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1A0" w:rsidRPr="004156DB" w:rsidRDefault="009D01A0" w:rsidP="00365FC5">
      <w:pPr>
        <w:ind w:firstLine="709"/>
        <w:jc w:val="center"/>
        <w:rPr>
          <w:rFonts w:ascii="Times New Roman" w:hAnsi="Times New Roman"/>
          <w:szCs w:val="28"/>
        </w:rPr>
      </w:pPr>
      <w:r w:rsidRPr="009D01A0">
        <w:rPr>
          <w:sz w:val="16"/>
        </w:rPr>
        <w:t xml:space="preserve"> </w:t>
      </w:r>
      <w:r w:rsidRPr="004156DB">
        <w:rPr>
          <w:rFonts w:ascii="Times New Roman" w:hAnsi="Times New Roman"/>
          <w:szCs w:val="28"/>
        </w:rPr>
        <w:t>Державний вищий навчальний заклад</w:t>
      </w:r>
    </w:p>
    <w:p w:rsidR="009D01A0" w:rsidRPr="004156DB" w:rsidRDefault="009D01A0" w:rsidP="00365FC5">
      <w:pPr>
        <w:ind w:firstLine="709"/>
        <w:jc w:val="center"/>
        <w:rPr>
          <w:rFonts w:ascii="Times New Roman" w:hAnsi="Times New Roman"/>
          <w:szCs w:val="28"/>
        </w:rPr>
      </w:pPr>
      <w:proofErr w:type="spellStart"/>
      <w:r w:rsidRPr="004156DB">
        <w:rPr>
          <w:rFonts w:ascii="Times New Roman" w:hAnsi="Times New Roman"/>
          <w:szCs w:val="28"/>
        </w:rPr>
        <w:t>“Запорізький</w:t>
      </w:r>
      <w:proofErr w:type="spellEnd"/>
      <w:r w:rsidRPr="004156DB">
        <w:rPr>
          <w:rFonts w:ascii="Times New Roman" w:hAnsi="Times New Roman"/>
          <w:szCs w:val="28"/>
        </w:rPr>
        <w:t xml:space="preserve"> національний </w:t>
      </w:r>
      <w:proofErr w:type="spellStart"/>
      <w:r w:rsidRPr="004156DB">
        <w:rPr>
          <w:rFonts w:ascii="Times New Roman" w:hAnsi="Times New Roman"/>
          <w:szCs w:val="28"/>
        </w:rPr>
        <w:t>університет”</w:t>
      </w:r>
      <w:proofErr w:type="spellEnd"/>
    </w:p>
    <w:p w:rsidR="009D01A0" w:rsidRPr="004156DB" w:rsidRDefault="009D01A0" w:rsidP="00365FC5">
      <w:pPr>
        <w:ind w:firstLine="709"/>
        <w:jc w:val="center"/>
        <w:rPr>
          <w:rFonts w:ascii="Times New Roman" w:hAnsi="Times New Roman"/>
          <w:szCs w:val="28"/>
        </w:rPr>
      </w:pPr>
      <w:r w:rsidRPr="004156DB">
        <w:rPr>
          <w:rFonts w:ascii="Times New Roman" w:hAnsi="Times New Roman"/>
          <w:szCs w:val="28"/>
        </w:rPr>
        <w:t>Міністерства освіти і науки, молоді та спорту України</w:t>
      </w:r>
    </w:p>
    <w:p w:rsidR="00A93B34" w:rsidRPr="004156DB" w:rsidRDefault="00A93B34" w:rsidP="00365FC5">
      <w:pPr>
        <w:ind w:firstLine="709"/>
        <w:jc w:val="both"/>
        <w:rPr>
          <w:rFonts w:ascii="Times New Roman" w:hAnsi="Times New Roman"/>
          <w:szCs w:val="28"/>
        </w:rPr>
      </w:pPr>
    </w:p>
    <w:p w:rsidR="00A93B34" w:rsidRPr="004156DB" w:rsidRDefault="00A93B34" w:rsidP="00365FC5">
      <w:pPr>
        <w:ind w:firstLine="709"/>
        <w:jc w:val="both"/>
        <w:rPr>
          <w:rFonts w:ascii="Times New Roman" w:hAnsi="Times New Roman"/>
          <w:szCs w:val="28"/>
        </w:rPr>
      </w:pPr>
    </w:p>
    <w:p w:rsidR="00A93B34" w:rsidRDefault="00A93B34" w:rsidP="00365FC5">
      <w:pPr>
        <w:ind w:firstLine="709"/>
        <w:jc w:val="both"/>
        <w:rPr>
          <w:rFonts w:ascii="Times New Roman" w:hAnsi="Times New Roman"/>
          <w:szCs w:val="28"/>
        </w:rPr>
      </w:pPr>
    </w:p>
    <w:p w:rsidR="004156DB" w:rsidRPr="004156DB" w:rsidRDefault="004156DB" w:rsidP="00365FC5">
      <w:pPr>
        <w:ind w:firstLine="709"/>
        <w:jc w:val="both"/>
        <w:rPr>
          <w:rFonts w:ascii="Times New Roman" w:hAnsi="Times New Roman"/>
          <w:szCs w:val="28"/>
        </w:rPr>
      </w:pPr>
    </w:p>
    <w:p w:rsidR="00A93B34" w:rsidRPr="004156DB" w:rsidRDefault="00A93B34" w:rsidP="00365FC5">
      <w:pPr>
        <w:ind w:firstLine="709"/>
        <w:jc w:val="both"/>
        <w:rPr>
          <w:rFonts w:ascii="Times New Roman" w:hAnsi="Times New Roman"/>
          <w:szCs w:val="28"/>
        </w:rPr>
      </w:pPr>
    </w:p>
    <w:p w:rsidR="00A93B34" w:rsidRPr="004156DB" w:rsidRDefault="009D01A0" w:rsidP="00365FC5">
      <w:pPr>
        <w:ind w:firstLine="709"/>
        <w:jc w:val="center"/>
        <w:rPr>
          <w:rFonts w:ascii="Times New Roman" w:hAnsi="Times New Roman"/>
          <w:szCs w:val="28"/>
        </w:rPr>
      </w:pPr>
      <w:r w:rsidRPr="004156DB">
        <w:rPr>
          <w:rFonts w:ascii="Times New Roman" w:hAnsi="Times New Roman"/>
          <w:szCs w:val="28"/>
        </w:rPr>
        <w:t xml:space="preserve">А.П. Кущик, В.М. </w:t>
      </w:r>
      <w:proofErr w:type="spellStart"/>
      <w:r w:rsidRPr="004156DB">
        <w:rPr>
          <w:rFonts w:ascii="Times New Roman" w:hAnsi="Times New Roman"/>
          <w:szCs w:val="28"/>
        </w:rPr>
        <w:t>Гельман</w:t>
      </w:r>
      <w:proofErr w:type="spellEnd"/>
    </w:p>
    <w:p w:rsidR="00A93B34" w:rsidRPr="004156DB" w:rsidRDefault="00A93B34" w:rsidP="00365FC5">
      <w:pPr>
        <w:ind w:firstLine="709"/>
        <w:jc w:val="center"/>
        <w:rPr>
          <w:rFonts w:ascii="Times New Roman" w:hAnsi="Times New Roman"/>
          <w:szCs w:val="28"/>
        </w:rPr>
      </w:pPr>
    </w:p>
    <w:p w:rsidR="00A93B34" w:rsidRPr="004156DB" w:rsidRDefault="00A93B34" w:rsidP="00365FC5">
      <w:pPr>
        <w:ind w:firstLine="709"/>
        <w:jc w:val="center"/>
        <w:rPr>
          <w:rFonts w:ascii="Times New Roman" w:hAnsi="Times New Roman"/>
          <w:szCs w:val="28"/>
        </w:rPr>
      </w:pPr>
    </w:p>
    <w:p w:rsidR="00A93B34" w:rsidRDefault="00A93B34" w:rsidP="00365FC5">
      <w:pPr>
        <w:ind w:firstLine="709"/>
        <w:jc w:val="center"/>
        <w:rPr>
          <w:rFonts w:ascii="Times New Roman" w:hAnsi="Times New Roman"/>
          <w:szCs w:val="28"/>
        </w:rPr>
      </w:pPr>
    </w:p>
    <w:p w:rsidR="004156DB" w:rsidRPr="004156DB" w:rsidRDefault="004156DB" w:rsidP="00365FC5">
      <w:pPr>
        <w:ind w:firstLine="709"/>
        <w:jc w:val="center"/>
        <w:rPr>
          <w:rFonts w:ascii="Times New Roman" w:hAnsi="Times New Roman"/>
          <w:szCs w:val="28"/>
        </w:rPr>
      </w:pPr>
    </w:p>
    <w:p w:rsidR="00A93B34" w:rsidRPr="004156DB" w:rsidRDefault="00A93B34" w:rsidP="00365FC5">
      <w:pPr>
        <w:ind w:firstLine="709"/>
        <w:jc w:val="center"/>
        <w:rPr>
          <w:rFonts w:ascii="Times New Roman" w:hAnsi="Times New Roman"/>
          <w:szCs w:val="28"/>
        </w:rPr>
      </w:pPr>
    </w:p>
    <w:p w:rsidR="00A93B34" w:rsidRPr="004156DB" w:rsidRDefault="00A93B34" w:rsidP="00365FC5">
      <w:pPr>
        <w:ind w:firstLine="709"/>
        <w:jc w:val="center"/>
        <w:rPr>
          <w:rFonts w:ascii="Times New Roman" w:hAnsi="Times New Roman"/>
          <w:szCs w:val="28"/>
        </w:rPr>
      </w:pPr>
      <w:r w:rsidRPr="004156DB">
        <w:rPr>
          <w:rFonts w:ascii="Times New Roman" w:hAnsi="Times New Roman"/>
          <w:szCs w:val="28"/>
        </w:rPr>
        <w:t>ФІНАНСОВИЙ АНАЛІЗ</w:t>
      </w:r>
    </w:p>
    <w:p w:rsidR="00A93B34" w:rsidRPr="004156DB" w:rsidRDefault="00A93B34" w:rsidP="00365FC5">
      <w:pPr>
        <w:ind w:firstLine="709"/>
        <w:jc w:val="center"/>
        <w:rPr>
          <w:rFonts w:ascii="Times New Roman" w:hAnsi="Times New Roman"/>
          <w:szCs w:val="28"/>
        </w:rPr>
      </w:pPr>
    </w:p>
    <w:p w:rsidR="00A93B34" w:rsidRPr="004156DB" w:rsidRDefault="00A93B34" w:rsidP="00365FC5">
      <w:pPr>
        <w:ind w:firstLine="709"/>
        <w:jc w:val="center"/>
        <w:rPr>
          <w:rFonts w:ascii="Times New Roman" w:hAnsi="Times New Roman"/>
          <w:szCs w:val="28"/>
        </w:rPr>
      </w:pPr>
      <w:r w:rsidRPr="004156DB">
        <w:rPr>
          <w:rFonts w:ascii="Times New Roman" w:hAnsi="Times New Roman"/>
          <w:szCs w:val="28"/>
        </w:rPr>
        <w:t>Навчально-методичний посібник</w:t>
      </w:r>
    </w:p>
    <w:p w:rsidR="00A93B34" w:rsidRPr="004156DB" w:rsidRDefault="00A93B34" w:rsidP="00365FC5">
      <w:pPr>
        <w:ind w:firstLine="709"/>
        <w:jc w:val="center"/>
        <w:rPr>
          <w:rFonts w:ascii="Times New Roman" w:hAnsi="Times New Roman"/>
          <w:szCs w:val="28"/>
        </w:rPr>
      </w:pPr>
      <w:r w:rsidRPr="004156DB">
        <w:rPr>
          <w:rFonts w:ascii="Times New Roman" w:hAnsi="Times New Roman"/>
          <w:szCs w:val="28"/>
        </w:rPr>
        <w:t xml:space="preserve">для </w:t>
      </w:r>
      <w:r w:rsidR="004156DB" w:rsidRPr="004156DB">
        <w:rPr>
          <w:rFonts w:ascii="Times New Roman" w:hAnsi="Times New Roman"/>
          <w:szCs w:val="28"/>
        </w:rPr>
        <w:t xml:space="preserve">студентів </w:t>
      </w:r>
      <w:r w:rsidR="00460304">
        <w:rPr>
          <w:rFonts w:ascii="Times New Roman" w:hAnsi="Times New Roman"/>
          <w:szCs w:val="28"/>
        </w:rPr>
        <w:t xml:space="preserve">освітньо-кваліфікаційного рівня </w:t>
      </w:r>
      <w:r w:rsidR="007E4494">
        <w:rPr>
          <w:rFonts w:ascii="Times New Roman" w:hAnsi="Times New Roman"/>
          <w:szCs w:val="28"/>
        </w:rPr>
        <w:t>«</w:t>
      </w:r>
      <w:r w:rsidR="00460304">
        <w:rPr>
          <w:rFonts w:ascii="Times New Roman" w:hAnsi="Times New Roman"/>
          <w:szCs w:val="28"/>
        </w:rPr>
        <w:t>бакалавр</w:t>
      </w:r>
      <w:r w:rsidR="007E4494">
        <w:rPr>
          <w:rFonts w:ascii="Times New Roman" w:hAnsi="Times New Roman"/>
          <w:szCs w:val="28"/>
        </w:rPr>
        <w:t>»</w:t>
      </w:r>
      <w:r w:rsidRPr="004156DB">
        <w:rPr>
          <w:rFonts w:ascii="Times New Roman" w:hAnsi="Times New Roman"/>
          <w:szCs w:val="28"/>
        </w:rPr>
        <w:t xml:space="preserve"> </w:t>
      </w:r>
      <w:r w:rsidR="00460304">
        <w:rPr>
          <w:rFonts w:ascii="Times New Roman" w:hAnsi="Times New Roman"/>
          <w:szCs w:val="28"/>
        </w:rPr>
        <w:t xml:space="preserve">за </w:t>
      </w:r>
      <w:r w:rsidR="007E4494">
        <w:rPr>
          <w:rFonts w:ascii="Times New Roman" w:hAnsi="Times New Roman"/>
          <w:szCs w:val="28"/>
        </w:rPr>
        <w:t>напрямами підготовки</w:t>
      </w:r>
      <w:r w:rsidR="00460304">
        <w:rPr>
          <w:rFonts w:ascii="Times New Roman" w:hAnsi="Times New Roman"/>
          <w:szCs w:val="28"/>
        </w:rPr>
        <w:t xml:space="preserve"> </w:t>
      </w:r>
      <w:proofErr w:type="spellStart"/>
      <w:r w:rsidRPr="004156DB">
        <w:rPr>
          <w:rFonts w:ascii="Times New Roman" w:hAnsi="Times New Roman"/>
          <w:szCs w:val="28"/>
        </w:rPr>
        <w:t>“Фінанси”</w:t>
      </w:r>
      <w:proofErr w:type="spellEnd"/>
      <w:r w:rsidRPr="004156DB">
        <w:rPr>
          <w:rFonts w:ascii="Times New Roman" w:hAnsi="Times New Roman"/>
          <w:szCs w:val="28"/>
        </w:rPr>
        <w:t xml:space="preserve"> і </w:t>
      </w:r>
      <w:proofErr w:type="spellStart"/>
      <w:r w:rsidRPr="004156DB">
        <w:rPr>
          <w:rFonts w:ascii="Times New Roman" w:hAnsi="Times New Roman"/>
          <w:szCs w:val="28"/>
        </w:rPr>
        <w:t>“Облік</w:t>
      </w:r>
      <w:proofErr w:type="spellEnd"/>
      <w:r w:rsidRPr="004156DB">
        <w:rPr>
          <w:rFonts w:ascii="Times New Roman" w:hAnsi="Times New Roman"/>
          <w:szCs w:val="28"/>
        </w:rPr>
        <w:t xml:space="preserve"> та </w:t>
      </w:r>
      <w:proofErr w:type="spellStart"/>
      <w:r w:rsidRPr="004156DB">
        <w:rPr>
          <w:rFonts w:ascii="Times New Roman" w:hAnsi="Times New Roman"/>
          <w:szCs w:val="28"/>
        </w:rPr>
        <w:t>аудит”</w:t>
      </w:r>
      <w:proofErr w:type="spellEnd"/>
    </w:p>
    <w:p w:rsidR="00A93B34" w:rsidRPr="004156DB" w:rsidRDefault="00A93B34" w:rsidP="00365FC5">
      <w:pPr>
        <w:ind w:firstLine="709"/>
        <w:jc w:val="center"/>
        <w:rPr>
          <w:rFonts w:ascii="Times New Roman" w:hAnsi="Times New Roman"/>
          <w:szCs w:val="28"/>
        </w:rPr>
      </w:pPr>
    </w:p>
    <w:p w:rsidR="00A93B34" w:rsidRDefault="00A93B34" w:rsidP="00365FC5">
      <w:pPr>
        <w:ind w:firstLine="709"/>
        <w:jc w:val="center"/>
        <w:rPr>
          <w:rFonts w:ascii="Times New Roman" w:hAnsi="Times New Roman"/>
          <w:szCs w:val="28"/>
        </w:rPr>
      </w:pPr>
    </w:p>
    <w:p w:rsidR="004156DB" w:rsidRDefault="004156DB" w:rsidP="00365FC5">
      <w:pPr>
        <w:ind w:firstLine="709"/>
        <w:jc w:val="center"/>
        <w:rPr>
          <w:rFonts w:ascii="Times New Roman" w:hAnsi="Times New Roman"/>
          <w:szCs w:val="28"/>
        </w:rPr>
      </w:pPr>
    </w:p>
    <w:p w:rsidR="004156DB" w:rsidRPr="004156DB" w:rsidRDefault="004156DB" w:rsidP="00365FC5">
      <w:pPr>
        <w:ind w:firstLine="709"/>
        <w:jc w:val="center"/>
        <w:rPr>
          <w:rFonts w:ascii="Times New Roman" w:hAnsi="Times New Roman"/>
          <w:szCs w:val="28"/>
        </w:rPr>
      </w:pPr>
    </w:p>
    <w:p w:rsidR="00A93B34" w:rsidRDefault="00A93B34" w:rsidP="00365FC5">
      <w:pPr>
        <w:ind w:firstLine="709"/>
        <w:jc w:val="center"/>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left="6372" w:firstLine="709"/>
        <w:jc w:val="both"/>
        <w:rPr>
          <w:rFonts w:ascii="Times New Roman" w:hAnsi="Times New Roman"/>
        </w:rPr>
      </w:pPr>
      <w:r>
        <w:rPr>
          <w:rFonts w:ascii="Times New Roman" w:hAnsi="Times New Roman"/>
        </w:rPr>
        <w:t>Затверджено</w:t>
      </w:r>
    </w:p>
    <w:p w:rsidR="00A93B34" w:rsidRDefault="00A93B34" w:rsidP="00365FC5">
      <w:pPr>
        <w:ind w:left="6372" w:firstLine="709"/>
        <w:jc w:val="both"/>
        <w:rPr>
          <w:rFonts w:ascii="Times New Roman" w:hAnsi="Times New Roman"/>
        </w:rPr>
      </w:pPr>
      <w:r>
        <w:rPr>
          <w:rFonts w:ascii="Times New Roman" w:hAnsi="Times New Roman"/>
        </w:rPr>
        <w:t>вченою радою ЗНУ</w:t>
      </w:r>
    </w:p>
    <w:p w:rsidR="009D01A0" w:rsidRPr="00962BC6" w:rsidRDefault="00A93B34" w:rsidP="00365FC5">
      <w:pPr>
        <w:ind w:left="6372" w:firstLine="709"/>
        <w:jc w:val="both"/>
        <w:rPr>
          <w:rFonts w:ascii="Times New Roman" w:hAnsi="Times New Roman"/>
          <w:lang w:val="ru-RU"/>
        </w:rPr>
      </w:pPr>
      <w:r>
        <w:rPr>
          <w:rFonts w:ascii="Times New Roman" w:hAnsi="Times New Roman"/>
        </w:rPr>
        <w:t xml:space="preserve">Протокол № </w:t>
      </w:r>
      <w:r w:rsidR="00123986" w:rsidRPr="00962BC6">
        <w:rPr>
          <w:rFonts w:ascii="Times New Roman" w:hAnsi="Times New Roman"/>
          <w:lang w:val="ru-RU"/>
        </w:rPr>
        <w:t>2</w:t>
      </w:r>
    </w:p>
    <w:p w:rsidR="00A93B34" w:rsidRDefault="00A93B34" w:rsidP="00365FC5">
      <w:pPr>
        <w:ind w:left="6372" w:firstLine="709"/>
        <w:jc w:val="both"/>
        <w:rPr>
          <w:rFonts w:ascii="Times New Roman" w:hAnsi="Times New Roman"/>
        </w:rPr>
      </w:pPr>
      <w:r>
        <w:rPr>
          <w:rFonts w:ascii="Times New Roman" w:hAnsi="Times New Roman"/>
        </w:rPr>
        <w:t xml:space="preserve"> </w:t>
      </w:r>
      <w:r w:rsidR="007E4494">
        <w:rPr>
          <w:rFonts w:ascii="Times New Roman" w:hAnsi="Times New Roman"/>
        </w:rPr>
        <w:t>В</w:t>
      </w:r>
      <w:r>
        <w:rPr>
          <w:rFonts w:ascii="Times New Roman" w:hAnsi="Times New Roman"/>
        </w:rPr>
        <w:t>ід</w:t>
      </w:r>
      <w:r w:rsidR="007E4494">
        <w:rPr>
          <w:rFonts w:ascii="Times New Roman" w:hAnsi="Times New Roman"/>
        </w:rPr>
        <w:t xml:space="preserve"> 25.10. 2011</w:t>
      </w: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center"/>
        <w:rPr>
          <w:rFonts w:ascii="Times New Roman" w:hAnsi="Times New Roman"/>
        </w:rPr>
      </w:pPr>
      <w:r>
        <w:rPr>
          <w:rFonts w:ascii="Times New Roman" w:hAnsi="Times New Roman"/>
        </w:rPr>
        <w:t>Запоріжжя</w:t>
      </w:r>
    </w:p>
    <w:p w:rsidR="00A93B34" w:rsidRPr="00962BC6" w:rsidRDefault="00A93B34" w:rsidP="00365FC5">
      <w:pPr>
        <w:ind w:firstLine="709"/>
        <w:jc w:val="center"/>
        <w:rPr>
          <w:rFonts w:ascii="Times New Roman" w:hAnsi="Times New Roman"/>
        </w:rPr>
      </w:pPr>
      <w:r>
        <w:rPr>
          <w:rFonts w:ascii="Times New Roman" w:hAnsi="Times New Roman"/>
        </w:rPr>
        <w:t>20</w:t>
      </w:r>
      <w:r w:rsidR="009D01A0" w:rsidRPr="00962BC6">
        <w:rPr>
          <w:rFonts w:ascii="Times New Roman" w:hAnsi="Times New Roman"/>
        </w:rPr>
        <w:t>1</w:t>
      </w:r>
      <w:r w:rsidR="007E4494">
        <w:rPr>
          <w:rFonts w:ascii="Times New Roman" w:hAnsi="Times New Roman"/>
        </w:rPr>
        <w:t>2</w:t>
      </w: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r>
        <w:rPr>
          <w:rFonts w:ascii="Times New Roman" w:hAnsi="Times New Roman"/>
        </w:rPr>
        <w:t>УДК: 336 (076)</w:t>
      </w:r>
    </w:p>
    <w:p w:rsidR="00A93B34" w:rsidRDefault="00A93B34" w:rsidP="00365FC5">
      <w:pPr>
        <w:ind w:firstLine="709"/>
        <w:jc w:val="both"/>
        <w:rPr>
          <w:rFonts w:ascii="Times New Roman" w:hAnsi="Times New Roman"/>
        </w:rPr>
      </w:pPr>
      <w:r>
        <w:rPr>
          <w:rFonts w:ascii="Times New Roman" w:hAnsi="Times New Roman"/>
        </w:rPr>
        <w:t>ББК: У260 Я73</w:t>
      </w:r>
    </w:p>
    <w:p w:rsidR="00A93B34" w:rsidRDefault="00A93B34" w:rsidP="00365FC5">
      <w:pPr>
        <w:ind w:firstLine="709"/>
        <w:jc w:val="both"/>
        <w:rPr>
          <w:rFonts w:ascii="Times New Roman" w:hAnsi="Times New Roman"/>
        </w:rPr>
      </w:pPr>
    </w:p>
    <w:p w:rsidR="00A93B34" w:rsidRDefault="009D01A0" w:rsidP="00365FC5">
      <w:pPr>
        <w:ind w:firstLine="709"/>
        <w:jc w:val="both"/>
        <w:rPr>
          <w:rFonts w:ascii="Times New Roman" w:hAnsi="Times New Roman"/>
        </w:rPr>
      </w:pPr>
      <w:r>
        <w:rPr>
          <w:rFonts w:ascii="Times New Roman" w:hAnsi="Times New Roman"/>
        </w:rPr>
        <w:t xml:space="preserve">Кущик А.П., </w:t>
      </w:r>
      <w:proofErr w:type="spellStart"/>
      <w:r>
        <w:rPr>
          <w:rFonts w:ascii="Times New Roman" w:hAnsi="Times New Roman"/>
        </w:rPr>
        <w:t>Гельман</w:t>
      </w:r>
      <w:proofErr w:type="spellEnd"/>
      <w:r>
        <w:rPr>
          <w:rFonts w:ascii="Times New Roman" w:hAnsi="Times New Roman"/>
        </w:rPr>
        <w:t xml:space="preserve"> В.М. </w:t>
      </w:r>
      <w:r w:rsidR="00A93B34">
        <w:rPr>
          <w:rFonts w:ascii="Times New Roman" w:hAnsi="Times New Roman"/>
        </w:rPr>
        <w:t xml:space="preserve">Фінансовий аналіз: </w:t>
      </w:r>
      <w:r>
        <w:rPr>
          <w:rFonts w:ascii="Times New Roman" w:hAnsi="Times New Roman"/>
        </w:rPr>
        <w:t>н</w:t>
      </w:r>
      <w:r w:rsidR="00A93B34">
        <w:rPr>
          <w:rFonts w:ascii="Times New Roman" w:hAnsi="Times New Roman"/>
        </w:rPr>
        <w:t xml:space="preserve">авчально-методичний посібник для </w:t>
      </w:r>
      <w:r w:rsidR="004156DB">
        <w:rPr>
          <w:rFonts w:ascii="Times New Roman" w:hAnsi="Times New Roman"/>
        </w:rPr>
        <w:t xml:space="preserve">студентів </w:t>
      </w:r>
      <w:r w:rsidR="00460304">
        <w:rPr>
          <w:rFonts w:ascii="Times New Roman" w:hAnsi="Times New Roman"/>
          <w:szCs w:val="28"/>
        </w:rPr>
        <w:t xml:space="preserve">освітньо-кваліфікаційного рівня </w:t>
      </w:r>
      <w:r w:rsidR="007E4494">
        <w:rPr>
          <w:rFonts w:ascii="Times New Roman" w:hAnsi="Times New Roman"/>
          <w:szCs w:val="28"/>
        </w:rPr>
        <w:t>«</w:t>
      </w:r>
      <w:r w:rsidR="00460304">
        <w:rPr>
          <w:rFonts w:ascii="Times New Roman" w:hAnsi="Times New Roman"/>
          <w:szCs w:val="28"/>
        </w:rPr>
        <w:t>бакалавр</w:t>
      </w:r>
      <w:r w:rsidR="007E4494">
        <w:rPr>
          <w:rFonts w:ascii="Times New Roman" w:hAnsi="Times New Roman"/>
          <w:szCs w:val="28"/>
        </w:rPr>
        <w:t>»</w:t>
      </w:r>
      <w:r w:rsidR="00460304" w:rsidRPr="004156DB">
        <w:rPr>
          <w:rFonts w:ascii="Times New Roman" w:hAnsi="Times New Roman"/>
          <w:szCs w:val="28"/>
        </w:rPr>
        <w:t xml:space="preserve"> </w:t>
      </w:r>
      <w:r w:rsidR="00460304">
        <w:rPr>
          <w:rFonts w:ascii="Times New Roman" w:hAnsi="Times New Roman"/>
          <w:szCs w:val="28"/>
        </w:rPr>
        <w:t xml:space="preserve">за </w:t>
      </w:r>
      <w:r w:rsidR="007E4494">
        <w:rPr>
          <w:rFonts w:ascii="Times New Roman" w:hAnsi="Times New Roman"/>
          <w:szCs w:val="28"/>
        </w:rPr>
        <w:t>напрямами підготовки</w:t>
      </w:r>
      <w:r w:rsidR="00460304">
        <w:rPr>
          <w:rFonts w:ascii="Times New Roman" w:hAnsi="Times New Roman"/>
          <w:szCs w:val="28"/>
        </w:rPr>
        <w:t xml:space="preserve"> </w:t>
      </w:r>
      <w:proofErr w:type="spellStart"/>
      <w:r w:rsidR="00A93B34">
        <w:rPr>
          <w:rFonts w:ascii="Times New Roman" w:hAnsi="Times New Roman"/>
        </w:rPr>
        <w:t>“Фінанси”</w:t>
      </w:r>
      <w:proofErr w:type="spellEnd"/>
      <w:r w:rsidR="00A93B34">
        <w:rPr>
          <w:rFonts w:ascii="Times New Roman" w:hAnsi="Times New Roman"/>
        </w:rPr>
        <w:t xml:space="preserve"> і </w:t>
      </w:r>
      <w:proofErr w:type="spellStart"/>
      <w:r w:rsidR="00A93B34">
        <w:rPr>
          <w:rFonts w:ascii="Times New Roman" w:hAnsi="Times New Roman"/>
        </w:rPr>
        <w:t>“Облік</w:t>
      </w:r>
      <w:proofErr w:type="spellEnd"/>
      <w:r w:rsidR="00A93B34">
        <w:rPr>
          <w:rFonts w:ascii="Times New Roman" w:hAnsi="Times New Roman"/>
        </w:rPr>
        <w:t xml:space="preserve"> і </w:t>
      </w:r>
      <w:proofErr w:type="spellStart"/>
      <w:r w:rsidR="00A93B34">
        <w:rPr>
          <w:rFonts w:ascii="Times New Roman" w:hAnsi="Times New Roman"/>
        </w:rPr>
        <w:t>аудит”</w:t>
      </w:r>
      <w:proofErr w:type="spellEnd"/>
      <w:r w:rsidR="0021487E">
        <w:rPr>
          <w:rFonts w:ascii="Times New Roman" w:hAnsi="Times New Roman"/>
        </w:rPr>
        <w:t xml:space="preserve"> Кущик А.П</w:t>
      </w:r>
      <w:r w:rsidR="00A93B34">
        <w:rPr>
          <w:rFonts w:ascii="Times New Roman" w:hAnsi="Times New Roman"/>
        </w:rPr>
        <w:t xml:space="preserve"> – Запоріжжя: ЗНУ, 20</w:t>
      </w:r>
      <w:r>
        <w:rPr>
          <w:rFonts w:ascii="Times New Roman" w:hAnsi="Times New Roman"/>
        </w:rPr>
        <w:t>11</w:t>
      </w:r>
      <w:r w:rsidR="00A93B34">
        <w:rPr>
          <w:rFonts w:ascii="Times New Roman" w:hAnsi="Times New Roman"/>
        </w:rPr>
        <w:t>. - 1</w:t>
      </w:r>
      <w:r>
        <w:rPr>
          <w:rFonts w:ascii="Times New Roman" w:hAnsi="Times New Roman"/>
        </w:rPr>
        <w:t>2</w:t>
      </w:r>
      <w:r w:rsidR="000B0E6E">
        <w:rPr>
          <w:rFonts w:ascii="Times New Roman" w:hAnsi="Times New Roman"/>
        </w:rPr>
        <w:t>0</w:t>
      </w:r>
      <w:r w:rsidR="00A93B34">
        <w:rPr>
          <w:rFonts w:ascii="Times New Roman" w:hAnsi="Times New Roman"/>
        </w:rPr>
        <w:t>с.</w:t>
      </w: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7B63F3" w:rsidRDefault="00A93B34" w:rsidP="00365FC5">
      <w:pPr>
        <w:ind w:firstLine="709"/>
        <w:jc w:val="both"/>
        <w:rPr>
          <w:rFonts w:ascii="Times New Roman" w:hAnsi="Times New Roman"/>
        </w:rPr>
      </w:pPr>
      <w:r>
        <w:rPr>
          <w:rFonts w:ascii="Times New Roman" w:hAnsi="Times New Roman"/>
        </w:rPr>
        <w:t xml:space="preserve">Навчально-методичний посібник містить теоретичні положення, основні поняття, рекомендації щодо вивчення курсу </w:t>
      </w:r>
      <w:proofErr w:type="spellStart"/>
      <w:r>
        <w:rPr>
          <w:rFonts w:ascii="Times New Roman" w:hAnsi="Times New Roman"/>
        </w:rPr>
        <w:t>“Фінансовий</w:t>
      </w:r>
      <w:proofErr w:type="spellEnd"/>
      <w:r>
        <w:rPr>
          <w:rFonts w:ascii="Times New Roman" w:hAnsi="Times New Roman"/>
        </w:rPr>
        <w:t xml:space="preserve"> </w:t>
      </w:r>
      <w:proofErr w:type="spellStart"/>
      <w:r>
        <w:rPr>
          <w:rFonts w:ascii="Times New Roman" w:hAnsi="Times New Roman"/>
        </w:rPr>
        <w:t>аналіз”</w:t>
      </w:r>
      <w:proofErr w:type="spellEnd"/>
      <w:r w:rsidR="00F65B8C">
        <w:rPr>
          <w:rFonts w:ascii="Times New Roman" w:hAnsi="Times New Roman"/>
        </w:rPr>
        <w:t xml:space="preserve"> і спрямований на вироблення у студентів навичок самостійної роботи</w:t>
      </w:r>
      <w:r w:rsidR="007B63F3">
        <w:rPr>
          <w:rFonts w:ascii="Times New Roman" w:hAnsi="Times New Roman"/>
        </w:rPr>
        <w:t xml:space="preserve"> з проведення аналітичних досліджень</w:t>
      </w:r>
      <w:r>
        <w:rPr>
          <w:rFonts w:ascii="Times New Roman" w:hAnsi="Times New Roman"/>
        </w:rPr>
        <w:t>.</w:t>
      </w:r>
    </w:p>
    <w:p w:rsidR="00A93B34" w:rsidRDefault="007B63F3" w:rsidP="00365FC5">
      <w:pPr>
        <w:ind w:firstLine="709"/>
        <w:jc w:val="both"/>
        <w:rPr>
          <w:rFonts w:ascii="Times New Roman" w:hAnsi="Times New Roman"/>
        </w:rPr>
      </w:pPr>
      <w:r>
        <w:rPr>
          <w:rFonts w:ascii="Times New Roman" w:hAnsi="Times New Roman"/>
        </w:rPr>
        <w:t>Посібник п</w:t>
      </w:r>
      <w:r w:rsidR="00A93B34">
        <w:rPr>
          <w:rFonts w:ascii="Times New Roman" w:hAnsi="Times New Roman"/>
        </w:rPr>
        <w:t xml:space="preserve">ризначений для студентів </w:t>
      </w:r>
      <w:r w:rsidR="00123986">
        <w:rPr>
          <w:rFonts w:ascii="Times New Roman" w:hAnsi="Times New Roman"/>
        </w:rPr>
        <w:t>економічного факультету</w:t>
      </w:r>
      <w:r w:rsidR="00F65B8C">
        <w:rPr>
          <w:rFonts w:ascii="Times New Roman" w:hAnsi="Times New Roman"/>
        </w:rPr>
        <w:t xml:space="preserve">. </w:t>
      </w: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r>
        <w:rPr>
          <w:rFonts w:ascii="Times New Roman" w:hAnsi="Times New Roman"/>
        </w:rPr>
        <w:t>Рецензент</w:t>
      </w:r>
      <w:r>
        <w:rPr>
          <w:rFonts w:ascii="Times New Roman" w:hAnsi="Times New Roman"/>
        </w:rPr>
        <w:tab/>
      </w:r>
      <w:r w:rsidR="00123986">
        <w:rPr>
          <w:rFonts w:ascii="Times New Roman" w:hAnsi="Times New Roman"/>
        </w:rPr>
        <w:t xml:space="preserve">О.М. </w:t>
      </w:r>
      <w:r w:rsidR="004156DB">
        <w:rPr>
          <w:rFonts w:ascii="Times New Roman" w:hAnsi="Times New Roman"/>
        </w:rPr>
        <w:t>Рибалко</w:t>
      </w:r>
      <w:r>
        <w:rPr>
          <w:rFonts w:ascii="Times New Roman" w:hAnsi="Times New Roman"/>
        </w:rPr>
        <w:t xml:space="preserve">, </w:t>
      </w:r>
      <w:proofErr w:type="spellStart"/>
      <w:r>
        <w:rPr>
          <w:rFonts w:ascii="Times New Roman" w:hAnsi="Times New Roman"/>
        </w:rPr>
        <w:t>к.е.н</w:t>
      </w:r>
      <w:proofErr w:type="spellEnd"/>
      <w:r>
        <w:rPr>
          <w:rFonts w:ascii="Times New Roman" w:hAnsi="Times New Roman"/>
        </w:rPr>
        <w:t xml:space="preserve">., доцент кафедри </w:t>
      </w:r>
      <w:r w:rsidR="004156DB">
        <w:rPr>
          <w:rFonts w:ascii="Times New Roman" w:hAnsi="Times New Roman"/>
        </w:rPr>
        <w:t>обліку і аудиту</w:t>
      </w: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r>
        <w:rPr>
          <w:rFonts w:ascii="Times New Roman" w:hAnsi="Times New Roman"/>
        </w:rPr>
        <w:t xml:space="preserve">Відповідальний за випуск </w:t>
      </w:r>
      <w:r>
        <w:rPr>
          <w:rFonts w:ascii="Times New Roman" w:hAnsi="Times New Roman"/>
        </w:rPr>
        <w:tab/>
      </w:r>
      <w:r w:rsidR="00123986">
        <w:rPr>
          <w:rFonts w:ascii="Times New Roman" w:hAnsi="Times New Roman"/>
        </w:rPr>
        <w:t xml:space="preserve">А.П. </w:t>
      </w:r>
      <w:r>
        <w:rPr>
          <w:rFonts w:ascii="Times New Roman" w:hAnsi="Times New Roman"/>
        </w:rPr>
        <w:t xml:space="preserve">Кущик, </w:t>
      </w:r>
      <w:proofErr w:type="spellStart"/>
      <w:r>
        <w:rPr>
          <w:rFonts w:ascii="Times New Roman" w:hAnsi="Times New Roman"/>
        </w:rPr>
        <w:t>к.е.н</w:t>
      </w:r>
      <w:proofErr w:type="spellEnd"/>
      <w:r>
        <w:rPr>
          <w:rFonts w:ascii="Times New Roman" w:hAnsi="Times New Roman"/>
        </w:rPr>
        <w:t>., доцент</w:t>
      </w: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Pr="00460304" w:rsidRDefault="00A93B34" w:rsidP="00365FC5">
      <w:pPr>
        <w:ind w:firstLine="709"/>
        <w:jc w:val="both"/>
        <w:rPr>
          <w:rFonts w:ascii="Times New Roman" w:hAnsi="Times New Roman"/>
          <w:lang w:val="ru-RU"/>
        </w:rPr>
      </w:pPr>
    </w:p>
    <w:p w:rsidR="00AD4C24" w:rsidRPr="00460304" w:rsidRDefault="00AD4C24" w:rsidP="00365FC5">
      <w:pPr>
        <w:ind w:firstLine="709"/>
        <w:jc w:val="both"/>
        <w:rPr>
          <w:rFonts w:ascii="Times New Roman" w:hAnsi="Times New Roman"/>
          <w:lang w:val="ru-RU"/>
        </w:rPr>
      </w:pPr>
    </w:p>
    <w:p w:rsidR="00A93B34" w:rsidRDefault="00A93B34" w:rsidP="00365FC5">
      <w:pPr>
        <w:ind w:firstLine="709"/>
        <w:jc w:val="both"/>
        <w:rPr>
          <w:rFonts w:ascii="Times New Roman" w:hAnsi="Times New Roman"/>
        </w:rPr>
      </w:pPr>
    </w:p>
    <w:p w:rsidR="00123986" w:rsidRDefault="00123986">
      <w:pPr>
        <w:spacing w:after="200" w:line="276" w:lineRule="auto"/>
        <w:rPr>
          <w:rFonts w:ascii="Times New Roman" w:hAnsi="Times New Roman"/>
        </w:rPr>
      </w:pPr>
      <w:r>
        <w:rPr>
          <w:rFonts w:ascii="Times New Roman" w:hAnsi="Times New Roman"/>
        </w:rPr>
        <w:br w:type="page"/>
      </w:r>
    </w:p>
    <w:p w:rsidR="00A93B34" w:rsidRDefault="00A93B34" w:rsidP="00365FC5">
      <w:pPr>
        <w:pStyle w:val="a3"/>
        <w:ind w:firstLine="709"/>
        <w:rPr>
          <w:lang w:val="uk-UA"/>
        </w:rPr>
      </w:pPr>
      <w:r>
        <w:rPr>
          <w:lang w:val="uk-UA"/>
        </w:rPr>
        <w:lastRenderedPageBreak/>
        <w:t>ВСТУП</w:t>
      </w:r>
    </w:p>
    <w:p w:rsidR="00A93B34" w:rsidRDefault="00A93B34" w:rsidP="00365FC5">
      <w:pPr>
        <w:ind w:firstLine="709"/>
        <w:jc w:val="both"/>
        <w:rPr>
          <w:rFonts w:ascii="Times New Roman" w:hAnsi="Times New Roman"/>
        </w:rPr>
      </w:pPr>
    </w:p>
    <w:p w:rsidR="00A93B34" w:rsidRDefault="00A93B34" w:rsidP="00365FC5">
      <w:pPr>
        <w:pStyle w:val="a6"/>
        <w:ind w:left="0" w:firstLine="709"/>
      </w:pPr>
      <w:r>
        <w:t>Фінансовий стан підприємства залежить від виробничих і комерційних результатів його діяльності, ефективності організації та використання фінансових результатів. Чим вищі показники виробництва й реалізації продукції та нижча собівартість, тим вищі рентабельність і прибуток, тим кращий фінансовий стан підприємства. Разом з тим надійний фінансовий стан, своєчасне та правильне регулювання фінансів у процесі господарської діяльності дозволяє своєчасно і повно виконувати всі господарські операції, зобов'язання щодо оплати праці, здійснювати капітальні вкладення тощо.</w:t>
      </w:r>
    </w:p>
    <w:p w:rsidR="00A93B34" w:rsidRDefault="00A93B34" w:rsidP="00365FC5">
      <w:pPr>
        <w:pStyle w:val="a6"/>
        <w:ind w:left="0" w:firstLine="709"/>
      </w:pPr>
      <w:r>
        <w:t>Раціональна фінансова діяльність сприяє реалізації основного принципу господарської діяльності — самостійності підприємств. Він передбачає, що вкладені ресурси окупаються прибутком. Потреби у власних фінансових ресурсах для формування та ефективності використання всіх господарських засобів, розширення виробництва і покращання роботи підприємства повинні задовольнятись у першу чергу за рахунок грошових надходжень від власної діяльності та реалізації продукції (робіт, послуг).</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Фінансовий аналіз — це істотний елемент фінансового менеджменту та аудиту. Практично всі користувачі фінансових звітів підприємств використовують методи фінансового аналізу для прийняття оптимальних рішень.</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Основною метою</w:t>
      </w:r>
      <w:r>
        <w:rPr>
          <w:rFonts w:ascii="Times New Roman" w:hAnsi="Times New Roman"/>
          <w:i/>
          <w:color w:val="000000"/>
        </w:rPr>
        <w:t xml:space="preserve"> </w:t>
      </w:r>
      <w:r>
        <w:rPr>
          <w:rFonts w:ascii="Times New Roman" w:hAnsi="Times New Roman"/>
          <w:color w:val="000000"/>
        </w:rPr>
        <w:t>фінансового аналізу є здобуття певної кількості ключових параметрів, які дають об'єктивну й точну картину фінансового стану підприємства, його прибутків і збитків, змін у структурі активів і пасивів, у розрахунках з дебіторами та кредиторами. При цьому в оцінюванні поточного фінансового стану підприємства особливу роль відіграє його прогноз на найближчу та більш віддалену перспективу, тобто очікувані параметри фінансового стану.</w:t>
      </w:r>
    </w:p>
    <w:p w:rsidR="00BB744A" w:rsidRPr="003853B5" w:rsidRDefault="00BB744A" w:rsidP="00466D95">
      <w:pPr>
        <w:pStyle w:val="11"/>
        <w:shd w:val="clear" w:color="auto" w:fill="auto"/>
        <w:spacing w:before="0" w:line="240" w:lineRule="auto"/>
        <w:ind w:left="23" w:right="23" w:firstLine="709"/>
        <w:rPr>
          <w:rFonts w:ascii="Times New Roman" w:hAnsi="Times New Roman" w:cs="Times New Roman"/>
          <w:sz w:val="28"/>
          <w:szCs w:val="28"/>
        </w:rPr>
      </w:pPr>
      <w:r w:rsidRPr="003853B5">
        <w:rPr>
          <w:rFonts w:ascii="Times New Roman" w:hAnsi="Times New Roman" w:cs="Times New Roman"/>
          <w:sz w:val="28"/>
          <w:szCs w:val="28"/>
        </w:rPr>
        <w:t>Становлення ринкової економіки в Україні, поява фінансових ринків об'єктивно сприяли розвитку такого важливого напрямку аналітичної роботи, як фінансо</w:t>
      </w:r>
      <w:r>
        <w:rPr>
          <w:rFonts w:ascii="Times New Roman" w:hAnsi="Times New Roman" w:cs="Times New Roman"/>
          <w:sz w:val="28"/>
          <w:szCs w:val="28"/>
        </w:rPr>
        <w:t>вий аналіз. Саме розвиток ринко</w:t>
      </w:r>
      <w:r w:rsidRPr="003853B5">
        <w:rPr>
          <w:rFonts w:ascii="Times New Roman" w:hAnsi="Times New Roman" w:cs="Times New Roman"/>
          <w:sz w:val="28"/>
          <w:szCs w:val="28"/>
        </w:rPr>
        <w:t>вих відносин підвищує відповід</w:t>
      </w:r>
      <w:r>
        <w:rPr>
          <w:rFonts w:ascii="Times New Roman" w:hAnsi="Times New Roman" w:cs="Times New Roman"/>
          <w:sz w:val="28"/>
          <w:szCs w:val="28"/>
        </w:rPr>
        <w:t>альність і самостійність підпри</w:t>
      </w:r>
      <w:r w:rsidRPr="003853B5">
        <w:rPr>
          <w:rFonts w:ascii="Times New Roman" w:hAnsi="Times New Roman" w:cs="Times New Roman"/>
          <w:sz w:val="28"/>
          <w:szCs w:val="28"/>
        </w:rPr>
        <w:t>ємств та інших суб'єктів ринку в підготовці та прийнятті управ</w:t>
      </w:r>
      <w:r>
        <w:rPr>
          <w:rFonts w:ascii="Times New Roman" w:hAnsi="Times New Roman" w:cs="Times New Roman"/>
          <w:sz w:val="28"/>
          <w:szCs w:val="28"/>
        </w:rPr>
        <w:t xml:space="preserve">лінських </w:t>
      </w:r>
      <w:r w:rsidRPr="003853B5">
        <w:rPr>
          <w:rFonts w:ascii="Times New Roman" w:hAnsi="Times New Roman" w:cs="Times New Roman"/>
          <w:sz w:val="28"/>
          <w:szCs w:val="28"/>
        </w:rPr>
        <w:t xml:space="preserve">рішень. Ефективність цих рішень багато в чому залежить від об'єктивності та всебічності оцінювання існуючого фінансового стану підприємства. </w:t>
      </w:r>
      <w:r>
        <w:rPr>
          <w:rFonts w:ascii="Times New Roman" w:hAnsi="Times New Roman" w:cs="Times New Roman"/>
          <w:sz w:val="28"/>
          <w:szCs w:val="28"/>
        </w:rPr>
        <w:t>У зв'язку з цим, аналітична під</w:t>
      </w:r>
      <w:r w:rsidRPr="003853B5">
        <w:rPr>
          <w:rFonts w:ascii="Times New Roman" w:hAnsi="Times New Roman" w:cs="Times New Roman"/>
          <w:sz w:val="28"/>
          <w:szCs w:val="28"/>
        </w:rPr>
        <w:t>готовка майбутніх бакалаврів, з економіки будь-якого</w:t>
      </w:r>
      <w:r>
        <w:rPr>
          <w:rFonts w:ascii="Times New Roman" w:hAnsi="Times New Roman" w:cs="Times New Roman"/>
          <w:sz w:val="28"/>
          <w:szCs w:val="28"/>
        </w:rPr>
        <w:t xml:space="preserve"> фахового спрямування займає особливе місце у системі економічної освіти.</w:t>
      </w:r>
    </w:p>
    <w:p w:rsidR="00466D95" w:rsidRPr="003853B5" w:rsidRDefault="00466D95" w:rsidP="00466D95">
      <w:pPr>
        <w:pStyle w:val="11"/>
        <w:shd w:val="clear" w:color="auto" w:fill="auto"/>
        <w:spacing w:before="0" w:line="240" w:lineRule="auto"/>
        <w:ind w:left="20" w:right="20" w:firstLine="709"/>
        <w:rPr>
          <w:rFonts w:ascii="Times New Roman" w:hAnsi="Times New Roman" w:cs="Times New Roman"/>
          <w:sz w:val="28"/>
          <w:szCs w:val="28"/>
        </w:rPr>
      </w:pPr>
      <w:r w:rsidRPr="003853B5">
        <w:rPr>
          <w:rFonts w:ascii="Times New Roman" w:hAnsi="Times New Roman" w:cs="Times New Roman"/>
          <w:sz w:val="28"/>
          <w:szCs w:val="28"/>
        </w:rPr>
        <w:t>Сучасний фахівець з обліку, аналізу, аудиту, фінансів — це не технічний працівник, обмежений у своїй діяльності численними нормативно — правовими актами і відповідальністю, а, перш за все ініціативний менеджер, який здатний творчо використовувати здобуті знання для прийня</w:t>
      </w:r>
      <w:r>
        <w:rPr>
          <w:rFonts w:ascii="Times New Roman" w:hAnsi="Times New Roman" w:cs="Times New Roman"/>
          <w:sz w:val="28"/>
          <w:szCs w:val="28"/>
        </w:rPr>
        <w:t>ття ефективних управлінських рі</w:t>
      </w:r>
      <w:r w:rsidRPr="003853B5">
        <w:rPr>
          <w:rFonts w:ascii="Times New Roman" w:hAnsi="Times New Roman" w:cs="Times New Roman"/>
          <w:sz w:val="28"/>
          <w:szCs w:val="28"/>
        </w:rPr>
        <w:t>шень, постійно навчатися впродовж усього життя, розвивати стратегічне мислення, самостійно вирішувати проблеми. Тому при підготовці майбутніх фахів</w:t>
      </w:r>
      <w:r>
        <w:rPr>
          <w:rFonts w:ascii="Times New Roman" w:hAnsi="Times New Roman" w:cs="Times New Roman"/>
          <w:sz w:val="28"/>
          <w:szCs w:val="28"/>
        </w:rPr>
        <w:t>ців необхідно досягати фундамен</w:t>
      </w:r>
      <w:r w:rsidRPr="003853B5">
        <w:rPr>
          <w:rFonts w:ascii="Times New Roman" w:hAnsi="Times New Roman" w:cs="Times New Roman"/>
          <w:sz w:val="28"/>
          <w:szCs w:val="28"/>
        </w:rPr>
        <w:t xml:space="preserve">тальної освіти, </w:t>
      </w:r>
      <w:r w:rsidRPr="003853B5">
        <w:rPr>
          <w:rFonts w:ascii="Times New Roman" w:hAnsi="Times New Roman" w:cs="Times New Roman"/>
          <w:sz w:val="28"/>
          <w:szCs w:val="28"/>
        </w:rPr>
        <w:lastRenderedPageBreak/>
        <w:t>глибокого пізна</w:t>
      </w:r>
      <w:r w:rsidR="00962BC6">
        <w:rPr>
          <w:rFonts w:ascii="Times New Roman" w:hAnsi="Times New Roman" w:cs="Times New Roman"/>
          <w:sz w:val="28"/>
          <w:szCs w:val="28"/>
        </w:rPr>
        <w:t>ння філософії обліково-аналітичн</w:t>
      </w:r>
      <w:r w:rsidRPr="003853B5">
        <w:rPr>
          <w:rFonts w:ascii="Times New Roman" w:hAnsi="Times New Roman" w:cs="Times New Roman"/>
          <w:sz w:val="28"/>
          <w:szCs w:val="28"/>
        </w:rPr>
        <w:t xml:space="preserve">их наук, високої якості робіт </w:t>
      </w:r>
      <w:r>
        <w:rPr>
          <w:rFonts w:ascii="Times New Roman" w:hAnsi="Times New Roman" w:cs="Times New Roman"/>
          <w:sz w:val="28"/>
          <w:szCs w:val="28"/>
        </w:rPr>
        <w:t>в умовах постійної зміни законо</w:t>
      </w:r>
      <w:r w:rsidRPr="003853B5">
        <w:rPr>
          <w:rFonts w:ascii="Times New Roman" w:hAnsi="Times New Roman" w:cs="Times New Roman"/>
          <w:sz w:val="28"/>
          <w:szCs w:val="28"/>
        </w:rPr>
        <w:t>давчих документів, мотивації парт</w:t>
      </w:r>
      <w:r>
        <w:rPr>
          <w:rFonts w:ascii="Times New Roman" w:hAnsi="Times New Roman" w:cs="Times New Roman"/>
          <w:sz w:val="28"/>
          <w:szCs w:val="28"/>
        </w:rPr>
        <w:t>нерів і клієнтів, ризику і неви</w:t>
      </w:r>
      <w:r w:rsidRPr="003853B5">
        <w:rPr>
          <w:rFonts w:ascii="Times New Roman" w:hAnsi="Times New Roman" w:cs="Times New Roman"/>
          <w:sz w:val="28"/>
          <w:szCs w:val="28"/>
        </w:rPr>
        <w:t>значеності.</w:t>
      </w:r>
    </w:p>
    <w:p w:rsidR="00A93B34" w:rsidRDefault="00A93B34" w:rsidP="00365FC5">
      <w:pPr>
        <w:shd w:val="clear" w:color="auto" w:fill="FFFFFF"/>
        <w:ind w:left="19" w:right="10" w:firstLine="709"/>
        <w:jc w:val="both"/>
        <w:rPr>
          <w:rFonts w:ascii="Times New Roman" w:hAnsi="Times New Roman"/>
        </w:rPr>
      </w:pPr>
      <w:r>
        <w:rPr>
          <w:rFonts w:ascii="Times New Roman" w:hAnsi="Times New Roman"/>
          <w:color w:val="000000"/>
        </w:rPr>
        <w:t>Метою дисципліни «Фінансовий аналіз» є оволодіння студентами теоретико-методичними та практичними навичками здійснення аналізу фінансового стану та фінансової діяльності підприємств різних форм власності та галузей економіки в сучасних ринкових умовах.</w:t>
      </w:r>
    </w:p>
    <w:p w:rsidR="00A93B34" w:rsidRDefault="00E33DF4" w:rsidP="00365FC5">
      <w:pPr>
        <w:shd w:val="clear" w:color="auto" w:fill="FFFFFF"/>
        <w:ind w:left="19" w:firstLine="709"/>
        <w:jc w:val="both"/>
        <w:rPr>
          <w:rFonts w:ascii="Times New Roman" w:hAnsi="Times New Roman"/>
          <w:color w:val="000000"/>
        </w:rPr>
      </w:pPr>
      <w:r>
        <w:rPr>
          <w:rFonts w:ascii="Times New Roman" w:hAnsi="Times New Roman"/>
          <w:color w:val="000000"/>
        </w:rPr>
        <w:t xml:space="preserve">Курс «Фінансовий аналіз» є нормативною дисципліною професійної підготовки студентів за </w:t>
      </w:r>
      <w:r w:rsidR="007E4494">
        <w:rPr>
          <w:rFonts w:ascii="Times New Roman" w:hAnsi="Times New Roman"/>
          <w:color w:val="000000"/>
        </w:rPr>
        <w:t>напрямами</w:t>
      </w:r>
      <w:r>
        <w:rPr>
          <w:rFonts w:ascii="Times New Roman" w:hAnsi="Times New Roman"/>
          <w:color w:val="000000"/>
        </w:rPr>
        <w:t xml:space="preserve"> «Фінанси»</w:t>
      </w:r>
      <w:r w:rsidR="007E4494">
        <w:rPr>
          <w:rFonts w:ascii="Times New Roman" w:hAnsi="Times New Roman"/>
          <w:color w:val="000000"/>
        </w:rPr>
        <w:t xml:space="preserve"> та «Облік і аудит»</w:t>
      </w:r>
      <w:r>
        <w:rPr>
          <w:rFonts w:ascii="Times New Roman" w:hAnsi="Times New Roman"/>
          <w:color w:val="000000"/>
        </w:rPr>
        <w:t>.</w:t>
      </w:r>
    </w:p>
    <w:p w:rsidR="00E33DF4" w:rsidRDefault="00E33DF4" w:rsidP="00365FC5">
      <w:pPr>
        <w:shd w:val="clear" w:color="auto" w:fill="FFFFFF"/>
        <w:ind w:left="19" w:firstLine="709"/>
        <w:jc w:val="both"/>
        <w:rPr>
          <w:rFonts w:ascii="Times New Roman" w:hAnsi="Times New Roman"/>
          <w:color w:val="000000"/>
        </w:rPr>
      </w:pPr>
      <w:r>
        <w:rPr>
          <w:rFonts w:ascii="Times New Roman" w:hAnsi="Times New Roman"/>
          <w:color w:val="000000"/>
        </w:rPr>
        <w:t>Навчально-методичний посібник</w:t>
      </w:r>
      <w:r w:rsidR="00365FC5">
        <w:rPr>
          <w:rFonts w:ascii="Times New Roman" w:hAnsi="Times New Roman"/>
          <w:color w:val="000000"/>
        </w:rPr>
        <w:t xml:space="preserve"> розрахований передусім на студентів усіх спеціальностей, які згідно з навчальними планами вивчають цю дисципліну, а також на аспірантів, викладачів і працівників, які цікавляться проблемами фінансового аналізу.</w:t>
      </w:r>
    </w:p>
    <w:p w:rsidR="00A93B34" w:rsidRDefault="00A93B34" w:rsidP="00365FC5">
      <w:pPr>
        <w:ind w:firstLine="709"/>
        <w:jc w:val="both"/>
        <w:rPr>
          <w:rFonts w:ascii="Times New Roman" w:hAnsi="Times New Roman"/>
        </w:rPr>
      </w:pPr>
    </w:p>
    <w:p w:rsidR="00A93B34" w:rsidRDefault="00A93B34" w:rsidP="00466D95">
      <w:pPr>
        <w:ind w:firstLine="709"/>
        <w:jc w:val="center"/>
        <w:rPr>
          <w:rFonts w:ascii="Times New Roman" w:hAnsi="Times New Roman"/>
        </w:rPr>
      </w:pPr>
      <w:r>
        <w:rPr>
          <w:rFonts w:ascii="Times New Roman" w:hAnsi="Times New Roman"/>
        </w:rPr>
        <w:br w:type="page"/>
      </w:r>
      <w:r>
        <w:rPr>
          <w:rFonts w:ascii="Times New Roman" w:hAnsi="Times New Roman"/>
          <w:i/>
          <w:iCs/>
        </w:rPr>
        <w:lastRenderedPageBreak/>
        <w:t>ТЕМА 1</w:t>
      </w:r>
      <w:r>
        <w:rPr>
          <w:rFonts w:ascii="Times New Roman" w:hAnsi="Times New Roman"/>
        </w:rPr>
        <w:t>. ЗНАЧЕННЯ І ТЕОРЕТИЧНІ ОСНОВИ ФІНАНСОВОГО АНАЛІЗУ</w:t>
      </w:r>
    </w:p>
    <w:p w:rsidR="00466D95" w:rsidRDefault="00466D95" w:rsidP="00466D95">
      <w:pPr>
        <w:ind w:firstLine="709"/>
        <w:jc w:val="center"/>
        <w:rPr>
          <w:rFonts w:ascii="Times New Roman" w:hAnsi="Times New Roman"/>
        </w:rPr>
      </w:pPr>
    </w:p>
    <w:p w:rsidR="00A93B34" w:rsidRPr="001D39DF" w:rsidRDefault="00A93B34" w:rsidP="00365FC5">
      <w:pPr>
        <w:shd w:val="clear" w:color="auto" w:fill="FFFFFF"/>
        <w:tabs>
          <w:tab w:val="left" w:pos="1008"/>
        </w:tabs>
        <w:ind w:left="125" w:firstLine="709"/>
        <w:jc w:val="center"/>
        <w:rPr>
          <w:rFonts w:ascii="Times New Roman" w:hAnsi="Times New Roman"/>
          <w:i/>
        </w:rPr>
      </w:pPr>
      <w:r w:rsidRPr="001D39DF">
        <w:rPr>
          <w:rFonts w:ascii="Times New Roman" w:hAnsi="Times New Roman"/>
          <w:i/>
          <w:color w:val="000000"/>
        </w:rPr>
        <w:t>Методичні вказівки до вивчення теми</w:t>
      </w:r>
    </w:p>
    <w:p w:rsidR="00A93B34" w:rsidRDefault="00A93B34" w:rsidP="00365FC5">
      <w:pPr>
        <w:shd w:val="clear" w:color="auto" w:fill="FFFFFF"/>
        <w:ind w:left="96" w:firstLine="709"/>
        <w:jc w:val="both"/>
        <w:rPr>
          <w:rFonts w:ascii="Times New Roman" w:hAnsi="Times New Roman"/>
        </w:rPr>
      </w:pPr>
    </w:p>
    <w:p w:rsidR="00A93B34" w:rsidRDefault="00A93B34" w:rsidP="00365FC5">
      <w:pPr>
        <w:shd w:val="clear" w:color="auto" w:fill="FFFFFF"/>
        <w:ind w:left="10" w:right="48" w:firstLine="709"/>
        <w:jc w:val="both"/>
        <w:rPr>
          <w:rFonts w:ascii="Times New Roman" w:hAnsi="Times New Roman"/>
        </w:rPr>
      </w:pPr>
      <w:r>
        <w:rPr>
          <w:rFonts w:ascii="Times New Roman" w:hAnsi="Times New Roman"/>
          <w:color w:val="000000"/>
        </w:rPr>
        <w:t>Під час вивчення даної теми слід з'ясувати сутність, значення, цілі та завдання фінансового аналізу.</w:t>
      </w:r>
    </w:p>
    <w:p w:rsidR="00A93B34" w:rsidRDefault="00A93B34" w:rsidP="00365FC5">
      <w:pPr>
        <w:shd w:val="clear" w:color="auto" w:fill="FFFFFF"/>
        <w:ind w:right="38" w:firstLine="709"/>
        <w:jc w:val="both"/>
        <w:rPr>
          <w:rFonts w:ascii="Times New Roman" w:hAnsi="Times New Roman"/>
        </w:rPr>
      </w:pPr>
      <w:r>
        <w:rPr>
          <w:rFonts w:ascii="Times New Roman" w:hAnsi="Times New Roman"/>
          <w:color w:val="000000"/>
        </w:rPr>
        <w:t>За умов переходу економіки України до ринкових відносин, істотного розширення прав підприємств у галузі фінансово-економічної діяльності зросла роль своєчасного та якісного аналізу фінансового стану підприємств, оцінки їхньої ліквідності, платоспроможності, фінансової</w:t>
      </w:r>
      <w:r w:rsidR="00962BC6">
        <w:rPr>
          <w:rFonts w:ascii="Times New Roman" w:hAnsi="Times New Roman"/>
          <w:color w:val="000000"/>
        </w:rPr>
        <w:t xml:space="preserve"> стійкості та пошуку шляхів під</w:t>
      </w:r>
      <w:r>
        <w:rPr>
          <w:rFonts w:ascii="Times New Roman" w:hAnsi="Times New Roman"/>
          <w:color w:val="000000"/>
        </w:rPr>
        <w:t>вищення і зміцнення фінансової стабільності, оздоровлення підприємств та виходу їх з кризового стану.</w:t>
      </w:r>
    </w:p>
    <w:p w:rsidR="00A93B34" w:rsidRDefault="00A93B34" w:rsidP="00365FC5">
      <w:pPr>
        <w:shd w:val="clear" w:color="auto" w:fill="FFFFFF"/>
        <w:ind w:left="10" w:right="29" w:firstLine="709"/>
        <w:jc w:val="both"/>
        <w:rPr>
          <w:rFonts w:ascii="Times New Roman" w:hAnsi="Times New Roman"/>
        </w:rPr>
      </w:pPr>
      <w:r>
        <w:rPr>
          <w:rFonts w:ascii="Times New Roman" w:hAnsi="Times New Roman"/>
          <w:color w:val="000000"/>
        </w:rPr>
        <w:t>Фінансовий аналіз — це один із методів оцінки фінансової діяльності підприємств та їх пристосування до умов ринку, що змінюється [13, с. 7].</w:t>
      </w:r>
    </w:p>
    <w:p w:rsidR="00A93B34" w:rsidRDefault="00A93B34" w:rsidP="00365FC5">
      <w:pPr>
        <w:shd w:val="clear" w:color="auto" w:fill="FFFFFF"/>
        <w:ind w:left="19" w:right="29" w:firstLine="709"/>
        <w:jc w:val="both"/>
        <w:rPr>
          <w:rFonts w:ascii="Times New Roman" w:hAnsi="Times New Roman"/>
        </w:rPr>
      </w:pPr>
      <w:r>
        <w:rPr>
          <w:rFonts w:ascii="Times New Roman" w:hAnsi="Times New Roman"/>
          <w:color w:val="000000"/>
        </w:rPr>
        <w:t>В економічній літературі даються різні тлумачення фінансового аналізу.</w:t>
      </w:r>
    </w:p>
    <w:p w:rsidR="00A93B34" w:rsidRDefault="00A93B34" w:rsidP="00365FC5">
      <w:pPr>
        <w:shd w:val="clear" w:color="auto" w:fill="FFFFFF"/>
        <w:ind w:left="19" w:right="19" w:firstLine="709"/>
        <w:jc w:val="both"/>
        <w:rPr>
          <w:rFonts w:ascii="Times New Roman" w:hAnsi="Times New Roman"/>
        </w:rPr>
      </w:pPr>
      <w:r>
        <w:rPr>
          <w:rFonts w:ascii="Times New Roman" w:hAnsi="Times New Roman"/>
          <w:color w:val="000000"/>
        </w:rPr>
        <w:t>У традиційному розумінні сутність фінансового аналізу полягає в оцінці та прогнозуванні фінансового стану підприємства за даними бухгалтерської звітності та обліку.</w:t>
      </w:r>
    </w:p>
    <w:p w:rsidR="00A93B34" w:rsidRDefault="00A93B34" w:rsidP="00365FC5">
      <w:pPr>
        <w:shd w:val="clear" w:color="auto" w:fill="FFFFFF"/>
        <w:ind w:left="29" w:right="10" w:firstLine="709"/>
        <w:jc w:val="both"/>
        <w:rPr>
          <w:rFonts w:ascii="Times New Roman" w:hAnsi="Times New Roman"/>
        </w:rPr>
      </w:pPr>
      <w:r>
        <w:rPr>
          <w:rFonts w:ascii="Times New Roman" w:hAnsi="Times New Roman"/>
          <w:color w:val="000000"/>
        </w:rPr>
        <w:t>Фінансовий аналіз є одним із головних елементів фінансової політики підприємства [9, с. 5; 10, с. 54].</w:t>
      </w:r>
    </w:p>
    <w:p w:rsidR="00A93B34" w:rsidRDefault="00A93B34" w:rsidP="00365FC5">
      <w:pPr>
        <w:shd w:val="clear" w:color="auto" w:fill="FFFFFF"/>
        <w:ind w:left="19" w:right="10" w:firstLine="709"/>
        <w:jc w:val="both"/>
        <w:rPr>
          <w:rFonts w:ascii="Times New Roman" w:hAnsi="Times New Roman"/>
        </w:rPr>
      </w:pPr>
      <w:r>
        <w:rPr>
          <w:rFonts w:ascii="Times New Roman" w:hAnsi="Times New Roman"/>
          <w:color w:val="000000"/>
        </w:rPr>
        <w:t>Фінансовий аналіз є процесом дослідження фінансового стану та основних результатів фінансової діяльності підприємства з метою виявлення резервів підвищення його ринкової вартості та забезпечення ефективного розвитку</w:t>
      </w:r>
      <w:r w:rsidR="00AD4C24" w:rsidRPr="00AD4C24">
        <w:rPr>
          <w:rFonts w:ascii="Times New Roman" w:hAnsi="Times New Roman"/>
          <w:color w:val="000000"/>
        </w:rPr>
        <w:t xml:space="preserve">. </w:t>
      </w:r>
      <w:r>
        <w:rPr>
          <w:rFonts w:ascii="Times New Roman" w:hAnsi="Times New Roman"/>
          <w:color w:val="000000"/>
        </w:rPr>
        <w:t>Фінансовий аналіз — це засіб накопичення трансформації й використання інформації фінансового характеру.</w:t>
      </w:r>
    </w:p>
    <w:p w:rsidR="00A93B34" w:rsidRDefault="00A93B34" w:rsidP="00365FC5">
      <w:pPr>
        <w:shd w:val="clear" w:color="auto" w:fill="FFFFFF"/>
        <w:ind w:left="29" w:right="10" w:firstLine="709"/>
        <w:jc w:val="both"/>
        <w:rPr>
          <w:rFonts w:ascii="Times New Roman" w:hAnsi="Times New Roman"/>
        </w:rPr>
      </w:pPr>
      <w:r>
        <w:rPr>
          <w:rFonts w:ascii="Times New Roman" w:hAnsi="Times New Roman"/>
          <w:color w:val="000000"/>
        </w:rPr>
        <w:t xml:space="preserve">Фінансовий аналіз є суттєвим елементом фінансового менеджменту та аудиту </w:t>
      </w:r>
      <w:r>
        <w:rPr>
          <w:rFonts w:ascii="Times New Roman" w:hAnsi="Times New Roman"/>
          <w:color w:val="000000"/>
          <w:lang w:val="ru-RU"/>
        </w:rPr>
        <w:t>[13</w:t>
      </w:r>
      <w:r>
        <w:rPr>
          <w:rFonts w:ascii="Times New Roman" w:hAnsi="Times New Roman"/>
          <w:color w:val="000000"/>
        </w:rPr>
        <w:t>, с. 7].</w:t>
      </w:r>
    </w:p>
    <w:p w:rsidR="00A93B34" w:rsidRDefault="00A93B34" w:rsidP="00365FC5">
      <w:pPr>
        <w:shd w:val="clear" w:color="auto" w:fill="FFFFFF"/>
        <w:ind w:left="48" w:firstLine="709"/>
        <w:jc w:val="both"/>
        <w:rPr>
          <w:rFonts w:ascii="Times New Roman" w:hAnsi="Times New Roman"/>
        </w:rPr>
      </w:pPr>
      <w:r>
        <w:rPr>
          <w:rFonts w:ascii="Times New Roman" w:hAnsi="Times New Roman"/>
          <w:color w:val="000000"/>
        </w:rPr>
        <w:t>Фінансовий аналіз є прерогативою найвищої ланки управлінських структур підприємства, здатних впливати на формування фінансових ресурсів і на потоки грошових коштів, ефективність управлінських рішень, пов'язаних з визначенням ціни продукції, заміною устаткування чи технології, економічного зростання підприємства.</w:t>
      </w:r>
    </w:p>
    <w:p w:rsidR="00A93B34" w:rsidRDefault="00A93B34" w:rsidP="00365FC5">
      <w:pPr>
        <w:shd w:val="clear" w:color="auto" w:fill="FFFFFF"/>
        <w:ind w:left="221" w:firstLine="709"/>
        <w:jc w:val="both"/>
        <w:rPr>
          <w:rFonts w:ascii="Times New Roman" w:hAnsi="Times New Roman"/>
        </w:rPr>
      </w:pPr>
      <w:r>
        <w:rPr>
          <w:rFonts w:ascii="Times New Roman" w:hAnsi="Times New Roman"/>
          <w:color w:val="000000"/>
        </w:rPr>
        <w:t>Систематичний аналіз фінансового стану підприємства, його платоспроможності, ліквідності та фінансової стійкості необхідний тому, що дохідність будь-якого підприємства, розмір його прибутку значною мірою залежать від його платоспроможності. Жоден власник (незалежно від форми власності) не повинен нехтувати потенційними можливостями збільшення прибутку (доходу) фірми, які можна виявити тільки на підставі своєчасного й об'єктивного аналізу фінансового стану підприємств. Ураховують фінансовий стан підприємства і банки, визначаючи режим його кредитування та диференціацію відсоткових ставок.</w:t>
      </w:r>
    </w:p>
    <w:p w:rsidR="00A93B34" w:rsidRDefault="00A93B34" w:rsidP="00365FC5">
      <w:pPr>
        <w:shd w:val="clear" w:color="auto" w:fill="FFFFFF"/>
        <w:ind w:left="230" w:right="10" w:firstLine="709"/>
        <w:jc w:val="both"/>
        <w:rPr>
          <w:rFonts w:ascii="Times New Roman" w:hAnsi="Times New Roman"/>
        </w:rPr>
      </w:pPr>
      <w:r>
        <w:rPr>
          <w:rFonts w:ascii="Times New Roman" w:hAnsi="Times New Roman"/>
          <w:color w:val="000000"/>
        </w:rPr>
        <w:t>Фінансовий аналіз є основою для управління фінансами підприємства. В узагальненому вигляді він охоплює три головні напрямки:</w:t>
      </w:r>
    </w:p>
    <w:p w:rsidR="00A93B34" w:rsidRDefault="00A93B34" w:rsidP="00673D69">
      <w:pPr>
        <w:shd w:val="clear" w:color="auto" w:fill="FFFFFF"/>
        <w:ind w:firstLine="709"/>
        <w:jc w:val="both"/>
        <w:rPr>
          <w:rFonts w:ascii="Times New Roman" w:hAnsi="Times New Roman"/>
        </w:rPr>
      </w:pPr>
      <w:r>
        <w:rPr>
          <w:rFonts w:ascii="Times New Roman" w:hAnsi="Times New Roman"/>
          <w:color w:val="000000"/>
        </w:rPr>
        <w:lastRenderedPageBreak/>
        <w:t>1) оцінювання фінансових потреб підприємства;</w:t>
      </w:r>
    </w:p>
    <w:p w:rsidR="00A93B34" w:rsidRDefault="00A93B34" w:rsidP="00365FC5">
      <w:pPr>
        <w:shd w:val="clear" w:color="auto" w:fill="FFFFFF"/>
        <w:ind w:right="10" w:firstLine="709"/>
        <w:jc w:val="both"/>
        <w:rPr>
          <w:rFonts w:ascii="Times New Roman" w:hAnsi="Times New Roman"/>
        </w:rPr>
      </w:pPr>
      <w:r>
        <w:rPr>
          <w:rFonts w:ascii="Times New Roman" w:hAnsi="Times New Roman"/>
          <w:color w:val="000000"/>
        </w:rPr>
        <w:t>2) розподіл потоків грошових коштів залежно від конкретних планів підприємства, визначення додаткових обсягів залучених фінансових ресурсів та каналів їх одержання — кредити, пошук внутрішніх резервів, додатковий випуск акцій, облігацій;</w:t>
      </w:r>
    </w:p>
    <w:p w:rsidR="00A93B34" w:rsidRDefault="00A93B34" w:rsidP="00365FC5">
      <w:pPr>
        <w:shd w:val="clear" w:color="auto" w:fill="FFFFFF"/>
        <w:ind w:right="10" w:firstLine="709"/>
        <w:jc w:val="both"/>
        <w:rPr>
          <w:rFonts w:ascii="Times New Roman" w:hAnsi="Times New Roman"/>
        </w:rPr>
      </w:pPr>
      <w:r>
        <w:rPr>
          <w:rFonts w:ascii="Times New Roman" w:hAnsi="Times New Roman"/>
          <w:color w:val="000000"/>
        </w:rPr>
        <w:t>3) забезпечення системи фінансової звітності, яка б об'єктивно відображала процеси та забезпечувала контроль за фінансовим станом підприємства.</w:t>
      </w:r>
    </w:p>
    <w:p w:rsidR="00A93B34" w:rsidRDefault="00A93B34" w:rsidP="00365FC5">
      <w:pPr>
        <w:shd w:val="clear" w:color="auto" w:fill="FFFFFF"/>
        <w:ind w:right="10" w:firstLine="709"/>
        <w:jc w:val="both"/>
        <w:rPr>
          <w:rFonts w:ascii="Times New Roman" w:hAnsi="Times New Roman"/>
        </w:rPr>
      </w:pPr>
      <w:r>
        <w:rPr>
          <w:rFonts w:ascii="Times New Roman" w:hAnsi="Times New Roman"/>
          <w:color w:val="000000"/>
        </w:rPr>
        <w:t>Для забезпечення якісного та детального фінансового аналізу необхідно, насамперед, оволодіти загальними концептуально-методичними підходами та методами і моделями його здійснення.</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Фінансовий аналіз допомагає своєчасно вирішувати питання поліпшення поточного руху фінансових ресурсів, їх формування та використання, поточного та довгострокового планування діяльності. На його основі будується фінансове забезпечення стратегії підприємства на перспективний період. Без фінансового аналізу не можливі планування, прогнозування, бюджетування, ефективне розміщення фінансових ресурсів, аудит.</w:t>
      </w:r>
    </w:p>
    <w:p w:rsidR="00A93B34" w:rsidRDefault="00A93B34" w:rsidP="00365FC5">
      <w:pPr>
        <w:shd w:val="clear" w:color="auto" w:fill="FFFFFF"/>
        <w:ind w:left="211" w:right="19" w:firstLine="709"/>
        <w:jc w:val="both"/>
        <w:rPr>
          <w:rFonts w:ascii="Times New Roman" w:hAnsi="Times New Roman"/>
        </w:rPr>
      </w:pPr>
      <w:r>
        <w:rPr>
          <w:rFonts w:ascii="Times New Roman" w:hAnsi="Times New Roman"/>
          <w:color w:val="000000"/>
        </w:rPr>
        <w:t>Фінансовий аналіз має важливе значення в економічній діяльності підприємства. Він дає змогу:</w:t>
      </w:r>
    </w:p>
    <w:p w:rsidR="00A93B34" w:rsidRDefault="00A93B34" w:rsidP="00365FC5">
      <w:pPr>
        <w:numPr>
          <w:ilvl w:val="0"/>
          <w:numId w:val="23"/>
        </w:numPr>
        <w:shd w:val="clear" w:color="auto" w:fill="FFFFFF"/>
        <w:ind w:firstLine="709"/>
        <w:jc w:val="both"/>
        <w:rPr>
          <w:rFonts w:ascii="Times New Roman" w:hAnsi="Times New Roman"/>
        </w:rPr>
      </w:pPr>
      <w:r>
        <w:rPr>
          <w:rFonts w:ascii="Times New Roman" w:hAnsi="Times New Roman"/>
          <w:color w:val="000000"/>
        </w:rPr>
        <w:t>вишукувати резерви поліпшення фінансового стану підприємства;</w:t>
      </w:r>
    </w:p>
    <w:p w:rsidR="00A93B34" w:rsidRDefault="00A93B34" w:rsidP="00365FC5">
      <w:pPr>
        <w:numPr>
          <w:ilvl w:val="0"/>
          <w:numId w:val="23"/>
        </w:numPr>
        <w:shd w:val="clear" w:color="auto" w:fill="FFFFFF"/>
        <w:ind w:right="19" w:firstLine="709"/>
        <w:jc w:val="both"/>
        <w:rPr>
          <w:rFonts w:ascii="Times New Roman" w:hAnsi="Times New Roman"/>
        </w:rPr>
      </w:pPr>
      <w:r>
        <w:rPr>
          <w:rFonts w:ascii="Times New Roman" w:hAnsi="Times New Roman"/>
          <w:color w:val="000000"/>
        </w:rPr>
        <w:t>об'єктивно оцінювати раціональність використання усіх ви</w:t>
      </w:r>
      <w:r w:rsidR="00B7072C" w:rsidRPr="00B7072C">
        <w:rPr>
          <w:rFonts w:ascii="Times New Roman" w:hAnsi="Times New Roman"/>
          <w:color w:val="000000"/>
          <w:lang w:val="ru-RU"/>
        </w:rPr>
        <w:t>д</w:t>
      </w:r>
      <w:r>
        <w:rPr>
          <w:rFonts w:ascii="Times New Roman" w:hAnsi="Times New Roman"/>
          <w:color w:val="000000"/>
        </w:rPr>
        <w:t>ів фінансових ресурсів;</w:t>
      </w:r>
    </w:p>
    <w:p w:rsidR="00A93B34" w:rsidRDefault="00A93B34" w:rsidP="00365FC5">
      <w:pPr>
        <w:numPr>
          <w:ilvl w:val="0"/>
          <w:numId w:val="23"/>
        </w:numPr>
        <w:shd w:val="clear" w:color="auto" w:fill="FFFFFF"/>
        <w:tabs>
          <w:tab w:val="left" w:pos="3994"/>
        </w:tabs>
        <w:ind w:firstLine="709"/>
        <w:jc w:val="both"/>
        <w:rPr>
          <w:rFonts w:ascii="Times New Roman" w:hAnsi="Times New Roman"/>
          <w:color w:val="000000"/>
        </w:rPr>
      </w:pPr>
      <w:r>
        <w:rPr>
          <w:rFonts w:ascii="Times New Roman" w:hAnsi="Times New Roman"/>
          <w:color w:val="000000"/>
        </w:rPr>
        <w:t>своєчасно вживати заходів щодо підвищення платоспроможності підприємства;</w:t>
      </w:r>
    </w:p>
    <w:p w:rsidR="00A93B34" w:rsidRDefault="00A93B34" w:rsidP="00365FC5">
      <w:pPr>
        <w:numPr>
          <w:ilvl w:val="0"/>
          <w:numId w:val="23"/>
        </w:numPr>
        <w:shd w:val="clear" w:color="auto" w:fill="FFFFFF"/>
        <w:tabs>
          <w:tab w:val="left" w:pos="3994"/>
        </w:tabs>
        <w:ind w:firstLine="709"/>
        <w:jc w:val="both"/>
        <w:rPr>
          <w:rFonts w:ascii="Times New Roman" w:hAnsi="Times New Roman"/>
        </w:rPr>
      </w:pPr>
      <w:r>
        <w:rPr>
          <w:rFonts w:ascii="Times New Roman" w:hAnsi="Times New Roman"/>
          <w:color w:val="000000"/>
        </w:rPr>
        <w:t>забезпечувати оптимальний виробничий та соціальний роз</w:t>
      </w:r>
      <w:r w:rsidR="00B7072C">
        <w:rPr>
          <w:rFonts w:ascii="Times New Roman" w:hAnsi="Times New Roman"/>
          <w:color w:val="000000"/>
        </w:rPr>
        <w:t xml:space="preserve">виток </w:t>
      </w:r>
      <w:r>
        <w:rPr>
          <w:rFonts w:ascii="Times New Roman" w:hAnsi="Times New Roman"/>
          <w:color w:val="000000"/>
        </w:rPr>
        <w:t>колективу за рахунок використання виявлених у ході аналізу резервів;</w:t>
      </w:r>
    </w:p>
    <w:p w:rsidR="00A93B34" w:rsidRDefault="00A93B34" w:rsidP="00365FC5">
      <w:pPr>
        <w:numPr>
          <w:ilvl w:val="0"/>
          <w:numId w:val="23"/>
        </w:numPr>
        <w:shd w:val="clear" w:color="auto" w:fill="FFFFFF"/>
        <w:ind w:right="29" w:firstLine="709"/>
        <w:jc w:val="both"/>
        <w:rPr>
          <w:rFonts w:ascii="Times New Roman" w:hAnsi="Times New Roman"/>
        </w:rPr>
      </w:pPr>
      <w:r>
        <w:rPr>
          <w:rFonts w:ascii="Times New Roman" w:hAnsi="Times New Roman"/>
          <w:color w:val="000000"/>
        </w:rPr>
        <w:t>забезпечувати розроблення плану фінансового оздоровлення підприємства.</w:t>
      </w:r>
    </w:p>
    <w:p w:rsidR="00A93B34" w:rsidRDefault="00A93B34" w:rsidP="00365FC5">
      <w:pPr>
        <w:shd w:val="clear" w:color="auto" w:fill="FFFFFF"/>
        <w:ind w:right="29" w:firstLine="709"/>
        <w:jc w:val="both"/>
        <w:rPr>
          <w:rFonts w:ascii="Times New Roman" w:hAnsi="Times New Roman"/>
        </w:rPr>
      </w:pPr>
      <w:r>
        <w:rPr>
          <w:rFonts w:ascii="Times New Roman" w:hAnsi="Times New Roman"/>
          <w:color w:val="000000"/>
        </w:rPr>
        <w:t xml:space="preserve">Фінансовий стан підприємства — це комплексне поняття, яке </w:t>
      </w:r>
      <w:r w:rsidR="00673D69">
        <w:rPr>
          <w:rFonts w:ascii="Times New Roman" w:hAnsi="Times New Roman"/>
          <w:color w:val="000000"/>
        </w:rPr>
        <w:t xml:space="preserve">є </w:t>
      </w:r>
      <w:r>
        <w:rPr>
          <w:rFonts w:ascii="Times New Roman" w:hAnsi="Times New Roman"/>
          <w:color w:val="000000"/>
        </w:rPr>
        <w:t>результатом взаємодії всіх елементів системи фінансових відносин підприємства, визначається сукупністю виробничо-господарських факторів і характеризується системою показників, що відображають наявність, розміщення і використання фінансових ресурсів. Саме цим зумовлюється необхідність і практична значущість систематичного оцінювання фінансового стану підприємства.</w:t>
      </w:r>
    </w:p>
    <w:p w:rsidR="00A93B34" w:rsidRDefault="00A93B34" w:rsidP="00365FC5">
      <w:pPr>
        <w:shd w:val="clear" w:color="auto" w:fill="FFFFFF"/>
        <w:ind w:left="19" w:right="29" w:firstLine="709"/>
        <w:jc w:val="both"/>
        <w:rPr>
          <w:rFonts w:ascii="Times New Roman" w:hAnsi="Times New Roman"/>
        </w:rPr>
      </w:pPr>
      <w:r>
        <w:rPr>
          <w:rFonts w:ascii="Times New Roman" w:hAnsi="Times New Roman"/>
          <w:color w:val="000000"/>
        </w:rPr>
        <w:t>Отже, фінансовий стан — це одна з найважливіших характеристик діяльності кожного підприємства.</w:t>
      </w:r>
    </w:p>
    <w:p w:rsidR="00A93B34" w:rsidRDefault="00A93B34" w:rsidP="00365FC5">
      <w:pPr>
        <w:shd w:val="clear" w:color="auto" w:fill="FFFFFF"/>
        <w:ind w:left="10" w:right="19" w:firstLine="709"/>
        <w:jc w:val="both"/>
        <w:rPr>
          <w:rFonts w:ascii="Times New Roman" w:hAnsi="Times New Roman"/>
        </w:rPr>
      </w:pPr>
      <w:r>
        <w:rPr>
          <w:rFonts w:ascii="Times New Roman" w:hAnsi="Times New Roman"/>
          <w:color w:val="000000"/>
        </w:rPr>
        <w:t xml:space="preserve">Під фінансовим станом підприємства розуміють його спроможність фінансувати свою діяльність. Він характеризується забезпеченістю фінансовими ресурсами, необхідними для нормального функціонування підприємства, доцільністю їх розміщення та ефективного використання, фінансовими взаємовідносинами з іншими юридичними та фізичними особами, платоспроможністю та фінансовою стійкістю [13]. Тобто фінансовий стан — це рівень збалансованості окремих структурних елементів активів і пасивів </w:t>
      </w:r>
      <w:r>
        <w:rPr>
          <w:rFonts w:ascii="Times New Roman" w:hAnsi="Times New Roman"/>
          <w:color w:val="000000"/>
        </w:rPr>
        <w:lastRenderedPageBreak/>
        <w:t>підприємства, а також рівень ефективності їх використання. Оптимізація фінансового стану є однією з головних умов успішного розвитку підприємства в майбутньому періоді. Водночас кризовий фінансовий стан підприємства свідчить про загрозу його можливого банкрутств.</w:t>
      </w:r>
    </w:p>
    <w:p w:rsidR="00A93B34" w:rsidRDefault="00A93B34" w:rsidP="00365FC5">
      <w:pPr>
        <w:shd w:val="clear" w:color="auto" w:fill="FFFFFF"/>
        <w:ind w:left="10" w:firstLine="709"/>
        <w:jc w:val="both"/>
        <w:rPr>
          <w:rFonts w:ascii="Times New Roman" w:hAnsi="Times New Roman"/>
        </w:rPr>
      </w:pPr>
      <w:r>
        <w:rPr>
          <w:rFonts w:ascii="Times New Roman" w:hAnsi="Times New Roman"/>
          <w:color w:val="000000"/>
        </w:rPr>
        <w:t>Аналіз фінансового стану підприємства показує, за якими конкретними напрямками потрібно проводити аналітичну роботу, дає можливість виявити найважливіші аспекти та найслабкіші позиції у фінансовому стані даного підприємства. Згідно з цим результати фінансового аналізу дають відповіді на питання, які найважливіші засоби поліпшення фінансового стану конкретного підприємства в конкретний період його діяльності</w:t>
      </w:r>
      <w:r>
        <w:rPr>
          <w:rFonts w:ascii="Times New Roman" w:hAnsi="Times New Roman"/>
          <w:color w:val="000000"/>
          <w:lang w:val="ru-RU"/>
        </w:rPr>
        <w:t>.</w:t>
      </w:r>
    </w:p>
    <w:p w:rsidR="00A93B34" w:rsidRDefault="00A93B34" w:rsidP="00365FC5">
      <w:pPr>
        <w:shd w:val="clear" w:color="auto" w:fill="FFFFFF"/>
        <w:ind w:left="29" w:firstLine="709"/>
        <w:jc w:val="both"/>
        <w:rPr>
          <w:rFonts w:ascii="Times New Roman" w:hAnsi="Times New Roman"/>
          <w:color w:val="000000"/>
        </w:rPr>
      </w:pPr>
      <w:r>
        <w:rPr>
          <w:rFonts w:ascii="Times New Roman" w:hAnsi="Times New Roman"/>
          <w:color w:val="000000"/>
        </w:rPr>
        <w:t>Отже, фінансовий стан — найважливіший показник економічної діяльності підприємства, що характеризує його ділову активність і надійність. Він визначає конкурентоспроможність підприємства, його потенціал у діловому співробітництві, оцінює, якою мірою гарантовані економічні інтереси самого підприємства та його партнерів із фінансових та інших відносин</w:t>
      </w:r>
    </w:p>
    <w:p w:rsidR="00A93B34" w:rsidRDefault="00A93B34" w:rsidP="00365FC5">
      <w:pPr>
        <w:shd w:val="clear" w:color="auto" w:fill="FFFFFF"/>
        <w:ind w:right="34" w:firstLine="709"/>
        <w:jc w:val="both"/>
        <w:rPr>
          <w:rFonts w:ascii="Times New Roman" w:hAnsi="Times New Roman"/>
        </w:rPr>
      </w:pPr>
      <w:r>
        <w:rPr>
          <w:rFonts w:ascii="Times New Roman" w:hAnsi="Times New Roman"/>
          <w:color w:val="000000"/>
        </w:rPr>
        <w:t>Об'єктом фінансового аналізу є конкретне підприємство чи фінансова операція цього підприємства.</w:t>
      </w:r>
    </w:p>
    <w:p w:rsidR="00A93B34" w:rsidRDefault="00A93B34" w:rsidP="00365FC5">
      <w:pPr>
        <w:shd w:val="clear" w:color="auto" w:fill="FFFFFF"/>
        <w:ind w:right="24" w:firstLine="709"/>
        <w:jc w:val="both"/>
        <w:rPr>
          <w:rFonts w:ascii="Times New Roman" w:hAnsi="Times New Roman"/>
        </w:rPr>
      </w:pPr>
      <w:r>
        <w:rPr>
          <w:rFonts w:ascii="Times New Roman" w:hAnsi="Times New Roman"/>
          <w:color w:val="000000"/>
        </w:rPr>
        <w:t>Суб'єктами фінансового аналізу є фінансові аналітики, які заінтересовані в діяльності підприємства з якихось причин.</w:t>
      </w:r>
    </w:p>
    <w:p w:rsidR="00A93B34" w:rsidRDefault="00A93B34" w:rsidP="00365FC5">
      <w:pPr>
        <w:shd w:val="clear" w:color="auto" w:fill="FFFFFF"/>
        <w:ind w:left="10" w:firstLine="709"/>
        <w:jc w:val="both"/>
        <w:rPr>
          <w:rFonts w:ascii="Times New Roman" w:hAnsi="Times New Roman"/>
        </w:rPr>
      </w:pPr>
      <w:r>
        <w:rPr>
          <w:rFonts w:ascii="Times New Roman" w:hAnsi="Times New Roman"/>
          <w:color w:val="000000"/>
        </w:rPr>
        <w:t>Фінансовий стан підприємства може бути стійким, нестійким і кризовим [10]. Він характеризується системою показників, які відображають процес формування і використання фінансових ресурсів підприємства. У ринковій економіці фінансовий стан підприємства — це, по суті, кінцеві результати йо діяльності [12]. Крім того, фінансовий стан суб'єкта господарювання — це характеристика його фінансової конкурентоспроможності (тобто плато-кредитоспроможності), використання фінансових ресурсів і капіталу, виконання зобов'язань перед державою та іншими суб'єктами господарювання [13].</w:t>
      </w:r>
    </w:p>
    <w:p w:rsidR="00A93B34" w:rsidRDefault="00A93B34" w:rsidP="00365FC5">
      <w:pPr>
        <w:pStyle w:val="31"/>
        <w:ind w:firstLine="709"/>
        <w:rPr>
          <w:lang w:val="uk-UA"/>
        </w:rPr>
      </w:pPr>
      <w:r>
        <w:rPr>
          <w:lang w:val="uk-UA"/>
        </w:rPr>
        <w:t>Отже, метою фінансового аналізу є всебічна оцінка фінансового стану підприємства, його ділової активності задля пошуку резервів підвищення рентабельності виробництва і зміцнення комерційного розрахунку як основи стабільної роботи підприємства і виконання ним зобов'язань перед бюджетом, банком та іншими установами; розроблення найвірогідніших передбачень і прогнозів майбутніх умов функціонування підприємства; визначення дохідності фірми для порівняння її з аналогічними показниками інших підприємств чи оцінка підприємства з точки зору його ринкової вартості; своєчасного виявлення та усунення недоліків фінансовій діяльності для пошуку шляхів поліпшення фінансового стану підприємства та його платоспроможності; виявлення змін у фінансовому стані в просторово-часовому розрізі, визначення основних факторів, які впливають на фінансовий стан підприємства, прогнозування основних тенденцій у фінансовому стані.</w:t>
      </w:r>
      <w:r>
        <w:rPr>
          <w:lang w:val="uk-UA"/>
        </w:rPr>
        <w:tab/>
        <w:t xml:space="preserve">У кожного аналітика своя мета. Інвестори цікавляться насамперед рівнем та стабільністю доходів за акціями, тобто прибутки вістю (рентабельністю) корпорацій, кредитори — її ліквідністю; менеджери — дохідністю різних видів </w:t>
      </w:r>
      <w:r>
        <w:rPr>
          <w:lang w:val="uk-UA"/>
        </w:rPr>
        <w:lastRenderedPageBreak/>
        <w:t>активів та ефективністю управління ними. Для якісного</w:t>
      </w:r>
      <w:r w:rsidR="00466D95">
        <w:rPr>
          <w:lang w:val="uk-UA"/>
        </w:rPr>
        <w:t xml:space="preserve"> планування та контролю вони по</w:t>
      </w:r>
      <w:r>
        <w:rPr>
          <w:lang w:val="uk-UA"/>
        </w:rPr>
        <w:t>винні реально оцінювати стан фінансів фірми й можливості впливу на нього.</w:t>
      </w:r>
    </w:p>
    <w:p w:rsidR="00A93B34" w:rsidRDefault="00A93B34" w:rsidP="00365FC5">
      <w:pPr>
        <w:shd w:val="clear" w:color="auto" w:fill="FFFFFF"/>
        <w:ind w:left="34" w:right="24" w:firstLine="709"/>
        <w:jc w:val="both"/>
        <w:rPr>
          <w:rFonts w:ascii="Times New Roman" w:hAnsi="Times New Roman"/>
        </w:rPr>
      </w:pPr>
      <w:r>
        <w:rPr>
          <w:rFonts w:ascii="Times New Roman" w:hAnsi="Times New Roman"/>
          <w:color w:val="000000"/>
        </w:rPr>
        <w:t>Для досягнення мети фінансового аналізу мають бути вирішені такі основні завдання:</w:t>
      </w:r>
    </w:p>
    <w:p w:rsidR="00A93B34" w:rsidRDefault="00A93B34" w:rsidP="00365FC5">
      <w:pPr>
        <w:numPr>
          <w:ilvl w:val="0"/>
          <w:numId w:val="32"/>
        </w:numPr>
        <w:shd w:val="clear" w:color="auto" w:fill="FFFFFF"/>
        <w:ind w:firstLine="709"/>
        <w:jc w:val="both"/>
        <w:rPr>
          <w:rFonts w:ascii="Times New Roman" w:hAnsi="Times New Roman"/>
        </w:rPr>
      </w:pPr>
      <w:r>
        <w:rPr>
          <w:rFonts w:ascii="Times New Roman" w:hAnsi="Times New Roman"/>
          <w:color w:val="000000"/>
        </w:rPr>
        <w:t>оцінка рентабельності підприємства;</w:t>
      </w:r>
    </w:p>
    <w:p w:rsidR="00A93B34" w:rsidRDefault="00A93B34" w:rsidP="00365FC5">
      <w:pPr>
        <w:numPr>
          <w:ilvl w:val="0"/>
          <w:numId w:val="32"/>
        </w:numPr>
        <w:shd w:val="clear" w:color="auto" w:fill="FFFFFF"/>
        <w:ind w:firstLine="709"/>
        <w:jc w:val="both"/>
        <w:rPr>
          <w:rFonts w:ascii="Times New Roman" w:hAnsi="Times New Roman"/>
          <w:color w:val="000000"/>
        </w:rPr>
      </w:pPr>
      <w:r>
        <w:rPr>
          <w:rFonts w:ascii="Times New Roman" w:hAnsi="Times New Roman"/>
          <w:color w:val="000000"/>
        </w:rPr>
        <w:t>аналіз фінансової стійкості підприємства;</w:t>
      </w:r>
    </w:p>
    <w:p w:rsidR="00A93B34" w:rsidRDefault="00A93B34" w:rsidP="00365FC5">
      <w:pPr>
        <w:numPr>
          <w:ilvl w:val="0"/>
          <w:numId w:val="32"/>
        </w:numPr>
        <w:shd w:val="clear" w:color="auto" w:fill="FFFFFF"/>
        <w:ind w:firstLine="709"/>
        <w:jc w:val="both"/>
        <w:rPr>
          <w:rFonts w:ascii="Times New Roman" w:hAnsi="Times New Roman"/>
        </w:rPr>
      </w:pPr>
      <w:r>
        <w:rPr>
          <w:rFonts w:ascii="Times New Roman" w:hAnsi="Times New Roman"/>
          <w:color w:val="000000"/>
        </w:rPr>
        <w:t>об'єктивна оцінка динаміки та стану ліквідності, платоспроможності та фінансової стійкості підприємства;</w:t>
      </w:r>
    </w:p>
    <w:p w:rsidR="00A93B34" w:rsidRDefault="00A93B34" w:rsidP="00365FC5">
      <w:pPr>
        <w:numPr>
          <w:ilvl w:val="0"/>
          <w:numId w:val="32"/>
        </w:numPr>
        <w:shd w:val="clear" w:color="auto" w:fill="FFFFFF"/>
        <w:ind w:right="5" w:firstLine="709"/>
        <w:jc w:val="both"/>
        <w:rPr>
          <w:rFonts w:ascii="Times New Roman" w:hAnsi="Times New Roman"/>
        </w:rPr>
      </w:pPr>
      <w:r>
        <w:rPr>
          <w:rFonts w:ascii="Times New Roman" w:hAnsi="Times New Roman"/>
          <w:color w:val="000000"/>
        </w:rPr>
        <w:t>дослідження ефективності використання майна (капіталу) підприємства, забезпечення підприємства оборотними коштами;</w:t>
      </w:r>
    </w:p>
    <w:p w:rsidR="00A93B34" w:rsidRDefault="00A93B34" w:rsidP="00365FC5">
      <w:pPr>
        <w:numPr>
          <w:ilvl w:val="0"/>
          <w:numId w:val="32"/>
        </w:numPr>
        <w:shd w:val="clear" w:color="auto" w:fill="FFFFFF"/>
        <w:ind w:firstLine="709"/>
        <w:jc w:val="both"/>
        <w:rPr>
          <w:rFonts w:ascii="Times New Roman" w:hAnsi="Times New Roman"/>
        </w:rPr>
      </w:pPr>
      <w:r>
        <w:rPr>
          <w:rFonts w:ascii="Times New Roman" w:hAnsi="Times New Roman"/>
          <w:color w:val="000000"/>
        </w:rPr>
        <w:t>оцінка конкурентоспроможності підприємства;</w:t>
      </w:r>
    </w:p>
    <w:p w:rsidR="00A93B34" w:rsidRDefault="00A93B34" w:rsidP="00365FC5">
      <w:pPr>
        <w:numPr>
          <w:ilvl w:val="0"/>
          <w:numId w:val="32"/>
        </w:numPr>
        <w:shd w:val="clear" w:color="auto" w:fill="FFFFFF"/>
        <w:ind w:firstLine="709"/>
        <w:jc w:val="both"/>
        <w:rPr>
          <w:rFonts w:ascii="Times New Roman" w:hAnsi="Times New Roman"/>
        </w:rPr>
      </w:pPr>
      <w:r>
        <w:rPr>
          <w:rFonts w:ascii="Times New Roman" w:hAnsi="Times New Roman"/>
          <w:color w:val="000000"/>
        </w:rPr>
        <w:t>аналіз ділової активності підприємства та його становища на ринку цінних паперів;</w:t>
      </w:r>
    </w:p>
    <w:p w:rsidR="00A93B34" w:rsidRDefault="00A93B34" w:rsidP="00365FC5">
      <w:pPr>
        <w:numPr>
          <w:ilvl w:val="0"/>
          <w:numId w:val="32"/>
        </w:numPr>
        <w:shd w:val="clear" w:color="auto" w:fill="FFFFFF"/>
        <w:tabs>
          <w:tab w:val="left" w:pos="284"/>
        </w:tabs>
        <w:ind w:right="10" w:firstLine="709"/>
        <w:jc w:val="both"/>
        <w:rPr>
          <w:rFonts w:ascii="Times New Roman" w:hAnsi="Times New Roman"/>
        </w:rPr>
      </w:pPr>
      <w:r>
        <w:rPr>
          <w:rFonts w:ascii="Times New Roman" w:hAnsi="Times New Roman"/>
          <w:color w:val="000000"/>
        </w:rPr>
        <w:t>визначення ефективності використання фінансових ресурсів;</w:t>
      </w:r>
    </w:p>
    <w:p w:rsidR="00A93B34" w:rsidRDefault="00A93B34" w:rsidP="00365FC5">
      <w:pPr>
        <w:numPr>
          <w:ilvl w:val="0"/>
          <w:numId w:val="32"/>
        </w:numPr>
        <w:shd w:val="clear" w:color="auto" w:fill="FFFFFF"/>
        <w:ind w:firstLine="709"/>
        <w:jc w:val="both"/>
        <w:rPr>
          <w:rFonts w:ascii="Times New Roman" w:hAnsi="Times New Roman"/>
        </w:rPr>
      </w:pPr>
      <w:r>
        <w:rPr>
          <w:rFonts w:ascii="Times New Roman" w:hAnsi="Times New Roman"/>
          <w:color w:val="000000"/>
        </w:rPr>
        <w:t>загальна оцінка фінансового стану і факторів його зміни;</w:t>
      </w:r>
    </w:p>
    <w:p w:rsidR="00A93B34" w:rsidRDefault="00A93B34" w:rsidP="00365FC5">
      <w:pPr>
        <w:numPr>
          <w:ilvl w:val="0"/>
          <w:numId w:val="32"/>
        </w:numPr>
        <w:shd w:val="clear" w:color="auto" w:fill="FFFFFF"/>
        <w:ind w:right="5" w:firstLine="709"/>
        <w:jc w:val="both"/>
        <w:rPr>
          <w:rFonts w:ascii="Times New Roman" w:hAnsi="Times New Roman"/>
        </w:rPr>
      </w:pPr>
      <w:r>
        <w:rPr>
          <w:rFonts w:ascii="Times New Roman" w:hAnsi="Times New Roman"/>
          <w:color w:val="000000"/>
        </w:rPr>
        <w:t>вивчення співвідношення між джерелами оборотних коштів, їх розміщенням і ефективністю використання;</w:t>
      </w:r>
    </w:p>
    <w:p w:rsidR="00A93B34" w:rsidRDefault="00A93B34" w:rsidP="00365FC5">
      <w:pPr>
        <w:numPr>
          <w:ilvl w:val="0"/>
          <w:numId w:val="32"/>
        </w:numPr>
        <w:shd w:val="clear" w:color="auto" w:fill="FFFFFF"/>
        <w:ind w:right="5" w:firstLine="709"/>
        <w:jc w:val="both"/>
        <w:rPr>
          <w:rFonts w:ascii="Times New Roman" w:hAnsi="Times New Roman"/>
        </w:rPr>
      </w:pPr>
      <w:r>
        <w:rPr>
          <w:rFonts w:ascii="Times New Roman" w:hAnsi="Times New Roman"/>
          <w:color w:val="000000"/>
        </w:rPr>
        <w:t>дотримання підприємством фінансової, розрахункової і кредитної дисципліни;</w:t>
      </w:r>
    </w:p>
    <w:p w:rsidR="00A93B34" w:rsidRDefault="00A93B34" w:rsidP="00365FC5">
      <w:pPr>
        <w:numPr>
          <w:ilvl w:val="0"/>
          <w:numId w:val="32"/>
        </w:numPr>
        <w:shd w:val="clear" w:color="auto" w:fill="FFFFFF"/>
        <w:ind w:firstLine="709"/>
        <w:jc w:val="both"/>
        <w:rPr>
          <w:rFonts w:ascii="Times New Roman" w:hAnsi="Times New Roman"/>
        </w:rPr>
      </w:pPr>
      <w:r>
        <w:rPr>
          <w:rFonts w:ascii="Times New Roman" w:hAnsi="Times New Roman"/>
          <w:color w:val="000000"/>
        </w:rPr>
        <w:t>визначення ліквідності та фінансової стійкості підприємства;</w:t>
      </w:r>
    </w:p>
    <w:p w:rsidR="00A93B34" w:rsidRDefault="00A93B34" w:rsidP="00365FC5">
      <w:pPr>
        <w:numPr>
          <w:ilvl w:val="0"/>
          <w:numId w:val="32"/>
        </w:numPr>
        <w:shd w:val="clear" w:color="auto" w:fill="FFFFFF"/>
        <w:ind w:right="5" w:firstLine="709"/>
        <w:jc w:val="both"/>
        <w:rPr>
          <w:rFonts w:ascii="Times New Roman" w:hAnsi="Times New Roman"/>
        </w:rPr>
      </w:pPr>
      <w:proofErr w:type="spellStart"/>
      <w:r>
        <w:rPr>
          <w:rFonts w:ascii="Times New Roman" w:hAnsi="Times New Roman"/>
          <w:color w:val="000000"/>
        </w:rPr>
        <w:t>довго-</w:t>
      </w:r>
      <w:proofErr w:type="spellEnd"/>
      <w:r>
        <w:rPr>
          <w:rFonts w:ascii="Times New Roman" w:hAnsi="Times New Roman"/>
          <w:color w:val="000000"/>
        </w:rPr>
        <w:t xml:space="preserve"> і короткострокове прогнозування стійкості фінансового стану.</w:t>
      </w:r>
    </w:p>
    <w:p w:rsidR="00A93B34" w:rsidRDefault="00A93B34" w:rsidP="00365FC5">
      <w:pPr>
        <w:numPr>
          <w:ilvl w:val="0"/>
          <w:numId w:val="32"/>
        </w:numPr>
        <w:shd w:val="clear" w:color="auto" w:fill="FFFFFF"/>
        <w:ind w:firstLine="709"/>
        <w:jc w:val="both"/>
        <w:rPr>
          <w:rFonts w:ascii="Times New Roman" w:hAnsi="Times New Roman"/>
        </w:rPr>
      </w:pPr>
      <w:r>
        <w:rPr>
          <w:rFonts w:ascii="Times New Roman" w:hAnsi="Times New Roman"/>
          <w:color w:val="000000"/>
        </w:rPr>
        <w:t>Для розв'язання цих завдань вивчаються:</w:t>
      </w:r>
    </w:p>
    <w:p w:rsidR="00A93B34" w:rsidRDefault="00A93B34" w:rsidP="00365FC5">
      <w:pPr>
        <w:numPr>
          <w:ilvl w:val="0"/>
          <w:numId w:val="32"/>
        </w:numPr>
        <w:shd w:val="clear" w:color="auto" w:fill="FFFFFF"/>
        <w:ind w:right="10" w:firstLine="709"/>
        <w:jc w:val="both"/>
        <w:rPr>
          <w:rFonts w:ascii="Times New Roman" w:hAnsi="Times New Roman"/>
        </w:rPr>
      </w:pPr>
      <w:r>
        <w:rPr>
          <w:rFonts w:ascii="Times New Roman" w:hAnsi="Times New Roman"/>
          <w:color w:val="000000"/>
        </w:rPr>
        <w:t>наявність, склад і структура оборотних коштів підприємства, причини та наслідки їх змін;</w:t>
      </w:r>
    </w:p>
    <w:p w:rsidR="00A93B34" w:rsidRDefault="00A93B34" w:rsidP="00365FC5">
      <w:pPr>
        <w:numPr>
          <w:ilvl w:val="0"/>
          <w:numId w:val="32"/>
        </w:numPr>
        <w:shd w:val="clear" w:color="auto" w:fill="FFFFFF"/>
        <w:ind w:right="10" w:firstLine="709"/>
        <w:jc w:val="both"/>
        <w:rPr>
          <w:rFonts w:ascii="Times New Roman" w:hAnsi="Times New Roman"/>
        </w:rPr>
      </w:pPr>
      <w:r>
        <w:rPr>
          <w:rFonts w:ascii="Times New Roman" w:hAnsi="Times New Roman"/>
          <w:color w:val="000000"/>
        </w:rPr>
        <w:t>наявність, склад і структура джерел власних коштів підприємства, причини і наслідки їх змін;</w:t>
      </w:r>
    </w:p>
    <w:p w:rsidR="00A93B34" w:rsidRDefault="00A93B34" w:rsidP="00365FC5">
      <w:pPr>
        <w:numPr>
          <w:ilvl w:val="0"/>
          <w:numId w:val="32"/>
        </w:numPr>
        <w:shd w:val="clear" w:color="auto" w:fill="FFFFFF"/>
        <w:ind w:firstLine="709"/>
        <w:jc w:val="both"/>
        <w:rPr>
          <w:rFonts w:ascii="Times New Roman" w:hAnsi="Times New Roman"/>
        </w:rPr>
      </w:pPr>
      <w:r>
        <w:rPr>
          <w:rFonts w:ascii="Times New Roman" w:hAnsi="Times New Roman"/>
          <w:color w:val="000000"/>
        </w:rPr>
        <w:t xml:space="preserve"> стан, структура і зміни довгострокових активів;</w:t>
      </w:r>
    </w:p>
    <w:p w:rsidR="00A93B34" w:rsidRDefault="00A93B34" w:rsidP="00365FC5">
      <w:pPr>
        <w:numPr>
          <w:ilvl w:val="0"/>
          <w:numId w:val="32"/>
        </w:numPr>
        <w:shd w:val="clear" w:color="auto" w:fill="FFFFFF"/>
        <w:ind w:right="14" w:firstLine="709"/>
        <w:jc w:val="both"/>
        <w:rPr>
          <w:rFonts w:ascii="Times New Roman" w:hAnsi="Times New Roman"/>
        </w:rPr>
      </w:pPr>
      <w:r>
        <w:rPr>
          <w:rFonts w:ascii="Times New Roman" w:hAnsi="Times New Roman"/>
          <w:color w:val="000000"/>
        </w:rPr>
        <w:t xml:space="preserve"> наявність, структура поточних активів у сферах виробництва і обігу, причини та наслідки їх змін;</w:t>
      </w:r>
    </w:p>
    <w:p w:rsidR="00A93B34" w:rsidRDefault="00A93B34" w:rsidP="00365FC5">
      <w:pPr>
        <w:numPr>
          <w:ilvl w:val="0"/>
          <w:numId w:val="32"/>
        </w:numPr>
        <w:shd w:val="clear" w:color="auto" w:fill="FFFFFF"/>
        <w:ind w:firstLine="709"/>
        <w:jc w:val="both"/>
        <w:rPr>
          <w:rFonts w:ascii="Times New Roman" w:hAnsi="Times New Roman"/>
        </w:rPr>
      </w:pPr>
      <w:r>
        <w:rPr>
          <w:rFonts w:ascii="Times New Roman" w:hAnsi="Times New Roman"/>
          <w:color w:val="000000"/>
        </w:rPr>
        <w:t>платоспроможність і фінансова гнучкість;</w:t>
      </w:r>
    </w:p>
    <w:p w:rsidR="00A93B34" w:rsidRDefault="00A93B34" w:rsidP="00365FC5">
      <w:pPr>
        <w:numPr>
          <w:ilvl w:val="0"/>
          <w:numId w:val="32"/>
        </w:numPr>
        <w:shd w:val="clear" w:color="auto" w:fill="FFFFFF"/>
        <w:ind w:firstLine="709"/>
        <w:jc w:val="both"/>
        <w:rPr>
          <w:rFonts w:ascii="Times New Roman" w:hAnsi="Times New Roman"/>
        </w:rPr>
      </w:pPr>
      <w:r>
        <w:rPr>
          <w:rFonts w:ascii="Times New Roman" w:hAnsi="Times New Roman"/>
          <w:color w:val="000000"/>
        </w:rPr>
        <w:t>ефективність використання активів;</w:t>
      </w:r>
    </w:p>
    <w:p w:rsidR="00A93B34" w:rsidRDefault="00A93B34" w:rsidP="00365FC5">
      <w:pPr>
        <w:numPr>
          <w:ilvl w:val="0"/>
          <w:numId w:val="32"/>
        </w:numPr>
        <w:shd w:val="clear" w:color="auto" w:fill="FFFFFF"/>
        <w:ind w:firstLine="709"/>
        <w:jc w:val="both"/>
        <w:rPr>
          <w:rFonts w:ascii="Times New Roman" w:hAnsi="Times New Roman"/>
        </w:rPr>
      </w:pPr>
      <w:r>
        <w:rPr>
          <w:rFonts w:ascii="Times New Roman" w:hAnsi="Times New Roman"/>
          <w:color w:val="000000"/>
        </w:rPr>
        <w:t xml:space="preserve"> окупність інвестицій.</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Основу інформаційного забезпечення оцінки фінансового стану становить бухгалтерська звітність. Може використовуватись і додаткова інформація переважно оперативного характеру, однак вона має лише допоміжний характер.</w:t>
      </w:r>
    </w:p>
    <w:p w:rsidR="00A93B34" w:rsidRDefault="00A93B34" w:rsidP="00365FC5">
      <w:pPr>
        <w:shd w:val="clear" w:color="auto" w:fill="FFFFFF"/>
        <w:ind w:left="5" w:right="5" w:firstLine="709"/>
        <w:jc w:val="both"/>
        <w:rPr>
          <w:rFonts w:ascii="Times New Roman" w:hAnsi="Times New Roman"/>
        </w:rPr>
      </w:pPr>
      <w:r>
        <w:rPr>
          <w:rFonts w:ascii="Times New Roman" w:hAnsi="Times New Roman"/>
          <w:color w:val="000000"/>
        </w:rPr>
        <w:t>Аналіз фінансового стану — це частина загального аналізу господарської діяльності підприємства, який складається з двох взаємопов'язаних розділів: фінансового та управлінського аналізу [13,16, 17].</w:t>
      </w:r>
    </w:p>
    <w:p w:rsidR="00A93B34" w:rsidRDefault="00A93B34" w:rsidP="00365FC5">
      <w:pPr>
        <w:shd w:val="clear" w:color="auto" w:fill="FFFFFF"/>
        <w:ind w:left="10" w:right="10" w:firstLine="709"/>
        <w:jc w:val="both"/>
        <w:rPr>
          <w:rFonts w:ascii="Times New Roman" w:hAnsi="Times New Roman"/>
        </w:rPr>
      </w:pPr>
      <w:r>
        <w:rPr>
          <w:rFonts w:ascii="Times New Roman" w:hAnsi="Times New Roman"/>
          <w:color w:val="000000"/>
        </w:rPr>
        <w:t>Існує кілька видів фінансового аналізу.</w:t>
      </w:r>
    </w:p>
    <w:p w:rsidR="00A93B34" w:rsidRDefault="00A93B34" w:rsidP="00365FC5">
      <w:pPr>
        <w:shd w:val="clear" w:color="auto" w:fill="FFFFFF"/>
        <w:ind w:right="11" w:firstLine="709"/>
        <w:jc w:val="both"/>
        <w:rPr>
          <w:rFonts w:ascii="Times New Roman" w:hAnsi="Times New Roman"/>
        </w:rPr>
      </w:pPr>
      <w:r>
        <w:rPr>
          <w:rFonts w:ascii="Times New Roman" w:hAnsi="Times New Roman"/>
          <w:color w:val="000000"/>
        </w:rPr>
        <w:t xml:space="preserve">Розглянемо сутність основних прийомів фінансового аналізу. До економіко-логічних належать прийоми: порівняння, деталізація, групування, </w:t>
      </w:r>
      <w:r>
        <w:rPr>
          <w:rFonts w:ascii="Times New Roman" w:hAnsi="Times New Roman"/>
          <w:color w:val="000000"/>
        </w:rPr>
        <w:lastRenderedPageBreak/>
        <w:t>середніх та відносних величин, балансовий прийом, горизонтальний та вертикальний аналіз, трендовий аналіз, прийом послідовного ізолювання факторів абсолютних та відносних різниць, розрахунки пайової участі.</w:t>
      </w:r>
    </w:p>
    <w:p w:rsidR="00A93B34" w:rsidRDefault="00A93B34" w:rsidP="00365FC5">
      <w:pPr>
        <w:shd w:val="clear" w:color="auto" w:fill="FFFFFF"/>
        <w:ind w:right="67" w:firstLine="709"/>
        <w:jc w:val="both"/>
        <w:rPr>
          <w:rFonts w:ascii="Times New Roman" w:hAnsi="Times New Roman"/>
        </w:rPr>
      </w:pPr>
      <w:r>
        <w:rPr>
          <w:rFonts w:ascii="Times New Roman" w:hAnsi="Times New Roman"/>
          <w:color w:val="000000"/>
        </w:rPr>
        <w:t>До економіко-математичних прийомів, які найчастіше використовують під час фінансового аналізу, можна віднести інтегральний, графічний та кореляційно-регресійні прийоми.</w:t>
      </w:r>
    </w:p>
    <w:p w:rsidR="00A93B34" w:rsidRDefault="00A93B34" w:rsidP="00365FC5">
      <w:pPr>
        <w:shd w:val="clear" w:color="auto" w:fill="FFFFFF"/>
        <w:ind w:left="10" w:right="58" w:firstLine="709"/>
        <w:jc w:val="both"/>
        <w:rPr>
          <w:rFonts w:ascii="Times New Roman" w:hAnsi="Times New Roman"/>
        </w:rPr>
      </w:pPr>
      <w:r>
        <w:rPr>
          <w:rFonts w:ascii="Times New Roman" w:hAnsi="Times New Roman"/>
          <w:color w:val="000000"/>
        </w:rPr>
        <w:t>Найважливішими спеціальними прийомами фінансового аналізу є порівняльний, або просторовий аналіз. Порівняння полягає в зіставленні фінансових показників звітного періоду з їх плановим значенням (норматив, норма, ліміт) і з показниками попереднього періоду. Для того щоб за результатами порівняння можна було зробити правильні висновки, необхідно забезпечити відповідність показників та їх однорідність. Відповідність аналітичних показників має бути забезпечена за календарними строками, методами оцінки, умовами роботи, інфляційними процесами.</w:t>
      </w:r>
    </w:p>
    <w:p w:rsidR="00A93B34" w:rsidRDefault="00A93B34" w:rsidP="00365FC5">
      <w:pPr>
        <w:shd w:val="clear" w:color="auto" w:fill="FFFFFF"/>
        <w:ind w:left="29" w:right="48" w:firstLine="709"/>
        <w:jc w:val="both"/>
        <w:rPr>
          <w:rFonts w:ascii="Times New Roman" w:hAnsi="Times New Roman"/>
        </w:rPr>
      </w:pPr>
      <w:r>
        <w:rPr>
          <w:rFonts w:ascii="Times New Roman" w:hAnsi="Times New Roman"/>
          <w:color w:val="000000"/>
        </w:rPr>
        <w:t xml:space="preserve">Деталізація як прийом широко використовується під час аналізу </w:t>
      </w:r>
      <w:r w:rsidR="008312AD">
        <w:rPr>
          <w:rFonts w:ascii="Times New Roman" w:hAnsi="Times New Roman"/>
          <w:color w:val="000000"/>
        </w:rPr>
        <w:t xml:space="preserve">у </w:t>
      </w:r>
      <w:r>
        <w:rPr>
          <w:rFonts w:ascii="Times New Roman" w:hAnsi="Times New Roman"/>
          <w:color w:val="000000"/>
        </w:rPr>
        <w:t>просторі. За його допомогою виявляються позитивний та розподілу факторів і результатів господарської діяльності в часі та негативний вплив окремих факторів, наслідки яких зазвичай взаємно протилежні.</w:t>
      </w:r>
    </w:p>
    <w:p w:rsidR="00A93B34" w:rsidRDefault="00A93B34" w:rsidP="00365FC5">
      <w:pPr>
        <w:shd w:val="clear" w:color="auto" w:fill="FFFFFF"/>
        <w:ind w:left="38" w:right="38" w:firstLine="709"/>
        <w:jc w:val="both"/>
        <w:rPr>
          <w:rFonts w:ascii="Times New Roman" w:hAnsi="Times New Roman"/>
        </w:rPr>
      </w:pPr>
      <w:r>
        <w:rPr>
          <w:rFonts w:ascii="Times New Roman" w:hAnsi="Times New Roman"/>
          <w:color w:val="000000"/>
        </w:rPr>
        <w:t>Групування як засіб розподілу сукупності на однорідні за ознаками елементи, застосовується в аналізі для того, щоб розкрити зміст середніх підсумкових показників і вплив окремих одиниць на ці середні.</w:t>
      </w:r>
    </w:p>
    <w:p w:rsidR="00A93B34" w:rsidRDefault="00A93B34" w:rsidP="00365FC5">
      <w:pPr>
        <w:shd w:val="clear" w:color="auto" w:fill="FFFFFF"/>
        <w:ind w:left="58" w:right="29" w:firstLine="709"/>
        <w:jc w:val="both"/>
        <w:rPr>
          <w:rFonts w:ascii="Times New Roman" w:hAnsi="Times New Roman"/>
        </w:rPr>
      </w:pPr>
      <w:r>
        <w:rPr>
          <w:rFonts w:ascii="Times New Roman" w:hAnsi="Times New Roman"/>
          <w:color w:val="000000"/>
        </w:rPr>
        <w:t>Середні величини краще відбивають сутність того чи іншого процесу, закономірності його розвитку, ніж більшість окремо взятих позитивних та негативних відхилень. Середні величини широко застосовуються в аналізі, особливо при вивченні масових явищ, таких як середній виробіток, середні залишки. Застосовуються середньоарифметичні та середньо хронологічні зважені.</w:t>
      </w:r>
    </w:p>
    <w:p w:rsidR="00A93B34" w:rsidRDefault="00A93B34" w:rsidP="00365FC5">
      <w:pPr>
        <w:shd w:val="clear" w:color="auto" w:fill="FFFFFF"/>
        <w:ind w:left="58" w:right="10" w:firstLine="709"/>
        <w:jc w:val="both"/>
        <w:rPr>
          <w:rFonts w:ascii="Times New Roman" w:hAnsi="Times New Roman"/>
        </w:rPr>
      </w:pPr>
      <w:r>
        <w:rPr>
          <w:rFonts w:ascii="Times New Roman" w:hAnsi="Times New Roman"/>
          <w:color w:val="000000"/>
        </w:rPr>
        <w:t>Відносні величини (проценти, коефіцієнти, індекси) дають можливість глибше зрозуміти сутність і характер відхилення від бази. Вони особливо необхідні для вивчення динаміки показників за ряд звітних періодів. Зростання чи зниження можна розрахувати відносно єдиної бази, взятої за вихідну, чи відносно ковзаючої бази, тобто попереднього показника.</w:t>
      </w:r>
    </w:p>
    <w:p w:rsidR="00A93B34" w:rsidRDefault="00A93B34" w:rsidP="00365FC5">
      <w:pPr>
        <w:shd w:val="clear" w:color="auto" w:fill="FFFFFF"/>
        <w:ind w:left="86" w:firstLine="709"/>
        <w:jc w:val="both"/>
        <w:rPr>
          <w:rFonts w:ascii="Times New Roman" w:hAnsi="Times New Roman"/>
        </w:rPr>
      </w:pPr>
      <w:r>
        <w:rPr>
          <w:rFonts w:ascii="Times New Roman" w:hAnsi="Times New Roman"/>
          <w:color w:val="000000"/>
        </w:rPr>
        <w:t>Балансовий прийом застосовується у тому разі, коли потрібно вивчити співвідношення двох груп взаємопов'язаних економічних показників, підсумки яких мають бути рівними між собою. Найпоширенішим є прийом балансових зв'язків. Він використовується при аналізі фінансового стану підприємства для перевірки повноти та правильності зроблених розрахунків щодо визначення впливу окремих факторів на загальну величину відхилення за показником, що вивчається. В усіх випадках, коли дія фактора є самостійною, хоча й пов'язаною з іншими факторами, підсумок впливу окремих факторів повинен дорівнювати величині загального відхилення за показником. Якщо такої рівності немає, то це свідчить про неповне виявлення рівня впливу окремих факторів  чи помилки при його розрахунках.</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lastRenderedPageBreak/>
        <w:t>Горизонтальний (у часі) аналіз — порівняння кожної позиції звітності з відповідною позицією попереднього періоду. Горизонтальний аналіз дає змогу виявити тенденції зміни окремих статей або їхніх груп, що входять до складу бухгалтерської звітності. В основі цього аналізу лежить обчислення базисних темпів зростання показників за балансовими статтями чи звітом про фінансові результати.</w:t>
      </w:r>
    </w:p>
    <w:p w:rsidR="00A93B34" w:rsidRDefault="00A93B34" w:rsidP="00365FC5">
      <w:pPr>
        <w:shd w:val="clear" w:color="auto" w:fill="FFFFFF"/>
        <w:ind w:right="29" w:firstLine="709"/>
        <w:jc w:val="both"/>
        <w:rPr>
          <w:rFonts w:ascii="Times New Roman" w:hAnsi="Times New Roman"/>
        </w:rPr>
      </w:pPr>
      <w:r>
        <w:rPr>
          <w:rFonts w:ascii="Times New Roman" w:hAnsi="Times New Roman"/>
          <w:color w:val="000000"/>
        </w:rPr>
        <w:t>Вертикальний (структурний) аналіз — визначення структури фінансових показників з виявленням впливу кожної позиції звітності на результат у цілому. В основі вертикального аналізу лежить подання бухгалтерської звітності у вигляді відносних величин, що характеризують структуру узагальнюючих підсумкових показників. Обов'язковим елементом аналізу є динамічні ряди цих величин, що дають змогу передбачати і прогнозувати структурні зрушення в складі господарських коштів і джерел їх покриття.</w:t>
      </w:r>
    </w:p>
    <w:p w:rsidR="00A93B34" w:rsidRDefault="00A93B34" w:rsidP="00365FC5">
      <w:pPr>
        <w:shd w:val="clear" w:color="auto" w:fill="FFFFFF"/>
        <w:ind w:left="10" w:right="48" w:firstLine="709"/>
        <w:jc w:val="both"/>
        <w:rPr>
          <w:rFonts w:ascii="Times New Roman" w:hAnsi="Times New Roman"/>
        </w:rPr>
      </w:pPr>
      <w:proofErr w:type="spellStart"/>
      <w:r>
        <w:rPr>
          <w:rFonts w:ascii="Times New Roman" w:hAnsi="Times New Roman"/>
          <w:color w:val="000000"/>
        </w:rPr>
        <w:t>Трендовий</w:t>
      </w:r>
      <w:proofErr w:type="spellEnd"/>
      <w:r>
        <w:rPr>
          <w:rFonts w:ascii="Times New Roman" w:hAnsi="Times New Roman"/>
          <w:color w:val="000000"/>
        </w:rPr>
        <w:t xml:space="preserve"> аналіз — це порівняння кожної позиції звітності з рядом відповідних аналітичних показників попередніх періодів і визначення тренду, тобто основної тенденції динаміки показника, очищеної від випадкових впливів індивідуальних особливостей окремих періодів. За допомогою тренду здійснюється перспективний аналіз.</w:t>
      </w:r>
    </w:p>
    <w:p w:rsidR="00A93B34" w:rsidRDefault="00A93B34" w:rsidP="00365FC5">
      <w:pPr>
        <w:shd w:val="clear" w:color="auto" w:fill="FFFFFF"/>
        <w:ind w:left="10" w:right="58" w:firstLine="709"/>
        <w:jc w:val="both"/>
        <w:rPr>
          <w:rFonts w:ascii="Times New Roman" w:hAnsi="Times New Roman"/>
        </w:rPr>
      </w:pPr>
      <w:r>
        <w:rPr>
          <w:rFonts w:ascii="Times New Roman" w:hAnsi="Times New Roman"/>
          <w:color w:val="000000"/>
        </w:rPr>
        <w:t>Факторний аналіз — аналіз впливу окремих факторів на результативний показник.</w:t>
      </w:r>
    </w:p>
    <w:p w:rsidR="00A93B34" w:rsidRDefault="00A93B34" w:rsidP="00365FC5">
      <w:pPr>
        <w:shd w:val="clear" w:color="auto" w:fill="FFFFFF"/>
        <w:ind w:left="10" w:right="58" w:firstLine="709"/>
        <w:jc w:val="both"/>
        <w:rPr>
          <w:rFonts w:ascii="Times New Roman" w:hAnsi="Times New Roman"/>
        </w:rPr>
      </w:pPr>
      <w:r>
        <w:rPr>
          <w:rFonts w:ascii="Times New Roman" w:hAnsi="Times New Roman"/>
          <w:i/>
          <w:color w:val="000000"/>
        </w:rPr>
        <w:t>Прийом послідовного вилучення факторів</w:t>
      </w:r>
      <w:r>
        <w:rPr>
          <w:rFonts w:ascii="Times New Roman" w:hAnsi="Times New Roman"/>
          <w:color w:val="000000"/>
        </w:rPr>
        <w:t xml:space="preserve"> (ланцюгових підстановок) використовується для розрахунків величини впливу окремих факторів у загальному комплексі їх дії на рівень сукупного фінансового показника. Цей метод використовується тоді, коли зв'язок між показниками можна виразити математично у формі функціональної залежності. Сутність прийому ланцюгових підстановок полягає у послідовній заміні кожного звітного показ</w:t>
      </w:r>
      <w:r>
        <w:rPr>
          <w:rFonts w:ascii="Times New Roman" w:hAnsi="Times New Roman"/>
          <w:color w:val="000000"/>
        </w:rPr>
        <w:softHyphen/>
        <w:t>ника базисним, при цьому усі інші показники розглядаються як незмінні. Така заміна дає змогу визначити ступінь впливу фактора на сукупний фінансовий показник. Число ланцюгових підстановок залежить від кількості факторів, що впливають на сукупний фінансовий показник. Використання прийому ланцюгових підстановок потребує суворої послідовності визначення впливу окремих факторів. Ця послідовність передбачає, що передусім, визначається вплив кількісних показників, які характеризують абсолютний обсяг діяльності, обсяг фінансових ресурсів, доходу та витрат, у другу чергу — вплив якісних показників, які характеризують рівень доходів та витрат, ступінь ефективності використання фінансових ресурсів.</w:t>
      </w:r>
    </w:p>
    <w:p w:rsidR="00A93B34" w:rsidRDefault="00A93B34" w:rsidP="00365FC5">
      <w:pPr>
        <w:shd w:val="clear" w:color="auto" w:fill="FFFFFF"/>
        <w:ind w:left="10" w:right="10" w:firstLine="709"/>
        <w:jc w:val="both"/>
        <w:rPr>
          <w:rFonts w:ascii="Times New Roman" w:hAnsi="Times New Roman"/>
        </w:rPr>
      </w:pPr>
      <w:r>
        <w:rPr>
          <w:rFonts w:ascii="Times New Roman" w:hAnsi="Times New Roman"/>
          <w:i/>
          <w:color w:val="000000"/>
        </w:rPr>
        <w:t>Прийом різниць</w:t>
      </w:r>
      <w:r>
        <w:rPr>
          <w:rFonts w:ascii="Times New Roman" w:hAnsi="Times New Roman"/>
          <w:color w:val="000000"/>
        </w:rPr>
        <w:t xml:space="preserve"> полягає в тому, що насамперед визначається абсолютна або відносна різниця (відхилення від базисного показника) за факторами, які вивчаються, і за сукупним фінансовим показником. Потім це відхилення (різниця) за кожним фактором перемножується на абсолютне значення інших взаємопов'язаних факторів. При вивченні впливу на сукупний показник двох факторів (кількісного і якісного) заведено перемножувати відхилення за кількісним фактором на базисний якісний фактор, а відхилення за якісним фактором — на звітний кількісний фактор.</w:t>
      </w:r>
    </w:p>
    <w:p w:rsidR="00A93B34" w:rsidRDefault="00A93B34" w:rsidP="00365FC5">
      <w:pPr>
        <w:shd w:val="clear" w:color="auto" w:fill="FFFFFF"/>
        <w:ind w:left="14" w:right="10" w:firstLine="709"/>
        <w:jc w:val="both"/>
        <w:rPr>
          <w:rFonts w:ascii="Times New Roman" w:hAnsi="Times New Roman"/>
        </w:rPr>
      </w:pPr>
      <w:r>
        <w:rPr>
          <w:rFonts w:ascii="Times New Roman" w:hAnsi="Times New Roman"/>
          <w:i/>
          <w:color w:val="000000"/>
        </w:rPr>
        <w:lastRenderedPageBreak/>
        <w:t>Прийом відносних різниць</w:t>
      </w:r>
      <w:r>
        <w:rPr>
          <w:rFonts w:ascii="Times New Roman" w:hAnsi="Times New Roman"/>
          <w:color w:val="000000"/>
        </w:rPr>
        <w:t xml:space="preserve"> (за різницею процентів, коефіцієнтів) застосовується у тому разі, коли результативний показник можна подати як добуток факторів (співмножників). Величина окремих факторів розраховується множенням різниці в процентах рівня виконання плану за двома взаємозв'язаними показниками на абсолютний планований рівень результативного показника.</w:t>
      </w:r>
    </w:p>
    <w:p w:rsidR="00A93B34" w:rsidRDefault="00A93B34" w:rsidP="00365FC5">
      <w:pPr>
        <w:shd w:val="clear" w:color="auto" w:fill="FFFFFF"/>
        <w:ind w:left="14" w:right="5" w:firstLine="709"/>
        <w:jc w:val="both"/>
        <w:rPr>
          <w:rFonts w:ascii="Times New Roman" w:hAnsi="Times New Roman"/>
        </w:rPr>
      </w:pPr>
      <w:r>
        <w:rPr>
          <w:rFonts w:ascii="Times New Roman" w:hAnsi="Times New Roman"/>
          <w:i/>
          <w:color w:val="000000"/>
        </w:rPr>
        <w:t>Прийом пайової участі</w:t>
      </w:r>
      <w:r>
        <w:rPr>
          <w:rFonts w:ascii="Times New Roman" w:hAnsi="Times New Roman"/>
          <w:color w:val="000000"/>
        </w:rPr>
        <w:t xml:space="preserve"> (пропорційного ділення приросту) використовується для деталізації факторів першого, другого і </w:t>
      </w:r>
      <w:r>
        <w:rPr>
          <w:rFonts w:ascii="Times New Roman" w:hAnsi="Times New Roman"/>
          <w:i/>
          <w:color w:val="000000"/>
          <w:lang w:val="en-US"/>
        </w:rPr>
        <w:t>n</w:t>
      </w:r>
      <w:r>
        <w:rPr>
          <w:rFonts w:ascii="Times New Roman" w:hAnsi="Times New Roman"/>
          <w:color w:val="000000"/>
        </w:rPr>
        <w:t>-го порядків, вплив яких на результативний показник виражається не абсолютною сумою, а відносними показниками. Для розрахунку факторів визначається коефіцієнт пайової участі</w:t>
      </w:r>
      <w:r>
        <w:rPr>
          <w:rFonts w:ascii="Times New Roman" w:hAnsi="Times New Roman"/>
          <w:color w:val="000000"/>
          <w:lang w:val="ru-RU"/>
        </w:rPr>
        <w:t>.</w:t>
      </w:r>
      <w:r>
        <w:rPr>
          <w:rFonts w:ascii="Times New Roman" w:hAnsi="Times New Roman"/>
          <w:color w:val="000000"/>
        </w:rPr>
        <w:t xml:space="preserve"> як відношення приросту результативного показника до суми факторних змін Рівень впливу окремих факторів на результативний показник визначається множенням суми зміни даних факторів на коефіцієнт пайової участі.</w:t>
      </w:r>
    </w:p>
    <w:p w:rsidR="00A93B34" w:rsidRDefault="00A93B34" w:rsidP="00365FC5">
      <w:pPr>
        <w:shd w:val="clear" w:color="auto" w:fill="FFFFFF"/>
        <w:ind w:left="29" w:right="5" w:firstLine="709"/>
        <w:jc w:val="both"/>
        <w:rPr>
          <w:rFonts w:ascii="Times New Roman" w:hAnsi="Times New Roman"/>
        </w:rPr>
      </w:pPr>
      <w:r>
        <w:rPr>
          <w:rFonts w:ascii="Times New Roman" w:hAnsi="Times New Roman"/>
          <w:color w:val="000000"/>
          <w:u w:val="single"/>
        </w:rPr>
        <w:t>Предметом фінансового аналізу</w:t>
      </w:r>
      <w:r>
        <w:rPr>
          <w:rFonts w:ascii="Times New Roman" w:hAnsi="Times New Roman"/>
          <w:color w:val="000000"/>
        </w:rPr>
        <w:t xml:space="preserve"> підприємства є фінансові ресурси та їхні джерела. Для досягнення основної мети цього аналізу — об'єктивної оцінки фінансового стану підприємства та виявлення впливу факторів підвищення ефективності його функціонування можуть застосовуватись різні методи аналізу.</w:t>
      </w:r>
    </w:p>
    <w:p w:rsidR="00A93B34" w:rsidRDefault="00A93B34" w:rsidP="00365FC5">
      <w:pPr>
        <w:pStyle w:val="a5"/>
        <w:spacing w:before="0"/>
        <w:ind w:firstLine="709"/>
        <w:rPr>
          <w:lang w:val="uk-UA"/>
        </w:rPr>
      </w:pPr>
      <w:r>
        <w:rPr>
          <w:u w:val="single"/>
          <w:lang w:val="uk-UA"/>
        </w:rPr>
        <w:t>Методи фінансового аналізу</w:t>
      </w:r>
      <w:r>
        <w:rPr>
          <w:lang w:val="uk-UA"/>
        </w:rPr>
        <w:t xml:space="preserve"> — це комплекс науково-методичних інструментів та принципів дослідження фінансового стану підприємства.</w:t>
      </w:r>
    </w:p>
    <w:p w:rsidR="00A93B34" w:rsidRDefault="00A93B34" w:rsidP="00365FC5">
      <w:pPr>
        <w:shd w:val="clear" w:color="auto" w:fill="FFFFFF"/>
        <w:ind w:left="38" w:firstLine="709"/>
        <w:jc w:val="both"/>
        <w:rPr>
          <w:rFonts w:ascii="Times New Roman" w:hAnsi="Times New Roman"/>
        </w:rPr>
      </w:pPr>
      <w:r>
        <w:rPr>
          <w:rFonts w:ascii="Times New Roman" w:hAnsi="Times New Roman"/>
          <w:color w:val="000000"/>
        </w:rPr>
        <w:t>В економічній теорії та практиці існують різні класифікації методів економічного аналізу загалом і фінансового аналізу зокрема.</w:t>
      </w:r>
    </w:p>
    <w:p w:rsidR="00A93B34" w:rsidRDefault="00A93B34" w:rsidP="00365FC5">
      <w:pPr>
        <w:shd w:val="clear" w:color="auto" w:fill="FFFFFF"/>
        <w:ind w:left="29" w:firstLine="709"/>
        <w:jc w:val="both"/>
        <w:rPr>
          <w:rFonts w:ascii="Times New Roman" w:hAnsi="Times New Roman"/>
        </w:rPr>
      </w:pPr>
      <w:r>
        <w:rPr>
          <w:rFonts w:ascii="Times New Roman" w:hAnsi="Times New Roman"/>
          <w:color w:val="000000"/>
        </w:rPr>
        <w:t>Класифікація розрізняє неформалізовані і формалізовані методи аналізу. Неформалізовані (евристичні) методи аналізу ґрунтуються на описуванні аналітичних процедур на логічному півні, а не на жорстких аналітичних взаємозв'язках та залежностях. До неформалізованих належать такі методи: експертних оцінок та сценаріїв; психологічні; морфологічні; порівняльні; побу</w:t>
      </w:r>
      <w:r>
        <w:rPr>
          <w:rFonts w:ascii="Times New Roman" w:hAnsi="Times New Roman"/>
          <w:color w:val="000000"/>
        </w:rPr>
        <w:softHyphen/>
        <w:t>дови системи показників; побудови системи аналітичних таблиць.</w:t>
      </w:r>
    </w:p>
    <w:p w:rsidR="00A93B34" w:rsidRDefault="00A93B34" w:rsidP="00365FC5">
      <w:pPr>
        <w:shd w:val="clear" w:color="auto" w:fill="FFFFFF"/>
        <w:ind w:left="34" w:right="14" w:firstLine="709"/>
        <w:jc w:val="both"/>
        <w:rPr>
          <w:rFonts w:ascii="Times New Roman" w:hAnsi="Times New Roman"/>
        </w:rPr>
      </w:pPr>
      <w:r>
        <w:rPr>
          <w:rFonts w:ascii="Times New Roman" w:hAnsi="Times New Roman"/>
          <w:color w:val="000000"/>
        </w:rPr>
        <w:t>До формалізованих методів фінансового аналізу належать ті, в основу яких покладені жорстко формалізовані аналітичні залежності. Основні з них: арифметичних різниць; ланцюгових підстановок; відсоткових чисел; дисконтування; диференційний; балансовий; логарифмічний; виокремлення ізольованого впливу факторів; інтегральний; простих та складних відсотків та ін.</w:t>
      </w:r>
    </w:p>
    <w:p w:rsidR="00A93B34" w:rsidRDefault="00A93B34" w:rsidP="00365FC5">
      <w:pPr>
        <w:shd w:val="clear" w:color="auto" w:fill="FFFFFF"/>
        <w:ind w:left="24" w:right="14" w:firstLine="709"/>
        <w:jc w:val="both"/>
        <w:rPr>
          <w:rFonts w:ascii="Times New Roman" w:hAnsi="Times New Roman"/>
        </w:rPr>
      </w:pPr>
      <w:r>
        <w:rPr>
          <w:rFonts w:ascii="Times New Roman" w:hAnsi="Times New Roman"/>
          <w:color w:val="000000"/>
        </w:rPr>
        <w:t>У процесі фінансового аналізу також широко застосовуються і традиційні методи економічної статистики (середніх та відносних величин, групування, графічний, індексний, елементарні методи обробки рядів динаміки), а також математико-статистичні методи (кореляційний аналіз, дисперсійний аналіз, метод головних компонентів).</w:t>
      </w:r>
    </w:p>
    <w:p w:rsidR="00A93B34" w:rsidRDefault="00A93B34" w:rsidP="00365FC5">
      <w:pPr>
        <w:shd w:val="clear" w:color="auto" w:fill="FFFFFF"/>
        <w:ind w:left="14" w:right="19" w:firstLine="709"/>
        <w:jc w:val="both"/>
        <w:rPr>
          <w:rFonts w:ascii="Times New Roman" w:hAnsi="Times New Roman"/>
        </w:rPr>
      </w:pPr>
      <w:r>
        <w:rPr>
          <w:rFonts w:ascii="Times New Roman" w:hAnsi="Times New Roman"/>
          <w:color w:val="000000"/>
        </w:rPr>
        <w:t>Використання видів, прийомів та методів фінансового аналізу для конкретних цілей вивчення фінансового стану підприємства в сукупності становить методологію та методику аналізу.</w:t>
      </w:r>
    </w:p>
    <w:p w:rsidR="00A93B34" w:rsidRDefault="00A93B34" w:rsidP="00365FC5">
      <w:pPr>
        <w:shd w:val="clear" w:color="auto" w:fill="FFFFFF"/>
        <w:ind w:right="24" w:firstLine="709"/>
        <w:jc w:val="both"/>
        <w:rPr>
          <w:rFonts w:ascii="Times New Roman" w:hAnsi="Times New Roman"/>
        </w:rPr>
      </w:pPr>
      <w:r>
        <w:rPr>
          <w:rFonts w:ascii="Times New Roman" w:hAnsi="Times New Roman"/>
          <w:color w:val="000000"/>
        </w:rPr>
        <w:lastRenderedPageBreak/>
        <w:t>Фінансовий аналіз здійснюється за допомогою різних моделей, які дають змогу структурувати та ідентифікувати взаємозв'язки між основними показниками. Існують три основні типи моделей, які застосовуються в процесі аналізу фінансового стану підприємства:</w:t>
      </w:r>
    </w:p>
    <w:p w:rsidR="00A93B34" w:rsidRDefault="00A93B34" w:rsidP="00365FC5">
      <w:pPr>
        <w:shd w:val="clear" w:color="auto" w:fill="FFFFFF"/>
        <w:ind w:left="322" w:firstLine="709"/>
        <w:jc w:val="both"/>
        <w:rPr>
          <w:rFonts w:ascii="Times New Roman" w:hAnsi="Times New Roman"/>
        </w:rPr>
      </w:pPr>
      <w:r>
        <w:rPr>
          <w:rFonts w:ascii="Times New Roman" w:hAnsi="Times New Roman"/>
          <w:color w:val="000000"/>
        </w:rPr>
        <w:t>1) дескриптивні;</w:t>
      </w:r>
    </w:p>
    <w:p w:rsidR="00A93B34" w:rsidRDefault="00A93B34" w:rsidP="00365FC5">
      <w:pPr>
        <w:shd w:val="clear" w:color="auto" w:fill="FFFFFF"/>
        <w:ind w:left="298" w:firstLine="709"/>
        <w:jc w:val="both"/>
        <w:rPr>
          <w:rFonts w:ascii="Times New Roman" w:hAnsi="Times New Roman"/>
        </w:rPr>
      </w:pPr>
      <w:r>
        <w:rPr>
          <w:rFonts w:ascii="Times New Roman" w:hAnsi="Times New Roman"/>
          <w:color w:val="000000"/>
        </w:rPr>
        <w:t>2) предикативні;</w:t>
      </w:r>
    </w:p>
    <w:p w:rsidR="00A93B34" w:rsidRDefault="00A93B34" w:rsidP="00365FC5">
      <w:pPr>
        <w:shd w:val="clear" w:color="auto" w:fill="FFFFFF"/>
        <w:ind w:left="298" w:firstLine="709"/>
        <w:jc w:val="both"/>
        <w:rPr>
          <w:rFonts w:ascii="Times New Roman" w:hAnsi="Times New Roman"/>
        </w:rPr>
      </w:pPr>
      <w:r>
        <w:rPr>
          <w:rFonts w:ascii="Times New Roman" w:hAnsi="Times New Roman"/>
          <w:color w:val="000000"/>
        </w:rPr>
        <w:t>3) нормативні.</w:t>
      </w:r>
    </w:p>
    <w:p w:rsidR="00A93B34" w:rsidRDefault="00A93B34" w:rsidP="00365FC5">
      <w:pPr>
        <w:shd w:val="clear" w:color="auto" w:fill="FFFFFF"/>
        <w:ind w:left="10" w:right="29" w:firstLine="709"/>
        <w:jc w:val="both"/>
        <w:rPr>
          <w:rFonts w:ascii="Times New Roman" w:hAnsi="Times New Roman"/>
        </w:rPr>
      </w:pPr>
      <w:r>
        <w:rPr>
          <w:rFonts w:ascii="Times New Roman" w:hAnsi="Times New Roman"/>
          <w:color w:val="000000"/>
        </w:rPr>
        <w:t xml:space="preserve">Дескриптивні моделі (описового характеру) є основними для оцінювання фінансового стану підприємства. До них належать: побудова системи звітних балансів; подання фінансових звітів у різноманітних аналітичних розрізах; вертикальний і горизонтальний аналіз звітності; </w:t>
      </w:r>
      <w:proofErr w:type="spellStart"/>
      <w:r>
        <w:rPr>
          <w:rFonts w:ascii="Times New Roman" w:hAnsi="Times New Roman"/>
          <w:color w:val="000000"/>
        </w:rPr>
        <w:t>трендовий</w:t>
      </w:r>
      <w:proofErr w:type="spellEnd"/>
      <w:r>
        <w:rPr>
          <w:rFonts w:ascii="Times New Roman" w:hAnsi="Times New Roman"/>
          <w:color w:val="000000"/>
        </w:rPr>
        <w:t xml:space="preserve"> аналіз; аналіз відносних показників і коефіцієнтів; порівняльний, або просторовий аналіз; факторний аналіз; система аналітичних коефіцієнтів. Дескриптивні моделі; засновані на використанні інформації з бухгалтерської звітності [4, с. 59—61].</w:t>
      </w:r>
    </w:p>
    <w:p w:rsidR="00A93B34" w:rsidRDefault="00A93B34" w:rsidP="00365FC5">
      <w:pPr>
        <w:shd w:val="clear" w:color="auto" w:fill="FFFFFF"/>
        <w:ind w:left="5" w:right="34" w:firstLine="709"/>
        <w:jc w:val="both"/>
        <w:rPr>
          <w:rFonts w:ascii="Times New Roman" w:hAnsi="Times New Roman"/>
        </w:rPr>
      </w:pPr>
      <w:r>
        <w:rPr>
          <w:rFonts w:ascii="Times New Roman" w:hAnsi="Times New Roman"/>
          <w:color w:val="000000"/>
        </w:rPr>
        <w:t>Предикативні моделі — це моделі прогностичного характеру. Вони використовуються для прогнозування доходів та витрат підприємства, його майбутнього фінансового стану. Найпоширеніші з них:</w:t>
      </w:r>
      <w:r>
        <w:rPr>
          <w:rFonts w:ascii="Times New Roman" w:hAnsi="Times New Roman"/>
          <w:color w:val="000000"/>
        </w:rPr>
        <w:tab/>
      </w:r>
    </w:p>
    <w:p w:rsidR="00B42A79" w:rsidRDefault="00A93B34" w:rsidP="00B42A79">
      <w:pPr>
        <w:shd w:val="clear" w:color="auto" w:fill="FFFFFF"/>
        <w:tabs>
          <w:tab w:val="left" w:pos="6077"/>
        </w:tabs>
        <w:ind w:right="19" w:firstLine="709"/>
        <w:jc w:val="both"/>
        <w:rPr>
          <w:rFonts w:ascii="Times New Roman" w:hAnsi="Times New Roman"/>
          <w:color w:val="000000"/>
        </w:rPr>
      </w:pPr>
      <w:r>
        <w:rPr>
          <w:rFonts w:ascii="Times New Roman" w:hAnsi="Times New Roman"/>
          <w:color w:val="000000"/>
        </w:rPr>
        <w:t>І) розрахунки точки критичного обсягу продажу (аналіз беззбитковості);</w:t>
      </w:r>
    </w:p>
    <w:p w:rsidR="00A93B34" w:rsidRDefault="00A93B34" w:rsidP="00B42A79">
      <w:pPr>
        <w:shd w:val="clear" w:color="auto" w:fill="FFFFFF"/>
        <w:tabs>
          <w:tab w:val="left" w:pos="6077"/>
        </w:tabs>
        <w:ind w:right="19" w:firstLine="709"/>
        <w:jc w:val="both"/>
        <w:rPr>
          <w:rFonts w:ascii="Times New Roman" w:hAnsi="Times New Roman"/>
        </w:rPr>
      </w:pPr>
      <w:r>
        <w:rPr>
          <w:rFonts w:ascii="Times New Roman" w:hAnsi="Times New Roman"/>
          <w:color w:val="000000"/>
        </w:rPr>
        <w:t>2) побудова прогностичних фінансових звітів;</w:t>
      </w:r>
    </w:p>
    <w:p w:rsidR="00A93B34" w:rsidRDefault="00A93B34" w:rsidP="00365FC5">
      <w:pPr>
        <w:shd w:val="clear" w:color="auto" w:fill="FFFFFF"/>
        <w:tabs>
          <w:tab w:val="left" w:pos="6086"/>
        </w:tabs>
        <w:ind w:right="10" w:firstLine="709"/>
        <w:jc w:val="both"/>
        <w:rPr>
          <w:rFonts w:ascii="Times New Roman" w:hAnsi="Times New Roman"/>
        </w:rPr>
      </w:pPr>
      <w:r>
        <w:rPr>
          <w:rFonts w:ascii="Times New Roman" w:hAnsi="Times New Roman"/>
          <w:color w:val="000000"/>
        </w:rPr>
        <w:t>3)моделі динамічного аналізу (жорстко-факторні моделі, що детермінувалися, і регресійні моделі);</w:t>
      </w:r>
      <w:r>
        <w:rPr>
          <w:rFonts w:ascii="Times New Roman" w:hAnsi="Times New Roman"/>
          <w:color w:val="000000"/>
        </w:rPr>
        <w:tab/>
      </w:r>
    </w:p>
    <w:p w:rsidR="00A93B34" w:rsidRDefault="00A93B34" w:rsidP="00B42A79">
      <w:pPr>
        <w:shd w:val="clear" w:color="auto" w:fill="FFFFFF"/>
        <w:ind w:left="298" w:firstLine="411"/>
        <w:jc w:val="both"/>
        <w:rPr>
          <w:rFonts w:ascii="Times New Roman" w:hAnsi="Times New Roman"/>
        </w:rPr>
      </w:pPr>
      <w:r>
        <w:rPr>
          <w:rFonts w:ascii="Times New Roman" w:hAnsi="Times New Roman"/>
          <w:color w:val="000000"/>
        </w:rPr>
        <w:t>4) моделі ситуаційного аналізу.</w:t>
      </w:r>
    </w:p>
    <w:p w:rsidR="00A93B34" w:rsidRDefault="00A93B34" w:rsidP="00365FC5">
      <w:pPr>
        <w:shd w:val="clear" w:color="auto" w:fill="FFFFFF"/>
        <w:ind w:right="19" w:firstLine="709"/>
        <w:jc w:val="both"/>
        <w:rPr>
          <w:rFonts w:ascii="Times New Roman" w:hAnsi="Times New Roman"/>
        </w:rPr>
      </w:pPr>
      <w:r>
        <w:rPr>
          <w:rFonts w:ascii="Times New Roman" w:hAnsi="Times New Roman"/>
          <w:color w:val="000000"/>
        </w:rPr>
        <w:t>Нормативні моделі — це моделі, які уможливлюють порівняння фактичних результатів діяльності підприємства з нормативними. Ці моделі використовуються, як правило, у внутрішньому фінансовому аналізі, їх сутність полягає у встановленні нормативів на кожну статтю витрат для відповідних технологічних процесів, видів виробів та з'ясуванні причин відхилень фактичних даних від цих нормативів.</w:t>
      </w:r>
    </w:p>
    <w:p w:rsidR="00A93B34" w:rsidRDefault="00A93B34" w:rsidP="00365FC5">
      <w:pPr>
        <w:shd w:val="clear" w:color="auto" w:fill="FFFFFF"/>
        <w:ind w:right="19" w:firstLine="709"/>
        <w:jc w:val="both"/>
        <w:rPr>
          <w:rFonts w:ascii="Times New Roman" w:hAnsi="Times New Roman"/>
        </w:rPr>
      </w:pPr>
      <w:r>
        <w:rPr>
          <w:rFonts w:ascii="Times New Roman" w:hAnsi="Times New Roman"/>
          <w:color w:val="000000"/>
        </w:rPr>
        <w:t>Отже, під час аналізу фінансового стану підприємства можуть використовуватись найрізноманітніші прийоми, методи та моделі аналізу, їх кількість та широта застосовування залежать від конкретних цілей аналізу та визначаються його завданнями в кожному окремому випадку.</w:t>
      </w:r>
    </w:p>
    <w:p w:rsidR="00A93B34" w:rsidRDefault="00A93B34" w:rsidP="00365FC5">
      <w:pPr>
        <w:shd w:val="clear" w:color="auto" w:fill="FFFFFF"/>
        <w:ind w:left="10" w:right="10" w:firstLine="709"/>
        <w:jc w:val="both"/>
        <w:rPr>
          <w:rFonts w:ascii="Times New Roman" w:hAnsi="Times New Roman"/>
        </w:rPr>
      </w:pPr>
      <w:r>
        <w:rPr>
          <w:rFonts w:ascii="Times New Roman" w:hAnsi="Times New Roman"/>
          <w:color w:val="000000"/>
        </w:rPr>
        <w:t>Залежно від мети аналізу досліджуються різні показники. Але жоден із них індивідуально не дає достатньої інформації про умови функціонування та прибутковість фірми. Лише аналіз певної групи показників дає підстави для ґрунтовних висновків. Слід брати до уваги й фактор сезонності в бізнесі. Разом із тим для попереднього оцінювання фінансової діяльності підприємства необ</w:t>
      </w:r>
      <w:r>
        <w:rPr>
          <w:rFonts w:ascii="Times New Roman" w:hAnsi="Times New Roman"/>
          <w:color w:val="000000"/>
        </w:rPr>
        <w:softHyphen/>
        <w:t>хідно лише кілька з численних показників. Обчислення зайвих коефіцієнтів ускладнює аналіз і вносить плутанину. Інформація для порівняння кількох компаній мас бути стандартизована.</w:t>
      </w:r>
    </w:p>
    <w:p w:rsidR="00A93B34" w:rsidRDefault="00A93B34" w:rsidP="00365FC5">
      <w:pPr>
        <w:shd w:val="clear" w:color="auto" w:fill="FFFFFF"/>
        <w:ind w:left="10" w:right="10" w:firstLine="709"/>
        <w:jc w:val="both"/>
        <w:rPr>
          <w:rFonts w:ascii="Times New Roman" w:hAnsi="Times New Roman"/>
        </w:rPr>
      </w:pPr>
      <w:r>
        <w:rPr>
          <w:rFonts w:ascii="Times New Roman" w:hAnsi="Times New Roman"/>
          <w:color w:val="000000"/>
        </w:rPr>
        <w:t xml:space="preserve">Існує кілька класифікацій показників фінансової діяльності фірми. Більшість економістів виділяє такі групи відносних показників: коефіцієнти прибутковості (рентабельності), ліквідності, стабільності та акціонерного капіталу. Інші аналітики схильні до такої класифікації: показники ліквідності, </w:t>
      </w:r>
      <w:r>
        <w:rPr>
          <w:rFonts w:ascii="Times New Roman" w:hAnsi="Times New Roman"/>
          <w:color w:val="000000"/>
        </w:rPr>
        <w:lastRenderedPageBreak/>
        <w:t>управління активами й управління пасивами, прибутковості та ринкової вартості акцій</w:t>
      </w:r>
      <w:r w:rsidR="00887C7B">
        <w:rPr>
          <w:rFonts w:ascii="Times New Roman" w:hAnsi="Times New Roman"/>
          <w:color w:val="000000"/>
        </w:rPr>
        <w:t xml:space="preserve">. </w:t>
      </w:r>
      <w:r>
        <w:rPr>
          <w:rFonts w:ascii="Times New Roman" w:hAnsi="Times New Roman"/>
          <w:color w:val="000000"/>
        </w:rPr>
        <w:t>Існує також точка зору, згідно з якою виділяються коефіцієнті! ліквідності, зобов'язань кредиторам, прибутковості та покриття.</w:t>
      </w:r>
    </w:p>
    <w:p w:rsidR="00A93B34" w:rsidRDefault="00A93B34" w:rsidP="00365FC5">
      <w:pPr>
        <w:shd w:val="clear" w:color="auto" w:fill="FFFFFF"/>
        <w:ind w:left="10" w:firstLine="709"/>
        <w:jc w:val="both"/>
        <w:rPr>
          <w:rFonts w:ascii="Times New Roman" w:hAnsi="Times New Roman"/>
        </w:rPr>
      </w:pPr>
      <w:r>
        <w:rPr>
          <w:rFonts w:ascii="Times New Roman" w:hAnsi="Times New Roman"/>
          <w:color w:val="000000"/>
        </w:rPr>
        <w:t>Фінансовий стан підприємства може бути оцінений з різний ступенем деталізації залежно від цілей аналізу, існуючої інформації, програмного, технічного та кадрового забезпечення. Найбільш доцільним є виділення процедур експрес-аналізу та поглибленого аналізу фінансового стану.</w:t>
      </w:r>
    </w:p>
    <w:p w:rsidR="00A93B34" w:rsidRDefault="00A93B34" w:rsidP="00365FC5">
      <w:pPr>
        <w:pStyle w:val="a6"/>
        <w:ind w:firstLine="709"/>
      </w:pPr>
      <w:r>
        <w:t>Загальні показники характерні для всіх галузей економіки,  специфічні — використовуються в окремих галузях.</w:t>
      </w:r>
    </w:p>
    <w:p w:rsidR="00A93B34" w:rsidRDefault="00A93B34" w:rsidP="00365FC5">
      <w:pPr>
        <w:shd w:val="clear" w:color="auto" w:fill="FFFFFF"/>
        <w:ind w:left="67" w:firstLine="709"/>
        <w:jc w:val="both"/>
        <w:rPr>
          <w:rFonts w:ascii="Times New Roman" w:hAnsi="Times New Roman"/>
        </w:rPr>
      </w:pPr>
      <w:r>
        <w:rPr>
          <w:rFonts w:ascii="Times New Roman" w:hAnsi="Times New Roman"/>
          <w:color w:val="000000"/>
        </w:rPr>
        <w:t>Первинні показники формуються безпосередньо за даними обліку, планової інформації, похідні — розраховуються на базі первинних даних. Синтетичні (інтегральні) показники дають узагальнюючу характеристику складних економічних явищ: прибутку, собівартості та ін.</w:t>
      </w:r>
    </w:p>
    <w:p w:rsidR="00A93B34" w:rsidRDefault="00A93B34" w:rsidP="00365FC5">
      <w:pPr>
        <w:shd w:val="clear" w:color="auto" w:fill="FFFFFF"/>
        <w:ind w:left="58" w:firstLine="709"/>
        <w:jc w:val="both"/>
        <w:rPr>
          <w:rFonts w:ascii="Times New Roman" w:hAnsi="Times New Roman"/>
        </w:rPr>
      </w:pPr>
      <w:r>
        <w:rPr>
          <w:rFonts w:ascii="Times New Roman" w:hAnsi="Times New Roman"/>
          <w:color w:val="000000"/>
        </w:rPr>
        <w:t>Натуральні показники відбивають величину явища у фізичних величинах (вагових, лінійних, об'ємних), вартісні — величину складних явищ у грошовому вимірі.</w:t>
      </w:r>
    </w:p>
    <w:p w:rsidR="00A93B34" w:rsidRDefault="00A93B34" w:rsidP="00365FC5">
      <w:pPr>
        <w:shd w:val="clear" w:color="auto" w:fill="FFFFFF"/>
        <w:ind w:left="58" w:firstLine="709"/>
        <w:jc w:val="both"/>
        <w:rPr>
          <w:rFonts w:ascii="Times New Roman" w:hAnsi="Times New Roman"/>
        </w:rPr>
      </w:pPr>
      <w:r>
        <w:rPr>
          <w:rFonts w:ascii="Times New Roman" w:hAnsi="Times New Roman"/>
          <w:color w:val="000000"/>
        </w:rPr>
        <w:t>Абсолютні показники — це вартісні, натуральні, трудові чи умовні вимірювачі; відносні — це відношення одного показника до іншого: коефіцієнти, індекси, відсотки. Вони характеризують ступінь зміни явища (процесу) чи його результату в часі, просторі, структуру показників, що вивчаються, їх частоту та інтенсивність.</w:t>
      </w:r>
    </w:p>
    <w:p w:rsidR="00A93B34" w:rsidRDefault="00A93B34" w:rsidP="00365FC5">
      <w:pPr>
        <w:shd w:val="clear" w:color="auto" w:fill="FFFFFF"/>
        <w:ind w:left="48" w:right="19" w:firstLine="709"/>
        <w:jc w:val="both"/>
        <w:rPr>
          <w:rFonts w:ascii="Times New Roman" w:hAnsi="Times New Roman"/>
        </w:rPr>
      </w:pPr>
      <w:r>
        <w:rPr>
          <w:rFonts w:ascii="Times New Roman" w:hAnsi="Times New Roman"/>
          <w:color w:val="000000"/>
        </w:rPr>
        <w:t>Усі економічні показники взаємозв'язані та взаємообумовлені. Досягнути поставленої мети аналітик може тільки вивчаючи їх.</w:t>
      </w:r>
    </w:p>
    <w:p w:rsidR="00A93B34" w:rsidRDefault="00A93B34" w:rsidP="00365FC5">
      <w:pPr>
        <w:shd w:val="clear" w:color="auto" w:fill="FFFFFF"/>
        <w:ind w:left="48" w:right="10" w:firstLine="709"/>
        <w:jc w:val="both"/>
        <w:rPr>
          <w:rFonts w:ascii="Times New Roman" w:hAnsi="Times New Roman"/>
        </w:rPr>
      </w:pPr>
      <w:r>
        <w:rPr>
          <w:rFonts w:ascii="Times New Roman" w:hAnsi="Times New Roman"/>
          <w:color w:val="000000"/>
        </w:rPr>
        <w:t>Причинно-наслідкові зв'язки та результати вивчаються на базі результативних і факторних показників.</w:t>
      </w:r>
    </w:p>
    <w:p w:rsidR="00A93B34" w:rsidRDefault="00A93B34" w:rsidP="00365FC5">
      <w:pPr>
        <w:shd w:val="clear" w:color="auto" w:fill="FFFFFF"/>
        <w:ind w:left="38" w:firstLine="709"/>
        <w:jc w:val="both"/>
        <w:rPr>
          <w:rFonts w:ascii="Times New Roman" w:hAnsi="Times New Roman"/>
        </w:rPr>
      </w:pPr>
      <w:r>
        <w:rPr>
          <w:rFonts w:ascii="Times New Roman" w:hAnsi="Times New Roman"/>
          <w:color w:val="000000"/>
        </w:rPr>
        <w:t>Результативний показник — це економічний показник, що є об'єктом дослідження. Показники, які характеризують результативний показник, тобто є його кількісними та якісними характеристиками, називають факторними показниками.</w:t>
      </w:r>
    </w:p>
    <w:p w:rsidR="00A93B34" w:rsidRDefault="00A93B34" w:rsidP="00365FC5">
      <w:pPr>
        <w:shd w:val="clear" w:color="auto" w:fill="FFFFFF"/>
        <w:ind w:left="38" w:right="10" w:firstLine="709"/>
        <w:jc w:val="both"/>
        <w:rPr>
          <w:rFonts w:ascii="Times New Roman" w:hAnsi="Times New Roman"/>
        </w:rPr>
      </w:pPr>
      <w:r>
        <w:rPr>
          <w:rFonts w:ascii="Times New Roman" w:hAnsi="Times New Roman"/>
          <w:color w:val="000000"/>
        </w:rPr>
        <w:t xml:space="preserve">Поняття «фактор» — одне з головних у фінансовому аналізі. </w:t>
      </w:r>
      <w:r>
        <w:rPr>
          <w:rFonts w:ascii="Times New Roman" w:hAnsi="Times New Roman"/>
          <w:color w:val="000000"/>
          <w:u w:val="single"/>
        </w:rPr>
        <w:t xml:space="preserve">Фактор </w:t>
      </w:r>
      <w:r>
        <w:rPr>
          <w:rFonts w:ascii="Times New Roman" w:hAnsi="Times New Roman"/>
          <w:color w:val="000000"/>
        </w:rPr>
        <w:t>— це причина, рушійна сила якого-небудь процесу, яка визначає його характер чи одну з характерних рис. В економічних дослідженнях під фактором розуміють умови, необхідні для визначення даного господарського процесу, а також показники, які обумовлюють вплив на результат цього процесу.</w:t>
      </w:r>
    </w:p>
    <w:p w:rsidR="00A93B34" w:rsidRDefault="00A93B34" w:rsidP="00365FC5">
      <w:pPr>
        <w:shd w:val="clear" w:color="auto" w:fill="FFFFFF"/>
        <w:ind w:left="38" w:right="10" w:firstLine="709"/>
        <w:jc w:val="both"/>
        <w:rPr>
          <w:rFonts w:ascii="Times New Roman" w:hAnsi="Times New Roman"/>
        </w:rPr>
      </w:pPr>
      <w:r>
        <w:rPr>
          <w:rFonts w:ascii="Times New Roman" w:hAnsi="Times New Roman"/>
          <w:color w:val="000000"/>
        </w:rPr>
        <w:t>Сутність того чи іншого процесу можна розкрити з різним ступенем повноти, оскільки мислення рухається від менш глибокої до все глибшої сутності, тобто від сутності першого порядку До сутності другого порядку тощо. Отже, залежно від необхідності фактори можуть вивчатися з різним ступенем глибини. На результати фінансово-господарської діяльності впливають різні фактори, які перебувають у взаємному зв'язку, залежності та обумовленості.</w:t>
      </w:r>
    </w:p>
    <w:p w:rsidR="00A93B34" w:rsidRDefault="00A93B34" w:rsidP="00365FC5">
      <w:pPr>
        <w:shd w:val="clear" w:color="auto" w:fill="FFFFFF"/>
        <w:ind w:left="38" w:right="19" w:firstLine="709"/>
        <w:jc w:val="both"/>
        <w:rPr>
          <w:rFonts w:ascii="Times New Roman" w:hAnsi="Times New Roman"/>
        </w:rPr>
      </w:pPr>
      <w:r>
        <w:rPr>
          <w:rFonts w:ascii="Times New Roman" w:hAnsi="Times New Roman"/>
          <w:color w:val="000000"/>
        </w:rPr>
        <w:t xml:space="preserve">Усі фактори, які впливають на результати фінансово-господарської діяльності, можна поділити на природні, соціально-економічні, які сприяють </w:t>
      </w:r>
      <w:r>
        <w:rPr>
          <w:rFonts w:ascii="Times New Roman" w:hAnsi="Times New Roman"/>
          <w:color w:val="000000"/>
        </w:rPr>
        <w:lastRenderedPageBreak/>
        <w:t>найкращому використанню ресурсів підприємства. та виробничо-економічні, які характеризують використання виробничих ресурсів підприємства.</w:t>
      </w:r>
    </w:p>
    <w:p w:rsidR="00A93B34" w:rsidRDefault="00A93B34" w:rsidP="00365FC5">
      <w:pPr>
        <w:shd w:val="clear" w:color="auto" w:fill="FFFFFF"/>
        <w:ind w:right="106" w:firstLine="709"/>
        <w:jc w:val="both"/>
        <w:rPr>
          <w:rFonts w:ascii="Times New Roman" w:hAnsi="Times New Roman"/>
        </w:rPr>
      </w:pPr>
      <w:r>
        <w:rPr>
          <w:rFonts w:ascii="Times New Roman" w:hAnsi="Times New Roman"/>
          <w:color w:val="000000"/>
        </w:rPr>
        <w:t>Слід підкреслити, що об'єктивно оцінити фінансовий стан можна не через один, навіть найважливіший, показник, а тільки за допомогою комплексу, системи показників, що детально та усебічно характеризують господарський стан підприємства.</w:t>
      </w:r>
    </w:p>
    <w:p w:rsidR="00A93B34" w:rsidRDefault="00A93B34" w:rsidP="00365FC5">
      <w:pPr>
        <w:shd w:val="clear" w:color="auto" w:fill="FFFFFF"/>
        <w:ind w:right="96" w:firstLine="709"/>
        <w:jc w:val="both"/>
        <w:rPr>
          <w:rFonts w:ascii="Times New Roman" w:hAnsi="Times New Roman"/>
        </w:rPr>
      </w:pPr>
      <w:r>
        <w:rPr>
          <w:rFonts w:ascii="Times New Roman" w:hAnsi="Times New Roman"/>
          <w:color w:val="000000"/>
        </w:rPr>
        <w:t>Критерії оцінки фінансового стану підприємства мають бути такими, щоб усі ті, хто пов'язаний із підприємством економічними відносинами, могли одержати відповідь на запитання, наскільки надійне підприємство як партнер з фінансового погляду, а отже, прийняти рішення про економічну доцільність продовження або встановлення таких відносин з підприємством. У кожного з партнерів підприємства — акціонерів, банків, податкових адміністрацій — свій критерій економічної доцільності. Тому й показники оцінювання фінансового стану мають бути такими, щоб кожний партнер зміг зробити вибір, виходячи з власних інтересів.</w:t>
      </w:r>
    </w:p>
    <w:p w:rsidR="00A93B34" w:rsidRDefault="00A93B34" w:rsidP="00365FC5">
      <w:pPr>
        <w:shd w:val="clear" w:color="auto" w:fill="FFFFFF"/>
        <w:ind w:left="19" w:right="86" w:firstLine="709"/>
        <w:jc w:val="both"/>
        <w:rPr>
          <w:rFonts w:ascii="Times New Roman" w:hAnsi="Times New Roman"/>
        </w:rPr>
      </w:pPr>
      <w:r>
        <w:rPr>
          <w:rFonts w:ascii="Times New Roman" w:hAnsi="Times New Roman"/>
          <w:color w:val="000000"/>
        </w:rPr>
        <w:t>Отже, необхідно систематично, детально і в динаміці аналізувати фінанси підприємства, оскільки від поліпшення його фінансового стану залежить його економічна перспектива. Тому залежно від мети та завдань аналізу в кожному конкретному випадку вибирають оптимальний (для цього випадку) комплекс показників та напрямків аналізу фінансового стану підприємства.</w:t>
      </w:r>
    </w:p>
    <w:p w:rsidR="00A93B34" w:rsidRDefault="00A93B34" w:rsidP="00365FC5">
      <w:pPr>
        <w:shd w:val="clear" w:color="auto" w:fill="FFFFFF"/>
        <w:ind w:left="19" w:right="10" w:firstLine="709"/>
        <w:jc w:val="both"/>
        <w:rPr>
          <w:rFonts w:ascii="Times New Roman" w:hAnsi="Times New Roman"/>
          <w:color w:val="000000"/>
        </w:rPr>
      </w:pPr>
      <w:r>
        <w:rPr>
          <w:rFonts w:ascii="Times New Roman" w:hAnsi="Times New Roman"/>
          <w:color w:val="000000"/>
        </w:rPr>
        <w:t xml:space="preserve">Слід підкреслити, що всі показники фінансового стану підприємства перебувають у взаємозв'язку та </w:t>
      </w:r>
      <w:r w:rsidR="00887C7B">
        <w:rPr>
          <w:rFonts w:ascii="Times New Roman" w:hAnsi="Times New Roman"/>
          <w:color w:val="000000"/>
        </w:rPr>
        <w:t>взаємно</w:t>
      </w:r>
      <w:r>
        <w:rPr>
          <w:rFonts w:ascii="Times New Roman" w:hAnsi="Times New Roman"/>
          <w:color w:val="000000"/>
        </w:rPr>
        <w:t xml:space="preserve"> обумовленості. Тому оцінити реальний фінансовий стан підприємства можна лише на підставі використання певного комплексу показників з урахуванням впливу різних факторів на відповідні показники.  </w:t>
      </w:r>
    </w:p>
    <w:p w:rsidR="00A93B34" w:rsidRDefault="00A93B34" w:rsidP="00365FC5">
      <w:pPr>
        <w:shd w:val="clear" w:color="auto" w:fill="FFFFFF"/>
        <w:ind w:left="19" w:right="10" w:firstLine="709"/>
        <w:jc w:val="both"/>
        <w:rPr>
          <w:rFonts w:ascii="Times New Roman" w:hAnsi="Times New Roman"/>
          <w:color w:val="000000"/>
        </w:rPr>
      </w:pPr>
      <w:r>
        <w:rPr>
          <w:rFonts w:ascii="Times New Roman" w:hAnsi="Times New Roman"/>
          <w:color w:val="000000"/>
        </w:rPr>
        <w:t xml:space="preserve">Послідовність аналізу фінансового стану підприємства така:  </w:t>
      </w:r>
    </w:p>
    <w:p w:rsidR="00A93B34" w:rsidRDefault="00A93B34" w:rsidP="00466D95">
      <w:pPr>
        <w:shd w:val="clear" w:color="auto" w:fill="FFFFFF"/>
        <w:ind w:left="1416"/>
        <w:jc w:val="both"/>
        <w:rPr>
          <w:rFonts w:ascii="Times New Roman" w:hAnsi="Times New Roman"/>
          <w:color w:val="000000"/>
        </w:rPr>
      </w:pPr>
      <w:r>
        <w:rPr>
          <w:rFonts w:ascii="Times New Roman" w:hAnsi="Times New Roman"/>
          <w:color w:val="000000"/>
        </w:rPr>
        <w:t>а) експрес-аналіз фінансового стану підприємства:</w:t>
      </w:r>
    </w:p>
    <w:p w:rsidR="00A93B34" w:rsidRDefault="00A93B34" w:rsidP="00466D95">
      <w:pPr>
        <w:ind w:left="1416"/>
        <w:jc w:val="both"/>
        <w:rPr>
          <w:rFonts w:ascii="Times New Roman" w:hAnsi="Times New Roman"/>
        </w:rPr>
      </w:pPr>
      <w:r>
        <w:rPr>
          <w:rFonts w:ascii="Times New Roman" w:hAnsi="Times New Roman"/>
          <w:color w:val="000000"/>
        </w:rPr>
        <w:t xml:space="preserve">б) деталізований аналіз фінансового стану підприємства </w:t>
      </w:r>
    </w:p>
    <w:p w:rsidR="00A93B34" w:rsidRDefault="00A93B34" w:rsidP="00466D95">
      <w:pPr>
        <w:shd w:val="clear" w:color="auto" w:fill="FFFFFF"/>
        <w:ind w:left="38" w:right="86" w:firstLine="709"/>
        <w:jc w:val="both"/>
        <w:rPr>
          <w:rFonts w:ascii="Times New Roman" w:hAnsi="Times New Roman"/>
        </w:rPr>
      </w:pPr>
      <w:r>
        <w:rPr>
          <w:rFonts w:ascii="Times New Roman" w:hAnsi="Times New Roman"/>
          <w:color w:val="000000"/>
        </w:rPr>
        <w:t>Експрес-аналіз – це наочна і проста оцінка фінансового добробуту і динаміки розвитку підприємства. Його виконують у три етапи:</w:t>
      </w:r>
    </w:p>
    <w:p w:rsidR="00A93B34" w:rsidRDefault="00A93B34" w:rsidP="00365FC5">
      <w:pPr>
        <w:numPr>
          <w:ilvl w:val="0"/>
          <w:numId w:val="25"/>
        </w:numPr>
        <w:shd w:val="clear" w:color="auto" w:fill="FFFFFF"/>
        <w:tabs>
          <w:tab w:val="clear" w:pos="360"/>
          <w:tab w:val="num" w:pos="709"/>
        </w:tabs>
        <w:ind w:firstLine="709"/>
        <w:jc w:val="both"/>
        <w:rPr>
          <w:rFonts w:ascii="Times New Roman" w:hAnsi="Times New Roman"/>
          <w:color w:val="000000"/>
        </w:rPr>
      </w:pPr>
      <w:r>
        <w:rPr>
          <w:rFonts w:ascii="Times New Roman" w:hAnsi="Times New Roman"/>
          <w:color w:val="000000"/>
        </w:rPr>
        <w:t>підготовчий;</w:t>
      </w:r>
    </w:p>
    <w:p w:rsidR="00A93B34" w:rsidRDefault="00A93B34" w:rsidP="00365FC5">
      <w:pPr>
        <w:numPr>
          <w:ilvl w:val="0"/>
          <w:numId w:val="25"/>
        </w:numPr>
        <w:shd w:val="clear" w:color="auto" w:fill="FFFFFF"/>
        <w:tabs>
          <w:tab w:val="clear" w:pos="360"/>
          <w:tab w:val="num" w:pos="709"/>
        </w:tabs>
        <w:ind w:firstLine="709"/>
        <w:jc w:val="both"/>
        <w:rPr>
          <w:rFonts w:ascii="Times New Roman" w:hAnsi="Times New Roman"/>
          <w:color w:val="000000"/>
        </w:rPr>
      </w:pPr>
      <w:r>
        <w:rPr>
          <w:rFonts w:ascii="Times New Roman" w:hAnsi="Times New Roman"/>
          <w:color w:val="000000"/>
        </w:rPr>
        <w:t>попередній огляд;</w:t>
      </w:r>
    </w:p>
    <w:p w:rsidR="00A93B34" w:rsidRDefault="00A93B34" w:rsidP="00365FC5">
      <w:pPr>
        <w:numPr>
          <w:ilvl w:val="0"/>
          <w:numId w:val="25"/>
        </w:numPr>
        <w:shd w:val="clear" w:color="auto" w:fill="FFFFFF"/>
        <w:tabs>
          <w:tab w:val="clear" w:pos="360"/>
          <w:tab w:val="num" w:pos="709"/>
        </w:tabs>
        <w:ind w:firstLine="709"/>
        <w:jc w:val="both"/>
        <w:rPr>
          <w:rFonts w:ascii="Times New Roman" w:hAnsi="Times New Roman"/>
          <w:color w:val="000000"/>
        </w:rPr>
      </w:pPr>
      <w:r>
        <w:rPr>
          <w:rFonts w:ascii="Times New Roman" w:hAnsi="Times New Roman"/>
          <w:color w:val="000000"/>
        </w:rPr>
        <w:t>економічне читання й аналіз звітності.</w:t>
      </w:r>
    </w:p>
    <w:p w:rsidR="00A93B34" w:rsidRDefault="00A93B34" w:rsidP="00365FC5">
      <w:pPr>
        <w:shd w:val="clear" w:color="auto" w:fill="FFFFFF"/>
        <w:ind w:left="19" w:firstLine="709"/>
        <w:jc w:val="both"/>
        <w:rPr>
          <w:rFonts w:ascii="Times New Roman" w:hAnsi="Times New Roman"/>
        </w:rPr>
      </w:pPr>
      <w:r>
        <w:rPr>
          <w:rFonts w:ascii="Times New Roman" w:hAnsi="Times New Roman"/>
          <w:color w:val="000000"/>
        </w:rPr>
        <w:t>Мета підготовчого етапу — прийняття рішення про доцільність експрес-аналізу фінансової звітності,  визначається через ознайомлення з аудиторським висновком та установлення  на цій основі пріоритетних напрямків такого аналізу.</w:t>
      </w:r>
    </w:p>
    <w:p w:rsidR="00A93B34" w:rsidRDefault="00A93B34" w:rsidP="00365FC5">
      <w:pPr>
        <w:shd w:val="clear" w:color="auto" w:fill="FFFFFF"/>
        <w:ind w:left="29" w:right="77" w:firstLine="709"/>
        <w:jc w:val="both"/>
        <w:rPr>
          <w:rFonts w:ascii="Times New Roman" w:hAnsi="Times New Roman"/>
        </w:rPr>
      </w:pPr>
      <w:r>
        <w:rPr>
          <w:rFonts w:ascii="Times New Roman" w:hAnsi="Times New Roman"/>
          <w:color w:val="000000"/>
        </w:rPr>
        <w:t>Мета попереднього огляду</w:t>
      </w:r>
      <w:r w:rsidR="00887C7B">
        <w:rPr>
          <w:rFonts w:ascii="Times New Roman" w:hAnsi="Times New Roman"/>
          <w:color w:val="000000"/>
        </w:rPr>
        <w:t xml:space="preserve"> </w:t>
      </w:r>
      <w:r>
        <w:rPr>
          <w:rFonts w:ascii="Times New Roman" w:hAnsi="Times New Roman"/>
          <w:color w:val="000000"/>
        </w:rPr>
        <w:t>— ознайомлення з пояснювальною запискою до балансу. Це потрібно для того, щоб оцінити умови роботи у звітному періоді, визначити основні тенденції показника діяльності та якісні зміни в майновому та фінансовому стані, при цьому</w:t>
      </w:r>
      <w:r>
        <w:rPr>
          <w:rFonts w:ascii="Times New Roman" w:hAnsi="Times New Roman"/>
          <w:smallCaps/>
          <w:color w:val="000000"/>
        </w:rPr>
        <w:t xml:space="preserve"> </w:t>
      </w:r>
      <w:r>
        <w:rPr>
          <w:rFonts w:ascii="Times New Roman" w:hAnsi="Times New Roman"/>
          <w:color w:val="000000"/>
        </w:rPr>
        <w:t>потрібно брати до уваги різні фактори, наприклад інфляцію і недоліки балансу.</w:t>
      </w:r>
    </w:p>
    <w:p w:rsidR="00A93B34" w:rsidRDefault="00A93B34" w:rsidP="00365FC5">
      <w:pPr>
        <w:shd w:val="clear" w:color="auto" w:fill="FFFFFF"/>
        <w:ind w:left="19" w:right="29" w:firstLine="709"/>
        <w:jc w:val="both"/>
        <w:rPr>
          <w:rFonts w:ascii="Times New Roman" w:hAnsi="Times New Roman"/>
        </w:rPr>
      </w:pPr>
      <w:r>
        <w:rPr>
          <w:rFonts w:ascii="Times New Roman" w:hAnsi="Times New Roman"/>
          <w:color w:val="000000"/>
        </w:rPr>
        <w:lastRenderedPageBreak/>
        <w:t>Мета етапу економічного читання й аналізу звітності — одержання узагальненої оцінки результатів діяльності підприємства. Сенс експрес-аналізу — відображення невеликої кількості найважливіших показників і постійне дослідження їх динаміки. Після проведення експрес-аналізу потрібно проаналізувати п'ять. взаємозв'язаних таблиць:</w:t>
      </w:r>
    </w:p>
    <w:p w:rsidR="00A93B34" w:rsidRDefault="00A93B34" w:rsidP="00B42A79">
      <w:pPr>
        <w:numPr>
          <w:ilvl w:val="0"/>
          <w:numId w:val="21"/>
        </w:numPr>
        <w:shd w:val="clear" w:color="auto" w:fill="FFFFFF"/>
        <w:tabs>
          <w:tab w:val="clear" w:pos="752"/>
          <w:tab w:val="num" w:pos="0"/>
        </w:tabs>
        <w:ind w:left="0" w:right="2534" w:firstLine="709"/>
        <w:jc w:val="both"/>
        <w:rPr>
          <w:rFonts w:ascii="Times New Roman" w:hAnsi="Times New Roman"/>
          <w:color w:val="000000"/>
        </w:rPr>
      </w:pPr>
      <w:r>
        <w:rPr>
          <w:rFonts w:ascii="Times New Roman" w:hAnsi="Times New Roman"/>
          <w:color w:val="000000"/>
        </w:rPr>
        <w:t>господарські кошти підприємства та їх структура</w:t>
      </w:r>
    </w:p>
    <w:p w:rsidR="00A93B34" w:rsidRDefault="00A93B34" w:rsidP="00B42A79">
      <w:pPr>
        <w:numPr>
          <w:ilvl w:val="0"/>
          <w:numId w:val="21"/>
        </w:numPr>
        <w:shd w:val="clear" w:color="auto" w:fill="FFFFFF"/>
        <w:tabs>
          <w:tab w:val="clear" w:pos="752"/>
          <w:tab w:val="num" w:pos="709"/>
        </w:tabs>
        <w:ind w:right="2534" w:hanging="43"/>
        <w:jc w:val="both"/>
        <w:rPr>
          <w:rFonts w:ascii="Times New Roman" w:hAnsi="Times New Roman"/>
        </w:rPr>
      </w:pPr>
      <w:r>
        <w:rPr>
          <w:rFonts w:ascii="Times New Roman" w:hAnsi="Times New Roman"/>
          <w:color w:val="000000"/>
        </w:rPr>
        <w:t>основні активи підприємства:</w:t>
      </w:r>
    </w:p>
    <w:p w:rsidR="00A93B34" w:rsidRDefault="00A93B34" w:rsidP="00B42A79">
      <w:pPr>
        <w:numPr>
          <w:ilvl w:val="0"/>
          <w:numId w:val="21"/>
        </w:numPr>
        <w:shd w:val="clear" w:color="auto" w:fill="FFFFFF"/>
        <w:tabs>
          <w:tab w:val="clear" w:pos="752"/>
          <w:tab w:val="num" w:pos="709"/>
        </w:tabs>
        <w:ind w:right="422" w:hanging="43"/>
        <w:jc w:val="both"/>
        <w:rPr>
          <w:rFonts w:ascii="Times New Roman" w:hAnsi="Times New Roman"/>
          <w:color w:val="000000"/>
        </w:rPr>
      </w:pPr>
      <w:r>
        <w:rPr>
          <w:rFonts w:ascii="Times New Roman" w:hAnsi="Times New Roman"/>
          <w:color w:val="000000"/>
        </w:rPr>
        <w:t>структура і динаміка оборотних коштів підприємства;</w:t>
      </w:r>
    </w:p>
    <w:p w:rsidR="00A93B34" w:rsidRDefault="00A93B34" w:rsidP="00B42A79">
      <w:pPr>
        <w:numPr>
          <w:ilvl w:val="0"/>
          <w:numId w:val="21"/>
        </w:numPr>
        <w:shd w:val="clear" w:color="auto" w:fill="FFFFFF"/>
        <w:tabs>
          <w:tab w:val="clear" w:pos="752"/>
          <w:tab w:val="num" w:pos="709"/>
        </w:tabs>
        <w:ind w:right="422" w:hanging="43"/>
        <w:jc w:val="both"/>
        <w:rPr>
          <w:rFonts w:ascii="Times New Roman" w:hAnsi="Times New Roman"/>
        </w:rPr>
      </w:pPr>
      <w:r>
        <w:rPr>
          <w:rFonts w:ascii="Times New Roman" w:hAnsi="Times New Roman"/>
          <w:color w:val="000000"/>
        </w:rPr>
        <w:t xml:space="preserve"> основні результати фінансово-господарської діяльності:</w:t>
      </w:r>
    </w:p>
    <w:p w:rsidR="00A93B34" w:rsidRDefault="00A93B34" w:rsidP="00B42A79">
      <w:pPr>
        <w:numPr>
          <w:ilvl w:val="0"/>
          <w:numId w:val="21"/>
        </w:numPr>
        <w:shd w:val="clear" w:color="auto" w:fill="FFFFFF"/>
        <w:tabs>
          <w:tab w:val="clear" w:pos="752"/>
          <w:tab w:val="num" w:pos="709"/>
        </w:tabs>
        <w:ind w:left="0" w:right="394" w:firstLine="709"/>
        <w:jc w:val="both"/>
        <w:rPr>
          <w:rFonts w:ascii="Times New Roman" w:hAnsi="Times New Roman"/>
        </w:rPr>
      </w:pPr>
      <w:r>
        <w:rPr>
          <w:rFonts w:ascii="Times New Roman" w:hAnsi="Times New Roman"/>
          <w:color w:val="000000"/>
        </w:rPr>
        <w:t>ефективність використання фінансових ресурсів підприємства</w:t>
      </w:r>
    </w:p>
    <w:p w:rsidR="00A93B34" w:rsidRDefault="00A93B34" w:rsidP="00365FC5">
      <w:pPr>
        <w:pStyle w:val="1"/>
        <w:ind w:firstLine="709"/>
        <w:jc w:val="both"/>
        <w:rPr>
          <w:lang w:val="uk-UA"/>
        </w:rPr>
      </w:pPr>
      <w:r>
        <w:rPr>
          <w:lang w:val="uk-UA"/>
        </w:rPr>
        <w:t>Закінчується експрес-аналіз висновками про фінансовий стан</w:t>
      </w:r>
    </w:p>
    <w:p w:rsidR="00A93B34" w:rsidRDefault="00A93B34" w:rsidP="00B42A79">
      <w:pPr>
        <w:shd w:val="clear" w:color="auto" w:fill="FFFFFF"/>
        <w:ind w:right="384"/>
        <w:jc w:val="both"/>
        <w:rPr>
          <w:rFonts w:ascii="Times New Roman" w:hAnsi="Times New Roman"/>
        </w:rPr>
      </w:pPr>
      <w:r>
        <w:rPr>
          <w:rFonts w:ascii="Times New Roman" w:hAnsi="Times New Roman"/>
          <w:color w:val="000000"/>
        </w:rPr>
        <w:t>підприємства, а також пропонуються шляхи його поліпшення.</w:t>
      </w:r>
    </w:p>
    <w:p w:rsidR="00A93B34" w:rsidRDefault="00A93B34" w:rsidP="00365FC5">
      <w:pPr>
        <w:pStyle w:val="21"/>
        <w:ind w:firstLine="709"/>
        <w:jc w:val="both"/>
        <w:rPr>
          <w:lang w:val="uk-UA"/>
        </w:rPr>
      </w:pPr>
      <w:r>
        <w:rPr>
          <w:lang w:val="uk-UA"/>
        </w:rPr>
        <w:t>Деталізований аналіз – це детальна характеристика майнового і фінансового стану підприємства за результатами фінансової діяльності у звітному періоді, а також визначення можливостей розвитку підприємства на перспективу.</w:t>
      </w:r>
    </w:p>
    <w:p w:rsidR="00A93B34" w:rsidRDefault="00A93B34" w:rsidP="00365FC5">
      <w:pPr>
        <w:pStyle w:val="21"/>
        <w:widowControl/>
        <w:autoSpaceDE/>
        <w:autoSpaceDN/>
        <w:adjustRightInd/>
        <w:ind w:firstLine="709"/>
        <w:jc w:val="both"/>
        <w:rPr>
          <w:lang w:val="uk-UA"/>
        </w:rPr>
      </w:pPr>
      <w:r>
        <w:rPr>
          <w:lang w:val="uk-UA"/>
        </w:rPr>
        <w:t>Деталізований аналіз закінчується стислою характеристикою та оцінкою основних показників, що використовувались у фінансовому аналізі підприємства.</w:t>
      </w:r>
    </w:p>
    <w:p w:rsidR="00A93B34" w:rsidRDefault="00A93B34" w:rsidP="00365FC5">
      <w:pPr>
        <w:pStyle w:val="21"/>
        <w:widowControl/>
        <w:autoSpaceDE/>
        <w:autoSpaceDN/>
        <w:adjustRightInd/>
        <w:ind w:firstLine="709"/>
        <w:jc w:val="both"/>
        <w:rPr>
          <w:lang w:val="uk-UA"/>
        </w:rPr>
      </w:pPr>
    </w:p>
    <w:p w:rsidR="00A93B34" w:rsidRDefault="00A93B34" w:rsidP="00365FC5">
      <w:pPr>
        <w:pStyle w:val="21"/>
        <w:widowControl/>
        <w:autoSpaceDE/>
        <w:autoSpaceDN/>
        <w:adjustRightInd/>
        <w:ind w:firstLine="709"/>
        <w:jc w:val="both"/>
        <w:rPr>
          <w:lang w:val="uk-UA"/>
        </w:rPr>
      </w:pPr>
    </w:p>
    <w:p w:rsidR="00A93B34" w:rsidRDefault="00A93B34" w:rsidP="00365FC5">
      <w:pPr>
        <w:ind w:firstLine="709"/>
        <w:jc w:val="center"/>
        <w:rPr>
          <w:rFonts w:ascii="Times New Roman" w:hAnsi="Times New Roman"/>
        </w:rPr>
      </w:pPr>
      <w:r>
        <w:rPr>
          <w:rFonts w:ascii="Times New Roman" w:hAnsi="Times New Roman"/>
          <w:i/>
          <w:iCs/>
        </w:rPr>
        <w:t>ТЕМА 2</w:t>
      </w:r>
      <w:r>
        <w:rPr>
          <w:rFonts w:ascii="Times New Roman" w:hAnsi="Times New Roman"/>
        </w:rPr>
        <w:t>. АНАЛІЗ МАЙНА ПІДПРИЄМСТВА</w:t>
      </w:r>
    </w:p>
    <w:p w:rsidR="00466D95" w:rsidRDefault="00466D95" w:rsidP="00365FC5">
      <w:pPr>
        <w:shd w:val="clear" w:color="auto" w:fill="FFFFFF"/>
        <w:ind w:firstLine="709"/>
        <w:jc w:val="center"/>
        <w:rPr>
          <w:rFonts w:ascii="Times New Roman" w:hAnsi="Times New Roman"/>
          <w:color w:val="000000"/>
        </w:rPr>
      </w:pPr>
    </w:p>
    <w:p w:rsidR="00A93B34" w:rsidRPr="00123986" w:rsidRDefault="00A93B34" w:rsidP="00123986">
      <w:pPr>
        <w:shd w:val="clear" w:color="auto" w:fill="FFFFFF"/>
        <w:ind w:firstLine="709"/>
        <w:jc w:val="center"/>
        <w:rPr>
          <w:rFonts w:ascii="Times New Roman" w:hAnsi="Times New Roman"/>
          <w:i/>
        </w:rPr>
      </w:pPr>
      <w:r w:rsidRPr="00123986">
        <w:rPr>
          <w:rFonts w:ascii="Times New Roman" w:hAnsi="Times New Roman"/>
          <w:i/>
          <w:color w:val="000000"/>
        </w:rPr>
        <w:t>Методичні вказівки до вивчення теми</w:t>
      </w:r>
    </w:p>
    <w:p w:rsidR="00A93B34" w:rsidRDefault="00A93B34" w:rsidP="00365FC5">
      <w:pPr>
        <w:shd w:val="clear" w:color="auto" w:fill="FFFFFF"/>
        <w:ind w:left="10" w:right="34" w:firstLine="709"/>
        <w:jc w:val="both"/>
        <w:rPr>
          <w:rFonts w:ascii="Times New Roman" w:hAnsi="Times New Roman"/>
        </w:rPr>
      </w:pPr>
      <w:r>
        <w:rPr>
          <w:rFonts w:ascii="Times New Roman" w:hAnsi="Times New Roman"/>
          <w:color w:val="000000"/>
        </w:rPr>
        <w:t>Для здійснення господарської діяльності кожне підприємство мусить мати певне майно, котре належить йому на правах власності чи володіння. Усе майно, яке належить підприємству і яке відображено в його балансі, називається його активами.</w:t>
      </w:r>
    </w:p>
    <w:p w:rsidR="00A93B34" w:rsidRDefault="00A93B34" w:rsidP="00365FC5">
      <w:pPr>
        <w:shd w:val="clear" w:color="auto" w:fill="FFFFFF"/>
        <w:ind w:left="5" w:right="24" w:firstLine="709"/>
        <w:jc w:val="both"/>
        <w:rPr>
          <w:rFonts w:ascii="Times New Roman" w:hAnsi="Times New Roman"/>
        </w:rPr>
      </w:pPr>
      <w:r>
        <w:rPr>
          <w:rFonts w:ascii="Times New Roman" w:hAnsi="Times New Roman"/>
          <w:color w:val="000000"/>
        </w:rPr>
        <w:t>Активи — це економічні ресурси підприємства у формі сукупних майнових цінностей, які використовуються в господарській діяльності з метою отримання прибутку.</w:t>
      </w:r>
    </w:p>
    <w:p w:rsidR="00A93B34" w:rsidRDefault="00A93B34" w:rsidP="00365FC5">
      <w:pPr>
        <w:shd w:val="clear" w:color="auto" w:fill="FFFFFF"/>
        <w:ind w:right="24" w:firstLine="709"/>
        <w:jc w:val="both"/>
        <w:rPr>
          <w:rFonts w:ascii="Times New Roman" w:hAnsi="Times New Roman"/>
        </w:rPr>
      </w:pPr>
      <w:r>
        <w:rPr>
          <w:rFonts w:ascii="Times New Roman" w:hAnsi="Times New Roman"/>
          <w:color w:val="000000"/>
        </w:rPr>
        <w:t>Активи — це ресурси, контрольовані підприємством у результаті минулих подій, використання яких, як очікується, приведе до збільшення економічних вигод у майбутньому [1, с. 33].</w:t>
      </w:r>
    </w:p>
    <w:p w:rsidR="00A93B34" w:rsidRDefault="00A93B34" w:rsidP="00365FC5">
      <w:pPr>
        <w:shd w:val="clear" w:color="auto" w:fill="FFFFFF"/>
        <w:ind w:left="10" w:right="24" w:firstLine="709"/>
        <w:jc w:val="both"/>
        <w:rPr>
          <w:rFonts w:ascii="Times New Roman" w:hAnsi="Times New Roman"/>
        </w:rPr>
      </w:pPr>
      <w:r>
        <w:rPr>
          <w:rFonts w:ascii="Times New Roman" w:hAnsi="Times New Roman"/>
          <w:color w:val="000000"/>
        </w:rPr>
        <w:t>Активи підприємства розподіляються за різними класифікаційними ознаками.</w:t>
      </w:r>
    </w:p>
    <w:p w:rsidR="00A93B34" w:rsidRDefault="00A93B34" w:rsidP="00365FC5">
      <w:pPr>
        <w:shd w:val="clear" w:color="auto" w:fill="FFFFFF"/>
        <w:ind w:left="10" w:right="19" w:firstLine="709"/>
        <w:jc w:val="both"/>
        <w:rPr>
          <w:rFonts w:ascii="Times New Roman" w:hAnsi="Times New Roman"/>
        </w:rPr>
      </w:pPr>
      <w:r>
        <w:rPr>
          <w:rFonts w:ascii="Times New Roman" w:hAnsi="Times New Roman"/>
          <w:color w:val="000000"/>
        </w:rPr>
        <w:t>Зауважимо, що активи мають визнаватись і відображатись у балансі в грошовому виразі з використанням певної бази оцінки. Основою оцінки є історична собівартість. Вона, як правило, комбінується з іншими оцінками [1, с. 35].</w:t>
      </w:r>
    </w:p>
    <w:p w:rsidR="00A93B34" w:rsidRDefault="00A93B34" w:rsidP="00365FC5">
      <w:pPr>
        <w:shd w:val="clear" w:color="auto" w:fill="FFFFFF"/>
        <w:ind w:left="5" w:right="10" w:firstLine="709"/>
        <w:jc w:val="both"/>
        <w:rPr>
          <w:rFonts w:ascii="Times New Roman" w:hAnsi="Times New Roman"/>
        </w:rPr>
      </w:pPr>
      <w:r>
        <w:rPr>
          <w:rFonts w:ascii="Times New Roman" w:hAnsi="Times New Roman"/>
          <w:color w:val="000000"/>
        </w:rPr>
        <w:t xml:space="preserve">Фінансовий стан підприємства значною мірою залежить від доцільності та правильності вкладення фінансових ресурсів в активи. У процесі функціонування підприємства величина активів та їх структура постійно </w:t>
      </w:r>
      <w:r>
        <w:rPr>
          <w:rFonts w:ascii="Times New Roman" w:hAnsi="Times New Roman"/>
          <w:color w:val="000000"/>
        </w:rPr>
        <w:lastRenderedPageBreak/>
        <w:t>змінюються. Характеристику про якісні зміни в структурі майна та його джерел можна отримати за допомогою вертикального та горизонтального аналізу звітності.</w:t>
      </w:r>
    </w:p>
    <w:p w:rsidR="00A93B34" w:rsidRDefault="00A93B34" w:rsidP="00365FC5">
      <w:pPr>
        <w:shd w:val="clear" w:color="auto" w:fill="FFFFFF"/>
        <w:ind w:left="10" w:right="5" w:firstLine="709"/>
        <w:jc w:val="both"/>
        <w:rPr>
          <w:rFonts w:ascii="Times New Roman" w:hAnsi="Times New Roman"/>
        </w:rPr>
      </w:pPr>
      <w:r>
        <w:rPr>
          <w:rFonts w:ascii="Times New Roman" w:hAnsi="Times New Roman"/>
          <w:color w:val="000000"/>
        </w:rPr>
        <w:t>Вертикальний аналіз показує структуру майна підприємства та його джерел. Як правило, показники структури розраховуються у відсотках до валюти балансу. Відносні показники певною мірою згладжують негативний вплив інфляційних процесів, які істотно утруднюють зіставлення абсолютних показників у динаміці.</w:t>
      </w:r>
    </w:p>
    <w:p w:rsidR="00A93B34" w:rsidRDefault="00A93B34" w:rsidP="00365FC5">
      <w:pPr>
        <w:shd w:val="clear" w:color="auto" w:fill="FFFFFF"/>
        <w:ind w:left="19" w:right="5" w:firstLine="709"/>
        <w:jc w:val="both"/>
        <w:rPr>
          <w:rFonts w:ascii="Times New Roman" w:hAnsi="Times New Roman"/>
        </w:rPr>
      </w:pPr>
      <w:r>
        <w:rPr>
          <w:rFonts w:ascii="Times New Roman" w:hAnsi="Times New Roman"/>
          <w:color w:val="000000"/>
        </w:rPr>
        <w:t>Горизонтальний аналіз звітності полягає в побудові однієї чи кількох аналітичних таблиць, в яких абсолютні показники доповнюються відносними темпами зростання (зниження).</w:t>
      </w:r>
    </w:p>
    <w:p w:rsidR="00A93B34" w:rsidRDefault="00A93B34" w:rsidP="00365FC5">
      <w:pPr>
        <w:shd w:val="clear" w:color="auto" w:fill="FFFFFF"/>
        <w:ind w:left="19" w:right="10" w:firstLine="709"/>
        <w:jc w:val="both"/>
        <w:rPr>
          <w:rFonts w:ascii="Times New Roman" w:hAnsi="Times New Roman"/>
        </w:rPr>
      </w:pPr>
      <w:r>
        <w:rPr>
          <w:rFonts w:ascii="Times New Roman" w:hAnsi="Times New Roman"/>
          <w:color w:val="000000"/>
        </w:rPr>
        <w:t>Слід зауважити, що в умовах інфляції цінність результатів горизонтального аналізу знижується.</w:t>
      </w:r>
    </w:p>
    <w:p w:rsidR="00A93B34" w:rsidRDefault="00A93B34" w:rsidP="00365FC5">
      <w:pPr>
        <w:shd w:val="clear" w:color="auto" w:fill="FFFFFF"/>
        <w:ind w:left="19" w:firstLine="709"/>
        <w:jc w:val="both"/>
        <w:rPr>
          <w:rFonts w:ascii="Times New Roman" w:hAnsi="Times New Roman"/>
          <w:color w:val="000000"/>
        </w:rPr>
      </w:pPr>
      <w:r>
        <w:rPr>
          <w:rFonts w:ascii="Times New Roman" w:hAnsi="Times New Roman"/>
          <w:color w:val="000000"/>
        </w:rPr>
        <w:t>На практиці нерідко об'єднують горизонтальний і вертикальний аналізи, тобто будують аналітичні таблиці, котрі характеризують як структуру майна підприємства та їхніх джерел, так і динаміку окремих його показників.</w:t>
      </w:r>
    </w:p>
    <w:p w:rsidR="00A93B34" w:rsidRDefault="00A93B34" w:rsidP="00365FC5">
      <w:pPr>
        <w:shd w:val="clear" w:color="auto" w:fill="FFFFFF"/>
        <w:ind w:left="19" w:right="19" w:firstLine="709"/>
        <w:jc w:val="both"/>
        <w:rPr>
          <w:rFonts w:ascii="Times New Roman" w:hAnsi="Times New Roman"/>
        </w:rPr>
      </w:pPr>
      <w:r>
        <w:rPr>
          <w:rFonts w:ascii="Times New Roman" w:hAnsi="Times New Roman"/>
          <w:color w:val="000000"/>
        </w:rPr>
        <w:t>Загальна сума змін валюти балансу розбивається на складові що дає змогу зробити попередні висновки про характер руху ь складі активів, джерела їх формування та взаємозумовленості Так, у процесі аналізу зміни у складі довгострокових (необоротних) і поточних (оборотних) засобів розглядаються у взаємозв'язку зі змінами в зобов'язаннях підприємства.</w:t>
      </w:r>
    </w:p>
    <w:p w:rsidR="00A93B34" w:rsidRDefault="00A93B34" w:rsidP="00365FC5">
      <w:pPr>
        <w:shd w:val="clear" w:color="auto" w:fill="FFFFFF"/>
        <w:ind w:left="14" w:right="14" w:firstLine="709"/>
        <w:jc w:val="both"/>
        <w:rPr>
          <w:rFonts w:ascii="Times New Roman" w:hAnsi="Times New Roman"/>
        </w:rPr>
      </w:pPr>
      <w:r>
        <w:rPr>
          <w:rFonts w:ascii="Times New Roman" w:hAnsi="Times New Roman"/>
          <w:color w:val="000000"/>
        </w:rPr>
        <w:t>Структура вартості майна дає загальне уявлення про фінансовий стан підприємства. Вона показує частку кожного елемента в активах і співвідношення позикових і власних коштів підприємства в пасивах. У структурі вартості майна відображається специфіка діяльності кожного підприємства. Зауважимо, що не можна порівнювати структуру підприємств різних галузей господарства. Але аналіз її динаміки протягом якогось періоду на конкретному підприємстві необхідний.</w:t>
      </w:r>
    </w:p>
    <w:p w:rsidR="00A93B34" w:rsidRDefault="00A93B34" w:rsidP="00365FC5">
      <w:pPr>
        <w:shd w:val="clear" w:color="auto" w:fill="FFFFFF"/>
        <w:ind w:left="14" w:right="10" w:firstLine="709"/>
        <w:jc w:val="both"/>
        <w:rPr>
          <w:rFonts w:ascii="Times New Roman" w:hAnsi="Times New Roman"/>
        </w:rPr>
      </w:pPr>
      <w:r>
        <w:rPr>
          <w:rFonts w:ascii="Times New Roman" w:hAnsi="Times New Roman"/>
          <w:color w:val="000000"/>
        </w:rPr>
        <w:t>Однак сама по собі структура вартості майна не визначає фінансового стану підприємства. Аналіз структури майна підприємства, її динаміки не дає відповіді на питання, наскільки вигідно для інвестора вкладення коштів у дане підприємство, а лише оцінює стан активів і наявність коштів для погашення зобов'язань.</w:t>
      </w:r>
    </w:p>
    <w:p w:rsidR="00A93B34" w:rsidRDefault="00A93B34" w:rsidP="00365FC5">
      <w:pPr>
        <w:shd w:val="clear" w:color="auto" w:fill="FFFFFF"/>
        <w:ind w:left="10" w:right="10" w:firstLine="709"/>
        <w:jc w:val="both"/>
        <w:rPr>
          <w:rFonts w:ascii="Times New Roman" w:hAnsi="Times New Roman"/>
        </w:rPr>
      </w:pPr>
      <w:r>
        <w:rPr>
          <w:rFonts w:ascii="Times New Roman" w:hAnsi="Times New Roman"/>
          <w:color w:val="000000"/>
        </w:rPr>
        <w:t>Кожне підприємство, враховуючи характер основних господарських операцій та особливості діяльності, вирішує питання про доцільність поділу активів на оборотні та необоротні. Однак згідно з П(С)БО 2 «Баланс» цей поділ є обов'язковим [1, с. 35—37].</w:t>
      </w:r>
    </w:p>
    <w:p w:rsidR="00A93B34" w:rsidRDefault="00A93B34" w:rsidP="00365FC5">
      <w:pPr>
        <w:shd w:val="clear" w:color="auto" w:fill="FFFFFF"/>
        <w:ind w:left="14" w:right="5" w:firstLine="709"/>
        <w:jc w:val="both"/>
        <w:rPr>
          <w:rFonts w:ascii="Times New Roman" w:hAnsi="Times New Roman"/>
        </w:rPr>
      </w:pPr>
      <w:r>
        <w:rPr>
          <w:rFonts w:ascii="Times New Roman" w:hAnsi="Times New Roman"/>
          <w:color w:val="000000"/>
        </w:rPr>
        <w:t>До структури майна (активів) підприємства належать три складові:</w:t>
      </w:r>
    </w:p>
    <w:p w:rsidR="00A93B34" w:rsidRDefault="00A93B34" w:rsidP="00365FC5">
      <w:pPr>
        <w:shd w:val="clear" w:color="auto" w:fill="FFFFFF"/>
        <w:ind w:left="293" w:firstLine="709"/>
        <w:jc w:val="both"/>
        <w:rPr>
          <w:rFonts w:ascii="Times New Roman" w:hAnsi="Times New Roman"/>
        </w:rPr>
      </w:pPr>
      <w:r>
        <w:rPr>
          <w:rFonts w:ascii="Times New Roman" w:hAnsi="Times New Roman"/>
          <w:color w:val="000000"/>
        </w:rPr>
        <w:t>— необоротні активи;</w:t>
      </w:r>
    </w:p>
    <w:p w:rsidR="00A93B34" w:rsidRDefault="00A93B34" w:rsidP="00365FC5">
      <w:pPr>
        <w:shd w:val="clear" w:color="auto" w:fill="FFFFFF"/>
        <w:ind w:left="288" w:firstLine="709"/>
        <w:jc w:val="both"/>
        <w:rPr>
          <w:rFonts w:ascii="Times New Roman" w:hAnsi="Times New Roman"/>
        </w:rPr>
      </w:pPr>
      <w:r>
        <w:rPr>
          <w:rFonts w:ascii="Times New Roman" w:hAnsi="Times New Roman"/>
          <w:color w:val="000000"/>
        </w:rPr>
        <w:t>— оборотні активи;</w:t>
      </w:r>
    </w:p>
    <w:p w:rsidR="00A93B34" w:rsidRDefault="00A93B34" w:rsidP="00365FC5">
      <w:pPr>
        <w:shd w:val="clear" w:color="auto" w:fill="FFFFFF"/>
        <w:ind w:left="288" w:firstLine="709"/>
        <w:jc w:val="both"/>
        <w:rPr>
          <w:rFonts w:ascii="Times New Roman" w:hAnsi="Times New Roman"/>
        </w:rPr>
      </w:pPr>
      <w:r>
        <w:rPr>
          <w:rFonts w:ascii="Times New Roman" w:hAnsi="Times New Roman"/>
          <w:color w:val="000000"/>
        </w:rPr>
        <w:t>— витрати майбутніх періодів.</w:t>
      </w:r>
    </w:p>
    <w:p w:rsidR="00A93B34" w:rsidRDefault="00A93B34" w:rsidP="00365FC5">
      <w:pPr>
        <w:shd w:val="clear" w:color="auto" w:fill="FFFFFF"/>
        <w:ind w:left="10" w:firstLine="709"/>
        <w:jc w:val="both"/>
        <w:rPr>
          <w:rFonts w:ascii="Times New Roman" w:hAnsi="Times New Roman"/>
        </w:rPr>
      </w:pPr>
      <w:r>
        <w:rPr>
          <w:rFonts w:ascii="Times New Roman" w:hAnsi="Times New Roman"/>
          <w:color w:val="000000"/>
        </w:rPr>
        <w:t>Найбільш загальну структуру активів характеризує коефіцієнт співвідношення оборотних і необоротних активів.</w:t>
      </w:r>
    </w:p>
    <w:p w:rsidR="00A93B34" w:rsidRDefault="00A93B34" w:rsidP="00365FC5">
      <w:pPr>
        <w:shd w:val="clear" w:color="auto" w:fill="FFFFFF"/>
        <w:ind w:left="10" w:firstLine="709"/>
        <w:jc w:val="both"/>
        <w:rPr>
          <w:rFonts w:ascii="Times New Roman" w:hAnsi="Times New Roman"/>
        </w:rPr>
      </w:pPr>
      <w:r>
        <w:rPr>
          <w:rFonts w:ascii="Times New Roman" w:hAnsi="Times New Roman"/>
          <w:color w:val="000000"/>
        </w:rPr>
        <w:lastRenderedPageBreak/>
        <w:t>Аналіз динаміки складу і структури майна дає можливість установити розмір абсолютного та відносного приросту чи зменшення всього майна підприємства й окремих його видів. Приріст (зменшення) активу свідчить про розширення (звуження) діяльності підприємства.</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Показники структурної динаміки відображають частку участі кожного виду майна в загальній зміні сукупних активів, їх аналіз дає змогу зробити висновок про те, в які активи вкладені знову залучені фінансові ресурси чи які активи зменшились за рахунок відпливу фінансових ресурсів. Для оцінки складу обсягу і структури майна підприємства використовують таблицю.</w:t>
      </w:r>
    </w:p>
    <w:p w:rsidR="00A93B34" w:rsidRDefault="00A93B34" w:rsidP="00365FC5">
      <w:pPr>
        <w:shd w:val="clear" w:color="auto" w:fill="FFFFFF"/>
        <w:ind w:right="192" w:firstLine="709"/>
        <w:jc w:val="both"/>
        <w:rPr>
          <w:rFonts w:ascii="Times New Roman" w:hAnsi="Times New Roman"/>
        </w:rPr>
      </w:pPr>
      <w:r>
        <w:rPr>
          <w:rFonts w:ascii="Times New Roman" w:hAnsi="Times New Roman"/>
          <w:color w:val="000000"/>
        </w:rPr>
        <w:t>Отже, в активі балансу відображаються, з одного боку, виробничий потенціал, який забезпечує можливий для здійснення основної (операційної) діяльності підприємства, а з іншого — активи, які створюють умови для здійснення інвестиційної і фінансову діяльності. Ці види діяльності тісно взаємозв'язані. Тому після загальної оцінки динаміки обсягу та структури майна необхідно детально оцінити стан, рух і причини зміни кожного виду майна підприємства.</w:t>
      </w:r>
    </w:p>
    <w:p w:rsidR="00A93B34" w:rsidRDefault="00A93B34" w:rsidP="00365FC5">
      <w:pPr>
        <w:shd w:val="clear" w:color="auto" w:fill="FFFFFF"/>
        <w:ind w:left="269" w:firstLine="709"/>
        <w:jc w:val="both"/>
        <w:rPr>
          <w:rFonts w:ascii="Times New Roman" w:hAnsi="Times New Roman"/>
        </w:rPr>
      </w:pPr>
      <w:r>
        <w:rPr>
          <w:rFonts w:ascii="Times New Roman" w:hAnsi="Times New Roman"/>
          <w:color w:val="000000"/>
        </w:rPr>
        <w:t>Спочатку оцінюють необоротні активи [1, с. 36—65].</w:t>
      </w:r>
    </w:p>
    <w:p w:rsidR="00A93B34" w:rsidRDefault="00A93B34" w:rsidP="00365FC5">
      <w:pPr>
        <w:shd w:val="clear" w:color="auto" w:fill="FFFFFF"/>
        <w:ind w:left="34" w:right="154" w:firstLine="709"/>
        <w:jc w:val="both"/>
        <w:rPr>
          <w:rFonts w:ascii="Times New Roman" w:hAnsi="Times New Roman"/>
        </w:rPr>
      </w:pPr>
      <w:r>
        <w:rPr>
          <w:rFonts w:ascii="Times New Roman" w:hAnsi="Times New Roman"/>
          <w:color w:val="000000"/>
        </w:rPr>
        <w:t>Під основним капіталом (необоротними активами) підприємства розуміють сукупність усього майна, яке належить даному суб'єкту господарювання, у тому числі основні засоби, нематеріальні активи, оборотні кошти.</w:t>
      </w:r>
    </w:p>
    <w:p w:rsidR="00A93B34" w:rsidRDefault="00A93B34" w:rsidP="00365FC5">
      <w:pPr>
        <w:shd w:val="clear" w:color="auto" w:fill="FFFFFF"/>
        <w:ind w:left="288" w:firstLine="709"/>
        <w:jc w:val="both"/>
        <w:rPr>
          <w:rFonts w:ascii="Times New Roman" w:hAnsi="Times New Roman"/>
        </w:rPr>
      </w:pPr>
      <w:r>
        <w:rPr>
          <w:rFonts w:ascii="Times New Roman" w:hAnsi="Times New Roman"/>
          <w:color w:val="000000"/>
        </w:rPr>
        <w:t>До необоротних активів належать:</w:t>
      </w:r>
    </w:p>
    <w:p w:rsidR="00A93B34" w:rsidRDefault="00A93B34" w:rsidP="00365FC5">
      <w:pPr>
        <w:numPr>
          <w:ilvl w:val="0"/>
          <w:numId w:val="26"/>
        </w:numPr>
        <w:shd w:val="clear" w:color="auto" w:fill="FFFFFF"/>
        <w:ind w:firstLine="709"/>
        <w:jc w:val="both"/>
        <w:rPr>
          <w:rFonts w:ascii="Times New Roman" w:hAnsi="Times New Roman"/>
        </w:rPr>
      </w:pPr>
      <w:r>
        <w:rPr>
          <w:rFonts w:ascii="Times New Roman" w:hAnsi="Times New Roman"/>
          <w:color w:val="000000"/>
        </w:rPr>
        <w:t>нематеріальні активи;</w:t>
      </w:r>
    </w:p>
    <w:p w:rsidR="00A93B34" w:rsidRDefault="00A93B34" w:rsidP="00365FC5">
      <w:pPr>
        <w:numPr>
          <w:ilvl w:val="0"/>
          <w:numId w:val="26"/>
        </w:numPr>
        <w:shd w:val="clear" w:color="auto" w:fill="FFFFFF"/>
        <w:ind w:firstLine="709"/>
        <w:jc w:val="both"/>
        <w:rPr>
          <w:rFonts w:ascii="Times New Roman" w:hAnsi="Times New Roman"/>
        </w:rPr>
      </w:pPr>
      <w:r>
        <w:rPr>
          <w:rFonts w:ascii="Times New Roman" w:hAnsi="Times New Roman"/>
          <w:color w:val="000000"/>
        </w:rPr>
        <w:t>незавершене будівництво;</w:t>
      </w:r>
    </w:p>
    <w:p w:rsidR="00A93B34" w:rsidRDefault="00A93B34" w:rsidP="00365FC5">
      <w:pPr>
        <w:numPr>
          <w:ilvl w:val="0"/>
          <w:numId w:val="26"/>
        </w:numPr>
        <w:shd w:val="clear" w:color="auto" w:fill="FFFFFF"/>
        <w:ind w:firstLine="709"/>
        <w:jc w:val="both"/>
        <w:rPr>
          <w:rFonts w:ascii="Times New Roman" w:hAnsi="Times New Roman"/>
        </w:rPr>
      </w:pPr>
      <w:r>
        <w:rPr>
          <w:rFonts w:ascii="Times New Roman" w:hAnsi="Times New Roman"/>
          <w:color w:val="000000"/>
        </w:rPr>
        <w:t>основні засоби;</w:t>
      </w:r>
    </w:p>
    <w:p w:rsidR="00A93B34" w:rsidRDefault="00A93B34" w:rsidP="00365FC5">
      <w:pPr>
        <w:numPr>
          <w:ilvl w:val="0"/>
          <w:numId w:val="26"/>
        </w:numPr>
        <w:shd w:val="clear" w:color="auto" w:fill="FFFFFF"/>
        <w:ind w:firstLine="709"/>
        <w:jc w:val="both"/>
        <w:rPr>
          <w:rFonts w:ascii="Times New Roman" w:hAnsi="Times New Roman"/>
        </w:rPr>
      </w:pPr>
      <w:r>
        <w:rPr>
          <w:rFonts w:ascii="Times New Roman" w:hAnsi="Times New Roman"/>
          <w:color w:val="000000"/>
        </w:rPr>
        <w:t>довгострокові фінансові інвестиції;</w:t>
      </w:r>
    </w:p>
    <w:p w:rsidR="00A93B34" w:rsidRDefault="00A93B34" w:rsidP="00365FC5">
      <w:pPr>
        <w:numPr>
          <w:ilvl w:val="0"/>
          <w:numId w:val="26"/>
        </w:numPr>
        <w:shd w:val="clear" w:color="auto" w:fill="FFFFFF"/>
        <w:ind w:firstLine="709"/>
        <w:jc w:val="both"/>
        <w:rPr>
          <w:rFonts w:ascii="Times New Roman" w:hAnsi="Times New Roman"/>
        </w:rPr>
      </w:pPr>
      <w:r>
        <w:rPr>
          <w:rFonts w:ascii="Times New Roman" w:hAnsi="Times New Roman"/>
          <w:color w:val="000000"/>
        </w:rPr>
        <w:t>довгострокова дебіторська заборгованість;</w:t>
      </w:r>
    </w:p>
    <w:p w:rsidR="00A93B34" w:rsidRDefault="00A93B34" w:rsidP="00365FC5">
      <w:pPr>
        <w:numPr>
          <w:ilvl w:val="0"/>
          <w:numId w:val="26"/>
        </w:numPr>
        <w:shd w:val="clear" w:color="auto" w:fill="FFFFFF"/>
        <w:ind w:firstLine="709"/>
        <w:jc w:val="both"/>
        <w:rPr>
          <w:rFonts w:ascii="Times New Roman" w:hAnsi="Times New Roman"/>
        </w:rPr>
      </w:pPr>
      <w:r>
        <w:rPr>
          <w:rFonts w:ascii="Times New Roman" w:hAnsi="Times New Roman"/>
          <w:color w:val="000000"/>
        </w:rPr>
        <w:t>відстрочені податкові активи;</w:t>
      </w:r>
    </w:p>
    <w:p w:rsidR="00A93B34" w:rsidRDefault="00A93B34" w:rsidP="00365FC5">
      <w:pPr>
        <w:numPr>
          <w:ilvl w:val="0"/>
          <w:numId w:val="26"/>
        </w:numPr>
        <w:shd w:val="clear" w:color="auto" w:fill="FFFFFF"/>
        <w:ind w:firstLine="709"/>
        <w:jc w:val="both"/>
        <w:rPr>
          <w:rFonts w:ascii="Times New Roman" w:hAnsi="Times New Roman"/>
        </w:rPr>
      </w:pPr>
      <w:r>
        <w:rPr>
          <w:rFonts w:ascii="Times New Roman" w:hAnsi="Times New Roman"/>
          <w:color w:val="000000"/>
        </w:rPr>
        <w:t>інші необоротні активи.</w:t>
      </w:r>
    </w:p>
    <w:p w:rsidR="00A93B34" w:rsidRDefault="00A93B34" w:rsidP="00365FC5">
      <w:pPr>
        <w:shd w:val="clear" w:color="auto" w:fill="FFFFFF"/>
        <w:ind w:left="82" w:right="91" w:firstLine="709"/>
        <w:jc w:val="both"/>
        <w:rPr>
          <w:rFonts w:ascii="Times New Roman" w:hAnsi="Times New Roman"/>
        </w:rPr>
      </w:pPr>
      <w:r>
        <w:rPr>
          <w:rFonts w:ascii="Times New Roman" w:hAnsi="Times New Roman"/>
          <w:color w:val="000000"/>
        </w:rPr>
        <w:t>Частиною майна підприємства є нематеріальні активи, котрі являють собою вкладення грошових коштів підприємства в нематеріальні об'єкти, які використовуються протягом довгострокового періоду в господарській діяльності підприємства та приносять дохід.</w:t>
      </w:r>
    </w:p>
    <w:p w:rsidR="00A93B34" w:rsidRDefault="00A93B34" w:rsidP="00365FC5">
      <w:pPr>
        <w:shd w:val="clear" w:color="auto" w:fill="FFFFFF"/>
        <w:ind w:left="86" w:right="67" w:firstLine="709"/>
        <w:jc w:val="both"/>
        <w:rPr>
          <w:rFonts w:ascii="Times New Roman" w:hAnsi="Times New Roman"/>
        </w:rPr>
      </w:pPr>
      <w:r>
        <w:rPr>
          <w:rFonts w:ascii="Times New Roman" w:hAnsi="Times New Roman"/>
          <w:color w:val="000000"/>
        </w:rPr>
        <w:t>Нематеріальні активи — ідентифікований немонетарний актив без фізичної субстанції, який є на балансі підприємства з метою використання у процесі виробництва або поставок товарів і надання послуг, здавання в оренду іншим особам або для адміністративних цілей.</w:t>
      </w:r>
    </w:p>
    <w:p w:rsidR="00A93B34" w:rsidRDefault="00A93B34" w:rsidP="00365FC5">
      <w:pPr>
        <w:shd w:val="clear" w:color="auto" w:fill="FFFFFF"/>
        <w:ind w:left="125" w:right="19" w:firstLine="709"/>
        <w:jc w:val="both"/>
        <w:rPr>
          <w:rFonts w:ascii="Times New Roman" w:hAnsi="Times New Roman"/>
        </w:rPr>
      </w:pPr>
      <w:r>
        <w:rPr>
          <w:rFonts w:ascii="Times New Roman" w:hAnsi="Times New Roman"/>
          <w:color w:val="000000"/>
        </w:rPr>
        <w:t xml:space="preserve">В узагальненому вигляді можна дати таку характеристику нематеріальних активів: це вартість об'єктів промислової та інтелектуальної власності та інших майнових прав. Зокрема, до нематеріальних активів відносять права на використання майна, користування земельними ділянками, природними ресурсами, права промислової власності, права інтелектуальної власності, Ділова репутація (гудвіл), привілеї, патенти, ліцензії, «ноу-хау», </w:t>
      </w:r>
      <w:r>
        <w:rPr>
          <w:rFonts w:ascii="Times New Roman" w:hAnsi="Times New Roman"/>
          <w:color w:val="000000"/>
        </w:rPr>
        <w:lastRenderedPageBreak/>
        <w:t>програмне забезпечення, авторські права, товарні та фірмові знаки, організаційні витрати, торгові марки тощо.</w:t>
      </w:r>
    </w:p>
    <w:p w:rsidR="00A93B34" w:rsidRDefault="00A93B34" w:rsidP="00365FC5">
      <w:pPr>
        <w:shd w:val="clear" w:color="auto" w:fill="FFFFFF"/>
        <w:ind w:left="168" w:firstLine="709"/>
        <w:jc w:val="both"/>
        <w:rPr>
          <w:rFonts w:ascii="Times New Roman" w:hAnsi="Times New Roman"/>
          <w:color w:val="000000"/>
        </w:rPr>
      </w:pPr>
      <w:r>
        <w:rPr>
          <w:rFonts w:ascii="Times New Roman" w:hAnsi="Times New Roman"/>
          <w:color w:val="000000"/>
        </w:rPr>
        <w:t>Справедлива вартість нематеріального активу — це сума, за якою актив може бути обмінений чи отриманий в операції між Незалежними, обізнаними та заінтересованими сторонами.</w:t>
      </w:r>
    </w:p>
    <w:p w:rsidR="00A93B34" w:rsidRDefault="00A93B34" w:rsidP="00365FC5">
      <w:pPr>
        <w:shd w:val="clear" w:color="auto" w:fill="FFFFFF"/>
        <w:ind w:left="168" w:firstLine="709"/>
        <w:jc w:val="both"/>
        <w:rPr>
          <w:rFonts w:ascii="Times New Roman" w:hAnsi="Times New Roman"/>
        </w:rPr>
      </w:pPr>
      <w:r>
        <w:rPr>
          <w:rFonts w:ascii="Times New Roman" w:hAnsi="Times New Roman"/>
          <w:color w:val="000000"/>
        </w:rPr>
        <w:t>До вартості нематеріальних активів входять купівельна ціна витрати, пов'язані з їх придбанням та приведенням до стану готовності.</w:t>
      </w:r>
    </w:p>
    <w:p w:rsidR="00A93B34" w:rsidRDefault="00A93B34" w:rsidP="00365FC5">
      <w:pPr>
        <w:shd w:val="clear" w:color="auto" w:fill="FFFFFF"/>
        <w:ind w:left="14" w:right="115" w:firstLine="709"/>
        <w:jc w:val="both"/>
        <w:rPr>
          <w:rFonts w:ascii="Times New Roman" w:hAnsi="Times New Roman"/>
        </w:rPr>
      </w:pPr>
      <w:r>
        <w:rPr>
          <w:rFonts w:ascii="Times New Roman" w:hAnsi="Times New Roman"/>
          <w:color w:val="000000"/>
        </w:rPr>
        <w:t>Вартість нематеріальних активів шляхом нарахування зносу переноситься на собівартість продукції.</w:t>
      </w:r>
    </w:p>
    <w:p w:rsidR="00A93B34" w:rsidRDefault="00A93B34" w:rsidP="00365FC5">
      <w:pPr>
        <w:shd w:val="clear" w:color="auto" w:fill="FFFFFF"/>
        <w:ind w:left="14" w:right="106" w:firstLine="709"/>
        <w:jc w:val="both"/>
        <w:rPr>
          <w:rFonts w:ascii="Times New Roman" w:hAnsi="Times New Roman"/>
        </w:rPr>
      </w:pPr>
      <w:r>
        <w:rPr>
          <w:rFonts w:ascii="Times New Roman" w:hAnsi="Times New Roman"/>
          <w:color w:val="000000"/>
        </w:rPr>
        <w:t>Незавершене будівництво — це сума інвестицій, вкладених у незавершене будівництво (включаючи устаткування для монтажу), що здійснюється для власних потреб підприємства, а також авансові платежі для фінансування такого будівництва.</w:t>
      </w:r>
    </w:p>
    <w:p w:rsidR="00A93B34" w:rsidRDefault="00A93B34" w:rsidP="00365FC5">
      <w:pPr>
        <w:shd w:val="clear" w:color="auto" w:fill="FFFFFF"/>
        <w:ind w:left="24" w:right="91" w:firstLine="709"/>
        <w:jc w:val="both"/>
        <w:rPr>
          <w:rFonts w:ascii="Times New Roman" w:hAnsi="Times New Roman"/>
        </w:rPr>
      </w:pPr>
      <w:r>
        <w:rPr>
          <w:rFonts w:ascii="Times New Roman" w:hAnsi="Times New Roman"/>
          <w:color w:val="000000"/>
        </w:rPr>
        <w:t>Балансова вартість незавершеного будівництва дорівнює сумі фактично здійснених витрат, пов'язаних з будівництвом об'єкта основних засобів.</w:t>
      </w:r>
    </w:p>
    <w:p w:rsidR="00A93B34" w:rsidRDefault="00A93B34" w:rsidP="00365FC5">
      <w:pPr>
        <w:shd w:val="clear" w:color="auto" w:fill="FFFFFF"/>
        <w:ind w:left="29" w:right="91" w:firstLine="709"/>
        <w:jc w:val="both"/>
        <w:rPr>
          <w:rFonts w:ascii="Times New Roman" w:hAnsi="Times New Roman"/>
        </w:rPr>
      </w:pPr>
      <w:r>
        <w:rPr>
          <w:rFonts w:ascii="Times New Roman" w:hAnsi="Times New Roman"/>
          <w:color w:val="000000"/>
        </w:rPr>
        <w:t>Основні засоби — це матеріальні активи, які задовольняють одночасно такі вимоги:</w:t>
      </w:r>
    </w:p>
    <w:p w:rsidR="00A93B34" w:rsidRDefault="00A93B34" w:rsidP="00365FC5">
      <w:pPr>
        <w:shd w:val="clear" w:color="auto" w:fill="FFFFFF"/>
        <w:ind w:left="38" w:right="72" w:firstLine="709"/>
        <w:jc w:val="both"/>
        <w:rPr>
          <w:rFonts w:ascii="Times New Roman" w:hAnsi="Times New Roman"/>
        </w:rPr>
      </w:pPr>
      <w:r>
        <w:rPr>
          <w:rFonts w:ascii="Times New Roman" w:hAnsi="Times New Roman"/>
          <w:color w:val="000000"/>
        </w:rPr>
        <w:t>— є на балансі підприємства для використання у виробництві або поставках товарів та надання послуг, для здавання в оренду іншим особам або для адміністративних цілей;</w:t>
      </w:r>
    </w:p>
    <w:p w:rsidR="00A93B34" w:rsidRDefault="00A93B34" w:rsidP="00365FC5">
      <w:pPr>
        <w:shd w:val="clear" w:color="auto" w:fill="FFFFFF"/>
        <w:ind w:left="43" w:right="72" w:firstLine="709"/>
        <w:jc w:val="both"/>
        <w:rPr>
          <w:rFonts w:ascii="Times New Roman" w:hAnsi="Times New Roman"/>
        </w:rPr>
      </w:pPr>
      <w:r>
        <w:rPr>
          <w:rFonts w:ascii="Times New Roman" w:hAnsi="Times New Roman"/>
          <w:color w:val="000000"/>
        </w:rPr>
        <w:t>— будуть використовуватися, як очікується, протягом більше одного періоду;</w:t>
      </w:r>
    </w:p>
    <w:p w:rsidR="00A93B34" w:rsidRDefault="00A93B34" w:rsidP="00365FC5">
      <w:pPr>
        <w:shd w:val="clear" w:color="auto" w:fill="FFFFFF"/>
        <w:ind w:left="53" w:right="58" w:firstLine="709"/>
        <w:jc w:val="both"/>
        <w:rPr>
          <w:rFonts w:ascii="Times New Roman" w:hAnsi="Times New Roman"/>
        </w:rPr>
      </w:pPr>
      <w:r>
        <w:rPr>
          <w:rFonts w:ascii="Times New Roman" w:hAnsi="Times New Roman"/>
          <w:color w:val="000000"/>
        </w:rPr>
        <w:t>— функціонують у натуральній формі протягом тривалого часу яку сфері матеріального виробництва, так і в невиробничій сфері, а також капітальні вкладення в об'єкти, що належить до основних засобів.</w:t>
      </w:r>
    </w:p>
    <w:p w:rsidR="00A93B34" w:rsidRDefault="00A93B34" w:rsidP="00365FC5">
      <w:pPr>
        <w:shd w:val="clear" w:color="auto" w:fill="FFFFFF"/>
        <w:ind w:left="62" w:right="34" w:firstLine="709"/>
        <w:jc w:val="both"/>
        <w:rPr>
          <w:rFonts w:ascii="Times New Roman" w:hAnsi="Times New Roman"/>
        </w:rPr>
      </w:pPr>
      <w:r>
        <w:rPr>
          <w:rFonts w:ascii="Times New Roman" w:hAnsi="Times New Roman"/>
          <w:color w:val="000000"/>
        </w:rPr>
        <w:t>До основних засобів належать засоби праці, які багаторазово використовуються протягом виробничого циклу, не змінюючи при цьому своєї натурально-речової форми. До основних засобів відносять засоби строком служби більше одного року та вартістю не менше 800 грн. Життєвий цикл основних засобів складається з таких етапів: надходження, участь у виробничому процесі, пересування в межах підприємства, ремонт, здавання в оренду, інвентаризація та вибуття.</w:t>
      </w:r>
    </w:p>
    <w:p w:rsidR="00A93B34" w:rsidRDefault="00A93B34" w:rsidP="00365FC5">
      <w:pPr>
        <w:shd w:val="clear" w:color="auto" w:fill="FFFFFF"/>
        <w:ind w:left="82" w:right="24" w:firstLine="709"/>
        <w:jc w:val="both"/>
        <w:rPr>
          <w:rFonts w:ascii="Times New Roman" w:hAnsi="Times New Roman"/>
        </w:rPr>
      </w:pPr>
      <w:r>
        <w:rPr>
          <w:rFonts w:ascii="Times New Roman" w:hAnsi="Times New Roman"/>
          <w:color w:val="000000"/>
        </w:rPr>
        <w:t>Вартість основних засобів у міру їх зносу переноситься частинами на вартість продукції у вигляді амортизації основних засобів. Суми амортизації накопичуються в амортизаційному фонді.</w:t>
      </w:r>
    </w:p>
    <w:p w:rsidR="00A93B34" w:rsidRDefault="00A93B34" w:rsidP="00365FC5">
      <w:pPr>
        <w:shd w:val="clear" w:color="auto" w:fill="FFFFFF"/>
        <w:ind w:left="86" w:right="5" w:firstLine="709"/>
        <w:jc w:val="both"/>
        <w:rPr>
          <w:rFonts w:ascii="Times New Roman" w:hAnsi="Times New Roman"/>
        </w:rPr>
      </w:pPr>
      <w:r>
        <w:rPr>
          <w:rFonts w:ascii="Times New Roman" w:hAnsi="Times New Roman"/>
          <w:color w:val="000000"/>
        </w:rPr>
        <w:t>Серед основних виробничих засобів розрізняють активну та пасивну їх частини. Перші безпосередньо впливають на продукт, визначають масштаби його виробництва та рівень продуктивності праці. До цієї частини основних виробничих засобів відносять машини та устаткування, інструмент.</w:t>
      </w:r>
    </w:p>
    <w:p w:rsidR="00A93B34" w:rsidRDefault="00A93B34" w:rsidP="00365FC5">
      <w:pPr>
        <w:pStyle w:val="a6"/>
        <w:ind w:firstLine="709"/>
      </w:pPr>
      <w:r>
        <w:t>До пасивної частини основних виробничих засобів належать ті з них, які створюють необхідні умови для процесу праці: будівлі, споруди, передавальні пристрої тощо.</w:t>
      </w:r>
    </w:p>
    <w:p w:rsidR="00A93B34" w:rsidRDefault="00A93B34" w:rsidP="00365FC5">
      <w:pPr>
        <w:pStyle w:val="a6"/>
        <w:ind w:firstLine="709"/>
      </w:pPr>
      <w:r>
        <w:t xml:space="preserve">Співвідношення між активною та пасивною частинами основних виробничих засобів визначається передусім специфікою виробничих та </w:t>
      </w:r>
      <w:r>
        <w:lastRenderedPageBreak/>
        <w:t>технологічних процесів, які відбуваються в даному суб'єкті, та рівнем технологічного оснащення суб'єкта господарювання.</w:t>
      </w:r>
    </w:p>
    <w:p w:rsidR="00A93B34" w:rsidRDefault="00A93B34" w:rsidP="00365FC5">
      <w:pPr>
        <w:shd w:val="clear" w:color="auto" w:fill="FFFFFF"/>
        <w:ind w:left="29" w:right="235" w:firstLine="709"/>
        <w:jc w:val="both"/>
        <w:rPr>
          <w:rFonts w:ascii="Times New Roman" w:hAnsi="Times New Roman"/>
        </w:rPr>
      </w:pPr>
      <w:r>
        <w:rPr>
          <w:rFonts w:ascii="Times New Roman" w:hAnsi="Times New Roman"/>
          <w:color w:val="000000"/>
        </w:rPr>
        <w:t>Об'єкт основних засобів визнається як актив у випадку, коли існує ймовірність того, що підприємство отримуватиме в майбутньому економічні вигоди, пов'язані з використанням активу, та його оцінка може бути достовірно визначена.</w:t>
      </w:r>
    </w:p>
    <w:p w:rsidR="00A93B34" w:rsidRDefault="00A93B34" w:rsidP="00365FC5">
      <w:pPr>
        <w:shd w:val="clear" w:color="auto" w:fill="FFFFFF"/>
        <w:ind w:left="53" w:right="221" w:firstLine="709"/>
        <w:jc w:val="both"/>
        <w:rPr>
          <w:rFonts w:ascii="Times New Roman" w:hAnsi="Times New Roman"/>
        </w:rPr>
      </w:pPr>
      <w:r>
        <w:rPr>
          <w:rFonts w:ascii="Times New Roman" w:hAnsi="Times New Roman"/>
          <w:color w:val="000000"/>
        </w:rPr>
        <w:t>Кваліфікований актив — це актив, який обов'язково потребує істотного періоду для підготовки його до використання за призначенням чи для реалізації.</w:t>
      </w:r>
    </w:p>
    <w:p w:rsidR="00A93B34" w:rsidRDefault="00A93B34" w:rsidP="00365FC5">
      <w:pPr>
        <w:shd w:val="clear" w:color="auto" w:fill="FFFFFF"/>
        <w:ind w:left="326" w:firstLine="709"/>
        <w:jc w:val="both"/>
        <w:rPr>
          <w:rFonts w:ascii="Times New Roman" w:hAnsi="Times New Roman"/>
        </w:rPr>
      </w:pPr>
      <w:r>
        <w:rPr>
          <w:rFonts w:ascii="Times New Roman" w:hAnsi="Times New Roman"/>
          <w:color w:val="000000"/>
        </w:rPr>
        <w:t>Основні засоби можуть бути отримані обміном на подібні або неподібні активи.</w:t>
      </w:r>
    </w:p>
    <w:p w:rsidR="00A93B34" w:rsidRDefault="00A93B34" w:rsidP="00365FC5">
      <w:pPr>
        <w:shd w:val="clear" w:color="auto" w:fill="FFFFFF"/>
        <w:ind w:left="82" w:right="192" w:firstLine="709"/>
        <w:jc w:val="both"/>
        <w:rPr>
          <w:rFonts w:ascii="Times New Roman" w:hAnsi="Times New Roman"/>
        </w:rPr>
      </w:pPr>
      <w:r>
        <w:rPr>
          <w:rFonts w:ascii="Times New Roman" w:hAnsi="Times New Roman"/>
          <w:color w:val="000000"/>
        </w:rPr>
        <w:t>Подібні активи — це активи, які мають однакове функціональне призначення та подібну справедливу вартість.</w:t>
      </w:r>
    </w:p>
    <w:p w:rsidR="00A93B34" w:rsidRDefault="00A93B34" w:rsidP="00365FC5">
      <w:pPr>
        <w:shd w:val="clear" w:color="auto" w:fill="FFFFFF"/>
        <w:ind w:left="96" w:right="163" w:firstLine="709"/>
        <w:jc w:val="both"/>
        <w:rPr>
          <w:rFonts w:ascii="Times New Roman" w:hAnsi="Times New Roman"/>
        </w:rPr>
      </w:pPr>
      <w:r>
        <w:rPr>
          <w:rFonts w:ascii="Times New Roman" w:hAnsi="Times New Roman"/>
          <w:color w:val="000000"/>
        </w:rPr>
        <w:t>Фінансові інвестиції — це активи, які утримуються підприємством з метою збільшення прибутку за рахунок відсотків, дивідендів тощо, зростання вартості капіталу або отримання інших вигод для інвестора.</w:t>
      </w:r>
    </w:p>
    <w:p w:rsidR="00A93B34" w:rsidRDefault="00A93B34" w:rsidP="00365FC5">
      <w:pPr>
        <w:shd w:val="clear" w:color="auto" w:fill="FFFFFF"/>
        <w:ind w:left="115" w:right="144" w:firstLine="709"/>
        <w:jc w:val="both"/>
        <w:rPr>
          <w:rFonts w:ascii="Times New Roman" w:hAnsi="Times New Roman"/>
        </w:rPr>
      </w:pPr>
      <w:r>
        <w:rPr>
          <w:rFonts w:ascii="Times New Roman" w:hAnsi="Times New Roman"/>
          <w:color w:val="000000"/>
        </w:rPr>
        <w:t>Довгострокові фінансові інвестиції — це фінансові інвестиції на період більше одного року, а також усі інвестиції, які не можуть бути вільно реалізовані в будь-який момент.</w:t>
      </w:r>
    </w:p>
    <w:p w:rsidR="00A93B34" w:rsidRDefault="00A93B34" w:rsidP="00365FC5">
      <w:pPr>
        <w:shd w:val="clear" w:color="auto" w:fill="FFFFFF"/>
        <w:ind w:left="125" w:right="130" w:firstLine="709"/>
        <w:jc w:val="both"/>
        <w:rPr>
          <w:rFonts w:ascii="Times New Roman" w:hAnsi="Times New Roman"/>
        </w:rPr>
      </w:pPr>
      <w:r>
        <w:rPr>
          <w:rFonts w:ascii="Times New Roman" w:hAnsi="Times New Roman"/>
          <w:color w:val="000000"/>
        </w:rPr>
        <w:t>Довгострокові фінансові інвестиції — це інвестиції, які не можуть бути класифіковані як поточні.</w:t>
      </w:r>
    </w:p>
    <w:p w:rsidR="00A93B34" w:rsidRDefault="00A93B34" w:rsidP="00365FC5">
      <w:pPr>
        <w:shd w:val="clear" w:color="auto" w:fill="FFFFFF"/>
        <w:ind w:left="413" w:firstLine="709"/>
        <w:jc w:val="both"/>
        <w:rPr>
          <w:rFonts w:ascii="Times New Roman" w:hAnsi="Times New Roman"/>
        </w:rPr>
      </w:pPr>
      <w:r>
        <w:rPr>
          <w:rFonts w:ascii="Times New Roman" w:hAnsi="Times New Roman"/>
          <w:color w:val="000000"/>
        </w:rPr>
        <w:t>Собівартість фінансових інвестицій включає:</w:t>
      </w:r>
    </w:p>
    <w:p w:rsidR="00A93B34" w:rsidRDefault="00A93B34" w:rsidP="00365FC5">
      <w:pPr>
        <w:shd w:val="clear" w:color="auto" w:fill="FFFFFF"/>
        <w:ind w:left="394" w:firstLine="709"/>
        <w:jc w:val="both"/>
        <w:rPr>
          <w:rFonts w:ascii="Times New Roman" w:hAnsi="Times New Roman"/>
        </w:rPr>
      </w:pPr>
      <w:r>
        <w:rPr>
          <w:rFonts w:ascii="Times New Roman" w:hAnsi="Times New Roman"/>
          <w:color w:val="000000"/>
        </w:rPr>
        <w:t>— ціну придбання;</w:t>
      </w:r>
    </w:p>
    <w:p w:rsidR="00A93B34" w:rsidRDefault="00A93B34" w:rsidP="00365FC5">
      <w:pPr>
        <w:shd w:val="clear" w:color="auto" w:fill="FFFFFF"/>
        <w:ind w:left="403" w:firstLine="709"/>
        <w:jc w:val="both"/>
        <w:rPr>
          <w:rFonts w:ascii="Times New Roman" w:hAnsi="Times New Roman"/>
        </w:rPr>
      </w:pPr>
      <w:r>
        <w:rPr>
          <w:rFonts w:ascii="Times New Roman" w:hAnsi="Times New Roman"/>
          <w:color w:val="000000"/>
        </w:rPr>
        <w:t>— комісійні винагороди;</w:t>
      </w:r>
    </w:p>
    <w:p w:rsidR="00A93B34" w:rsidRDefault="00A93B34" w:rsidP="00365FC5">
      <w:pPr>
        <w:shd w:val="clear" w:color="auto" w:fill="FFFFFF"/>
        <w:ind w:left="408" w:firstLine="709"/>
        <w:jc w:val="both"/>
        <w:rPr>
          <w:rFonts w:ascii="Times New Roman" w:hAnsi="Times New Roman"/>
        </w:rPr>
      </w:pPr>
      <w:r>
        <w:rPr>
          <w:rFonts w:ascii="Times New Roman" w:hAnsi="Times New Roman"/>
          <w:color w:val="000000"/>
        </w:rPr>
        <w:t>— гонорари;</w:t>
      </w:r>
    </w:p>
    <w:p w:rsidR="00A93B34" w:rsidRDefault="00A93B34" w:rsidP="00365FC5">
      <w:pPr>
        <w:shd w:val="clear" w:color="auto" w:fill="FFFFFF"/>
        <w:ind w:left="418" w:firstLine="709"/>
        <w:jc w:val="both"/>
        <w:rPr>
          <w:rFonts w:ascii="Times New Roman" w:hAnsi="Times New Roman"/>
        </w:rPr>
      </w:pPr>
      <w:r>
        <w:rPr>
          <w:rFonts w:ascii="Times New Roman" w:hAnsi="Times New Roman"/>
          <w:color w:val="000000"/>
        </w:rPr>
        <w:t>— мито;</w:t>
      </w:r>
    </w:p>
    <w:p w:rsidR="00A93B34" w:rsidRDefault="00A93B34" w:rsidP="00365FC5">
      <w:pPr>
        <w:shd w:val="clear" w:color="auto" w:fill="FFFFFF"/>
        <w:ind w:left="422" w:firstLine="709"/>
        <w:jc w:val="both"/>
        <w:rPr>
          <w:rFonts w:ascii="Times New Roman" w:hAnsi="Times New Roman"/>
        </w:rPr>
      </w:pPr>
      <w:r>
        <w:rPr>
          <w:rFonts w:ascii="Times New Roman" w:hAnsi="Times New Roman"/>
          <w:color w:val="000000"/>
        </w:rPr>
        <w:t>— податки, що не відшкодовуються підприємству;</w:t>
      </w:r>
    </w:p>
    <w:p w:rsidR="00A93B34" w:rsidRDefault="00A93B34" w:rsidP="00365FC5">
      <w:pPr>
        <w:shd w:val="clear" w:color="auto" w:fill="FFFFFF"/>
        <w:ind w:left="427" w:firstLine="709"/>
        <w:jc w:val="both"/>
        <w:rPr>
          <w:rFonts w:ascii="Times New Roman" w:hAnsi="Times New Roman"/>
        </w:rPr>
      </w:pPr>
      <w:r>
        <w:rPr>
          <w:rFonts w:ascii="Times New Roman" w:hAnsi="Times New Roman"/>
          <w:color w:val="000000"/>
        </w:rPr>
        <w:t>— банківські збори;</w:t>
      </w:r>
    </w:p>
    <w:p w:rsidR="00A93B34" w:rsidRDefault="00A93B34" w:rsidP="00365FC5">
      <w:pPr>
        <w:shd w:val="clear" w:color="auto" w:fill="FFFFFF"/>
        <w:ind w:left="192" w:right="67" w:firstLine="709"/>
        <w:jc w:val="both"/>
        <w:rPr>
          <w:rFonts w:ascii="Times New Roman" w:hAnsi="Times New Roman"/>
        </w:rPr>
      </w:pPr>
      <w:r>
        <w:rPr>
          <w:rFonts w:ascii="Times New Roman" w:hAnsi="Times New Roman"/>
          <w:color w:val="000000"/>
        </w:rPr>
        <w:t>— інші витрати, безпосередньо пов'язані з придбанням інвестицій.</w:t>
      </w:r>
    </w:p>
    <w:p w:rsidR="00A93B34" w:rsidRDefault="00A93B34" w:rsidP="00365FC5">
      <w:pPr>
        <w:shd w:val="clear" w:color="auto" w:fill="FFFFFF"/>
        <w:ind w:right="43" w:firstLine="709"/>
        <w:jc w:val="both"/>
        <w:rPr>
          <w:rFonts w:ascii="Times New Roman" w:hAnsi="Times New Roman"/>
        </w:rPr>
      </w:pPr>
      <w:r>
        <w:rPr>
          <w:rFonts w:ascii="Times New Roman" w:hAnsi="Times New Roman"/>
          <w:color w:val="000000"/>
        </w:rPr>
        <w:t>Довгострокова дебіторська заборгованість — це заборгованість фізичних і юридичних осіб, яка буде погашена після 12-ти місяців з дати балансу.</w:t>
      </w:r>
    </w:p>
    <w:p w:rsidR="00A93B34" w:rsidRDefault="00A93B34" w:rsidP="00365FC5">
      <w:pPr>
        <w:shd w:val="clear" w:color="auto" w:fill="FFFFFF"/>
        <w:ind w:right="24" w:firstLine="709"/>
        <w:jc w:val="both"/>
        <w:rPr>
          <w:rFonts w:ascii="Times New Roman" w:hAnsi="Times New Roman"/>
        </w:rPr>
      </w:pPr>
      <w:r>
        <w:rPr>
          <w:rFonts w:ascii="Times New Roman" w:hAnsi="Times New Roman"/>
          <w:color w:val="000000"/>
        </w:rPr>
        <w:t xml:space="preserve">Довгострокова дебіторська заборгованість оцінюється за </w:t>
      </w:r>
      <w:proofErr w:type="spellStart"/>
      <w:r>
        <w:rPr>
          <w:rFonts w:ascii="Times New Roman" w:hAnsi="Times New Roman"/>
          <w:color w:val="000000"/>
        </w:rPr>
        <w:t>дисконтованою</w:t>
      </w:r>
      <w:proofErr w:type="spellEnd"/>
      <w:r>
        <w:rPr>
          <w:rFonts w:ascii="Times New Roman" w:hAnsi="Times New Roman"/>
          <w:color w:val="000000"/>
        </w:rPr>
        <w:t xml:space="preserve"> вартістю майбутніх платежів, які очікуються для поділення цієї заборгованості.</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Відстрочені податкові активи — це сума податку на прибуток, що підлягає відшкодуванню в наступних періодах  у наслідок виникнення різниці між обліковою та податковою базами оцінки.</w:t>
      </w:r>
    </w:p>
    <w:p w:rsidR="00A93B34" w:rsidRDefault="00A93B34" w:rsidP="00365FC5">
      <w:pPr>
        <w:shd w:val="clear" w:color="auto" w:fill="FFFFFF"/>
        <w:ind w:left="43" w:right="10" w:firstLine="709"/>
        <w:jc w:val="both"/>
        <w:rPr>
          <w:rFonts w:ascii="Times New Roman" w:hAnsi="Times New Roman"/>
        </w:rPr>
      </w:pPr>
      <w:r>
        <w:rPr>
          <w:rFonts w:ascii="Times New Roman" w:hAnsi="Times New Roman"/>
          <w:color w:val="000000"/>
        </w:rPr>
        <w:t>Відстрочений податковий актив виникає в тому разі, коли податок на прибуток, визначений згідно з обліковою політикою підприємства, менший за податок на прибуток, визначений за чинним законодавством.</w:t>
      </w:r>
    </w:p>
    <w:p w:rsidR="00A93B34" w:rsidRDefault="00A93B34" w:rsidP="00365FC5">
      <w:pPr>
        <w:shd w:val="clear" w:color="auto" w:fill="FFFFFF"/>
        <w:ind w:left="38" w:firstLine="709"/>
        <w:jc w:val="both"/>
        <w:rPr>
          <w:rFonts w:ascii="Times New Roman" w:hAnsi="Times New Roman"/>
        </w:rPr>
      </w:pPr>
      <w:r>
        <w:rPr>
          <w:rFonts w:ascii="Times New Roman" w:hAnsi="Times New Roman"/>
          <w:color w:val="000000"/>
        </w:rPr>
        <w:t>Інші необоротні активи — всі інші необоротні активи, які не є нематеріальними активами, основними засобами, довгостроковими фінансовими інвестиціями, довгостроковою дебіторською заборгованістю та відстроченими податковими активами.</w:t>
      </w:r>
    </w:p>
    <w:p w:rsidR="00A93B34" w:rsidRDefault="00A93B34" w:rsidP="00365FC5">
      <w:pPr>
        <w:shd w:val="clear" w:color="auto" w:fill="FFFFFF"/>
        <w:ind w:left="38" w:right="5" w:firstLine="709"/>
        <w:jc w:val="both"/>
        <w:rPr>
          <w:rFonts w:ascii="Times New Roman" w:hAnsi="Times New Roman"/>
        </w:rPr>
      </w:pPr>
      <w:r>
        <w:rPr>
          <w:rFonts w:ascii="Times New Roman" w:hAnsi="Times New Roman"/>
          <w:color w:val="000000"/>
        </w:rPr>
        <w:lastRenderedPageBreak/>
        <w:t>Стан виробничого потенціалу — найважливіший показник ефективності основної діяльності підприємства. Бухгалтерська звітність дає змогу досить детально проаналізувати наявність, стан і зміни найважливішого елемента виробничого потенціалу підприємства — його основних засобів [2, с. 51—55].</w:t>
      </w:r>
    </w:p>
    <w:p w:rsidR="00A93B34" w:rsidRDefault="00A93B34" w:rsidP="00365FC5">
      <w:pPr>
        <w:shd w:val="clear" w:color="auto" w:fill="FFFFFF"/>
        <w:ind w:left="38" w:right="10" w:firstLine="709"/>
        <w:jc w:val="both"/>
        <w:rPr>
          <w:rFonts w:ascii="Times New Roman" w:hAnsi="Times New Roman"/>
        </w:rPr>
      </w:pPr>
      <w:r>
        <w:rPr>
          <w:rFonts w:ascii="Times New Roman" w:hAnsi="Times New Roman"/>
          <w:color w:val="000000"/>
        </w:rPr>
        <w:t>Для аналізу руху основних засобів складають таблицю.</w:t>
      </w:r>
    </w:p>
    <w:p w:rsidR="00A93B34" w:rsidRDefault="00A93B34" w:rsidP="00365FC5">
      <w:pPr>
        <w:shd w:val="clear" w:color="auto" w:fill="FFFFFF"/>
        <w:ind w:left="24" w:right="10" w:firstLine="709"/>
        <w:jc w:val="both"/>
        <w:rPr>
          <w:rFonts w:ascii="Times New Roman" w:hAnsi="Times New Roman"/>
        </w:rPr>
      </w:pPr>
      <w:r>
        <w:rPr>
          <w:rFonts w:ascii="Times New Roman" w:hAnsi="Times New Roman"/>
          <w:color w:val="000000"/>
        </w:rPr>
        <w:t>Показники майнового стану підприємства характеризують стан та структуру активів підприємства у сукупності з джерелами їх покриття (пасивами). Ці показники можна поділити умовно на дві групи: показники, які визначають стан основних засобів, та показники, які визначають стан оборотних коштів. Якісна характеристика основних засобів оцінюється за допомогою таких показників:</w:t>
      </w:r>
    </w:p>
    <w:p w:rsidR="00A93B34" w:rsidRDefault="00A93B34" w:rsidP="00365FC5">
      <w:pPr>
        <w:shd w:val="clear" w:color="auto" w:fill="FFFFFF"/>
        <w:ind w:left="307" w:firstLine="709"/>
        <w:jc w:val="both"/>
        <w:rPr>
          <w:rFonts w:ascii="Times New Roman" w:hAnsi="Times New Roman"/>
        </w:rPr>
      </w:pPr>
      <w:r>
        <w:rPr>
          <w:rFonts w:ascii="Times New Roman" w:hAnsi="Times New Roman"/>
          <w:color w:val="000000"/>
        </w:rPr>
        <w:t>— частки активної частини основних засобів;</w:t>
      </w:r>
    </w:p>
    <w:p w:rsidR="00A93B34" w:rsidRDefault="00A93B34" w:rsidP="00365FC5">
      <w:pPr>
        <w:shd w:val="clear" w:color="auto" w:fill="FFFFFF"/>
        <w:ind w:left="307" w:firstLine="709"/>
        <w:jc w:val="both"/>
        <w:rPr>
          <w:rFonts w:ascii="Times New Roman" w:hAnsi="Times New Roman"/>
        </w:rPr>
      </w:pPr>
      <w:r>
        <w:rPr>
          <w:rFonts w:ascii="Times New Roman" w:hAnsi="Times New Roman"/>
          <w:color w:val="000000"/>
        </w:rPr>
        <w:t>— коефіцієнта зносу;</w:t>
      </w:r>
    </w:p>
    <w:p w:rsidR="00A93B34" w:rsidRDefault="00A93B34" w:rsidP="00365FC5">
      <w:pPr>
        <w:shd w:val="clear" w:color="auto" w:fill="FFFFFF"/>
        <w:ind w:left="302" w:firstLine="709"/>
        <w:jc w:val="both"/>
        <w:rPr>
          <w:rFonts w:ascii="Times New Roman" w:hAnsi="Times New Roman"/>
        </w:rPr>
      </w:pPr>
      <w:r>
        <w:rPr>
          <w:rFonts w:ascii="Times New Roman" w:hAnsi="Times New Roman"/>
          <w:color w:val="000000"/>
        </w:rPr>
        <w:t>— коефіцієнта придатності;</w:t>
      </w:r>
    </w:p>
    <w:p w:rsidR="00A93B34" w:rsidRDefault="00A93B34" w:rsidP="00365FC5">
      <w:pPr>
        <w:shd w:val="clear" w:color="auto" w:fill="FFFFFF"/>
        <w:ind w:left="302" w:firstLine="709"/>
        <w:jc w:val="both"/>
        <w:rPr>
          <w:rFonts w:ascii="Times New Roman" w:hAnsi="Times New Roman"/>
        </w:rPr>
      </w:pPr>
      <w:r>
        <w:rPr>
          <w:rFonts w:ascii="Times New Roman" w:hAnsi="Times New Roman"/>
          <w:color w:val="000000"/>
        </w:rPr>
        <w:t>— коефіцієнта оновлення;</w:t>
      </w:r>
    </w:p>
    <w:p w:rsidR="00A93B34" w:rsidRDefault="00A93B34" w:rsidP="00365FC5">
      <w:pPr>
        <w:shd w:val="clear" w:color="auto" w:fill="FFFFFF"/>
        <w:ind w:left="302" w:firstLine="709"/>
        <w:jc w:val="both"/>
        <w:rPr>
          <w:rFonts w:ascii="Times New Roman" w:hAnsi="Times New Roman"/>
        </w:rPr>
      </w:pPr>
      <w:r>
        <w:rPr>
          <w:rFonts w:ascii="Times New Roman" w:hAnsi="Times New Roman"/>
          <w:color w:val="000000"/>
        </w:rPr>
        <w:t>— коефіцієнта вибуття;</w:t>
      </w:r>
    </w:p>
    <w:p w:rsidR="00A93B34" w:rsidRDefault="00A93B34" w:rsidP="00365FC5">
      <w:pPr>
        <w:shd w:val="clear" w:color="auto" w:fill="FFFFFF"/>
        <w:ind w:left="302" w:firstLine="709"/>
        <w:jc w:val="both"/>
        <w:rPr>
          <w:rFonts w:ascii="Times New Roman" w:hAnsi="Times New Roman"/>
        </w:rPr>
      </w:pPr>
      <w:r>
        <w:rPr>
          <w:rFonts w:ascii="Times New Roman" w:hAnsi="Times New Roman"/>
          <w:color w:val="000000"/>
        </w:rPr>
        <w:t>— індексу постійного активу;</w:t>
      </w:r>
    </w:p>
    <w:p w:rsidR="00A93B34" w:rsidRDefault="00A93B34" w:rsidP="00365FC5">
      <w:pPr>
        <w:shd w:val="clear" w:color="auto" w:fill="FFFFFF"/>
        <w:ind w:left="298" w:firstLine="709"/>
        <w:jc w:val="both"/>
        <w:rPr>
          <w:rFonts w:ascii="Times New Roman" w:hAnsi="Times New Roman"/>
        </w:rPr>
      </w:pPr>
      <w:r>
        <w:rPr>
          <w:rFonts w:ascii="Times New Roman" w:hAnsi="Times New Roman"/>
          <w:color w:val="000000"/>
        </w:rPr>
        <w:t>— коефіцієнта довгострокового залучення позикових коштів;</w:t>
      </w:r>
    </w:p>
    <w:p w:rsidR="00A93B34" w:rsidRDefault="00A93B34" w:rsidP="00365FC5">
      <w:pPr>
        <w:shd w:val="clear" w:color="auto" w:fill="FFFFFF"/>
        <w:ind w:left="298" w:firstLine="709"/>
        <w:jc w:val="both"/>
        <w:rPr>
          <w:rFonts w:ascii="Times New Roman" w:hAnsi="Times New Roman"/>
        </w:rPr>
      </w:pPr>
      <w:r>
        <w:rPr>
          <w:rFonts w:ascii="Times New Roman" w:hAnsi="Times New Roman"/>
          <w:color w:val="000000"/>
        </w:rPr>
        <w:t>— коефіцієнта накопичення зносу;</w:t>
      </w:r>
    </w:p>
    <w:p w:rsidR="00A93B34" w:rsidRDefault="00A93B34" w:rsidP="00365FC5">
      <w:pPr>
        <w:shd w:val="clear" w:color="auto" w:fill="FFFFFF"/>
        <w:ind w:left="298" w:firstLine="709"/>
        <w:jc w:val="both"/>
        <w:rPr>
          <w:rFonts w:ascii="Times New Roman" w:hAnsi="Times New Roman"/>
        </w:rPr>
      </w:pPr>
      <w:r>
        <w:rPr>
          <w:rFonts w:ascii="Times New Roman" w:hAnsi="Times New Roman"/>
          <w:color w:val="000000"/>
        </w:rPr>
        <w:t>— коефіцієнта реальної вартості майна тощо.</w:t>
      </w:r>
    </w:p>
    <w:p w:rsidR="00A93B34" w:rsidRDefault="00A93B34" w:rsidP="00365FC5">
      <w:pPr>
        <w:shd w:val="clear" w:color="auto" w:fill="FFFFFF"/>
        <w:ind w:left="14" w:right="19" w:firstLine="709"/>
        <w:jc w:val="both"/>
        <w:rPr>
          <w:rFonts w:ascii="Times New Roman" w:hAnsi="Times New Roman"/>
        </w:rPr>
      </w:pPr>
      <w:r>
        <w:rPr>
          <w:rFonts w:ascii="Times New Roman" w:hAnsi="Times New Roman"/>
          <w:color w:val="000000"/>
        </w:rPr>
        <w:t>Усі ці показники характеризують майновий стан підприємства з різних боків.</w:t>
      </w:r>
    </w:p>
    <w:p w:rsidR="00A93B34" w:rsidRDefault="00A93B34" w:rsidP="00365FC5">
      <w:pPr>
        <w:shd w:val="clear" w:color="auto" w:fill="FFFFFF"/>
        <w:ind w:left="10" w:right="19" w:firstLine="709"/>
        <w:jc w:val="both"/>
        <w:rPr>
          <w:rFonts w:ascii="Times New Roman" w:hAnsi="Times New Roman"/>
          <w:color w:val="000000"/>
        </w:rPr>
      </w:pPr>
      <w:r>
        <w:rPr>
          <w:rFonts w:ascii="Times New Roman" w:hAnsi="Times New Roman"/>
          <w:color w:val="000000"/>
        </w:rPr>
        <w:t>Індекс постійного активу показує частку основних засобів та необоротних активів у джерелах власних коштів і розраховується за формулою</w:t>
      </w:r>
    </w:p>
    <w:p w:rsidR="00A93B34" w:rsidRDefault="00BD3109" w:rsidP="00365FC5">
      <w:pPr>
        <w:shd w:val="clear" w:color="auto" w:fill="FFFFFF"/>
        <w:ind w:left="10" w:right="19" w:firstLine="709"/>
        <w:jc w:val="both"/>
        <w:rPr>
          <w:rFonts w:ascii="Times New Roman" w:hAnsi="Times New Roman"/>
        </w:rPr>
      </w:pPr>
      <w:r w:rsidRPr="00BD3109">
        <w:rPr>
          <w:rFonts w:ascii="Times New Roman" w:hAnsi="Times New Roman"/>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9.3pt;margin-top:40.7pt;width:93.6pt;height:36.9pt;z-index:251660288" o:allowincell="f">
            <v:imagedata r:id="rId8" o:title=""/>
            <w10:wrap type="topAndBottom"/>
          </v:shape>
          <o:OLEObject Type="Embed" ProgID="Equation.3" ShapeID="_x0000_s1026" DrawAspect="Content" ObjectID="_1519838685" r:id="rId9"/>
        </w:pic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де О</w:t>
      </w:r>
      <w:r>
        <w:rPr>
          <w:rFonts w:ascii="Times New Roman" w:hAnsi="Times New Roman"/>
          <w:color w:val="000000"/>
          <w:vertAlign w:val="subscript"/>
        </w:rPr>
        <w:t>3</w:t>
      </w:r>
      <w:r>
        <w:rPr>
          <w:rFonts w:ascii="Times New Roman" w:hAnsi="Times New Roman"/>
          <w:color w:val="000000"/>
        </w:rPr>
        <w:t xml:space="preserve"> — основні засоби та необоротні активи; </w:t>
      </w:r>
      <w:proofErr w:type="spellStart"/>
      <w:r>
        <w:rPr>
          <w:rFonts w:ascii="Times New Roman" w:hAnsi="Times New Roman"/>
          <w:color w:val="000000"/>
        </w:rPr>
        <w:t>В</w:t>
      </w:r>
      <w:r>
        <w:rPr>
          <w:rFonts w:ascii="Times New Roman" w:hAnsi="Times New Roman"/>
          <w:color w:val="000000"/>
          <w:vertAlign w:val="subscript"/>
        </w:rPr>
        <w:t>к</w:t>
      </w:r>
      <w:proofErr w:type="spellEnd"/>
      <w:r>
        <w:rPr>
          <w:rFonts w:ascii="Times New Roman" w:hAnsi="Times New Roman"/>
          <w:color w:val="000000"/>
        </w:rPr>
        <w:t xml:space="preserve"> — власні кошти.</w:t>
      </w:r>
    </w:p>
    <w:p w:rsidR="00A93B34" w:rsidRDefault="00A93B34" w:rsidP="00365FC5">
      <w:pPr>
        <w:shd w:val="clear" w:color="auto" w:fill="FFFFFF"/>
        <w:ind w:left="14" w:firstLine="709"/>
        <w:jc w:val="both"/>
        <w:rPr>
          <w:rFonts w:ascii="Times New Roman" w:hAnsi="Times New Roman"/>
          <w:color w:val="000000"/>
          <w:lang w:val="ru-RU"/>
        </w:rPr>
      </w:pPr>
      <w:r>
        <w:rPr>
          <w:rFonts w:ascii="Times New Roman" w:hAnsi="Times New Roman"/>
          <w:color w:val="000000"/>
        </w:rPr>
        <w:t>Коефіцієнт накопичення зносу визначає інтенсивність формування одного з джерел коштів на капітальні вкладення. Цей показник розраховується за формулою:</w:t>
      </w:r>
    </w:p>
    <w:p w:rsidR="00A93B34" w:rsidRDefault="00BD3109" w:rsidP="00365FC5">
      <w:pPr>
        <w:shd w:val="clear" w:color="auto" w:fill="FFFFFF"/>
        <w:ind w:left="14" w:firstLine="709"/>
        <w:jc w:val="both"/>
        <w:rPr>
          <w:rFonts w:ascii="Times New Roman" w:hAnsi="Times New Roman"/>
          <w:lang w:val="ru-RU"/>
        </w:rPr>
      </w:pPr>
      <w:r w:rsidRPr="00BD3109">
        <w:rPr>
          <w:rFonts w:ascii="Times New Roman" w:hAnsi="Times New Roman"/>
          <w:noProof/>
          <w:color w:val="000000"/>
        </w:rPr>
        <w:pict>
          <v:shape id="_x0000_s1027" type="#_x0000_t75" style="position:absolute;left:0;text-align:left;margin-left:180pt;margin-top:41.5pt;width:64.8pt;height:27.4pt;z-index:251661312">
            <v:imagedata r:id="rId10" o:title=""/>
            <w10:wrap type="topAndBottom"/>
          </v:shape>
          <o:OLEObject Type="Embed" ProgID="Equation.3" ShapeID="_x0000_s1027" DrawAspect="Content" ObjectID="_1519838686" r:id="rId11"/>
        </w:pict>
      </w:r>
    </w:p>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де С</w:t>
      </w:r>
      <w:r>
        <w:rPr>
          <w:rFonts w:ascii="Times New Roman" w:hAnsi="Times New Roman"/>
          <w:color w:val="000000"/>
          <w:vertAlign w:val="subscript"/>
        </w:rPr>
        <w:t>3</w:t>
      </w:r>
      <w:r>
        <w:rPr>
          <w:rFonts w:ascii="Times New Roman" w:hAnsi="Times New Roman"/>
          <w:color w:val="000000"/>
        </w:rPr>
        <w:t xml:space="preserve"> — нарахована сума зносу; С</w:t>
      </w:r>
      <w:r>
        <w:rPr>
          <w:rFonts w:ascii="Times New Roman" w:hAnsi="Times New Roman"/>
          <w:color w:val="000000"/>
          <w:vertAlign w:val="subscript"/>
        </w:rPr>
        <w:t>0</w:t>
      </w:r>
      <w:r>
        <w:rPr>
          <w:rFonts w:ascii="Times New Roman" w:hAnsi="Times New Roman"/>
          <w:color w:val="000000"/>
        </w:rPr>
        <w:t>.</w:t>
      </w:r>
      <w:r>
        <w:rPr>
          <w:rFonts w:ascii="Times New Roman" w:hAnsi="Times New Roman"/>
          <w:color w:val="000000"/>
          <w:vertAlign w:val="subscript"/>
        </w:rPr>
        <w:t>3</w:t>
      </w:r>
      <w:r>
        <w:rPr>
          <w:rFonts w:ascii="Times New Roman" w:hAnsi="Times New Roman"/>
          <w:color w:val="000000"/>
        </w:rPr>
        <w:t xml:space="preserve"> — початкова балансова вартість основних засобів.</w:t>
      </w:r>
    </w:p>
    <w:p w:rsidR="00A93B34" w:rsidRDefault="00A93B34" w:rsidP="00365FC5">
      <w:pPr>
        <w:shd w:val="clear" w:color="auto" w:fill="FFFFFF"/>
        <w:ind w:left="14" w:right="139" w:firstLine="709"/>
        <w:jc w:val="both"/>
        <w:rPr>
          <w:rFonts w:ascii="Times New Roman" w:hAnsi="Times New Roman"/>
        </w:rPr>
      </w:pPr>
      <w:r>
        <w:rPr>
          <w:rFonts w:ascii="Times New Roman" w:hAnsi="Times New Roman"/>
          <w:color w:val="000000"/>
        </w:rPr>
        <w:t>Цей показник свідчить про ступінь фінансування основних засобів за рахунок зносу.</w:t>
      </w:r>
    </w:p>
    <w:p w:rsidR="00A93B34" w:rsidRDefault="00A93B34" w:rsidP="00365FC5">
      <w:pPr>
        <w:shd w:val="clear" w:color="auto" w:fill="FFFFFF"/>
        <w:ind w:left="24" w:right="115" w:firstLine="709"/>
        <w:jc w:val="both"/>
        <w:rPr>
          <w:rFonts w:ascii="Times New Roman" w:hAnsi="Times New Roman"/>
        </w:rPr>
      </w:pPr>
      <w:r>
        <w:rPr>
          <w:rFonts w:ascii="Times New Roman" w:hAnsi="Times New Roman"/>
          <w:color w:val="000000"/>
        </w:rPr>
        <w:t>Важливим показником характеристики майнового стану підприємства є коефіцієнт реальної вартості майна, який показує, яку частку у вартості майна становлять засоби виробництва. Цей показник визначається за формулою:</w:t>
      </w:r>
    </w:p>
    <w:p w:rsidR="00A93B34" w:rsidRDefault="00BD3109" w:rsidP="00365FC5">
      <w:pPr>
        <w:shd w:val="clear" w:color="auto" w:fill="FFFFFF"/>
        <w:ind w:left="2568" w:firstLine="709"/>
        <w:jc w:val="both"/>
        <w:rPr>
          <w:rFonts w:ascii="Times New Roman" w:hAnsi="Times New Roman"/>
        </w:rPr>
      </w:pPr>
      <w:r>
        <w:rPr>
          <w:rFonts w:ascii="Times New Roman" w:hAnsi="Times New Roman"/>
          <w:noProof/>
        </w:rPr>
        <w:pict>
          <v:shape id="_x0000_s1028" type="#_x0000_t75" style="position:absolute;left:0;text-align:left;margin-left:152.1pt;margin-top:24.3pt;width:100.8pt;height:28.6pt;z-index:251662336" o:allowincell="f">
            <v:imagedata r:id="rId12" o:title=""/>
            <w10:wrap type="topAndBottom"/>
          </v:shape>
          <o:OLEObject Type="Embed" ProgID="Equation.3" ShapeID="_x0000_s1028" DrawAspect="Content" ObjectID="_1519838687" r:id="rId13"/>
        </w:pict>
      </w:r>
    </w:p>
    <w:p w:rsidR="00A93B34" w:rsidRDefault="00A93B34" w:rsidP="00365FC5">
      <w:pPr>
        <w:shd w:val="clear" w:color="auto" w:fill="FFFFFF"/>
        <w:ind w:left="3466" w:firstLine="709"/>
        <w:jc w:val="both"/>
        <w:rPr>
          <w:rFonts w:ascii="Times New Roman" w:hAnsi="Times New Roman"/>
        </w:rPr>
      </w:pPr>
    </w:p>
    <w:p w:rsidR="00A93B34" w:rsidRDefault="00A93B34" w:rsidP="00365FC5">
      <w:pPr>
        <w:shd w:val="clear" w:color="auto" w:fill="FFFFFF"/>
        <w:ind w:left="48" w:right="86" w:firstLine="709"/>
        <w:jc w:val="both"/>
        <w:rPr>
          <w:rFonts w:ascii="Times New Roman" w:hAnsi="Times New Roman"/>
        </w:rPr>
      </w:pPr>
      <w:r>
        <w:rPr>
          <w:rFonts w:ascii="Times New Roman" w:hAnsi="Times New Roman"/>
          <w:color w:val="000000"/>
        </w:rPr>
        <w:t xml:space="preserve">де </w:t>
      </w:r>
      <w:proofErr w:type="spellStart"/>
      <w:r>
        <w:rPr>
          <w:rFonts w:ascii="Times New Roman" w:hAnsi="Times New Roman"/>
          <w:color w:val="000000"/>
        </w:rPr>
        <w:t>С</w:t>
      </w:r>
      <w:r>
        <w:rPr>
          <w:rFonts w:ascii="Times New Roman" w:hAnsi="Times New Roman"/>
          <w:color w:val="000000"/>
          <w:vertAlign w:val="subscript"/>
        </w:rPr>
        <w:t>зв</w:t>
      </w:r>
      <w:proofErr w:type="spellEnd"/>
      <w:r>
        <w:rPr>
          <w:rFonts w:ascii="Times New Roman" w:hAnsi="Times New Roman"/>
          <w:color w:val="000000"/>
        </w:rPr>
        <w:t xml:space="preserve"> — основні засоби за залишковою вартістю; З</w:t>
      </w:r>
      <w:r>
        <w:rPr>
          <w:rFonts w:ascii="Times New Roman" w:hAnsi="Times New Roman"/>
          <w:color w:val="000000"/>
          <w:vertAlign w:val="subscript"/>
        </w:rPr>
        <w:t>3</w:t>
      </w:r>
      <w:r>
        <w:rPr>
          <w:rFonts w:ascii="Times New Roman" w:hAnsi="Times New Roman"/>
          <w:color w:val="000000"/>
        </w:rPr>
        <w:t xml:space="preserve"> — виробничі запаси; </w:t>
      </w:r>
      <w:proofErr w:type="spellStart"/>
      <w:r>
        <w:rPr>
          <w:rFonts w:ascii="Times New Roman" w:hAnsi="Times New Roman"/>
          <w:color w:val="000000"/>
        </w:rPr>
        <w:t>Н</w:t>
      </w:r>
      <w:r>
        <w:rPr>
          <w:rFonts w:ascii="Times New Roman" w:hAnsi="Times New Roman"/>
          <w:color w:val="000000"/>
          <w:vertAlign w:val="subscript"/>
        </w:rPr>
        <w:t>в</w:t>
      </w:r>
      <w:proofErr w:type="spellEnd"/>
      <w:r>
        <w:rPr>
          <w:rFonts w:ascii="Times New Roman" w:hAnsi="Times New Roman"/>
          <w:color w:val="000000"/>
        </w:rPr>
        <w:t xml:space="preserve"> — незавершене виробництво;  А — вартість активів підприємства.</w:t>
      </w:r>
    </w:p>
    <w:p w:rsidR="00A93B34" w:rsidRDefault="00A93B34" w:rsidP="00365FC5">
      <w:pPr>
        <w:shd w:val="clear" w:color="auto" w:fill="FFFFFF"/>
        <w:ind w:left="67" w:right="72" w:firstLine="709"/>
        <w:jc w:val="both"/>
        <w:rPr>
          <w:rFonts w:ascii="Times New Roman" w:hAnsi="Times New Roman"/>
        </w:rPr>
      </w:pPr>
      <w:r>
        <w:rPr>
          <w:rFonts w:ascii="Times New Roman" w:hAnsi="Times New Roman"/>
          <w:color w:val="000000"/>
        </w:rPr>
        <w:t>Цей коефіцієнт визначає рівень виробничого потенціалу підприємства, забезпеченість виробничого процесу засобами виробництва.</w:t>
      </w:r>
    </w:p>
    <w:p w:rsidR="00A93B34" w:rsidRDefault="00A93B34" w:rsidP="00365FC5">
      <w:pPr>
        <w:shd w:val="clear" w:color="auto" w:fill="FFFFFF"/>
        <w:ind w:left="72" w:right="62" w:firstLine="709"/>
        <w:jc w:val="both"/>
        <w:rPr>
          <w:rFonts w:ascii="Times New Roman" w:hAnsi="Times New Roman"/>
        </w:rPr>
      </w:pPr>
      <w:proofErr w:type="spellStart"/>
      <w:r>
        <w:rPr>
          <w:rFonts w:ascii="Times New Roman" w:hAnsi="Times New Roman"/>
          <w:color w:val="000000"/>
        </w:rPr>
        <w:t>Загальноприйнято</w:t>
      </w:r>
      <w:proofErr w:type="spellEnd"/>
      <w:r>
        <w:rPr>
          <w:rFonts w:ascii="Times New Roman" w:hAnsi="Times New Roman"/>
          <w:color w:val="000000"/>
        </w:rPr>
        <w:t>, що якщо значення цього показника нижче 0,5, це має насторожити як саме підприємство, так і його партнерів. Але сьогодні вартість частини основних засобів занижено. Тому у деяких випадках значення цього коефіцієнта нижче 0,5 вважається нормальним.</w:t>
      </w:r>
    </w:p>
    <w:p w:rsidR="00A93B34" w:rsidRDefault="00A93B34" w:rsidP="00365FC5">
      <w:pPr>
        <w:shd w:val="clear" w:color="auto" w:fill="FFFFFF"/>
        <w:ind w:left="91" w:right="24" w:firstLine="709"/>
        <w:jc w:val="both"/>
        <w:rPr>
          <w:rFonts w:ascii="Times New Roman" w:hAnsi="Times New Roman"/>
        </w:rPr>
      </w:pPr>
      <w:r>
        <w:rPr>
          <w:rFonts w:ascii="Times New Roman" w:hAnsi="Times New Roman"/>
          <w:color w:val="000000"/>
        </w:rPr>
        <w:t>Іншими причинами низького рівня коефіцієнта можуть бути: занадто великі довгострокові фінансові або капітальні вкладення, великі залишки готової продукції, велика дебіторська заборгованість. Усі ці причини негативно характеризують майновий та фінансовий стан підприємства, хоча такі з них, як велика дебіторська заборгованість та складські залишки готової продукції, легко пояснити.</w:t>
      </w:r>
    </w:p>
    <w:p w:rsidR="00A93B34" w:rsidRDefault="00A93B34" w:rsidP="00365FC5">
      <w:pPr>
        <w:shd w:val="clear" w:color="auto" w:fill="FFFFFF"/>
        <w:ind w:left="115" w:right="19" w:firstLine="709"/>
        <w:jc w:val="both"/>
        <w:rPr>
          <w:rFonts w:ascii="Times New Roman" w:hAnsi="Times New Roman"/>
        </w:rPr>
      </w:pPr>
      <w:r>
        <w:rPr>
          <w:rFonts w:ascii="Times New Roman" w:hAnsi="Times New Roman"/>
          <w:color w:val="000000"/>
        </w:rPr>
        <w:t>Під час аналізу використання основних засобів досліджується: введення їх у дію; наявність; фондовіддача; вибуття та ліквідація основних засобів; ступінь використання устаткування тощо.</w:t>
      </w:r>
    </w:p>
    <w:p w:rsidR="00A93B34" w:rsidRDefault="00A93B34" w:rsidP="00365FC5">
      <w:pPr>
        <w:shd w:val="clear" w:color="auto" w:fill="FFFFFF"/>
        <w:ind w:left="130" w:firstLine="709"/>
        <w:jc w:val="both"/>
        <w:rPr>
          <w:rFonts w:ascii="Times New Roman" w:hAnsi="Times New Roman"/>
        </w:rPr>
      </w:pPr>
      <w:r>
        <w:rPr>
          <w:rFonts w:ascii="Times New Roman" w:hAnsi="Times New Roman"/>
        </w:rPr>
        <w:t>Розпочинається аналіз із визначення забезпеченості виробництва основними засобами. Потім вивчається їх використання з погляду виявлення резервів, після чого здійснюються розрахунки резервів збільшення обсягів виробництва за умови мобілізації резервів поліпшення використання основних засобів.</w:t>
      </w:r>
    </w:p>
    <w:p w:rsidR="00A93B34" w:rsidRDefault="00A93B34" w:rsidP="00365FC5">
      <w:pPr>
        <w:shd w:val="clear" w:color="auto" w:fill="FFFFFF"/>
        <w:ind w:left="96" w:right="456" w:firstLine="709"/>
        <w:jc w:val="both"/>
        <w:rPr>
          <w:rFonts w:ascii="Times New Roman" w:hAnsi="Times New Roman"/>
        </w:rPr>
      </w:pPr>
      <w:r>
        <w:rPr>
          <w:rFonts w:ascii="Times New Roman" w:hAnsi="Times New Roman"/>
          <w:color w:val="000000"/>
        </w:rPr>
        <w:t>Узагальнюючим показником технічного стану основних засобів є ступінь їх зносу, тобто відношення величини зносу до початкової вартості усіх основних частин (передусім виробничого устаткування та робочих машин, які мають вирішальний вплив на потужність підприємства).</w:t>
      </w:r>
    </w:p>
    <w:p w:rsidR="00A93B34" w:rsidRDefault="00A93B34" w:rsidP="00365FC5">
      <w:pPr>
        <w:shd w:val="clear" w:color="auto" w:fill="FFFFFF"/>
        <w:ind w:left="91" w:right="24" w:firstLine="709"/>
        <w:jc w:val="both"/>
        <w:rPr>
          <w:rFonts w:ascii="Times New Roman" w:hAnsi="Times New Roman"/>
          <w:color w:val="000000"/>
        </w:rPr>
      </w:pPr>
      <w:r>
        <w:rPr>
          <w:rFonts w:ascii="Times New Roman" w:hAnsi="Times New Roman"/>
          <w:color w:val="000000"/>
        </w:rPr>
        <w:t>Ступінь зносу основних засобів у відсотках та його зміни характеризуються співвідношенням сум основних засобів та їх зносу в активі та пасиві бухгалтерського балансу на початок та кінець аналізованого періоду.</w:t>
      </w:r>
    </w:p>
    <w:p w:rsidR="00A93B34" w:rsidRDefault="00A93B34" w:rsidP="00365FC5">
      <w:pPr>
        <w:shd w:val="clear" w:color="auto" w:fill="FFFFFF"/>
        <w:ind w:left="91" w:right="24" w:firstLine="709"/>
        <w:jc w:val="both"/>
        <w:rPr>
          <w:rFonts w:ascii="Times New Roman" w:hAnsi="Times New Roman"/>
          <w:color w:val="000000"/>
        </w:rPr>
      </w:pPr>
      <w:r>
        <w:rPr>
          <w:rFonts w:ascii="Times New Roman" w:hAnsi="Times New Roman"/>
          <w:color w:val="000000"/>
        </w:rPr>
        <w:t xml:space="preserve">Ступінь оновлення основних засобів вимірюється відношенням надходження за аналізований період основних засобів до їх кількості на кінець року. </w:t>
      </w:r>
    </w:p>
    <w:p w:rsidR="00A93B34" w:rsidRDefault="00A93B34" w:rsidP="00365FC5">
      <w:pPr>
        <w:shd w:val="clear" w:color="auto" w:fill="FFFFFF"/>
        <w:ind w:left="91" w:right="24" w:firstLine="709"/>
        <w:jc w:val="both"/>
        <w:rPr>
          <w:rFonts w:ascii="Times New Roman" w:hAnsi="Times New Roman"/>
        </w:rPr>
      </w:pPr>
      <w:r>
        <w:rPr>
          <w:rFonts w:ascii="Times New Roman" w:hAnsi="Times New Roman"/>
          <w:color w:val="000000"/>
        </w:rPr>
        <w:t>Чим швидше здійснюється заміна старого устаткування новим, тим ефективнішим та продуктивнішим є устаткування, оскільки при тривалому використанні воно морально старіє.</w:t>
      </w:r>
    </w:p>
    <w:p w:rsidR="00A93B34" w:rsidRDefault="00A93B34" w:rsidP="00365FC5">
      <w:pPr>
        <w:shd w:val="clear" w:color="auto" w:fill="FFFFFF"/>
        <w:ind w:left="38" w:right="58" w:firstLine="709"/>
        <w:jc w:val="both"/>
        <w:rPr>
          <w:rFonts w:ascii="Times New Roman" w:hAnsi="Times New Roman"/>
        </w:rPr>
      </w:pPr>
      <w:r>
        <w:rPr>
          <w:rFonts w:ascii="Times New Roman" w:hAnsi="Times New Roman"/>
          <w:color w:val="000000"/>
        </w:rPr>
        <w:t>Узагальнюючим показником ефективності використання основних виробничих засобів є показник використання виробничої потужності.</w:t>
      </w:r>
    </w:p>
    <w:p w:rsidR="00A93B34" w:rsidRDefault="00A93B34" w:rsidP="00365FC5">
      <w:pPr>
        <w:shd w:val="clear" w:color="auto" w:fill="FFFFFF"/>
        <w:ind w:right="120" w:firstLine="709"/>
        <w:jc w:val="both"/>
        <w:rPr>
          <w:rFonts w:ascii="Times New Roman" w:hAnsi="Times New Roman"/>
          <w:color w:val="000000"/>
        </w:rPr>
      </w:pPr>
      <w:r>
        <w:rPr>
          <w:rFonts w:ascii="Times New Roman" w:hAnsi="Times New Roman"/>
          <w:color w:val="000000"/>
        </w:rPr>
        <w:t>Іншим узагальнюючим показником використання основних засобів є також фондовіддача (</w:t>
      </w:r>
      <w:r>
        <w:rPr>
          <w:rFonts w:ascii="Times New Roman" w:hAnsi="Times New Roman"/>
          <w:i/>
          <w:iCs/>
          <w:color w:val="000000"/>
          <w:lang w:val="en-US"/>
        </w:rPr>
        <w:t>f</w:t>
      </w:r>
      <w:r>
        <w:rPr>
          <w:rFonts w:ascii="Times New Roman" w:hAnsi="Times New Roman"/>
          <w:color w:val="000000"/>
        </w:rPr>
        <w:t>), тобто відношення обсягу продукції за період, що аналізується, до основних виробничих засобів:</w:t>
      </w:r>
    </w:p>
    <w:p w:rsidR="00A93B34" w:rsidRDefault="00A93B34" w:rsidP="00365FC5">
      <w:pPr>
        <w:shd w:val="clear" w:color="auto" w:fill="FFFFFF"/>
        <w:ind w:right="120" w:firstLine="709"/>
        <w:jc w:val="center"/>
        <w:rPr>
          <w:rFonts w:ascii="Times New Roman" w:hAnsi="Times New Roman"/>
          <w:color w:val="000000"/>
        </w:rPr>
      </w:pPr>
      <w:r>
        <w:rPr>
          <w:rFonts w:ascii="Times New Roman" w:hAnsi="Times New Roman"/>
          <w:i/>
          <w:color w:val="000000"/>
        </w:rPr>
        <w:t>f = O / F</w:t>
      </w:r>
      <w:r>
        <w:rPr>
          <w:rFonts w:ascii="Times New Roman" w:hAnsi="Times New Roman"/>
          <w:color w:val="000000"/>
        </w:rPr>
        <w:t>,</w:t>
      </w:r>
    </w:p>
    <w:p w:rsidR="00A93B34" w:rsidRDefault="00A93B34" w:rsidP="00365FC5">
      <w:pPr>
        <w:shd w:val="clear" w:color="auto" w:fill="FFFFFF"/>
        <w:ind w:right="120" w:firstLine="709"/>
        <w:jc w:val="both"/>
        <w:rPr>
          <w:rFonts w:ascii="Times New Roman" w:hAnsi="Times New Roman"/>
        </w:rPr>
      </w:pPr>
      <w:r>
        <w:rPr>
          <w:rFonts w:ascii="Times New Roman" w:hAnsi="Times New Roman"/>
          <w:color w:val="000000"/>
        </w:rPr>
        <w:t xml:space="preserve">де </w:t>
      </w:r>
      <w:r>
        <w:rPr>
          <w:rFonts w:ascii="Times New Roman" w:hAnsi="Times New Roman"/>
          <w:i/>
          <w:color w:val="000000"/>
        </w:rPr>
        <w:t>O</w:t>
      </w:r>
      <w:r>
        <w:rPr>
          <w:rFonts w:ascii="Times New Roman" w:hAnsi="Times New Roman"/>
          <w:color w:val="000000"/>
        </w:rPr>
        <w:t xml:space="preserve"> — випуск продукції; </w:t>
      </w:r>
      <w:r>
        <w:rPr>
          <w:rFonts w:ascii="Times New Roman" w:hAnsi="Times New Roman"/>
          <w:i/>
          <w:color w:val="000000"/>
        </w:rPr>
        <w:t>F</w:t>
      </w:r>
      <w:r>
        <w:rPr>
          <w:rFonts w:ascii="Times New Roman" w:hAnsi="Times New Roman"/>
          <w:color w:val="000000"/>
        </w:rPr>
        <w:t xml:space="preserve"> — основні виробничі засоби.</w:t>
      </w:r>
    </w:p>
    <w:p w:rsidR="00A93B34" w:rsidRDefault="00A93B34" w:rsidP="00365FC5">
      <w:pPr>
        <w:pStyle w:val="4"/>
        <w:ind w:firstLine="709"/>
        <w:jc w:val="both"/>
        <w:rPr>
          <w:lang w:val="uk-UA"/>
        </w:rPr>
      </w:pPr>
      <w:r>
        <w:rPr>
          <w:lang w:val="uk-UA"/>
        </w:rPr>
        <w:lastRenderedPageBreak/>
        <w:t>Показник,  зворотний  фондовіддачі — фондомісткість,  яка</w:t>
      </w:r>
    </w:p>
    <w:p w:rsidR="00A93B34" w:rsidRPr="00A93B34" w:rsidRDefault="00A93B34" w:rsidP="00365FC5">
      <w:pPr>
        <w:shd w:val="clear" w:color="auto" w:fill="FFFFFF"/>
        <w:ind w:left="10" w:firstLine="709"/>
        <w:jc w:val="both"/>
        <w:rPr>
          <w:rFonts w:ascii="Times New Roman" w:hAnsi="Times New Roman"/>
          <w:color w:val="000000"/>
          <w:lang w:val="ru-RU"/>
        </w:rPr>
      </w:pPr>
      <w:r>
        <w:rPr>
          <w:rFonts w:ascii="Times New Roman" w:hAnsi="Times New Roman"/>
          <w:color w:val="000000"/>
        </w:rPr>
        <w:t xml:space="preserve">розраховується за формулами: </w:t>
      </w:r>
    </w:p>
    <w:p w:rsidR="00A93B34" w:rsidRDefault="00A93B34" w:rsidP="00365FC5">
      <w:pPr>
        <w:shd w:val="clear" w:color="auto" w:fill="FFFFFF"/>
        <w:ind w:left="10" w:firstLine="709"/>
        <w:jc w:val="center"/>
        <w:rPr>
          <w:rFonts w:ascii="Times New Roman" w:hAnsi="Times New Roman"/>
        </w:rPr>
      </w:pPr>
      <w:proofErr w:type="spellStart"/>
      <w:r>
        <w:rPr>
          <w:rFonts w:ascii="Times New Roman" w:hAnsi="Times New Roman"/>
          <w:i/>
          <w:color w:val="000000"/>
        </w:rPr>
        <w:t>f</w:t>
      </w:r>
      <w:r>
        <w:rPr>
          <w:rFonts w:ascii="Times New Roman" w:hAnsi="Times New Roman"/>
          <w:i/>
          <w:color w:val="000000"/>
          <w:vertAlign w:val="subscript"/>
        </w:rPr>
        <w:t>m</w:t>
      </w:r>
      <w:proofErr w:type="spellEnd"/>
      <w:r>
        <w:rPr>
          <w:rFonts w:ascii="Times New Roman" w:hAnsi="Times New Roman"/>
          <w:i/>
          <w:color w:val="000000"/>
          <w:vertAlign w:val="subscript"/>
        </w:rPr>
        <w:t xml:space="preserve"> </w:t>
      </w:r>
      <w:r>
        <w:rPr>
          <w:rFonts w:ascii="Times New Roman" w:hAnsi="Times New Roman"/>
          <w:i/>
        </w:rPr>
        <w:t>= 1 / f</w:t>
      </w:r>
      <w:r>
        <w:rPr>
          <w:rFonts w:ascii="Times New Roman" w:hAnsi="Times New Roman"/>
        </w:rPr>
        <w:t xml:space="preserve">, або </w:t>
      </w:r>
      <w:r>
        <w:rPr>
          <w:rFonts w:ascii="Times New Roman" w:hAnsi="Times New Roman"/>
          <w:i/>
        </w:rPr>
        <w:t>F / O.</w:t>
      </w:r>
    </w:p>
    <w:p w:rsidR="00A93B34" w:rsidRDefault="00A93B34" w:rsidP="00365FC5">
      <w:pPr>
        <w:shd w:val="clear" w:color="auto" w:fill="FFFFFF"/>
        <w:ind w:left="19" w:right="67" w:firstLine="709"/>
        <w:jc w:val="both"/>
        <w:rPr>
          <w:rFonts w:ascii="Times New Roman" w:hAnsi="Times New Roman"/>
        </w:rPr>
      </w:pPr>
      <w:r>
        <w:rPr>
          <w:rFonts w:ascii="Times New Roman" w:hAnsi="Times New Roman"/>
          <w:color w:val="000000"/>
        </w:rPr>
        <w:t>Перевагою показника фондомісткості є те, що його чисельник може бути розкладений на складові за окремими цехами та групами устаткування. Це дасть змогу встановити вплив використання техніки на кожній виробничій дільниці на узагальнюючий показник використання засобів.</w:t>
      </w:r>
    </w:p>
    <w:p w:rsidR="00A93B34" w:rsidRDefault="00A93B34" w:rsidP="00365FC5">
      <w:pPr>
        <w:shd w:val="clear" w:color="auto" w:fill="FFFFFF"/>
        <w:ind w:left="38" w:right="58" w:firstLine="709"/>
        <w:jc w:val="both"/>
        <w:rPr>
          <w:rFonts w:ascii="Times New Roman" w:hAnsi="Times New Roman"/>
        </w:rPr>
      </w:pPr>
      <w:r>
        <w:rPr>
          <w:rFonts w:ascii="Times New Roman" w:hAnsi="Times New Roman"/>
          <w:color w:val="000000"/>
        </w:rPr>
        <w:t>На рівень фондовіддачі (фондомісткості) у вартісному виразі впливають такі фактори:</w:t>
      </w:r>
    </w:p>
    <w:p w:rsidR="00A93B34" w:rsidRDefault="00A93B34" w:rsidP="00365FC5">
      <w:pPr>
        <w:numPr>
          <w:ilvl w:val="0"/>
          <w:numId w:val="38"/>
        </w:numPr>
        <w:shd w:val="clear" w:color="auto" w:fill="FFFFFF"/>
        <w:ind w:firstLine="709"/>
        <w:jc w:val="both"/>
        <w:rPr>
          <w:rFonts w:ascii="Times New Roman" w:hAnsi="Times New Roman"/>
        </w:rPr>
      </w:pPr>
      <w:r>
        <w:rPr>
          <w:rFonts w:ascii="Times New Roman" w:hAnsi="Times New Roman"/>
          <w:color w:val="000000"/>
        </w:rPr>
        <w:t>рівень цін на продукцію;</w:t>
      </w:r>
    </w:p>
    <w:p w:rsidR="00A93B34" w:rsidRDefault="00A93B34" w:rsidP="00365FC5">
      <w:pPr>
        <w:numPr>
          <w:ilvl w:val="0"/>
          <w:numId w:val="38"/>
        </w:numPr>
        <w:shd w:val="clear" w:color="auto" w:fill="FFFFFF"/>
        <w:ind w:firstLine="709"/>
        <w:jc w:val="both"/>
        <w:rPr>
          <w:rFonts w:ascii="Times New Roman" w:hAnsi="Times New Roman"/>
        </w:rPr>
      </w:pPr>
      <w:r>
        <w:rPr>
          <w:rFonts w:ascii="Times New Roman" w:hAnsi="Times New Roman"/>
          <w:color w:val="000000"/>
        </w:rPr>
        <w:t>структура ціни та її зміни внаслідок асортиментних змін;</w:t>
      </w:r>
    </w:p>
    <w:p w:rsidR="00A93B34" w:rsidRDefault="00A93B34" w:rsidP="00365FC5">
      <w:pPr>
        <w:numPr>
          <w:ilvl w:val="0"/>
          <w:numId w:val="38"/>
        </w:numPr>
        <w:shd w:val="clear" w:color="auto" w:fill="FFFFFF"/>
        <w:ind w:firstLine="709"/>
        <w:jc w:val="both"/>
        <w:rPr>
          <w:rFonts w:ascii="Times New Roman" w:hAnsi="Times New Roman"/>
        </w:rPr>
      </w:pPr>
      <w:r>
        <w:rPr>
          <w:rFonts w:ascii="Times New Roman" w:hAnsi="Times New Roman"/>
          <w:color w:val="000000"/>
        </w:rPr>
        <w:t>оцінка основних виробничих засобів;</w:t>
      </w:r>
    </w:p>
    <w:p w:rsidR="00A93B34" w:rsidRDefault="00A93B34" w:rsidP="00365FC5">
      <w:pPr>
        <w:numPr>
          <w:ilvl w:val="0"/>
          <w:numId w:val="38"/>
        </w:numPr>
        <w:shd w:val="clear" w:color="auto" w:fill="FFFFFF"/>
        <w:ind w:firstLine="709"/>
        <w:jc w:val="both"/>
        <w:rPr>
          <w:rFonts w:ascii="Times New Roman" w:hAnsi="Times New Roman"/>
        </w:rPr>
      </w:pPr>
      <w:r>
        <w:rPr>
          <w:rFonts w:ascii="Times New Roman" w:hAnsi="Times New Roman"/>
          <w:color w:val="000000"/>
        </w:rPr>
        <w:t>структура засобів;</w:t>
      </w:r>
    </w:p>
    <w:p w:rsidR="00A93B34" w:rsidRDefault="00A93B34" w:rsidP="00365FC5">
      <w:pPr>
        <w:numPr>
          <w:ilvl w:val="0"/>
          <w:numId w:val="38"/>
        </w:numPr>
        <w:shd w:val="clear" w:color="auto" w:fill="FFFFFF"/>
        <w:ind w:firstLine="709"/>
        <w:jc w:val="both"/>
        <w:rPr>
          <w:rFonts w:ascii="Times New Roman" w:hAnsi="Times New Roman"/>
        </w:rPr>
      </w:pPr>
      <w:r>
        <w:rPr>
          <w:rFonts w:ascii="Times New Roman" w:hAnsi="Times New Roman"/>
          <w:color w:val="000000"/>
        </w:rPr>
        <w:t>технічний їх рівень та стан;</w:t>
      </w:r>
    </w:p>
    <w:p w:rsidR="00A93B34" w:rsidRDefault="00A93B34" w:rsidP="00365FC5">
      <w:pPr>
        <w:numPr>
          <w:ilvl w:val="0"/>
          <w:numId w:val="38"/>
        </w:numPr>
        <w:shd w:val="clear" w:color="auto" w:fill="FFFFFF"/>
        <w:ind w:firstLine="709"/>
        <w:jc w:val="both"/>
        <w:rPr>
          <w:rFonts w:ascii="Times New Roman" w:hAnsi="Times New Roman"/>
        </w:rPr>
      </w:pPr>
      <w:r>
        <w:rPr>
          <w:rFonts w:ascii="Times New Roman" w:hAnsi="Times New Roman"/>
          <w:color w:val="000000"/>
        </w:rPr>
        <w:t>ступінь використання.</w:t>
      </w:r>
    </w:p>
    <w:p w:rsidR="00A93B34" w:rsidRDefault="00A93B34" w:rsidP="00365FC5">
      <w:pPr>
        <w:shd w:val="clear" w:color="auto" w:fill="FFFFFF"/>
        <w:ind w:left="58" w:right="14" w:firstLine="709"/>
        <w:jc w:val="both"/>
        <w:rPr>
          <w:rFonts w:ascii="Times New Roman" w:hAnsi="Times New Roman"/>
        </w:rPr>
      </w:pPr>
      <w:r>
        <w:rPr>
          <w:rFonts w:ascii="Times New Roman" w:hAnsi="Times New Roman"/>
          <w:color w:val="000000"/>
        </w:rPr>
        <w:t>Для визначення впливу змін у структурі та асортименті продукції на динаміку фондовіддачі зіставляють динаміку обсягів виробництва та динаміку показників фондовіддачі, розрахованих на базі чистої та валової продукції.</w:t>
      </w:r>
    </w:p>
    <w:p w:rsidR="00A93B34" w:rsidRDefault="00A93B34" w:rsidP="00365FC5">
      <w:pPr>
        <w:shd w:val="clear" w:color="auto" w:fill="FFFFFF"/>
        <w:ind w:left="77" w:firstLine="709"/>
        <w:jc w:val="both"/>
        <w:rPr>
          <w:rFonts w:ascii="Times New Roman" w:hAnsi="Times New Roman"/>
        </w:rPr>
      </w:pPr>
      <w:r>
        <w:rPr>
          <w:rFonts w:ascii="Times New Roman" w:hAnsi="Times New Roman"/>
          <w:color w:val="000000"/>
        </w:rPr>
        <w:t>Оборотні активи беруть одноразову участь у виробничому процесі, кардинально змінюючи при цьому свою натурально-речову форму. Водночас вартість оборотних активів повністю переноситься на новостворений продукт. Основним призначенням коштів в оборотних активах є забезпечення безперервності виробничого процесу.</w:t>
      </w:r>
    </w:p>
    <w:p w:rsidR="00A93B34" w:rsidRDefault="00A93B34" w:rsidP="00365FC5">
      <w:pPr>
        <w:shd w:val="clear" w:color="auto" w:fill="FFFFFF"/>
        <w:ind w:left="346" w:firstLine="709"/>
        <w:jc w:val="both"/>
        <w:rPr>
          <w:rFonts w:ascii="Times New Roman" w:hAnsi="Times New Roman"/>
        </w:rPr>
      </w:pPr>
      <w:r>
        <w:rPr>
          <w:rFonts w:ascii="Times New Roman" w:hAnsi="Times New Roman"/>
          <w:color w:val="000000"/>
        </w:rPr>
        <w:t>До оборотних активів відносять:</w:t>
      </w:r>
    </w:p>
    <w:p w:rsidR="00A93B34" w:rsidRDefault="00A93B34" w:rsidP="00365FC5">
      <w:pPr>
        <w:numPr>
          <w:ilvl w:val="0"/>
          <w:numId w:val="27"/>
        </w:numPr>
        <w:shd w:val="clear" w:color="auto" w:fill="FFFFFF"/>
        <w:ind w:firstLine="709"/>
        <w:jc w:val="both"/>
        <w:rPr>
          <w:rFonts w:ascii="Times New Roman" w:hAnsi="Times New Roman"/>
        </w:rPr>
      </w:pPr>
      <w:r>
        <w:rPr>
          <w:rFonts w:ascii="Times New Roman" w:hAnsi="Times New Roman"/>
          <w:color w:val="000000"/>
        </w:rPr>
        <w:t>запаси;</w:t>
      </w:r>
    </w:p>
    <w:p w:rsidR="00A93B34" w:rsidRDefault="00A93B34" w:rsidP="00365FC5">
      <w:pPr>
        <w:numPr>
          <w:ilvl w:val="0"/>
          <w:numId w:val="27"/>
        </w:numPr>
        <w:shd w:val="clear" w:color="auto" w:fill="FFFFFF"/>
        <w:ind w:firstLine="709"/>
        <w:jc w:val="both"/>
        <w:rPr>
          <w:rFonts w:ascii="Times New Roman" w:hAnsi="Times New Roman"/>
        </w:rPr>
      </w:pPr>
      <w:r>
        <w:rPr>
          <w:rFonts w:ascii="Times New Roman" w:hAnsi="Times New Roman"/>
          <w:color w:val="000000"/>
        </w:rPr>
        <w:t>векселі одержані;</w:t>
      </w:r>
    </w:p>
    <w:p w:rsidR="00A93B34" w:rsidRDefault="00A93B34" w:rsidP="00365FC5">
      <w:pPr>
        <w:numPr>
          <w:ilvl w:val="0"/>
          <w:numId w:val="27"/>
        </w:numPr>
        <w:shd w:val="clear" w:color="auto" w:fill="FFFFFF"/>
        <w:ind w:firstLine="709"/>
        <w:jc w:val="both"/>
        <w:rPr>
          <w:rFonts w:ascii="Times New Roman" w:hAnsi="Times New Roman"/>
        </w:rPr>
      </w:pPr>
      <w:r>
        <w:rPr>
          <w:rFonts w:ascii="Times New Roman" w:hAnsi="Times New Roman"/>
          <w:color w:val="000000"/>
        </w:rPr>
        <w:t>дебіторську заборгованість за товари, роботи, послуги;</w:t>
      </w:r>
    </w:p>
    <w:p w:rsidR="00A93B34" w:rsidRDefault="00A93B34" w:rsidP="00365FC5">
      <w:pPr>
        <w:numPr>
          <w:ilvl w:val="0"/>
          <w:numId w:val="27"/>
        </w:numPr>
        <w:shd w:val="clear" w:color="auto" w:fill="FFFFFF"/>
        <w:ind w:right="1325" w:firstLine="709"/>
        <w:jc w:val="both"/>
        <w:rPr>
          <w:rFonts w:ascii="Times New Roman" w:hAnsi="Times New Roman"/>
          <w:color w:val="000000"/>
        </w:rPr>
      </w:pPr>
      <w:r>
        <w:rPr>
          <w:rFonts w:ascii="Times New Roman" w:hAnsi="Times New Roman"/>
          <w:color w:val="000000"/>
        </w:rPr>
        <w:t>дебіторську заборгованість за розрахунками;</w:t>
      </w:r>
    </w:p>
    <w:p w:rsidR="00A93B34" w:rsidRDefault="00A93B34" w:rsidP="00365FC5">
      <w:pPr>
        <w:numPr>
          <w:ilvl w:val="0"/>
          <w:numId w:val="27"/>
        </w:numPr>
        <w:shd w:val="clear" w:color="auto" w:fill="FFFFFF"/>
        <w:ind w:right="1325" w:firstLine="709"/>
        <w:jc w:val="both"/>
        <w:rPr>
          <w:rFonts w:ascii="Times New Roman" w:hAnsi="Times New Roman"/>
        </w:rPr>
      </w:pPr>
      <w:r>
        <w:rPr>
          <w:rFonts w:ascii="Times New Roman" w:hAnsi="Times New Roman"/>
          <w:color w:val="000000"/>
        </w:rPr>
        <w:t>іншу поточну дебіторську заборгованість;</w:t>
      </w:r>
    </w:p>
    <w:p w:rsidR="00A93B34" w:rsidRDefault="00A93B34" w:rsidP="00365FC5">
      <w:pPr>
        <w:numPr>
          <w:ilvl w:val="0"/>
          <w:numId w:val="27"/>
        </w:numPr>
        <w:shd w:val="clear" w:color="auto" w:fill="FFFFFF"/>
        <w:ind w:firstLine="709"/>
        <w:jc w:val="both"/>
        <w:rPr>
          <w:rFonts w:ascii="Times New Roman" w:hAnsi="Times New Roman"/>
        </w:rPr>
      </w:pPr>
      <w:r>
        <w:rPr>
          <w:rFonts w:ascii="Times New Roman" w:hAnsi="Times New Roman"/>
          <w:color w:val="000000"/>
        </w:rPr>
        <w:t>поточні фінансові інвестиції;</w:t>
      </w:r>
    </w:p>
    <w:p w:rsidR="00A93B34" w:rsidRDefault="00A93B34" w:rsidP="00365FC5">
      <w:pPr>
        <w:numPr>
          <w:ilvl w:val="0"/>
          <w:numId w:val="27"/>
        </w:numPr>
        <w:shd w:val="clear" w:color="auto" w:fill="FFFFFF"/>
        <w:ind w:firstLine="709"/>
        <w:jc w:val="both"/>
        <w:rPr>
          <w:rFonts w:ascii="Times New Roman" w:hAnsi="Times New Roman"/>
        </w:rPr>
      </w:pPr>
      <w:r>
        <w:rPr>
          <w:rFonts w:ascii="Times New Roman" w:hAnsi="Times New Roman"/>
          <w:color w:val="000000"/>
        </w:rPr>
        <w:t>грошові кошти та їх еквіваленти;</w:t>
      </w:r>
    </w:p>
    <w:p w:rsidR="00A93B34" w:rsidRDefault="00A93B34" w:rsidP="00365FC5">
      <w:pPr>
        <w:numPr>
          <w:ilvl w:val="0"/>
          <w:numId w:val="27"/>
        </w:numPr>
        <w:shd w:val="clear" w:color="auto" w:fill="FFFFFF"/>
        <w:ind w:firstLine="709"/>
        <w:jc w:val="both"/>
        <w:rPr>
          <w:rFonts w:ascii="Times New Roman" w:hAnsi="Times New Roman"/>
        </w:rPr>
      </w:pPr>
      <w:r>
        <w:rPr>
          <w:rFonts w:ascii="Times New Roman" w:hAnsi="Times New Roman"/>
          <w:color w:val="000000"/>
        </w:rPr>
        <w:t>інші оборотні активи.</w:t>
      </w:r>
    </w:p>
    <w:p w:rsidR="00A93B34" w:rsidRDefault="00A93B34" w:rsidP="00365FC5">
      <w:pPr>
        <w:shd w:val="clear" w:color="auto" w:fill="FFFFFF"/>
        <w:ind w:left="346" w:firstLine="709"/>
        <w:jc w:val="both"/>
        <w:rPr>
          <w:rFonts w:ascii="Times New Roman" w:hAnsi="Times New Roman"/>
        </w:rPr>
      </w:pPr>
      <w:r>
        <w:rPr>
          <w:rFonts w:ascii="Times New Roman" w:hAnsi="Times New Roman"/>
          <w:color w:val="000000"/>
        </w:rPr>
        <w:t>Запаси — це активи, які:</w:t>
      </w:r>
    </w:p>
    <w:p w:rsidR="00A93B34" w:rsidRDefault="00A93B34" w:rsidP="00365FC5">
      <w:pPr>
        <w:shd w:val="clear" w:color="auto" w:fill="FFFFFF"/>
        <w:ind w:left="48" w:firstLine="709"/>
        <w:jc w:val="both"/>
        <w:rPr>
          <w:rFonts w:ascii="Times New Roman" w:hAnsi="Times New Roman"/>
        </w:rPr>
      </w:pPr>
      <w:r>
        <w:rPr>
          <w:rFonts w:ascii="Times New Roman" w:hAnsi="Times New Roman"/>
          <w:color w:val="000000"/>
        </w:rPr>
        <w:t>а) зберігаються для продажу за умов звичайної господарської діяльності; або</w:t>
      </w:r>
    </w:p>
    <w:p w:rsidR="00A93B34" w:rsidRDefault="00A93B34" w:rsidP="00365FC5">
      <w:pPr>
        <w:shd w:val="clear" w:color="auto" w:fill="FFFFFF"/>
        <w:ind w:left="53" w:right="19" w:firstLine="709"/>
        <w:jc w:val="both"/>
        <w:rPr>
          <w:rFonts w:ascii="Times New Roman" w:hAnsi="Times New Roman"/>
        </w:rPr>
      </w:pPr>
      <w:r>
        <w:rPr>
          <w:rFonts w:ascii="Times New Roman" w:hAnsi="Times New Roman"/>
          <w:color w:val="000000"/>
        </w:rPr>
        <w:t>б) перебувають в процесі виробництва для такого продажу або</w:t>
      </w:r>
    </w:p>
    <w:p w:rsidR="00A93B34" w:rsidRDefault="00A93B34" w:rsidP="00365FC5">
      <w:pPr>
        <w:shd w:val="clear" w:color="auto" w:fill="FFFFFF"/>
        <w:ind w:left="53" w:right="14" w:firstLine="709"/>
        <w:jc w:val="both"/>
        <w:rPr>
          <w:rFonts w:ascii="Times New Roman" w:hAnsi="Times New Roman"/>
        </w:rPr>
      </w:pPr>
      <w:r>
        <w:rPr>
          <w:rFonts w:ascii="Times New Roman" w:hAnsi="Times New Roman"/>
          <w:color w:val="000000"/>
        </w:rPr>
        <w:t>в) призначені для споживання у виробничому процесі чи при наданні послуг.</w:t>
      </w:r>
    </w:p>
    <w:p w:rsidR="00A93B34" w:rsidRDefault="00A93B34" w:rsidP="00365FC5">
      <w:pPr>
        <w:shd w:val="clear" w:color="auto" w:fill="FFFFFF"/>
        <w:ind w:left="48" w:right="14" w:firstLine="709"/>
        <w:jc w:val="both"/>
        <w:rPr>
          <w:rFonts w:ascii="Times New Roman" w:hAnsi="Times New Roman"/>
        </w:rPr>
      </w:pPr>
      <w:r>
        <w:rPr>
          <w:rFonts w:ascii="Times New Roman" w:hAnsi="Times New Roman"/>
          <w:color w:val="000000"/>
        </w:rPr>
        <w:t>Запаси відображаються у балансі за найменшою з двох оцінок:</w:t>
      </w:r>
    </w:p>
    <w:p w:rsidR="00A93B34" w:rsidRDefault="00A93B34" w:rsidP="00365FC5">
      <w:pPr>
        <w:shd w:val="clear" w:color="auto" w:fill="FFFFFF"/>
        <w:ind w:left="326" w:firstLine="709"/>
        <w:jc w:val="both"/>
        <w:rPr>
          <w:rFonts w:ascii="Times New Roman" w:hAnsi="Times New Roman"/>
        </w:rPr>
      </w:pPr>
      <w:r>
        <w:rPr>
          <w:rFonts w:ascii="Times New Roman" w:hAnsi="Times New Roman"/>
          <w:color w:val="000000"/>
        </w:rPr>
        <w:t>— собівартістю;</w:t>
      </w:r>
    </w:p>
    <w:p w:rsidR="00A93B34" w:rsidRDefault="00A93B34" w:rsidP="00365FC5">
      <w:pPr>
        <w:shd w:val="clear" w:color="auto" w:fill="FFFFFF"/>
        <w:ind w:right="1382" w:firstLine="709"/>
        <w:jc w:val="both"/>
        <w:rPr>
          <w:rFonts w:ascii="Times New Roman" w:hAnsi="Times New Roman"/>
        </w:rPr>
      </w:pPr>
      <w:r>
        <w:rPr>
          <w:rFonts w:ascii="Times New Roman" w:hAnsi="Times New Roman"/>
          <w:color w:val="000000"/>
        </w:rPr>
        <w:t>— чистою вартістю реалізації [1, с. 66 — 77]. Собівартість запасів — це витрати на:</w:t>
      </w:r>
    </w:p>
    <w:p w:rsidR="00A93B34" w:rsidRDefault="00A93B34" w:rsidP="00365FC5">
      <w:pPr>
        <w:shd w:val="clear" w:color="auto" w:fill="FFFFFF"/>
        <w:ind w:left="322" w:firstLine="709"/>
        <w:jc w:val="both"/>
        <w:rPr>
          <w:rFonts w:ascii="Times New Roman" w:hAnsi="Times New Roman"/>
        </w:rPr>
      </w:pPr>
      <w:r>
        <w:rPr>
          <w:rFonts w:ascii="Times New Roman" w:hAnsi="Times New Roman"/>
          <w:color w:val="000000"/>
        </w:rPr>
        <w:t>— придбання;</w:t>
      </w:r>
    </w:p>
    <w:p w:rsidR="00A93B34" w:rsidRDefault="00A93B34" w:rsidP="00365FC5">
      <w:pPr>
        <w:shd w:val="clear" w:color="auto" w:fill="FFFFFF"/>
        <w:ind w:left="322" w:firstLine="709"/>
        <w:jc w:val="both"/>
        <w:rPr>
          <w:rFonts w:ascii="Times New Roman" w:hAnsi="Times New Roman"/>
        </w:rPr>
      </w:pPr>
      <w:r>
        <w:rPr>
          <w:rFonts w:ascii="Times New Roman" w:hAnsi="Times New Roman"/>
          <w:color w:val="000000"/>
        </w:rPr>
        <w:t>— перероблення;</w:t>
      </w:r>
    </w:p>
    <w:p w:rsidR="00A93B34" w:rsidRDefault="00A93B34" w:rsidP="00365FC5">
      <w:pPr>
        <w:shd w:val="clear" w:color="auto" w:fill="FFFFFF"/>
        <w:ind w:left="43" w:right="19" w:firstLine="709"/>
        <w:jc w:val="both"/>
        <w:rPr>
          <w:rFonts w:ascii="Times New Roman" w:hAnsi="Times New Roman"/>
        </w:rPr>
      </w:pPr>
      <w:r>
        <w:rPr>
          <w:rFonts w:ascii="Times New Roman" w:hAnsi="Times New Roman"/>
          <w:color w:val="000000"/>
        </w:rPr>
        <w:lastRenderedPageBreak/>
        <w:t>— інші витрати, що виникли під час доставки запасів до їх теперішнього місцезнаходження та приведення їх у теперішній стан.</w:t>
      </w:r>
    </w:p>
    <w:p w:rsidR="00A93B34" w:rsidRDefault="00BD3109" w:rsidP="00365FC5">
      <w:pPr>
        <w:shd w:val="clear" w:color="auto" w:fill="FFFFFF"/>
        <w:ind w:left="34" w:right="19" w:firstLine="709"/>
        <w:jc w:val="both"/>
        <w:rPr>
          <w:rFonts w:ascii="Times New Roman" w:hAnsi="Times New Roman"/>
        </w:rPr>
      </w:pPr>
      <w:r w:rsidRPr="00BD3109">
        <w:rPr>
          <w:rFonts w:ascii="Times New Roman" w:hAnsi="Times New Roman"/>
          <w:noProof/>
          <w:color w:val="000000"/>
        </w:rPr>
        <w:pict>
          <v:shape id="_x0000_s1029" type="#_x0000_t75" style="position:absolute;left:0;text-align:left;margin-left:180.9pt;margin-top:59.55pt;width:57.6pt;height:24.85pt;z-index:251663360" o:allowincell="f">
            <v:imagedata r:id="rId14" o:title=""/>
            <w10:wrap type="topAndBottom"/>
          </v:shape>
          <o:OLEObject Type="Embed" ProgID="Equation.3" ShapeID="_x0000_s1029" DrawAspect="Content" ObjectID="_1519838688" r:id="rId15"/>
        </w:pict>
      </w:r>
      <w:r w:rsidR="00A93B34">
        <w:rPr>
          <w:rFonts w:ascii="Times New Roman" w:hAnsi="Times New Roman"/>
          <w:color w:val="000000"/>
        </w:rPr>
        <w:t>При аналізі величини і структури запасів слід звернути увагу на тенденції таких елементів, як виробничі запаси, незавершене виробництво, готова продукція, товари [2, с. 55 — 60].</w:t>
      </w:r>
    </w:p>
    <w:p w:rsidR="00A93B34" w:rsidRDefault="00A93B34" w:rsidP="00365FC5">
      <w:pPr>
        <w:shd w:val="clear" w:color="auto" w:fill="FFFFFF"/>
        <w:ind w:left="326" w:firstLine="709"/>
        <w:jc w:val="both"/>
        <w:rPr>
          <w:rFonts w:ascii="Times New Roman" w:hAnsi="Times New Roman"/>
        </w:rPr>
      </w:pPr>
      <w:r>
        <w:rPr>
          <w:rFonts w:ascii="Times New Roman" w:hAnsi="Times New Roman"/>
          <w:color w:val="000000"/>
        </w:rPr>
        <w:t>Запаси в днях (3) розраховуються за формулою:</w:t>
      </w:r>
    </w:p>
    <w:p w:rsidR="00A93B34" w:rsidRDefault="00A93B34" w:rsidP="00365FC5">
      <w:pPr>
        <w:shd w:val="clear" w:color="auto" w:fill="FFFFFF"/>
        <w:ind w:left="14" w:right="38" w:firstLine="709"/>
        <w:jc w:val="both"/>
        <w:rPr>
          <w:rFonts w:ascii="Times New Roman" w:hAnsi="Times New Roman"/>
        </w:rPr>
      </w:pPr>
      <w:r>
        <w:rPr>
          <w:rFonts w:ascii="Times New Roman" w:hAnsi="Times New Roman"/>
          <w:color w:val="000000"/>
        </w:rPr>
        <w:t>де О — залишок на дату балансу матеріальних оборотних коштів; Р — оборот за вибуттям даного виду засобів за звітний період; Д — число днів у звітному періоді (за рік — 360, квартал — 90).</w:t>
      </w:r>
    </w:p>
    <w:p w:rsidR="00A93B34" w:rsidRDefault="00A93B34" w:rsidP="00365FC5">
      <w:pPr>
        <w:shd w:val="clear" w:color="auto" w:fill="FFFFFF"/>
        <w:ind w:left="14" w:firstLine="709"/>
        <w:jc w:val="both"/>
        <w:rPr>
          <w:rFonts w:ascii="Times New Roman" w:hAnsi="Times New Roman"/>
        </w:rPr>
      </w:pPr>
      <w:r>
        <w:rPr>
          <w:rFonts w:ascii="Times New Roman" w:hAnsi="Times New Roman"/>
          <w:color w:val="000000"/>
        </w:rPr>
        <w:t>Необхідно також оцінити структуру запасів за допомогою коефіцієнта накопичення за формулою:</w:t>
      </w:r>
    </w:p>
    <w:p w:rsidR="00A93B34" w:rsidRDefault="00A93B34" w:rsidP="00365FC5">
      <w:pPr>
        <w:shd w:val="clear" w:color="auto" w:fill="FFFFFF"/>
        <w:ind w:left="3173" w:right="2112" w:firstLine="709"/>
        <w:jc w:val="both"/>
        <w:rPr>
          <w:rFonts w:ascii="Times New Roman" w:hAnsi="Times New Roman"/>
          <w:color w:val="000000"/>
          <w:u w:val="single"/>
        </w:rPr>
      </w:pPr>
      <w:r>
        <w:rPr>
          <w:rFonts w:ascii="Times New Roman" w:hAnsi="Times New Roman"/>
          <w:color w:val="000000"/>
          <w:u w:val="single"/>
        </w:rPr>
        <w:t>ВЗ + МШП + НВ</w:t>
      </w:r>
    </w:p>
    <w:p w:rsidR="00A93B34" w:rsidRDefault="00A93B34" w:rsidP="00365FC5">
      <w:pPr>
        <w:shd w:val="clear" w:color="auto" w:fill="FFFFFF"/>
        <w:ind w:left="3173" w:right="2112" w:firstLine="709"/>
        <w:jc w:val="both"/>
        <w:rPr>
          <w:rFonts w:ascii="Times New Roman" w:hAnsi="Times New Roman"/>
        </w:rPr>
      </w:pPr>
      <w:r>
        <w:rPr>
          <w:rFonts w:ascii="Times New Roman" w:hAnsi="Times New Roman"/>
          <w:color w:val="000000"/>
        </w:rPr>
        <w:t xml:space="preserve">     ГП + Т</w:t>
      </w:r>
    </w:p>
    <w:p w:rsidR="00A93B34" w:rsidRDefault="00A93B34" w:rsidP="00365FC5">
      <w:pPr>
        <w:shd w:val="clear" w:color="auto" w:fill="FFFFFF"/>
        <w:ind w:left="5" w:right="48" w:firstLine="709"/>
        <w:jc w:val="both"/>
        <w:rPr>
          <w:rFonts w:ascii="Times New Roman" w:hAnsi="Times New Roman"/>
        </w:rPr>
      </w:pPr>
      <w:r>
        <w:rPr>
          <w:rFonts w:ascii="Times New Roman" w:hAnsi="Times New Roman"/>
          <w:color w:val="000000"/>
        </w:rPr>
        <w:t>Де ВЗ — виробничі запаси; МШП — малоцінні та швидкозношувані предмети; НВ — незавершене виробництво; ГП — готова продукція; Т — товари.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Цей коефіцієнт характеризує рівень мобільності запасів і при</w:t>
      </w:r>
      <w:r>
        <w:rPr>
          <w:rFonts w:ascii="Times New Roman" w:hAnsi="Times New Roman"/>
          <w:color w:val="000000"/>
          <w:vertAlign w:val="superscript"/>
        </w:rPr>
        <w:t xml:space="preserve"> </w:t>
      </w:r>
      <w:r>
        <w:rPr>
          <w:rFonts w:ascii="Times New Roman" w:hAnsi="Times New Roman"/>
          <w:color w:val="000000"/>
        </w:rPr>
        <w:t>оптимальному варіанті він має бути меншим за 1.</w:t>
      </w:r>
    </w:p>
    <w:p w:rsidR="00A93B34" w:rsidRDefault="00A93B34" w:rsidP="00365FC5">
      <w:pPr>
        <w:shd w:val="clear" w:color="auto" w:fill="FFFFFF"/>
        <w:ind w:right="48" w:firstLine="709"/>
        <w:jc w:val="both"/>
        <w:rPr>
          <w:rFonts w:ascii="Times New Roman" w:hAnsi="Times New Roman"/>
        </w:rPr>
      </w:pPr>
      <w:r>
        <w:rPr>
          <w:rFonts w:ascii="Times New Roman" w:hAnsi="Times New Roman"/>
          <w:color w:val="000000"/>
        </w:rPr>
        <w:t>Векселі одержані — це заборгованість покупців, замовників та інших дебіторів за відвантажену продукцію (товари), виконані роботи та надані послуги, яка забезпечена векселями.</w:t>
      </w:r>
    </w:p>
    <w:p w:rsidR="00A93B34" w:rsidRDefault="00A93B34" w:rsidP="00365FC5">
      <w:pPr>
        <w:shd w:val="clear" w:color="auto" w:fill="FFFFFF"/>
        <w:ind w:left="5" w:right="34" w:firstLine="709"/>
        <w:jc w:val="both"/>
        <w:rPr>
          <w:rFonts w:ascii="Times New Roman" w:hAnsi="Times New Roman"/>
        </w:rPr>
      </w:pPr>
      <w:r>
        <w:rPr>
          <w:rFonts w:ascii="Times New Roman" w:hAnsi="Times New Roman"/>
          <w:color w:val="000000"/>
        </w:rPr>
        <w:t>Вексель — це безумовне письмове зобов'язання сплатити пев</w:t>
      </w:r>
      <w:r>
        <w:rPr>
          <w:rFonts w:ascii="Times New Roman" w:hAnsi="Times New Roman"/>
          <w:color w:val="000000"/>
        </w:rPr>
        <w:softHyphen/>
        <w:t>ну суму протягом певного періоду чи в установлений термін на користь пред'явника векселя.</w:t>
      </w:r>
    </w:p>
    <w:p w:rsidR="00A93B34" w:rsidRDefault="00A93B34" w:rsidP="00365FC5">
      <w:pPr>
        <w:shd w:val="clear" w:color="auto" w:fill="FFFFFF"/>
        <w:ind w:left="245" w:firstLine="709"/>
        <w:jc w:val="both"/>
        <w:rPr>
          <w:rFonts w:ascii="Times New Roman" w:hAnsi="Times New Roman"/>
        </w:rPr>
      </w:pPr>
      <w:r>
        <w:rPr>
          <w:rFonts w:ascii="Times New Roman" w:hAnsi="Times New Roman"/>
          <w:color w:val="000000"/>
        </w:rPr>
        <w:t>Векселі відображаються в балансі за номінальною вартістю.</w:t>
      </w:r>
    </w:p>
    <w:p w:rsidR="00A93B34" w:rsidRDefault="00A93B34" w:rsidP="00365FC5">
      <w:pPr>
        <w:shd w:val="clear" w:color="auto" w:fill="FFFFFF"/>
        <w:ind w:right="34" w:firstLine="709"/>
        <w:jc w:val="both"/>
        <w:rPr>
          <w:rFonts w:ascii="Times New Roman" w:hAnsi="Times New Roman"/>
        </w:rPr>
      </w:pPr>
      <w:r>
        <w:rPr>
          <w:rFonts w:ascii="Times New Roman" w:hAnsi="Times New Roman"/>
          <w:color w:val="000000"/>
        </w:rPr>
        <w:t>Дебіторська заборгованість за товари, роботи, послуги — це заборгованість покупців або замовників за реалізовану їм продукцію і товари для перепродажу (крім заборгованості, яка забезпечена векселем).</w:t>
      </w:r>
    </w:p>
    <w:p w:rsidR="00A93B34" w:rsidRDefault="00A93B34" w:rsidP="00365FC5">
      <w:pPr>
        <w:shd w:val="clear" w:color="auto" w:fill="FFFFFF"/>
        <w:ind w:right="24" w:firstLine="709"/>
        <w:jc w:val="both"/>
        <w:rPr>
          <w:rFonts w:ascii="Times New Roman" w:hAnsi="Times New Roman"/>
        </w:rPr>
      </w:pPr>
      <w:r>
        <w:rPr>
          <w:rFonts w:ascii="Times New Roman" w:hAnsi="Times New Roman"/>
          <w:color w:val="000000"/>
        </w:rPr>
        <w:t>Дебіторська заборгованість за розрахунками виникає за переплаченими податками, зборами та іншими платежами до бюджету, виданими авансами, нарахованими дивідендами, відсотками, роялті тощо, надходження яких очікують, а також заборгованість фінансових і податкових органів, пов'язаних сторін, заборгованість із внутрішньовідомчих розрахунків та інша дебіторська заборгованість, яка відображається у складі оборотних активів і не може бути включена до інших статей.</w:t>
      </w:r>
    </w:p>
    <w:p w:rsidR="00A93B34" w:rsidRDefault="00A93B34" w:rsidP="00365FC5">
      <w:pPr>
        <w:shd w:val="clear" w:color="auto" w:fill="FFFFFF"/>
        <w:ind w:left="10" w:right="10" w:firstLine="709"/>
        <w:jc w:val="both"/>
        <w:rPr>
          <w:rFonts w:ascii="Times New Roman" w:hAnsi="Times New Roman"/>
        </w:rPr>
      </w:pPr>
      <w:r>
        <w:rPr>
          <w:rFonts w:ascii="Times New Roman" w:hAnsi="Times New Roman"/>
          <w:color w:val="000000"/>
        </w:rPr>
        <w:t>До іншої поточної дебіторської заборгованості відносять усі види дебіторської заборгованості, які не входять до складу дебіторської заборгованості за товари, роботи, послуги та дебіторської заборгованості за розрахунками. Зокрема це заборгованість працівників підприємства за іншими операціями, наприклад за товари, придбані в кредит, або отриманими від підприємства позиками.</w:t>
      </w:r>
    </w:p>
    <w:p w:rsidR="00A93B34" w:rsidRDefault="00A93B34" w:rsidP="00365FC5">
      <w:pPr>
        <w:shd w:val="clear" w:color="auto" w:fill="FFFFFF"/>
        <w:ind w:left="14" w:right="5" w:firstLine="709"/>
        <w:jc w:val="both"/>
        <w:rPr>
          <w:rFonts w:ascii="Times New Roman" w:hAnsi="Times New Roman"/>
        </w:rPr>
      </w:pPr>
      <w:r>
        <w:rPr>
          <w:rFonts w:ascii="Times New Roman" w:hAnsi="Times New Roman"/>
          <w:color w:val="000000"/>
        </w:rPr>
        <w:lastRenderedPageBreak/>
        <w:t>Завдання фінансового аналізу полягають у тому, щоб виявити розміри та динаміку невиправданої заборгованості, причини її виникнення чи зростання.</w:t>
      </w:r>
    </w:p>
    <w:p w:rsidR="00A93B34" w:rsidRDefault="00A93B34" w:rsidP="00365FC5">
      <w:pPr>
        <w:shd w:val="clear" w:color="auto" w:fill="FFFFFF"/>
        <w:ind w:left="19" w:right="14" w:firstLine="709"/>
        <w:jc w:val="both"/>
        <w:rPr>
          <w:rFonts w:ascii="Times New Roman" w:hAnsi="Times New Roman"/>
        </w:rPr>
      </w:pPr>
      <w:r>
        <w:rPr>
          <w:rFonts w:ascii="Times New Roman" w:hAnsi="Times New Roman"/>
          <w:color w:val="000000"/>
        </w:rPr>
        <w:t>Аналіз стану дебіторської заборгованості починають із загальної оцінки динаміки її обсягу в цілому та в розрізі статей.</w:t>
      </w:r>
    </w:p>
    <w:p w:rsidR="00A93B34" w:rsidRDefault="00A93B34" w:rsidP="00365FC5">
      <w:pPr>
        <w:shd w:val="clear" w:color="auto" w:fill="FFFFFF"/>
        <w:ind w:left="19" w:firstLine="709"/>
        <w:jc w:val="both"/>
        <w:rPr>
          <w:rFonts w:ascii="Times New Roman" w:hAnsi="Times New Roman"/>
        </w:rPr>
      </w:pPr>
      <w:r>
        <w:rPr>
          <w:rFonts w:ascii="Times New Roman" w:hAnsi="Times New Roman"/>
          <w:color w:val="000000"/>
        </w:rPr>
        <w:t>Після цього переходять до аналізу якісного стану дебіторської заборгованості. Такий аналіз дає змогу виявити та охарактеризувати динаміку абсолютного і відносного розміру невиправданої заборгованості.</w:t>
      </w:r>
    </w:p>
    <w:p w:rsidR="00A93B34" w:rsidRDefault="00A93B34" w:rsidP="00365FC5">
      <w:pPr>
        <w:shd w:val="clear" w:color="auto" w:fill="FFFFFF"/>
        <w:ind w:left="23" w:right="11" w:firstLine="709"/>
        <w:jc w:val="both"/>
        <w:rPr>
          <w:rFonts w:ascii="Times New Roman" w:hAnsi="Times New Roman"/>
          <w:color w:val="000000"/>
        </w:rPr>
      </w:pPr>
      <w:r>
        <w:rPr>
          <w:rFonts w:ascii="Times New Roman" w:hAnsi="Times New Roman"/>
          <w:color w:val="000000"/>
        </w:rPr>
        <w:t>Середній термін інкасації дебіторської заборгованості визначають за формулою:</w:t>
      </w:r>
    </w:p>
    <w:p w:rsidR="00A93B34" w:rsidRDefault="00BD3109" w:rsidP="00365FC5">
      <w:pPr>
        <w:shd w:val="clear" w:color="auto" w:fill="FFFFFF"/>
        <w:ind w:left="23" w:right="11" w:firstLine="709"/>
        <w:jc w:val="both"/>
        <w:rPr>
          <w:rFonts w:ascii="Times New Roman" w:hAnsi="Times New Roman"/>
          <w:color w:val="000000"/>
        </w:rPr>
      </w:pPr>
      <w:r>
        <w:rPr>
          <w:rFonts w:ascii="Times New Roman" w:hAnsi="Times New Roman"/>
          <w:noProof/>
          <w:color w:val="000000"/>
        </w:rPr>
        <w:pict>
          <v:shape id="_x0000_s1030" type="#_x0000_t75" style="position:absolute;left:0;text-align:left;margin-left:87.3pt;margin-top:28.55pt;width:236pt;height:22pt;z-index:251664384" o:allowincell="f">
            <v:imagedata r:id="rId16" o:title=""/>
            <w10:wrap type="topAndBottom"/>
          </v:shape>
          <o:OLEObject Type="Embed" ProgID="Equation.3" ShapeID="_x0000_s1030" DrawAspect="Content" ObjectID="_1519838689" r:id="rId17"/>
        </w:pict>
      </w:r>
    </w:p>
    <w:p w:rsidR="00A93B34" w:rsidRDefault="00A93B34" w:rsidP="00365FC5">
      <w:pPr>
        <w:shd w:val="clear" w:color="auto" w:fill="FFFFFF"/>
        <w:ind w:left="23" w:right="11" w:firstLine="709"/>
        <w:jc w:val="both"/>
        <w:rPr>
          <w:rFonts w:ascii="Times New Roman" w:hAnsi="Times New Roman"/>
        </w:rPr>
      </w:pPr>
    </w:p>
    <w:p w:rsidR="00A93B34" w:rsidRDefault="00A93B34" w:rsidP="00365FC5">
      <w:pPr>
        <w:ind w:firstLine="709"/>
        <w:jc w:val="both"/>
        <w:rPr>
          <w:rFonts w:ascii="Times New Roman" w:hAnsi="Times New Roman"/>
        </w:rPr>
      </w:pPr>
      <w:r>
        <w:rPr>
          <w:rFonts w:ascii="Times New Roman" w:hAnsi="Times New Roman"/>
        </w:rPr>
        <w:t>ОЦІНКА ОБОРОТНИХ АКТИВІВ ПІДПРИЄМСТВА</w:t>
      </w:r>
    </w:p>
    <w:p w:rsidR="00A93B34" w:rsidRDefault="00A93B34" w:rsidP="00365FC5">
      <w:pPr>
        <w:ind w:firstLine="709"/>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1980"/>
        <w:gridCol w:w="1800"/>
        <w:gridCol w:w="1606"/>
      </w:tblGrid>
      <w:tr w:rsidR="00A93B34" w:rsidTr="009D01A0">
        <w:tc>
          <w:tcPr>
            <w:tcW w:w="4248" w:type="dxa"/>
          </w:tcPr>
          <w:p w:rsidR="00A93B34" w:rsidRDefault="00A93B34" w:rsidP="00365FC5">
            <w:pPr>
              <w:ind w:firstLine="709"/>
              <w:jc w:val="both"/>
              <w:rPr>
                <w:rFonts w:ascii="Times New Roman" w:hAnsi="Times New Roman"/>
              </w:rPr>
            </w:pPr>
            <w:r>
              <w:rPr>
                <w:rFonts w:ascii="Times New Roman" w:hAnsi="Times New Roman"/>
              </w:rPr>
              <w:t>ІІ Оборотні активи</w:t>
            </w:r>
          </w:p>
        </w:tc>
        <w:tc>
          <w:tcPr>
            <w:tcW w:w="1980" w:type="dxa"/>
          </w:tcPr>
          <w:p w:rsidR="00A93B34" w:rsidRDefault="00A93B34" w:rsidP="00365FC5">
            <w:pPr>
              <w:ind w:firstLine="709"/>
              <w:jc w:val="both"/>
              <w:rPr>
                <w:rFonts w:ascii="Times New Roman" w:hAnsi="Times New Roman"/>
              </w:rPr>
            </w:pPr>
            <w:r>
              <w:rPr>
                <w:rFonts w:ascii="Times New Roman" w:hAnsi="Times New Roman"/>
              </w:rPr>
              <w:t>На початок року</w:t>
            </w:r>
          </w:p>
        </w:tc>
        <w:tc>
          <w:tcPr>
            <w:tcW w:w="1800" w:type="dxa"/>
          </w:tcPr>
          <w:p w:rsidR="00A93B34" w:rsidRDefault="00A93B34" w:rsidP="00365FC5">
            <w:pPr>
              <w:ind w:firstLine="709"/>
              <w:jc w:val="both"/>
              <w:rPr>
                <w:rFonts w:ascii="Times New Roman" w:hAnsi="Times New Roman"/>
              </w:rPr>
            </w:pPr>
            <w:r>
              <w:rPr>
                <w:rFonts w:ascii="Times New Roman" w:hAnsi="Times New Roman"/>
              </w:rPr>
              <w:t>На кінець року</w:t>
            </w:r>
          </w:p>
        </w:tc>
        <w:tc>
          <w:tcPr>
            <w:tcW w:w="1606" w:type="dxa"/>
          </w:tcPr>
          <w:p w:rsidR="00A93B34" w:rsidRDefault="00A93B34" w:rsidP="00365FC5">
            <w:pPr>
              <w:ind w:firstLine="709"/>
              <w:jc w:val="both"/>
              <w:rPr>
                <w:rFonts w:ascii="Times New Roman" w:hAnsi="Times New Roman"/>
              </w:rPr>
            </w:pPr>
            <w:r>
              <w:rPr>
                <w:rFonts w:ascii="Times New Roman" w:hAnsi="Times New Roman"/>
              </w:rPr>
              <w:t>Відхилення</w:t>
            </w:r>
          </w:p>
        </w:tc>
      </w:tr>
      <w:tr w:rsidR="00A93B34" w:rsidTr="009D01A0">
        <w:tc>
          <w:tcPr>
            <w:tcW w:w="4248" w:type="dxa"/>
          </w:tcPr>
          <w:p w:rsidR="00A93B34" w:rsidRDefault="00A93B34" w:rsidP="00365FC5">
            <w:pPr>
              <w:ind w:firstLine="709"/>
              <w:jc w:val="both"/>
              <w:rPr>
                <w:rFonts w:ascii="Times New Roman" w:hAnsi="Times New Roman"/>
              </w:rPr>
            </w:pPr>
            <w:r>
              <w:rPr>
                <w:rFonts w:ascii="Times New Roman" w:hAnsi="Times New Roman"/>
              </w:rPr>
              <w:t>Інша поточна дебіторська</w:t>
            </w:r>
          </w:p>
        </w:tc>
        <w:tc>
          <w:tcPr>
            <w:tcW w:w="1980" w:type="dxa"/>
          </w:tcPr>
          <w:p w:rsidR="00A93B34" w:rsidRDefault="00A93B34" w:rsidP="00365FC5">
            <w:pPr>
              <w:ind w:firstLine="709"/>
              <w:jc w:val="both"/>
              <w:rPr>
                <w:rFonts w:ascii="Times New Roman" w:hAnsi="Times New Roman"/>
              </w:rPr>
            </w:pPr>
          </w:p>
        </w:tc>
        <w:tc>
          <w:tcPr>
            <w:tcW w:w="1800" w:type="dxa"/>
          </w:tcPr>
          <w:p w:rsidR="00A93B34" w:rsidRDefault="00A93B34" w:rsidP="00365FC5">
            <w:pPr>
              <w:ind w:firstLine="709"/>
              <w:jc w:val="both"/>
              <w:rPr>
                <w:rFonts w:ascii="Times New Roman" w:hAnsi="Times New Roman"/>
              </w:rPr>
            </w:pPr>
          </w:p>
        </w:tc>
        <w:tc>
          <w:tcPr>
            <w:tcW w:w="1606" w:type="dxa"/>
          </w:tcPr>
          <w:p w:rsidR="00A93B34" w:rsidRDefault="00A93B34" w:rsidP="00365FC5">
            <w:pPr>
              <w:ind w:firstLine="709"/>
              <w:jc w:val="both"/>
              <w:rPr>
                <w:rFonts w:ascii="Times New Roman" w:hAnsi="Times New Roman"/>
              </w:rPr>
            </w:pPr>
          </w:p>
        </w:tc>
      </w:tr>
      <w:tr w:rsidR="00A93B34" w:rsidTr="009D01A0">
        <w:tc>
          <w:tcPr>
            <w:tcW w:w="4248" w:type="dxa"/>
          </w:tcPr>
          <w:p w:rsidR="00A93B34" w:rsidRDefault="00A93B34" w:rsidP="00365FC5">
            <w:pPr>
              <w:ind w:firstLine="709"/>
              <w:jc w:val="both"/>
              <w:rPr>
                <w:rFonts w:ascii="Times New Roman" w:hAnsi="Times New Roman"/>
              </w:rPr>
            </w:pPr>
            <w:r>
              <w:rPr>
                <w:rFonts w:ascii="Times New Roman" w:hAnsi="Times New Roman"/>
              </w:rPr>
              <w:t>Поточні фінансові інвестиції</w:t>
            </w:r>
          </w:p>
        </w:tc>
        <w:tc>
          <w:tcPr>
            <w:tcW w:w="1980" w:type="dxa"/>
          </w:tcPr>
          <w:p w:rsidR="00A93B34" w:rsidRDefault="00A93B34" w:rsidP="00365FC5">
            <w:pPr>
              <w:ind w:firstLine="709"/>
              <w:jc w:val="both"/>
              <w:rPr>
                <w:rFonts w:ascii="Times New Roman" w:hAnsi="Times New Roman"/>
              </w:rPr>
            </w:pPr>
          </w:p>
        </w:tc>
        <w:tc>
          <w:tcPr>
            <w:tcW w:w="1800" w:type="dxa"/>
          </w:tcPr>
          <w:p w:rsidR="00A93B34" w:rsidRDefault="00A93B34" w:rsidP="00365FC5">
            <w:pPr>
              <w:ind w:firstLine="709"/>
              <w:jc w:val="both"/>
              <w:rPr>
                <w:rFonts w:ascii="Times New Roman" w:hAnsi="Times New Roman"/>
              </w:rPr>
            </w:pPr>
          </w:p>
        </w:tc>
        <w:tc>
          <w:tcPr>
            <w:tcW w:w="1606" w:type="dxa"/>
          </w:tcPr>
          <w:p w:rsidR="00A93B34" w:rsidRDefault="00A93B34" w:rsidP="00365FC5">
            <w:pPr>
              <w:ind w:firstLine="709"/>
              <w:jc w:val="both"/>
              <w:rPr>
                <w:rFonts w:ascii="Times New Roman" w:hAnsi="Times New Roman"/>
              </w:rPr>
            </w:pPr>
          </w:p>
        </w:tc>
      </w:tr>
      <w:tr w:rsidR="00A93B34" w:rsidTr="009D01A0">
        <w:tc>
          <w:tcPr>
            <w:tcW w:w="4248" w:type="dxa"/>
          </w:tcPr>
          <w:p w:rsidR="00A93B34" w:rsidRDefault="00A93B34" w:rsidP="00365FC5">
            <w:pPr>
              <w:ind w:firstLine="709"/>
              <w:jc w:val="both"/>
              <w:rPr>
                <w:rFonts w:ascii="Times New Roman" w:hAnsi="Times New Roman"/>
              </w:rPr>
            </w:pPr>
            <w:r>
              <w:rPr>
                <w:rFonts w:ascii="Times New Roman" w:hAnsi="Times New Roman"/>
              </w:rPr>
              <w:t>Грошові кошти та їх еквіваленти:</w:t>
            </w:r>
          </w:p>
        </w:tc>
        <w:tc>
          <w:tcPr>
            <w:tcW w:w="1980" w:type="dxa"/>
          </w:tcPr>
          <w:p w:rsidR="00A93B34" w:rsidRDefault="00A93B34" w:rsidP="00365FC5">
            <w:pPr>
              <w:ind w:firstLine="709"/>
              <w:jc w:val="both"/>
              <w:rPr>
                <w:rFonts w:ascii="Times New Roman" w:hAnsi="Times New Roman"/>
              </w:rPr>
            </w:pPr>
          </w:p>
        </w:tc>
        <w:tc>
          <w:tcPr>
            <w:tcW w:w="1800" w:type="dxa"/>
          </w:tcPr>
          <w:p w:rsidR="00A93B34" w:rsidRDefault="00A93B34" w:rsidP="00365FC5">
            <w:pPr>
              <w:ind w:firstLine="709"/>
              <w:jc w:val="both"/>
              <w:rPr>
                <w:rFonts w:ascii="Times New Roman" w:hAnsi="Times New Roman"/>
              </w:rPr>
            </w:pPr>
          </w:p>
        </w:tc>
        <w:tc>
          <w:tcPr>
            <w:tcW w:w="1606" w:type="dxa"/>
          </w:tcPr>
          <w:p w:rsidR="00A93B34" w:rsidRDefault="00A93B34" w:rsidP="00365FC5">
            <w:pPr>
              <w:ind w:firstLine="709"/>
              <w:jc w:val="both"/>
              <w:rPr>
                <w:rFonts w:ascii="Times New Roman" w:hAnsi="Times New Roman"/>
              </w:rPr>
            </w:pPr>
          </w:p>
        </w:tc>
      </w:tr>
      <w:tr w:rsidR="00A93B34" w:rsidTr="009D01A0">
        <w:tc>
          <w:tcPr>
            <w:tcW w:w="4248" w:type="dxa"/>
          </w:tcPr>
          <w:p w:rsidR="00A93B34" w:rsidRDefault="00A93B34" w:rsidP="00365FC5">
            <w:pPr>
              <w:ind w:firstLine="709"/>
              <w:jc w:val="both"/>
              <w:rPr>
                <w:rFonts w:ascii="Times New Roman" w:hAnsi="Times New Roman"/>
              </w:rPr>
            </w:pPr>
            <w:r>
              <w:rPr>
                <w:rFonts w:ascii="Times New Roman" w:hAnsi="Times New Roman"/>
              </w:rPr>
              <w:t>у національній валюті</w:t>
            </w:r>
          </w:p>
        </w:tc>
        <w:tc>
          <w:tcPr>
            <w:tcW w:w="1980" w:type="dxa"/>
          </w:tcPr>
          <w:p w:rsidR="00A93B34" w:rsidRDefault="00A93B34" w:rsidP="00365FC5">
            <w:pPr>
              <w:ind w:firstLine="709"/>
              <w:jc w:val="both"/>
              <w:rPr>
                <w:rFonts w:ascii="Times New Roman" w:hAnsi="Times New Roman"/>
              </w:rPr>
            </w:pPr>
          </w:p>
        </w:tc>
        <w:tc>
          <w:tcPr>
            <w:tcW w:w="1800" w:type="dxa"/>
          </w:tcPr>
          <w:p w:rsidR="00A93B34" w:rsidRDefault="00A93B34" w:rsidP="00365FC5">
            <w:pPr>
              <w:ind w:firstLine="709"/>
              <w:jc w:val="both"/>
              <w:rPr>
                <w:rFonts w:ascii="Times New Roman" w:hAnsi="Times New Roman"/>
              </w:rPr>
            </w:pPr>
          </w:p>
        </w:tc>
        <w:tc>
          <w:tcPr>
            <w:tcW w:w="1606" w:type="dxa"/>
          </w:tcPr>
          <w:p w:rsidR="00A93B34" w:rsidRDefault="00A93B34" w:rsidP="00365FC5">
            <w:pPr>
              <w:ind w:firstLine="709"/>
              <w:jc w:val="both"/>
              <w:rPr>
                <w:rFonts w:ascii="Times New Roman" w:hAnsi="Times New Roman"/>
              </w:rPr>
            </w:pPr>
          </w:p>
        </w:tc>
      </w:tr>
      <w:tr w:rsidR="00A93B34" w:rsidTr="009D01A0">
        <w:tc>
          <w:tcPr>
            <w:tcW w:w="4248" w:type="dxa"/>
          </w:tcPr>
          <w:p w:rsidR="00A93B34" w:rsidRDefault="00A93B34" w:rsidP="00365FC5">
            <w:pPr>
              <w:ind w:firstLine="709"/>
              <w:jc w:val="both"/>
              <w:rPr>
                <w:rFonts w:ascii="Times New Roman" w:hAnsi="Times New Roman"/>
              </w:rPr>
            </w:pPr>
            <w:r>
              <w:rPr>
                <w:rFonts w:ascii="Times New Roman" w:hAnsi="Times New Roman"/>
              </w:rPr>
              <w:t>в іноземній валюті</w:t>
            </w:r>
          </w:p>
        </w:tc>
        <w:tc>
          <w:tcPr>
            <w:tcW w:w="1980" w:type="dxa"/>
          </w:tcPr>
          <w:p w:rsidR="00A93B34" w:rsidRDefault="00A93B34" w:rsidP="00365FC5">
            <w:pPr>
              <w:ind w:firstLine="709"/>
              <w:jc w:val="both"/>
              <w:rPr>
                <w:rFonts w:ascii="Times New Roman" w:hAnsi="Times New Roman"/>
              </w:rPr>
            </w:pPr>
          </w:p>
        </w:tc>
        <w:tc>
          <w:tcPr>
            <w:tcW w:w="1800" w:type="dxa"/>
          </w:tcPr>
          <w:p w:rsidR="00A93B34" w:rsidRDefault="00A93B34" w:rsidP="00365FC5">
            <w:pPr>
              <w:ind w:firstLine="709"/>
              <w:jc w:val="both"/>
              <w:rPr>
                <w:rFonts w:ascii="Times New Roman" w:hAnsi="Times New Roman"/>
              </w:rPr>
            </w:pPr>
          </w:p>
        </w:tc>
        <w:tc>
          <w:tcPr>
            <w:tcW w:w="1606" w:type="dxa"/>
          </w:tcPr>
          <w:p w:rsidR="00A93B34" w:rsidRDefault="00A93B34" w:rsidP="00365FC5">
            <w:pPr>
              <w:ind w:firstLine="709"/>
              <w:jc w:val="both"/>
              <w:rPr>
                <w:rFonts w:ascii="Times New Roman" w:hAnsi="Times New Roman"/>
              </w:rPr>
            </w:pPr>
          </w:p>
        </w:tc>
      </w:tr>
      <w:tr w:rsidR="00A93B34" w:rsidTr="009D01A0">
        <w:tc>
          <w:tcPr>
            <w:tcW w:w="4248" w:type="dxa"/>
          </w:tcPr>
          <w:p w:rsidR="00A93B34" w:rsidRDefault="00A93B34" w:rsidP="00365FC5">
            <w:pPr>
              <w:ind w:firstLine="709"/>
              <w:jc w:val="both"/>
              <w:rPr>
                <w:rFonts w:ascii="Times New Roman" w:hAnsi="Times New Roman"/>
              </w:rPr>
            </w:pPr>
            <w:r>
              <w:rPr>
                <w:rFonts w:ascii="Times New Roman" w:hAnsi="Times New Roman"/>
              </w:rPr>
              <w:t>Інші оборотні активи</w:t>
            </w:r>
          </w:p>
        </w:tc>
        <w:tc>
          <w:tcPr>
            <w:tcW w:w="1980" w:type="dxa"/>
          </w:tcPr>
          <w:p w:rsidR="00A93B34" w:rsidRDefault="00A93B34" w:rsidP="00365FC5">
            <w:pPr>
              <w:ind w:firstLine="709"/>
              <w:jc w:val="both"/>
              <w:rPr>
                <w:rFonts w:ascii="Times New Roman" w:hAnsi="Times New Roman"/>
              </w:rPr>
            </w:pPr>
          </w:p>
        </w:tc>
        <w:tc>
          <w:tcPr>
            <w:tcW w:w="1800" w:type="dxa"/>
          </w:tcPr>
          <w:p w:rsidR="00A93B34" w:rsidRDefault="00A93B34" w:rsidP="00365FC5">
            <w:pPr>
              <w:ind w:firstLine="709"/>
              <w:jc w:val="both"/>
              <w:rPr>
                <w:rFonts w:ascii="Times New Roman" w:hAnsi="Times New Roman"/>
              </w:rPr>
            </w:pPr>
          </w:p>
        </w:tc>
        <w:tc>
          <w:tcPr>
            <w:tcW w:w="1606" w:type="dxa"/>
          </w:tcPr>
          <w:p w:rsidR="00A93B34" w:rsidRDefault="00A93B34" w:rsidP="00365FC5">
            <w:pPr>
              <w:ind w:firstLine="709"/>
              <w:jc w:val="both"/>
              <w:rPr>
                <w:rFonts w:ascii="Times New Roman" w:hAnsi="Times New Roman"/>
              </w:rPr>
            </w:pPr>
          </w:p>
        </w:tc>
      </w:tr>
      <w:tr w:rsidR="00A93B34" w:rsidTr="009D01A0">
        <w:tc>
          <w:tcPr>
            <w:tcW w:w="4248" w:type="dxa"/>
          </w:tcPr>
          <w:p w:rsidR="00A93B34" w:rsidRDefault="00A93B34" w:rsidP="00365FC5">
            <w:pPr>
              <w:ind w:firstLine="709"/>
              <w:jc w:val="both"/>
              <w:rPr>
                <w:rFonts w:ascii="Times New Roman" w:hAnsi="Times New Roman"/>
              </w:rPr>
            </w:pPr>
            <w:r>
              <w:rPr>
                <w:rFonts w:ascii="Times New Roman" w:hAnsi="Times New Roman"/>
              </w:rPr>
              <w:t>Усього за розділом ІІ</w:t>
            </w:r>
          </w:p>
        </w:tc>
        <w:tc>
          <w:tcPr>
            <w:tcW w:w="1980" w:type="dxa"/>
          </w:tcPr>
          <w:p w:rsidR="00A93B34" w:rsidRDefault="00A93B34" w:rsidP="00365FC5">
            <w:pPr>
              <w:ind w:firstLine="709"/>
              <w:jc w:val="both"/>
              <w:rPr>
                <w:rFonts w:ascii="Times New Roman" w:hAnsi="Times New Roman"/>
              </w:rPr>
            </w:pPr>
          </w:p>
        </w:tc>
        <w:tc>
          <w:tcPr>
            <w:tcW w:w="1800" w:type="dxa"/>
          </w:tcPr>
          <w:p w:rsidR="00A93B34" w:rsidRDefault="00A93B34" w:rsidP="00365FC5">
            <w:pPr>
              <w:ind w:firstLine="709"/>
              <w:jc w:val="both"/>
              <w:rPr>
                <w:rFonts w:ascii="Times New Roman" w:hAnsi="Times New Roman"/>
              </w:rPr>
            </w:pPr>
          </w:p>
        </w:tc>
        <w:tc>
          <w:tcPr>
            <w:tcW w:w="1606" w:type="dxa"/>
          </w:tcPr>
          <w:p w:rsidR="00A93B34" w:rsidRDefault="00A93B34" w:rsidP="00365FC5">
            <w:pPr>
              <w:ind w:firstLine="709"/>
              <w:jc w:val="both"/>
              <w:rPr>
                <w:rFonts w:ascii="Times New Roman" w:hAnsi="Times New Roman"/>
              </w:rPr>
            </w:pPr>
          </w:p>
        </w:tc>
      </w:tr>
      <w:tr w:rsidR="00A93B34" w:rsidTr="009D01A0">
        <w:tc>
          <w:tcPr>
            <w:tcW w:w="4248" w:type="dxa"/>
          </w:tcPr>
          <w:p w:rsidR="00A93B34" w:rsidRDefault="00A93B34" w:rsidP="00365FC5">
            <w:pPr>
              <w:ind w:firstLine="709"/>
              <w:jc w:val="both"/>
              <w:rPr>
                <w:rFonts w:ascii="Times New Roman" w:hAnsi="Times New Roman"/>
              </w:rPr>
            </w:pPr>
            <w:r>
              <w:rPr>
                <w:rFonts w:ascii="Times New Roman" w:hAnsi="Times New Roman"/>
              </w:rPr>
              <w:t>Запаси:</w:t>
            </w:r>
          </w:p>
        </w:tc>
        <w:tc>
          <w:tcPr>
            <w:tcW w:w="1980" w:type="dxa"/>
          </w:tcPr>
          <w:p w:rsidR="00A93B34" w:rsidRDefault="00A93B34" w:rsidP="00365FC5">
            <w:pPr>
              <w:ind w:firstLine="709"/>
              <w:jc w:val="both"/>
              <w:rPr>
                <w:rFonts w:ascii="Times New Roman" w:hAnsi="Times New Roman"/>
              </w:rPr>
            </w:pPr>
          </w:p>
        </w:tc>
        <w:tc>
          <w:tcPr>
            <w:tcW w:w="1800" w:type="dxa"/>
          </w:tcPr>
          <w:p w:rsidR="00A93B34" w:rsidRDefault="00A93B34" w:rsidP="00365FC5">
            <w:pPr>
              <w:ind w:firstLine="709"/>
              <w:jc w:val="both"/>
              <w:rPr>
                <w:rFonts w:ascii="Times New Roman" w:hAnsi="Times New Roman"/>
              </w:rPr>
            </w:pPr>
          </w:p>
        </w:tc>
        <w:tc>
          <w:tcPr>
            <w:tcW w:w="1606" w:type="dxa"/>
          </w:tcPr>
          <w:p w:rsidR="00A93B34" w:rsidRDefault="00A93B34" w:rsidP="00365FC5">
            <w:pPr>
              <w:ind w:firstLine="709"/>
              <w:jc w:val="both"/>
              <w:rPr>
                <w:rFonts w:ascii="Times New Roman" w:hAnsi="Times New Roman"/>
              </w:rPr>
            </w:pPr>
          </w:p>
        </w:tc>
      </w:tr>
      <w:tr w:rsidR="00A93B34" w:rsidTr="009D01A0">
        <w:tc>
          <w:tcPr>
            <w:tcW w:w="4248" w:type="dxa"/>
          </w:tcPr>
          <w:p w:rsidR="00A93B34" w:rsidRDefault="00A93B34" w:rsidP="00365FC5">
            <w:pPr>
              <w:ind w:firstLine="709"/>
              <w:jc w:val="both"/>
              <w:rPr>
                <w:rFonts w:ascii="Times New Roman" w:hAnsi="Times New Roman"/>
              </w:rPr>
            </w:pPr>
            <w:r>
              <w:rPr>
                <w:rFonts w:ascii="Times New Roman" w:hAnsi="Times New Roman"/>
              </w:rPr>
              <w:t>Виробничі запаси</w:t>
            </w:r>
          </w:p>
        </w:tc>
        <w:tc>
          <w:tcPr>
            <w:tcW w:w="1980" w:type="dxa"/>
          </w:tcPr>
          <w:p w:rsidR="00A93B34" w:rsidRDefault="00A93B34" w:rsidP="00365FC5">
            <w:pPr>
              <w:ind w:firstLine="709"/>
              <w:jc w:val="both"/>
              <w:rPr>
                <w:rFonts w:ascii="Times New Roman" w:hAnsi="Times New Roman"/>
              </w:rPr>
            </w:pPr>
          </w:p>
        </w:tc>
        <w:tc>
          <w:tcPr>
            <w:tcW w:w="1800" w:type="dxa"/>
          </w:tcPr>
          <w:p w:rsidR="00A93B34" w:rsidRDefault="00A93B34" w:rsidP="00365FC5">
            <w:pPr>
              <w:ind w:firstLine="709"/>
              <w:jc w:val="both"/>
              <w:rPr>
                <w:rFonts w:ascii="Times New Roman" w:hAnsi="Times New Roman"/>
              </w:rPr>
            </w:pPr>
          </w:p>
        </w:tc>
        <w:tc>
          <w:tcPr>
            <w:tcW w:w="1606" w:type="dxa"/>
          </w:tcPr>
          <w:p w:rsidR="00A93B34" w:rsidRDefault="00A93B34" w:rsidP="00365FC5">
            <w:pPr>
              <w:ind w:firstLine="709"/>
              <w:jc w:val="both"/>
              <w:rPr>
                <w:rFonts w:ascii="Times New Roman" w:hAnsi="Times New Roman"/>
              </w:rPr>
            </w:pPr>
          </w:p>
        </w:tc>
      </w:tr>
      <w:tr w:rsidR="00A93B34" w:rsidTr="009D01A0">
        <w:tc>
          <w:tcPr>
            <w:tcW w:w="4248" w:type="dxa"/>
          </w:tcPr>
          <w:p w:rsidR="00A93B34" w:rsidRDefault="00A93B34" w:rsidP="00365FC5">
            <w:pPr>
              <w:ind w:firstLine="709"/>
              <w:jc w:val="both"/>
              <w:rPr>
                <w:rFonts w:ascii="Times New Roman" w:hAnsi="Times New Roman"/>
              </w:rPr>
            </w:pPr>
            <w:r>
              <w:rPr>
                <w:rFonts w:ascii="Times New Roman" w:hAnsi="Times New Roman"/>
              </w:rPr>
              <w:t>Тварина на вирощуванні та відгодівлі</w:t>
            </w:r>
          </w:p>
        </w:tc>
        <w:tc>
          <w:tcPr>
            <w:tcW w:w="1980" w:type="dxa"/>
          </w:tcPr>
          <w:p w:rsidR="00A93B34" w:rsidRDefault="00A93B34" w:rsidP="00365FC5">
            <w:pPr>
              <w:ind w:firstLine="709"/>
              <w:jc w:val="both"/>
              <w:rPr>
                <w:rFonts w:ascii="Times New Roman" w:hAnsi="Times New Roman"/>
              </w:rPr>
            </w:pPr>
          </w:p>
        </w:tc>
        <w:tc>
          <w:tcPr>
            <w:tcW w:w="1800" w:type="dxa"/>
          </w:tcPr>
          <w:p w:rsidR="00A93B34" w:rsidRDefault="00A93B34" w:rsidP="00365FC5">
            <w:pPr>
              <w:ind w:firstLine="709"/>
              <w:jc w:val="both"/>
              <w:rPr>
                <w:rFonts w:ascii="Times New Roman" w:hAnsi="Times New Roman"/>
              </w:rPr>
            </w:pPr>
          </w:p>
        </w:tc>
        <w:tc>
          <w:tcPr>
            <w:tcW w:w="1606" w:type="dxa"/>
          </w:tcPr>
          <w:p w:rsidR="00A93B34" w:rsidRDefault="00A93B34" w:rsidP="00365FC5">
            <w:pPr>
              <w:ind w:firstLine="709"/>
              <w:jc w:val="both"/>
              <w:rPr>
                <w:rFonts w:ascii="Times New Roman" w:hAnsi="Times New Roman"/>
              </w:rPr>
            </w:pPr>
          </w:p>
        </w:tc>
      </w:tr>
      <w:tr w:rsidR="00A93B34" w:rsidTr="009D01A0">
        <w:tc>
          <w:tcPr>
            <w:tcW w:w="4248" w:type="dxa"/>
          </w:tcPr>
          <w:p w:rsidR="00A93B34" w:rsidRDefault="00A93B34" w:rsidP="00365FC5">
            <w:pPr>
              <w:ind w:firstLine="709"/>
              <w:jc w:val="both"/>
              <w:rPr>
                <w:rFonts w:ascii="Times New Roman" w:hAnsi="Times New Roman"/>
              </w:rPr>
            </w:pPr>
            <w:r>
              <w:rPr>
                <w:rFonts w:ascii="Times New Roman" w:hAnsi="Times New Roman"/>
              </w:rPr>
              <w:t>Незавершене виробництво</w:t>
            </w:r>
          </w:p>
        </w:tc>
        <w:tc>
          <w:tcPr>
            <w:tcW w:w="1980" w:type="dxa"/>
          </w:tcPr>
          <w:p w:rsidR="00A93B34" w:rsidRDefault="00A93B34" w:rsidP="00365FC5">
            <w:pPr>
              <w:ind w:firstLine="709"/>
              <w:jc w:val="both"/>
              <w:rPr>
                <w:rFonts w:ascii="Times New Roman" w:hAnsi="Times New Roman"/>
              </w:rPr>
            </w:pPr>
          </w:p>
        </w:tc>
        <w:tc>
          <w:tcPr>
            <w:tcW w:w="1800" w:type="dxa"/>
          </w:tcPr>
          <w:p w:rsidR="00A93B34" w:rsidRDefault="00A93B34" w:rsidP="00365FC5">
            <w:pPr>
              <w:ind w:firstLine="709"/>
              <w:jc w:val="both"/>
              <w:rPr>
                <w:rFonts w:ascii="Times New Roman" w:hAnsi="Times New Roman"/>
              </w:rPr>
            </w:pPr>
          </w:p>
        </w:tc>
        <w:tc>
          <w:tcPr>
            <w:tcW w:w="1606" w:type="dxa"/>
          </w:tcPr>
          <w:p w:rsidR="00A93B34" w:rsidRDefault="00A93B34" w:rsidP="00365FC5">
            <w:pPr>
              <w:ind w:firstLine="709"/>
              <w:jc w:val="both"/>
              <w:rPr>
                <w:rFonts w:ascii="Times New Roman" w:hAnsi="Times New Roman"/>
              </w:rPr>
            </w:pPr>
          </w:p>
        </w:tc>
      </w:tr>
      <w:tr w:rsidR="00A93B34" w:rsidTr="009D01A0">
        <w:tc>
          <w:tcPr>
            <w:tcW w:w="4248" w:type="dxa"/>
          </w:tcPr>
          <w:p w:rsidR="00A93B34" w:rsidRDefault="00A93B34" w:rsidP="00365FC5">
            <w:pPr>
              <w:ind w:firstLine="709"/>
              <w:jc w:val="both"/>
              <w:rPr>
                <w:rFonts w:ascii="Times New Roman" w:hAnsi="Times New Roman"/>
              </w:rPr>
            </w:pPr>
            <w:r>
              <w:rPr>
                <w:rFonts w:ascii="Times New Roman" w:hAnsi="Times New Roman"/>
              </w:rPr>
              <w:t>Готова продукція</w:t>
            </w:r>
          </w:p>
        </w:tc>
        <w:tc>
          <w:tcPr>
            <w:tcW w:w="1980" w:type="dxa"/>
          </w:tcPr>
          <w:p w:rsidR="00A93B34" w:rsidRDefault="00A93B34" w:rsidP="00365FC5">
            <w:pPr>
              <w:ind w:firstLine="709"/>
              <w:jc w:val="both"/>
              <w:rPr>
                <w:rFonts w:ascii="Times New Roman" w:hAnsi="Times New Roman"/>
              </w:rPr>
            </w:pPr>
          </w:p>
        </w:tc>
        <w:tc>
          <w:tcPr>
            <w:tcW w:w="1800" w:type="dxa"/>
          </w:tcPr>
          <w:p w:rsidR="00A93B34" w:rsidRDefault="00A93B34" w:rsidP="00365FC5">
            <w:pPr>
              <w:ind w:firstLine="709"/>
              <w:jc w:val="both"/>
              <w:rPr>
                <w:rFonts w:ascii="Times New Roman" w:hAnsi="Times New Roman"/>
              </w:rPr>
            </w:pPr>
          </w:p>
        </w:tc>
        <w:tc>
          <w:tcPr>
            <w:tcW w:w="1606" w:type="dxa"/>
          </w:tcPr>
          <w:p w:rsidR="00A93B34" w:rsidRDefault="00A93B34" w:rsidP="00365FC5">
            <w:pPr>
              <w:ind w:firstLine="709"/>
              <w:jc w:val="both"/>
              <w:rPr>
                <w:rFonts w:ascii="Times New Roman" w:hAnsi="Times New Roman"/>
              </w:rPr>
            </w:pPr>
          </w:p>
        </w:tc>
      </w:tr>
      <w:tr w:rsidR="00A93B34" w:rsidTr="009D01A0">
        <w:tc>
          <w:tcPr>
            <w:tcW w:w="4248" w:type="dxa"/>
          </w:tcPr>
          <w:p w:rsidR="00A93B34" w:rsidRDefault="00A93B34" w:rsidP="00365FC5">
            <w:pPr>
              <w:ind w:firstLine="709"/>
              <w:jc w:val="both"/>
              <w:rPr>
                <w:rFonts w:ascii="Times New Roman" w:hAnsi="Times New Roman"/>
              </w:rPr>
            </w:pPr>
            <w:r>
              <w:rPr>
                <w:rFonts w:ascii="Times New Roman" w:hAnsi="Times New Roman"/>
              </w:rPr>
              <w:t>Товари</w:t>
            </w:r>
          </w:p>
        </w:tc>
        <w:tc>
          <w:tcPr>
            <w:tcW w:w="1980" w:type="dxa"/>
          </w:tcPr>
          <w:p w:rsidR="00A93B34" w:rsidRDefault="00A93B34" w:rsidP="00365FC5">
            <w:pPr>
              <w:ind w:firstLine="709"/>
              <w:jc w:val="both"/>
              <w:rPr>
                <w:rFonts w:ascii="Times New Roman" w:hAnsi="Times New Roman"/>
              </w:rPr>
            </w:pPr>
          </w:p>
        </w:tc>
        <w:tc>
          <w:tcPr>
            <w:tcW w:w="1800" w:type="dxa"/>
          </w:tcPr>
          <w:p w:rsidR="00A93B34" w:rsidRDefault="00A93B34" w:rsidP="00365FC5">
            <w:pPr>
              <w:ind w:firstLine="709"/>
              <w:jc w:val="both"/>
              <w:rPr>
                <w:rFonts w:ascii="Times New Roman" w:hAnsi="Times New Roman"/>
              </w:rPr>
            </w:pPr>
          </w:p>
        </w:tc>
        <w:tc>
          <w:tcPr>
            <w:tcW w:w="1606" w:type="dxa"/>
          </w:tcPr>
          <w:p w:rsidR="00A93B34" w:rsidRDefault="00A93B34" w:rsidP="00365FC5">
            <w:pPr>
              <w:ind w:firstLine="709"/>
              <w:jc w:val="both"/>
              <w:rPr>
                <w:rFonts w:ascii="Times New Roman" w:hAnsi="Times New Roman"/>
              </w:rPr>
            </w:pPr>
          </w:p>
        </w:tc>
      </w:tr>
      <w:tr w:rsidR="00A93B34" w:rsidTr="009D01A0">
        <w:tc>
          <w:tcPr>
            <w:tcW w:w="4248" w:type="dxa"/>
          </w:tcPr>
          <w:p w:rsidR="00A93B34" w:rsidRDefault="00A93B34" w:rsidP="00365FC5">
            <w:pPr>
              <w:ind w:firstLine="709"/>
              <w:jc w:val="both"/>
              <w:rPr>
                <w:rFonts w:ascii="Times New Roman" w:hAnsi="Times New Roman"/>
              </w:rPr>
            </w:pPr>
            <w:r>
              <w:rPr>
                <w:rFonts w:ascii="Times New Roman" w:hAnsi="Times New Roman"/>
              </w:rPr>
              <w:t>Векселі одержані</w:t>
            </w:r>
          </w:p>
        </w:tc>
        <w:tc>
          <w:tcPr>
            <w:tcW w:w="1980" w:type="dxa"/>
          </w:tcPr>
          <w:p w:rsidR="00A93B34" w:rsidRDefault="00A93B34" w:rsidP="00365FC5">
            <w:pPr>
              <w:ind w:firstLine="709"/>
              <w:jc w:val="both"/>
              <w:rPr>
                <w:rFonts w:ascii="Times New Roman" w:hAnsi="Times New Roman"/>
              </w:rPr>
            </w:pPr>
          </w:p>
        </w:tc>
        <w:tc>
          <w:tcPr>
            <w:tcW w:w="1800" w:type="dxa"/>
          </w:tcPr>
          <w:p w:rsidR="00A93B34" w:rsidRDefault="00A93B34" w:rsidP="00365FC5">
            <w:pPr>
              <w:ind w:firstLine="709"/>
              <w:jc w:val="both"/>
              <w:rPr>
                <w:rFonts w:ascii="Times New Roman" w:hAnsi="Times New Roman"/>
              </w:rPr>
            </w:pPr>
          </w:p>
        </w:tc>
        <w:tc>
          <w:tcPr>
            <w:tcW w:w="1606" w:type="dxa"/>
          </w:tcPr>
          <w:p w:rsidR="00A93B34" w:rsidRDefault="00A93B34" w:rsidP="00365FC5">
            <w:pPr>
              <w:ind w:firstLine="709"/>
              <w:jc w:val="both"/>
              <w:rPr>
                <w:rFonts w:ascii="Times New Roman" w:hAnsi="Times New Roman"/>
              </w:rPr>
            </w:pPr>
          </w:p>
        </w:tc>
      </w:tr>
      <w:tr w:rsidR="00A93B34" w:rsidTr="009D01A0">
        <w:tc>
          <w:tcPr>
            <w:tcW w:w="4248" w:type="dxa"/>
          </w:tcPr>
          <w:p w:rsidR="00A93B34" w:rsidRDefault="00A93B34" w:rsidP="00365FC5">
            <w:pPr>
              <w:ind w:firstLine="709"/>
              <w:jc w:val="both"/>
              <w:rPr>
                <w:rFonts w:ascii="Times New Roman" w:hAnsi="Times New Roman"/>
              </w:rPr>
            </w:pPr>
            <w:r>
              <w:rPr>
                <w:rFonts w:ascii="Times New Roman" w:hAnsi="Times New Roman"/>
              </w:rPr>
              <w:t>Дебіторська заборгованість за товари, роботи, послуги</w:t>
            </w:r>
          </w:p>
        </w:tc>
        <w:tc>
          <w:tcPr>
            <w:tcW w:w="1980" w:type="dxa"/>
          </w:tcPr>
          <w:p w:rsidR="00A93B34" w:rsidRDefault="00A93B34" w:rsidP="00365FC5">
            <w:pPr>
              <w:ind w:firstLine="709"/>
              <w:jc w:val="both"/>
              <w:rPr>
                <w:rFonts w:ascii="Times New Roman" w:hAnsi="Times New Roman"/>
              </w:rPr>
            </w:pPr>
          </w:p>
        </w:tc>
        <w:tc>
          <w:tcPr>
            <w:tcW w:w="1800" w:type="dxa"/>
          </w:tcPr>
          <w:p w:rsidR="00A93B34" w:rsidRDefault="00A93B34" w:rsidP="00365FC5">
            <w:pPr>
              <w:ind w:firstLine="709"/>
              <w:jc w:val="both"/>
              <w:rPr>
                <w:rFonts w:ascii="Times New Roman" w:hAnsi="Times New Roman"/>
              </w:rPr>
            </w:pPr>
          </w:p>
        </w:tc>
        <w:tc>
          <w:tcPr>
            <w:tcW w:w="1606" w:type="dxa"/>
          </w:tcPr>
          <w:p w:rsidR="00A93B34" w:rsidRDefault="00A93B34" w:rsidP="00365FC5">
            <w:pPr>
              <w:ind w:firstLine="709"/>
              <w:jc w:val="both"/>
              <w:rPr>
                <w:rFonts w:ascii="Times New Roman" w:hAnsi="Times New Roman"/>
              </w:rPr>
            </w:pPr>
          </w:p>
        </w:tc>
      </w:tr>
      <w:tr w:rsidR="00A93B34" w:rsidTr="009D01A0">
        <w:tc>
          <w:tcPr>
            <w:tcW w:w="4248" w:type="dxa"/>
          </w:tcPr>
          <w:p w:rsidR="00A93B34" w:rsidRDefault="00A93B34" w:rsidP="00365FC5">
            <w:pPr>
              <w:ind w:firstLine="709"/>
              <w:jc w:val="both"/>
              <w:rPr>
                <w:rFonts w:ascii="Times New Roman" w:hAnsi="Times New Roman"/>
              </w:rPr>
            </w:pPr>
            <w:r>
              <w:rPr>
                <w:rFonts w:ascii="Times New Roman" w:hAnsi="Times New Roman"/>
              </w:rPr>
              <w:t>Чиста реалізаційна вартість</w:t>
            </w:r>
          </w:p>
        </w:tc>
        <w:tc>
          <w:tcPr>
            <w:tcW w:w="1980" w:type="dxa"/>
          </w:tcPr>
          <w:p w:rsidR="00A93B34" w:rsidRDefault="00A93B34" w:rsidP="00365FC5">
            <w:pPr>
              <w:ind w:firstLine="709"/>
              <w:jc w:val="both"/>
              <w:rPr>
                <w:rFonts w:ascii="Times New Roman" w:hAnsi="Times New Roman"/>
              </w:rPr>
            </w:pPr>
          </w:p>
        </w:tc>
        <w:tc>
          <w:tcPr>
            <w:tcW w:w="1800" w:type="dxa"/>
          </w:tcPr>
          <w:p w:rsidR="00A93B34" w:rsidRDefault="00A93B34" w:rsidP="00365FC5">
            <w:pPr>
              <w:ind w:firstLine="709"/>
              <w:jc w:val="both"/>
              <w:rPr>
                <w:rFonts w:ascii="Times New Roman" w:hAnsi="Times New Roman"/>
              </w:rPr>
            </w:pPr>
          </w:p>
        </w:tc>
        <w:tc>
          <w:tcPr>
            <w:tcW w:w="1606" w:type="dxa"/>
          </w:tcPr>
          <w:p w:rsidR="00A93B34" w:rsidRDefault="00A93B34" w:rsidP="00365FC5">
            <w:pPr>
              <w:ind w:firstLine="709"/>
              <w:jc w:val="both"/>
              <w:rPr>
                <w:rFonts w:ascii="Times New Roman" w:hAnsi="Times New Roman"/>
              </w:rPr>
            </w:pPr>
          </w:p>
        </w:tc>
      </w:tr>
      <w:tr w:rsidR="00A93B34" w:rsidTr="009D01A0">
        <w:tc>
          <w:tcPr>
            <w:tcW w:w="4248" w:type="dxa"/>
          </w:tcPr>
          <w:p w:rsidR="00A93B34" w:rsidRDefault="00A93B34" w:rsidP="00365FC5">
            <w:pPr>
              <w:ind w:firstLine="709"/>
              <w:jc w:val="both"/>
              <w:rPr>
                <w:rFonts w:ascii="Times New Roman" w:hAnsi="Times New Roman"/>
              </w:rPr>
            </w:pPr>
            <w:r>
              <w:rPr>
                <w:rFonts w:ascii="Times New Roman" w:hAnsi="Times New Roman"/>
              </w:rPr>
              <w:t>Первісна вартість</w:t>
            </w:r>
          </w:p>
        </w:tc>
        <w:tc>
          <w:tcPr>
            <w:tcW w:w="1980" w:type="dxa"/>
          </w:tcPr>
          <w:p w:rsidR="00A93B34" w:rsidRDefault="00A93B34" w:rsidP="00365FC5">
            <w:pPr>
              <w:ind w:firstLine="709"/>
              <w:jc w:val="both"/>
              <w:rPr>
                <w:rFonts w:ascii="Times New Roman" w:hAnsi="Times New Roman"/>
              </w:rPr>
            </w:pPr>
          </w:p>
        </w:tc>
        <w:tc>
          <w:tcPr>
            <w:tcW w:w="1800" w:type="dxa"/>
          </w:tcPr>
          <w:p w:rsidR="00A93B34" w:rsidRDefault="00A93B34" w:rsidP="00365FC5">
            <w:pPr>
              <w:ind w:firstLine="709"/>
              <w:jc w:val="both"/>
              <w:rPr>
                <w:rFonts w:ascii="Times New Roman" w:hAnsi="Times New Roman"/>
              </w:rPr>
            </w:pPr>
          </w:p>
        </w:tc>
        <w:tc>
          <w:tcPr>
            <w:tcW w:w="1606" w:type="dxa"/>
          </w:tcPr>
          <w:p w:rsidR="00A93B34" w:rsidRDefault="00A93B34" w:rsidP="00365FC5">
            <w:pPr>
              <w:ind w:firstLine="709"/>
              <w:jc w:val="both"/>
              <w:rPr>
                <w:rFonts w:ascii="Times New Roman" w:hAnsi="Times New Roman"/>
              </w:rPr>
            </w:pPr>
          </w:p>
        </w:tc>
      </w:tr>
      <w:tr w:rsidR="00A93B34" w:rsidTr="009D01A0">
        <w:tc>
          <w:tcPr>
            <w:tcW w:w="4248" w:type="dxa"/>
          </w:tcPr>
          <w:p w:rsidR="00A93B34" w:rsidRDefault="00A93B34" w:rsidP="00365FC5">
            <w:pPr>
              <w:ind w:firstLine="709"/>
              <w:jc w:val="both"/>
              <w:rPr>
                <w:rFonts w:ascii="Times New Roman" w:hAnsi="Times New Roman"/>
              </w:rPr>
            </w:pPr>
            <w:r>
              <w:rPr>
                <w:rFonts w:ascii="Times New Roman" w:hAnsi="Times New Roman"/>
              </w:rPr>
              <w:t>Резерв сумнівних боргів</w:t>
            </w:r>
          </w:p>
        </w:tc>
        <w:tc>
          <w:tcPr>
            <w:tcW w:w="1980" w:type="dxa"/>
          </w:tcPr>
          <w:p w:rsidR="00A93B34" w:rsidRDefault="00A93B34" w:rsidP="00365FC5">
            <w:pPr>
              <w:ind w:firstLine="709"/>
              <w:jc w:val="both"/>
              <w:rPr>
                <w:rFonts w:ascii="Times New Roman" w:hAnsi="Times New Roman"/>
              </w:rPr>
            </w:pPr>
          </w:p>
        </w:tc>
        <w:tc>
          <w:tcPr>
            <w:tcW w:w="1800" w:type="dxa"/>
          </w:tcPr>
          <w:p w:rsidR="00A93B34" w:rsidRDefault="00A93B34" w:rsidP="00365FC5">
            <w:pPr>
              <w:ind w:firstLine="709"/>
              <w:jc w:val="both"/>
              <w:rPr>
                <w:rFonts w:ascii="Times New Roman" w:hAnsi="Times New Roman"/>
              </w:rPr>
            </w:pPr>
          </w:p>
        </w:tc>
        <w:tc>
          <w:tcPr>
            <w:tcW w:w="1606" w:type="dxa"/>
          </w:tcPr>
          <w:p w:rsidR="00A93B34" w:rsidRDefault="00A93B34" w:rsidP="00365FC5">
            <w:pPr>
              <w:ind w:firstLine="709"/>
              <w:jc w:val="both"/>
              <w:rPr>
                <w:rFonts w:ascii="Times New Roman" w:hAnsi="Times New Roman"/>
              </w:rPr>
            </w:pPr>
          </w:p>
        </w:tc>
      </w:tr>
      <w:tr w:rsidR="00A93B34" w:rsidTr="009D01A0">
        <w:tc>
          <w:tcPr>
            <w:tcW w:w="4248" w:type="dxa"/>
          </w:tcPr>
          <w:p w:rsidR="00A93B34" w:rsidRDefault="00A93B34" w:rsidP="00365FC5">
            <w:pPr>
              <w:ind w:firstLine="709"/>
              <w:jc w:val="both"/>
              <w:rPr>
                <w:rFonts w:ascii="Times New Roman" w:hAnsi="Times New Roman"/>
              </w:rPr>
            </w:pPr>
            <w:r>
              <w:rPr>
                <w:rFonts w:ascii="Times New Roman" w:hAnsi="Times New Roman"/>
              </w:rPr>
              <w:t>Дебіторська заборгованість за розрахунками:</w:t>
            </w:r>
          </w:p>
        </w:tc>
        <w:tc>
          <w:tcPr>
            <w:tcW w:w="1980" w:type="dxa"/>
          </w:tcPr>
          <w:p w:rsidR="00A93B34" w:rsidRDefault="00A93B34" w:rsidP="00365FC5">
            <w:pPr>
              <w:ind w:firstLine="709"/>
              <w:jc w:val="both"/>
              <w:rPr>
                <w:rFonts w:ascii="Times New Roman" w:hAnsi="Times New Roman"/>
              </w:rPr>
            </w:pPr>
          </w:p>
        </w:tc>
        <w:tc>
          <w:tcPr>
            <w:tcW w:w="1800" w:type="dxa"/>
          </w:tcPr>
          <w:p w:rsidR="00A93B34" w:rsidRDefault="00A93B34" w:rsidP="00365FC5">
            <w:pPr>
              <w:ind w:firstLine="709"/>
              <w:jc w:val="both"/>
              <w:rPr>
                <w:rFonts w:ascii="Times New Roman" w:hAnsi="Times New Roman"/>
              </w:rPr>
            </w:pPr>
          </w:p>
        </w:tc>
        <w:tc>
          <w:tcPr>
            <w:tcW w:w="1606" w:type="dxa"/>
          </w:tcPr>
          <w:p w:rsidR="00A93B34" w:rsidRDefault="00A93B34" w:rsidP="00365FC5">
            <w:pPr>
              <w:ind w:firstLine="709"/>
              <w:jc w:val="both"/>
              <w:rPr>
                <w:rFonts w:ascii="Times New Roman" w:hAnsi="Times New Roman"/>
              </w:rPr>
            </w:pPr>
          </w:p>
        </w:tc>
      </w:tr>
      <w:tr w:rsidR="00A93B34" w:rsidTr="009D01A0">
        <w:tc>
          <w:tcPr>
            <w:tcW w:w="4248" w:type="dxa"/>
          </w:tcPr>
          <w:p w:rsidR="00A93B34" w:rsidRDefault="00A93B34" w:rsidP="00365FC5">
            <w:pPr>
              <w:ind w:firstLine="709"/>
              <w:jc w:val="both"/>
              <w:rPr>
                <w:rFonts w:ascii="Times New Roman" w:hAnsi="Times New Roman"/>
              </w:rPr>
            </w:pPr>
            <w:r>
              <w:rPr>
                <w:rFonts w:ascii="Times New Roman" w:hAnsi="Times New Roman"/>
              </w:rPr>
              <w:t>з бюджетом</w:t>
            </w:r>
          </w:p>
        </w:tc>
        <w:tc>
          <w:tcPr>
            <w:tcW w:w="1980" w:type="dxa"/>
          </w:tcPr>
          <w:p w:rsidR="00A93B34" w:rsidRDefault="00A93B34" w:rsidP="00365FC5">
            <w:pPr>
              <w:ind w:firstLine="709"/>
              <w:jc w:val="both"/>
              <w:rPr>
                <w:rFonts w:ascii="Times New Roman" w:hAnsi="Times New Roman"/>
              </w:rPr>
            </w:pPr>
          </w:p>
        </w:tc>
        <w:tc>
          <w:tcPr>
            <w:tcW w:w="1800" w:type="dxa"/>
          </w:tcPr>
          <w:p w:rsidR="00A93B34" w:rsidRDefault="00A93B34" w:rsidP="00365FC5">
            <w:pPr>
              <w:ind w:firstLine="709"/>
              <w:jc w:val="both"/>
              <w:rPr>
                <w:rFonts w:ascii="Times New Roman" w:hAnsi="Times New Roman"/>
              </w:rPr>
            </w:pPr>
          </w:p>
        </w:tc>
        <w:tc>
          <w:tcPr>
            <w:tcW w:w="1606" w:type="dxa"/>
          </w:tcPr>
          <w:p w:rsidR="00A93B34" w:rsidRDefault="00A93B34" w:rsidP="00365FC5">
            <w:pPr>
              <w:ind w:firstLine="709"/>
              <w:jc w:val="both"/>
              <w:rPr>
                <w:rFonts w:ascii="Times New Roman" w:hAnsi="Times New Roman"/>
              </w:rPr>
            </w:pPr>
          </w:p>
        </w:tc>
      </w:tr>
      <w:tr w:rsidR="00A93B34" w:rsidTr="009D01A0">
        <w:tc>
          <w:tcPr>
            <w:tcW w:w="4248" w:type="dxa"/>
          </w:tcPr>
          <w:p w:rsidR="00A93B34" w:rsidRDefault="00A93B34" w:rsidP="00365FC5">
            <w:pPr>
              <w:ind w:firstLine="709"/>
              <w:jc w:val="both"/>
              <w:rPr>
                <w:rFonts w:ascii="Times New Roman" w:hAnsi="Times New Roman"/>
              </w:rPr>
            </w:pPr>
            <w:r>
              <w:rPr>
                <w:rFonts w:ascii="Times New Roman" w:hAnsi="Times New Roman"/>
              </w:rPr>
              <w:t>за виданими авансами</w:t>
            </w:r>
          </w:p>
        </w:tc>
        <w:tc>
          <w:tcPr>
            <w:tcW w:w="1980" w:type="dxa"/>
          </w:tcPr>
          <w:p w:rsidR="00A93B34" w:rsidRDefault="00A93B34" w:rsidP="00365FC5">
            <w:pPr>
              <w:ind w:firstLine="709"/>
              <w:jc w:val="both"/>
              <w:rPr>
                <w:rFonts w:ascii="Times New Roman" w:hAnsi="Times New Roman"/>
              </w:rPr>
            </w:pPr>
          </w:p>
        </w:tc>
        <w:tc>
          <w:tcPr>
            <w:tcW w:w="1800" w:type="dxa"/>
          </w:tcPr>
          <w:p w:rsidR="00A93B34" w:rsidRDefault="00A93B34" w:rsidP="00365FC5">
            <w:pPr>
              <w:ind w:firstLine="709"/>
              <w:jc w:val="both"/>
              <w:rPr>
                <w:rFonts w:ascii="Times New Roman" w:hAnsi="Times New Roman"/>
              </w:rPr>
            </w:pPr>
          </w:p>
        </w:tc>
        <w:tc>
          <w:tcPr>
            <w:tcW w:w="1606" w:type="dxa"/>
          </w:tcPr>
          <w:p w:rsidR="00A93B34" w:rsidRDefault="00A93B34" w:rsidP="00365FC5">
            <w:pPr>
              <w:ind w:firstLine="709"/>
              <w:jc w:val="both"/>
              <w:rPr>
                <w:rFonts w:ascii="Times New Roman" w:hAnsi="Times New Roman"/>
              </w:rPr>
            </w:pPr>
          </w:p>
        </w:tc>
      </w:tr>
      <w:tr w:rsidR="00A93B34" w:rsidTr="009D01A0">
        <w:tc>
          <w:tcPr>
            <w:tcW w:w="4248" w:type="dxa"/>
          </w:tcPr>
          <w:p w:rsidR="00A93B34" w:rsidRDefault="00A93B34" w:rsidP="00365FC5">
            <w:pPr>
              <w:ind w:firstLine="709"/>
              <w:jc w:val="both"/>
              <w:rPr>
                <w:rFonts w:ascii="Times New Roman" w:hAnsi="Times New Roman"/>
              </w:rPr>
            </w:pPr>
            <w:r>
              <w:rPr>
                <w:rFonts w:ascii="Times New Roman" w:hAnsi="Times New Roman"/>
              </w:rPr>
              <w:lastRenderedPageBreak/>
              <w:t>з нарахованих доходів</w:t>
            </w:r>
          </w:p>
        </w:tc>
        <w:tc>
          <w:tcPr>
            <w:tcW w:w="1980" w:type="dxa"/>
          </w:tcPr>
          <w:p w:rsidR="00A93B34" w:rsidRDefault="00A93B34" w:rsidP="00365FC5">
            <w:pPr>
              <w:ind w:firstLine="709"/>
              <w:jc w:val="both"/>
              <w:rPr>
                <w:rFonts w:ascii="Times New Roman" w:hAnsi="Times New Roman"/>
              </w:rPr>
            </w:pPr>
          </w:p>
        </w:tc>
        <w:tc>
          <w:tcPr>
            <w:tcW w:w="1800" w:type="dxa"/>
          </w:tcPr>
          <w:p w:rsidR="00A93B34" w:rsidRDefault="00A93B34" w:rsidP="00365FC5">
            <w:pPr>
              <w:ind w:firstLine="709"/>
              <w:jc w:val="both"/>
              <w:rPr>
                <w:rFonts w:ascii="Times New Roman" w:hAnsi="Times New Roman"/>
              </w:rPr>
            </w:pPr>
          </w:p>
        </w:tc>
        <w:tc>
          <w:tcPr>
            <w:tcW w:w="1606" w:type="dxa"/>
          </w:tcPr>
          <w:p w:rsidR="00A93B34" w:rsidRDefault="00A93B34" w:rsidP="00365FC5">
            <w:pPr>
              <w:ind w:firstLine="709"/>
              <w:jc w:val="both"/>
              <w:rPr>
                <w:rFonts w:ascii="Times New Roman" w:hAnsi="Times New Roman"/>
              </w:rPr>
            </w:pPr>
          </w:p>
        </w:tc>
      </w:tr>
      <w:tr w:rsidR="00A93B34" w:rsidTr="009D01A0">
        <w:tc>
          <w:tcPr>
            <w:tcW w:w="4248" w:type="dxa"/>
          </w:tcPr>
          <w:p w:rsidR="00A93B34" w:rsidRDefault="00A93B34" w:rsidP="00365FC5">
            <w:pPr>
              <w:ind w:firstLine="709"/>
              <w:jc w:val="both"/>
              <w:rPr>
                <w:rFonts w:ascii="Times New Roman" w:hAnsi="Times New Roman"/>
              </w:rPr>
            </w:pPr>
            <w:r>
              <w:rPr>
                <w:rFonts w:ascii="Times New Roman" w:hAnsi="Times New Roman"/>
              </w:rPr>
              <w:t>із внутрішніх розрахунків</w:t>
            </w:r>
          </w:p>
        </w:tc>
        <w:tc>
          <w:tcPr>
            <w:tcW w:w="1980" w:type="dxa"/>
          </w:tcPr>
          <w:p w:rsidR="00A93B34" w:rsidRDefault="00A93B34" w:rsidP="00365FC5">
            <w:pPr>
              <w:ind w:firstLine="709"/>
              <w:jc w:val="both"/>
              <w:rPr>
                <w:rFonts w:ascii="Times New Roman" w:hAnsi="Times New Roman"/>
              </w:rPr>
            </w:pPr>
          </w:p>
        </w:tc>
        <w:tc>
          <w:tcPr>
            <w:tcW w:w="1800" w:type="dxa"/>
          </w:tcPr>
          <w:p w:rsidR="00A93B34" w:rsidRDefault="00A93B34" w:rsidP="00365FC5">
            <w:pPr>
              <w:ind w:firstLine="709"/>
              <w:jc w:val="both"/>
              <w:rPr>
                <w:rFonts w:ascii="Times New Roman" w:hAnsi="Times New Roman"/>
              </w:rPr>
            </w:pPr>
          </w:p>
        </w:tc>
        <w:tc>
          <w:tcPr>
            <w:tcW w:w="1606" w:type="dxa"/>
          </w:tcPr>
          <w:p w:rsidR="00A93B34" w:rsidRDefault="00A93B34" w:rsidP="00365FC5">
            <w:pPr>
              <w:ind w:firstLine="709"/>
              <w:jc w:val="both"/>
              <w:rPr>
                <w:rFonts w:ascii="Times New Roman" w:hAnsi="Times New Roman"/>
              </w:rPr>
            </w:pPr>
          </w:p>
        </w:tc>
      </w:tr>
    </w:tbl>
    <w:p w:rsidR="00123986" w:rsidRDefault="00123986" w:rsidP="00365FC5">
      <w:pPr>
        <w:pStyle w:val="3"/>
        <w:ind w:firstLine="709"/>
        <w:rPr>
          <w:b/>
          <w:i/>
          <w:iCs/>
          <w:lang w:val="uk-UA"/>
        </w:rPr>
      </w:pPr>
    </w:p>
    <w:p w:rsidR="00A93B34" w:rsidRPr="00123986" w:rsidRDefault="00A93B34" w:rsidP="00365FC5">
      <w:pPr>
        <w:pStyle w:val="3"/>
        <w:ind w:firstLine="709"/>
        <w:rPr>
          <w:i/>
          <w:iCs/>
          <w:lang w:val="uk-UA"/>
        </w:rPr>
      </w:pPr>
      <w:r w:rsidRPr="00123986">
        <w:rPr>
          <w:i/>
          <w:iCs/>
          <w:lang w:val="uk-UA"/>
        </w:rPr>
        <w:t>Задачі</w:t>
      </w:r>
    </w:p>
    <w:p w:rsidR="00A93B34" w:rsidRDefault="00A93B34" w:rsidP="00365FC5">
      <w:pPr>
        <w:ind w:firstLine="709"/>
        <w:jc w:val="both"/>
        <w:rPr>
          <w:rFonts w:ascii="Times New Roman" w:hAnsi="Times New Roman"/>
        </w:rPr>
      </w:pPr>
    </w:p>
    <w:p w:rsidR="00A93B34" w:rsidRDefault="00A93B34" w:rsidP="00365FC5">
      <w:pPr>
        <w:shd w:val="clear" w:color="auto" w:fill="FFFFFF"/>
        <w:ind w:left="58" w:firstLine="709"/>
        <w:jc w:val="both"/>
        <w:rPr>
          <w:rFonts w:ascii="Times New Roman" w:hAnsi="Times New Roman"/>
          <w:color w:val="000000"/>
        </w:rPr>
      </w:pPr>
      <w:r>
        <w:rPr>
          <w:rFonts w:ascii="Times New Roman" w:hAnsi="Times New Roman"/>
          <w:b/>
          <w:color w:val="000000"/>
        </w:rPr>
        <w:t>1</w:t>
      </w:r>
      <w:r>
        <w:rPr>
          <w:rFonts w:ascii="Times New Roman" w:hAnsi="Times New Roman"/>
          <w:color w:val="000000"/>
        </w:rPr>
        <w:t>. На підставі наведених даних проаналізувати структуру майна підприємства і джерел його формування. Знайти показники яких бракує. Зробити висновки</w:t>
      </w:r>
    </w:p>
    <w:tbl>
      <w:tblPr>
        <w:tblW w:w="9735" w:type="dxa"/>
        <w:tblInd w:w="40" w:type="dxa"/>
        <w:tblLayout w:type="fixed"/>
        <w:tblCellMar>
          <w:left w:w="40" w:type="dxa"/>
          <w:right w:w="40" w:type="dxa"/>
        </w:tblCellMar>
        <w:tblLook w:val="0000"/>
      </w:tblPr>
      <w:tblGrid>
        <w:gridCol w:w="3245"/>
        <w:gridCol w:w="1442"/>
        <w:gridCol w:w="1082"/>
        <w:gridCol w:w="1262"/>
        <w:gridCol w:w="901"/>
        <w:gridCol w:w="1082"/>
        <w:gridCol w:w="721"/>
      </w:tblGrid>
      <w:tr w:rsidR="00A93B34" w:rsidTr="00B42A79">
        <w:trPr>
          <w:cantSplit/>
          <w:trHeight w:hRule="exact" w:val="461"/>
        </w:trPr>
        <w:tc>
          <w:tcPr>
            <w:tcW w:w="3245" w:type="dxa"/>
            <w:vMerge w:val="restart"/>
            <w:tcBorders>
              <w:top w:val="single" w:sz="6" w:space="0" w:color="auto"/>
              <w:left w:val="single" w:sz="6" w:space="0" w:color="auto"/>
              <w:bottom w:val="nil"/>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Показник</w:t>
            </w:r>
          </w:p>
          <w:p w:rsidR="00A93B34" w:rsidRDefault="00A93B34" w:rsidP="00365FC5">
            <w:pPr>
              <w:shd w:val="clear" w:color="auto" w:fill="FFFFFF"/>
              <w:ind w:firstLine="709"/>
              <w:jc w:val="both"/>
              <w:rPr>
                <w:rFonts w:ascii="Times New Roman" w:hAnsi="Times New Roman"/>
              </w:rPr>
            </w:pPr>
          </w:p>
        </w:tc>
        <w:tc>
          <w:tcPr>
            <w:tcW w:w="3786" w:type="dxa"/>
            <w:gridSpan w:val="3"/>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Значення показника</w:t>
            </w:r>
          </w:p>
          <w:p w:rsidR="00A93B34" w:rsidRDefault="00A93B34" w:rsidP="00365FC5">
            <w:pPr>
              <w:shd w:val="clear" w:color="auto" w:fill="FFFFFF"/>
              <w:ind w:firstLine="709"/>
              <w:jc w:val="both"/>
              <w:rPr>
                <w:rFonts w:ascii="Times New Roman" w:hAnsi="Times New Roman"/>
              </w:rPr>
            </w:pPr>
          </w:p>
        </w:tc>
        <w:tc>
          <w:tcPr>
            <w:tcW w:w="2704" w:type="dxa"/>
            <w:gridSpan w:val="3"/>
            <w:tcBorders>
              <w:top w:val="single" w:sz="6" w:space="0" w:color="auto"/>
              <w:left w:val="single" w:sz="6" w:space="0" w:color="auto"/>
              <w:bottom w:val="single" w:sz="6" w:space="0" w:color="auto"/>
              <w:right w:val="single" w:sz="6" w:space="0" w:color="auto"/>
            </w:tcBorders>
          </w:tcPr>
          <w:p w:rsidR="00A93B34" w:rsidRDefault="00A93B34" w:rsidP="00466D95">
            <w:pPr>
              <w:shd w:val="clear" w:color="auto" w:fill="FFFFFF"/>
              <w:jc w:val="both"/>
              <w:rPr>
                <w:rFonts w:ascii="Times New Roman" w:hAnsi="Times New Roman"/>
              </w:rPr>
            </w:pPr>
            <w:r>
              <w:rPr>
                <w:rFonts w:ascii="Times New Roman" w:hAnsi="Times New Roman"/>
                <w:color w:val="000000"/>
              </w:rPr>
              <w:t>Зміни показника</w:t>
            </w:r>
          </w:p>
          <w:p w:rsidR="00A93B34" w:rsidRDefault="00A93B34" w:rsidP="00365FC5">
            <w:pPr>
              <w:shd w:val="clear" w:color="auto" w:fill="FFFFFF"/>
              <w:ind w:firstLine="709"/>
              <w:jc w:val="both"/>
              <w:rPr>
                <w:rFonts w:ascii="Times New Roman" w:hAnsi="Times New Roman"/>
              </w:rPr>
            </w:pPr>
          </w:p>
        </w:tc>
      </w:tr>
      <w:tr w:rsidR="00A93B34" w:rsidTr="00B42A79">
        <w:trPr>
          <w:cantSplit/>
          <w:trHeight w:hRule="exact" w:val="1043"/>
        </w:trPr>
        <w:tc>
          <w:tcPr>
            <w:tcW w:w="3245" w:type="dxa"/>
            <w:vMerge/>
            <w:tcBorders>
              <w:top w:val="nil"/>
              <w:left w:val="single" w:sz="6" w:space="0" w:color="auto"/>
              <w:bottom w:val="single" w:sz="6" w:space="0" w:color="auto"/>
              <w:right w:val="single" w:sz="6" w:space="0" w:color="auto"/>
            </w:tcBorders>
          </w:tcPr>
          <w:p w:rsidR="00A93B34" w:rsidRDefault="00A93B34" w:rsidP="00365FC5">
            <w:pPr>
              <w:ind w:firstLine="709"/>
              <w:jc w:val="both"/>
              <w:rPr>
                <w:rFonts w:ascii="Times New Roman" w:hAnsi="Times New Roman"/>
              </w:rPr>
            </w:pPr>
          </w:p>
        </w:tc>
        <w:tc>
          <w:tcPr>
            <w:tcW w:w="1442" w:type="dxa"/>
            <w:tcBorders>
              <w:top w:val="single" w:sz="6" w:space="0" w:color="auto"/>
              <w:left w:val="single" w:sz="6" w:space="0" w:color="auto"/>
              <w:bottom w:val="single" w:sz="6" w:space="0" w:color="auto"/>
              <w:right w:val="single" w:sz="6" w:space="0" w:color="auto"/>
            </w:tcBorders>
          </w:tcPr>
          <w:p w:rsidR="00A93B34" w:rsidRDefault="00A93B34" w:rsidP="00466D95">
            <w:pPr>
              <w:shd w:val="clear" w:color="auto" w:fill="FFFFFF"/>
              <w:jc w:val="both"/>
              <w:rPr>
                <w:rFonts w:ascii="Times New Roman" w:hAnsi="Times New Roman"/>
              </w:rPr>
            </w:pPr>
            <w:r>
              <w:rPr>
                <w:rFonts w:ascii="Times New Roman" w:hAnsi="Times New Roman"/>
                <w:color w:val="000000"/>
              </w:rPr>
              <w:t>на початок року</w:t>
            </w:r>
          </w:p>
          <w:p w:rsidR="00A93B34" w:rsidRDefault="00A93B34" w:rsidP="00365FC5">
            <w:pPr>
              <w:shd w:val="clear" w:color="auto" w:fill="FFFFFF"/>
              <w:ind w:firstLine="709"/>
              <w:jc w:val="both"/>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466D95">
            <w:pPr>
              <w:shd w:val="clear" w:color="auto" w:fill="FFFFFF"/>
              <w:jc w:val="both"/>
              <w:rPr>
                <w:rFonts w:ascii="Times New Roman" w:hAnsi="Times New Roman"/>
              </w:rPr>
            </w:pPr>
            <w:r>
              <w:rPr>
                <w:rFonts w:ascii="Times New Roman" w:hAnsi="Times New Roman"/>
                <w:color w:val="000000"/>
              </w:rPr>
              <w:t>%до валюти балансу</w:t>
            </w:r>
          </w:p>
          <w:p w:rsidR="00A93B34" w:rsidRDefault="00A93B34" w:rsidP="00365FC5">
            <w:pPr>
              <w:shd w:val="clear" w:color="auto" w:fill="FFFFFF"/>
              <w:ind w:firstLine="709"/>
              <w:jc w:val="both"/>
              <w:rPr>
                <w:rFonts w:ascii="Times New Roman" w:hAnsi="Times New Roman"/>
              </w:rPr>
            </w:pPr>
          </w:p>
        </w:tc>
        <w:tc>
          <w:tcPr>
            <w:tcW w:w="1262" w:type="dxa"/>
            <w:tcBorders>
              <w:top w:val="single" w:sz="6" w:space="0" w:color="auto"/>
              <w:left w:val="single" w:sz="6" w:space="0" w:color="auto"/>
              <w:bottom w:val="single" w:sz="6" w:space="0" w:color="auto"/>
              <w:right w:val="single" w:sz="6" w:space="0" w:color="auto"/>
            </w:tcBorders>
          </w:tcPr>
          <w:p w:rsidR="00A93B34" w:rsidRDefault="00A93B34" w:rsidP="00466D95">
            <w:pPr>
              <w:shd w:val="clear" w:color="auto" w:fill="FFFFFF"/>
              <w:jc w:val="both"/>
              <w:rPr>
                <w:rFonts w:ascii="Times New Roman" w:hAnsi="Times New Roman"/>
              </w:rPr>
            </w:pPr>
            <w:r>
              <w:rPr>
                <w:rFonts w:ascii="Times New Roman" w:hAnsi="Times New Roman"/>
                <w:color w:val="000000"/>
              </w:rPr>
              <w:t>на кінець року</w:t>
            </w:r>
          </w:p>
          <w:p w:rsidR="00A93B34" w:rsidRDefault="00A93B34" w:rsidP="00365FC5">
            <w:pPr>
              <w:shd w:val="clear" w:color="auto" w:fill="FFFFFF"/>
              <w:ind w:firstLine="709"/>
              <w:jc w:val="both"/>
              <w:rPr>
                <w:rFonts w:ascii="Times New Roman" w:hAnsi="Times New Roman"/>
              </w:rPr>
            </w:pPr>
          </w:p>
        </w:tc>
        <w:tc>
          <w:tcPr>
            <w:tcW w:w="901" w:type="dxa"/>
            <w:tcBorders>
              <w:top w:val="single" w:sz="6" w:space="0" w:color="auto"/>
              <w:left w:val="single" w:sz="6" w:space="0" w:color="auto"/>
              <w:bottom w:val="single" w:sz="6" w:space="0" w:color="auto"/>
              <w:right w:val="single" w:sz="6" w:space="0" w:color="auto"/>
            </w:tcBorders>
          </w:tcPr>
          <w:p w:rsidR="00A93B34" w:rsidRDefault="00A93B34" w:rsidP="00466D95">
            <w:pPr>
              <w:shd w:val="clear" w:color="auto" w:fill="FFFFFF"/>
              <w:jc w:val="both"/>
              <w:rPr>
                <w:rFonts w:ascii="Times New Roman" w:hAnsi="Times New Roman"/>
              </w:rPr>
            </w:pPr>
            <w:r>
              <w:rPr>
                <w:rFonts w:ascii="Times New Roman" w:hAnsi="Times New Roman"/>
                <w:color w:val="000000"/>
              </w:rPr>
              <w:t xml:space="preserve">%до валюти </w:t>
            </w:r>
            <w:proofErr w:type="spellStart"/>
            <w:r>
              <w:rPr>
                <w:rFonts w:ascii="Times New Roman" w:hAnsi="Times New Roman"/>
                <w:color w:val="000000"/>
              </w:rPr>
              <w:t>алансу</w:t>
            </w:r>
            <w:proofErr w:type="spellEnd"/>
          </w:p>
          <w:p w:rsidR="00A93B34" w:rsidRDefault="00A93B34" w:rsidP="00365FC5">
            <w:pPr>
              <w:shd w:val="clear" w:color="auto" w:fill="FFFFFF"/>
              <w:ind w:firstLine="709"/>
              <w:jc w:val="both"/>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466D95">
            <w:pPr>
              <w:shd w:val="clear" w:color="auto" w:fill="FFFFFF"/>
              <w:jc w:val="both"/>
              <w:rPr>
                <w:rFonts w:ascii="Times New Roman" w:hAnsi="Times New Roman"/>
              </w:rPr>
            </w:pPr>
            <w:r>
              <w:rPr>
                <w:rFonts w:ascii="Times New Roman" w:hAnsi="Times New Roman"/>
                <w:color w:val="000000"/>
              </w:rPr>
              <w:t>в абсо</w:t>
            </w:r>
            <w:r>
              <w:rPr>
                <w:rFonts w:ascii="Times New Roman" w:hAnsi="Times New Roman"/>
                <w:color w:val="000000"/>
              </w:rPr>
              <w:softHyphen/>
              <w:t>лютному виразі</w:t>
            </w:r>
          </w:p>
          <w:p w:rsidR="00A93B34" w:rsidRDefault="00A93B34" w:rsidP="00365FC5">
            <w:pPr>
              <w:shd w:val="clear" w:color="auto" w:fill="FFFFFF"/>
              <w:ind w:firstLine="709"/>
              <w:jc w:val="both"/>
              <w:rPr>
                <w:rFonts w:ascii="Times New Roman" w:hAnsi="Times New Roman"/>
              </w:rPr>
            </w:pPr>
          </w:p>
        </w:tc>
        <w:tc>
          <w:tcPr>
            <w:tcW w:w="721" w:type="dxa"/>
            <w:tcBorders>
              <w:top w:val="single" w:sz="6" w:space="0" w:color="auto"/>
              <w:left w:val="single" w:sz="6" w:space="0" w:color="auto"/>
              <w:bottom w:val="nil"/>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У %</w:t>
            </w:r>
          </w:p>
          <w:p w:rsidR="00A93B34" w:rsidRDefault="00A93B34" w:rsidP="00365FC5">
            <w:pPr>
              <w:shd w:val="clear" w:color="auto" w:fill="FFFFFF"/>
              <w:ind w:firstLine="709"/>
              <w:jc w:val="both"/>
              <w:rPr>
                <w:rFonts w:ascii="Times New Roman" w:hAnsi="Times New Roman"/>
              </w:rPr>
            </w:pPr>
          </w:p>
        </w:tc>
      </w:tr>
      <w:tr w:rsidR="00A93B34" w:rsidTr="00B42A79">
        <w:trPr>
          <w:cantSplit/>
          <w:trHeight w:hRule="exact" w:val="373"/>
        </w:trPr>
        <w:tc>
          <w:tcPr>
            <w:tcW w:w="3245"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center"/>
              <w:rPr>
                <w:rFonts w:ascii="Times New Roman" w:hAnsi="Times New Roman"/>
              </w:rPr>
            </w:pPr>
            <w:r>
              <w:rPr>
                <w:rFonts w:ascii="Times New Roman" w:hAnsi="Times New Roman"/>
                <w:color w:val="000000"/>
              </w:rPr>
              <w:t>1</w:t>
            </w:r>
          </w:p>
          <w:p w:rsidR="00A93B34" w:rsidRDefault="00A93B34" w:rsidP="00365FC5">
            <w:pPr>
              <w:shd w:val="clear" w:color="auto" w:fill="FFFFFF"/>
              <w:ind w:firstLine="709"/>
              <w:jc w:val="center"/>
              <w:rPr>
                <w:rFonts w:ascii="Times New Roman" w:hAnsi="Times New Roman"/>
              </w:rPr>
            </w:pPr>
          </w:p>
        </w:tc>
        <w:tc>
          <w:tcPr>
            <w:tcW w:w="144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center"/>
              <w:rPr>
                <w:rFonts w:ascii="Times New Roman" w:hAnsi="Times New Roman"/>
              </w:rPr>
            </w:pPr>
            <w:r>
              <w:rPr>
                <w:rFonts w:ascii="Times New Roman" w:hAnsi="Times New Roman"/>
                <w:color w:val="000000"/>
              </w:rPr>
              <w:t>2</w:t>
            </w:r>
          </w:p>
          <w:p w:rsidR="00A93B34" w:rsidRDefault="00A93B34" w:rsidP="00365FC5">
            <w:pPr>
              <w:shd w:val="clear" w:color="auto" w:fill="FFFFFF"/>
              <w:ind w:firstLine="709"/>
              <w:jc w:val="center"/>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center"/>
              <w:rPr>
                <w:rFonts w:ascii="Times New Roman" w:hAnsi="Times New Roman"/>
              </w:rPr>
            </w:pPr>
            <w:r>
              <w:rPr>
                <w:rFonts w:ascii="Times New Roman" w:hAnsi="Times New Roman"/>
                <w:color w:val="000000"/>
              </w:rPr>
              <w:t>3</w:t>
            </w:r>
          </w:p>
          <w:p w:rsidR="00A93B34" w:rsidRDefault="00A93B34" w:rsidP="00365FC5">
            <w:pPr>
              <w:shd w:val="clear" w:color="auto" w:fill="FFFFFF"/>
              <w:ind w:firstLine="709"/>
              <w:jc w:val="center"/>
              <w:rPr>
                <w:rFonts w:ascii="Times New Roman" w:hAnsi="Times New Roman"/>
              </w:rPr>
            </w:pPr>
          </w:p>
        </w:tc>
        <w:tc>
          <w:tcPr>
            <w:tcW w:w="126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center"/>
              <w:rPr>
                <w:rFonts w:ascii="Times New Roman" w:hAnsi="Times New Roman"/>
              </w:rPr>
            </w:pPr>
            <w:r>
              <w:rPr>
                <w:rFonts w:ascii="Times New Roman" w:hAnsi="Times New Roman"/>
                <w:color w:val="000000"/>
              </w:rPr>
              <w:t>4</w:t>
            </w:r>
          </w:p>
          <w:p w:rsidR="00A93B34" w:rsidRDefault="00A93B34" w:rsidP="00365FC5">
            <w:pPr>
              <w:shd w:val="clear" w:color="auto" w:fill="FFFFFF"/>
              <w:ind w:firstLine="709"/>
              <w:jc w:val="center"/>
              <w:rPr>
                <w:rFonts w:ascii="Times New Roman" w:hAnsi="Times New Roman"/>
              </w:rPr>
            </w:pPr>
          </w:p>
        </w:tc>
        <w:tc>
          <w:tcPr>
            <w:tcW w:w="901"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center"/>
              <w:rPr>
                <w:rFonts w:ascii="Times New Roman" w:hAnsi="Times New Roman"/>
              </w:rPr>
            </w:pPr>
            <w:r>
              <w:rPr>
                <w:rFonts w:ascii="Times New Roman" w:hAnsi="Times New Roman"/>
                <w:color w:val="000000"/>
              </w:rPr>
              <w:t>5</w:t>
            </w:r>
          </w:p>
          <w:p w:rsidR="00A93B34" w:rsidRDefault="00A93B34" w:rsidP="00365FC5">
            <w:pPr>
              <w:shd w:val="clear" w:color="auto" w:fill="FFFFFF"/>
              <w:ind w:firstLine="709"/>
              <w:jc w:val="center"/>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center"/>
              <w:rPr>
                <w:rFonts w:ascii="Times New Roman" w:hAnsi="Times New Roman"/>
              </w:rPr>
            </w:pPr>
            <w:r>
              <w:rPr>
                <w:rFonts w:ascii="Times New Roman" w:hAnsi="Times New Roman"/>
                <w:color w:val="000000"/>
              </w:rPr>
              <w:t>6</w:t>
            </w:r>
          </w:p>
          <w:p w:rsidR="00A93B34" w:rsidRDefault="00A93B34" w:rsidP="00365FC5">
            <w:pPr>
              <w:shd w:val="clear" w:color="auto" w:fill="FFFFFF"/>
              <w:ind w:firstLine="709"/>
              <w:jc w:val="center"/>
              <w:rPr>
                <w:rFonts w:ascii="Times New Roman" w:hAnsi="Times New Roman"/>
              </w:rPr>
            </w:pPr>
          </w:p>
        </w:tc>
        <w:tc>
          <w:tcPr>
            <w:tcW w:w="721" w:type="dxa"/>
            <w:tcBorders>
              <w:top w:val="nil"/>
              <w:left w:val="single" w:sz="6" w:space="0" w:color="auto"/>
              <w:bottom w:val="nil"/>
              <w:right w:val="single" w:sz="6" w:space="0" w:color="auto"/>
            </w:tcBorders>
          </w:tcPr>
          <w:p w:rsidR="00A93B34" w:rsidRDefault="00A93B34" w:rsidP="00365FC5">
            <w:pPr>
              <w:ind w:firstLine="709"/>
              <w:jc w:val="center"/>
              <w:rPr>
                <w:rFonts w:ascii="Times New Roman" w:hAnsi="Times New Roman"/>
              </w:rPr>
            </w:pPr>
            <w:r>
              <w:rPr>
                <w:rFonts w:ascii="Times New Roman" w:hAnsi="Times New Roman"/>
              </w:rPr>
              <w:t>7</w:t>
            </w:r>
          </w:p>
        </w:tc>
      </w:tr>
      <w:tr w:rsidR="00A93B34" w:rsidTr="00B42A79">
        <w:trPr>
          <w:cantSplit/>
          <w:trHeight w:hRule="exact" w:val="324"/>
        </w:trPr>
        <w:tc>
          <w:tcPr>
            <w:tcW w:w="3245"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АКТИВ</w:t>
            </w:r>
          </w:p>
          <w:p w:rsidR="00A93B34" w:rsidRDefault="00A93B34" w:rsidP="00365FC5">
            <w:pPr>
              <w:shd w:val="clear" w:color="auto" w:fill="FFFFFF"/>
              <w:ind w:firstLine="709"/>
              <w:jc w:val="both"/>
              <w:rPr>
                <w:rFonts w:ascii="Times New Roman" w:hAnsi="Times New Roman"/>
              </w:rPr>
            </w:pPr>
          </w:p>
        </w:tc>
        <w:tc>
          <w:tcPr>
            <w:tcW w:w="144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26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901"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721" w:type="dxa"/>
            <w:tcBorders>
              <w:top w:val="nil"/>
              <w:left w:val="single" w:sz="6" w:space="0" w:color="auto"/>
              <w:bottom w:val="single" w:sz="6" w:space="0" w:color="auto"/>
              <w:right w:val="single" w:sz="6" w:space="0" w:color="auto"/>
            </w:tcBorders>
          </w:tcPr>
          <w:p w:rsidR="00A93B34" w:rsidRDefault="00A93B34" w:rsidP="00365FC5">
            <w:pPr>
              <w:ind w:firstLine="709"/>
              <w:jc w:val="both"/>
              <w:rPr>
                <w:rFonts w:ascii="Times New Roman" w:hAnsi="Times New Roman"/>
              </w:rPr>
            </w:pPr>
          </w:p>
        </w:tc>
      </w:tr>
      <w:tr w:rsidR="00A93B34" w:rsidTr="00B42A79">
        <w:trPr>
          <w:trHeight w:hRule="exact" w:val="314"/>
        </w:trPr>
        <w:tc>
          <w:tcPr>
            <w:tcW w:w="3245" w:type="dxa"/>
            <w:tcBorders>
              <w:top w:val="single" w:sz="6" w:space="0" w:color="auto"/>
              <w:left w:val="single" w:sz="6" w:space="0" w:color="auto"/>
              <w:bottom w:val="single" w:sz="6" w:space="0" w:color="auto"/>
              <w:right w:val="single" w:sz="6" w:space="0" w:color="auto"/>
            </w:tcBorders>
          </w:tcPr>
          <w:p w:rsidR="00A93B34" w:rsidRDefault="00A93B34" w:rsidP="00466D95">
            <w:pPr>
              <w:shd w:val="clear" w:color="auto" w:fill="FFFFFF"/>
              <w:jc w:val="both"/>
              <w:rPr>
                <w:rFonts w:ascii="Times New Roman" w:hAnsi="Times New Roman"/>
              </w:rPr>
            </w:pPr>
            <w:r>
              <w:rPr>
                <w:rFonts w:ascii="Times New Roman" w:hAnsi="Times New Roman"/>
                <w:color w:val="000000"/>
              </w:rPr>
              <w:t>Необоротні активи</w:t>
            </w:r>
          </w:p>
          <w:p w:rsidR="00A93B34" w:rsidRDefault="00A93B34" w:rsidP="00365FC5">
            <w:pPr>
              <w:shd w:val="clear" w:color="auto" w:fill="FFFFFF"/>
              <w:ind w:firstLine="709"/>
              <w:jc w:val="both"/>
              <w:rPr>
                <w:rFonts w:ascii="Times New Roman" w:hAnsi="Times New Roman"/>
              </w:rPr>
            </w:pPr>
          </w:p>
        </w:tc>
        <w:tc>
          <w:tcPr>
            <w:tcW w:w="144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48075</w:t>
            </w:r>
          </w:p>
          <w:p w:rsidR="00A93B34" w:rsidRDefault="00A93B34" w:rsidP="00365FC5">
            <w:pPr>
              <w:shd w:val="clear" w:color="auto" w:fill="FFFFFF"/>
              <w:ind w:firstLine="709"/>
              <w:jc w:val="both"/>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26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47575</w:t>
            </w:r>
          </w:p>
          <w:p w:rsidR="00A93B34" w:rsidRDefault="00A93B34" w:rsidP="00365FC5">
            <w:pPr>
              <w:shd w:val="clear" w:color="auto" w:fill="FFFFFF"/>
              <w:ind w:firstLine="709"/>
              <w:jc w:val="both"/>
              <w:rPr>
                <w:rFonts w:ascii="Times New Roman" w:hAnsi="Times New Roman"/>
              </w:rPr>
            </w:pPr>
          </w:p>
        </w:tc>
        <w:tc>
          <w:tcPr>
            <w:tcW w:w="901"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721"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tc>
      </w:tr>
      <w:tr w:rsidR="00A93B34" w:rsidTr="00B42A79">
        <w:trPr>
          <w:cantSplit/>
          <w:trHeight w:hRule="exact" w:val="294"/>
        </w:trPr>
        <w:tc>
          <w:tcPr>
            <w:tcW w:w="3245" w:type="dxa"/>
            <w:tcBorders>
              <w:top w:val="single" w:sz="6" w:space="0" w:color="auto"/>
              <w:left w:val="single" w:sz="6" w:space="0" w:color="auto"/>
              <w:bottom w:val="single" w:sz="6" w:space="0" w:color="auto"/>
              <w:right w:val="single" w:sz="6" w:space="0" w:color="auto"/>
            </w:tcBorders>
          </w:tcPr>
          <w:p w:rsidR="00A93B34" w:rsidRDefault="00A93B34" w:rsidP="00466D95">
            <w:pPr>
              <w:shd w:val="clear" w:color="auto" w:fill="FFFFFF"/>
              <w:jc w:val="both"/>
              <w:rPr>
                <w:rFonts w:ascii="Times New Roman" w:hAnsi="Times New Roman"/>
              </w:rPr>
            </w:pPr>
            <w:r>
              <w:rPr>
                <w:rFonts w:ascii="Times New Roman" w:hAnsi="Times New Roman"/>
                <w:color w:val="000000"/>
              </w:rPr>
              <w:t>Поточні активи, всього</w:t>
            </w:r>
          </w:p>
          <w:p w:rsidR="00A93B34" w:rsidRDefault="00A93B34" w:rsidP="00365FC5">
            <w:pPr>
              <w:shd w:val="clear" w:color="auto" w:fill="FFFFFF"/>
              <w:ind w:firstLine="709"/>
              <w:jc w:val="both"/>
              <w:rPr>
                <w:rFonts w:ascii="Times New Roman" w:hAnsi="Times New Roman"/>
              </w:rPr>
            </w:pPr>
          </w:p>
        </w:tc>
        <w:tc>
          <w:tcPr>
            <w:tcW w:w="144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2154</w:t>
            </w:r>
          </w:p>
          <w:p w:rsidR="00A93B34" w:rsidRDefault="00A93B34" w:rsidP="00365FC5">
            <w:pPr>
              <w:shd w:val="clear" w:color="auto" w:fill="FFFFFF"/>
              <w:ind w:firstLine="709"/>
              <w:jc w:val="both"/>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26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854</w:t>
            </w:r>
          </w:p>
          <w:p w:rsidR="00A93B34" w:rsidRDefault="00A93B34" w:rsidP="00365FC5">
            <w:pPr>
              <w:shd w:val="clear" w:color="auto" w:fill="FFFFFF"/>
              <w:ind w:firstLine="709"/>
              <w:jc w:val="both"/>
              <w:rPr>
                <w:rFonts w:ascii="Times New Roman" w:hAnsi="Times New Roman"/>
              </w:rPr>
            </w:pPr>
          </w:p>
        </w:tc>
        <w:tc>
          <w:tcPr>
            <w:tcW w:w="901"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721" w:type="dxa"/>
            <w:tcBorders>
              <w:top w:val="single" w:sz="6" w:space="0" w:color="auto"/>
              <w:left w:val="single" w:sz="6" w:space="0" w:color="auto"/>
              <w:bottom w:val="nil"/>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r>
      <w:tr w:rsidR="00A93B34" w:rsidTr="00B42A79">
        <w:trPr>
          <w:cantSplit/>
          <w:trHeight w:hRule="exact" w:val="294"/>
        </w:trPr>
        <w:tc>
          <w:tcPr>
            <w:tcW w:w="3245" w:type="dxa"/>
            <w:tcBorders>
              <w:top w:val="single" w:sz="6" w:space="0" w:color="auto"/>
              <w:left w:val="single" w:sz="6" w:space="0" w:color="auto"/>
              <w:bottom w:val="single" w:sz="6" w:space="0" w:color="auto"/>
              <w:right w:val="single" w:sz="6" w:space="0" w:color="auto"/>
            </w:tcBorders>
          </w:tcPr>
          <w:p w:rsidR="00A93B34" w:rsidRDefault="00A93B34" w:rsidP="00466D95">
            <w:pPr>
              <w:shd w:val="clear" w:color="auto" w:fill="FFFFFF"/>
              <w:jc w:val="both"/>
              <w:rPr>
                <w:rFonts w:ascii="Times New Roman" w:hAnsi="Times New Roman"/>
              </w:rPr>
            </w:pPr>
            <w:r>
              <w:rPr>
                <w:rFonts w:ascii="Times New Roman" w:hAnsi="Times New Roman"/>
                <w:color w:val="000000"/>
              </w:rPr>
              <w:t>3 них: запаси</w:t>
            </w:r>
          </w:p>
          <w:p w:rsidR="00A93B34" w:rsidRDefault="00A93B34" w:rsidP="00365FC5">
            <w:pPr>
              <w:shd w:val="clear" w:color="auto" w:fill="FFFFFF"/>
              <w:ind w:firstLine="709"/>
              <w:jc w:val="both"/>
              <w:rPr>
                <w:rFonts w:ascii="Times New Roman" w:hAnsi="Times New Roman"/>
              </w:rPr>
            </w:pPr>
          </w:p>
        </w:tc>
        <w:tc>
          <w:tcPr>
            <w:tcW w:w="144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2154</w:t>
            </w:r>
          </w:p>
          <w:p w:rsidR="00A93B34" w:rsidRDefault="00A93B34" w:rsidP="00365FC5">
            <w:pPr>
              <w:shd w:val="clear" w:color="auto" w:fill="FFFFFF"/>
              <w:ind w:firstLine="709"/>
              <w:jc w:val="both"/>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26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854</w:t>
            </w:r>
          </w:p>
          <w:p w:rsidR="00A93B34" w:rsidRDefault="00A93B34" w:rsidP="00365FC5">
            <w:pPr>
              <w:shd w:val="clear" w:color="auto" w:fill="FFFFFF"/>
              <w:ind w:firstLine="709"/>
              <w:jc w:val="both"/>
              <w:rPr>
                <w:rFonts w:ascii="Times New Roman" w:hAnsi="Times New Roman"/>
              </w:rPr>
            </w:pPr>
          </w:p>
        </w:tc>
        <w:tc>
          <w:tcPr>
            <w:tcW w:w="901"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721" w:type="dxa"/>
            <w:tcBorders>
              <w:top w:val="nil"/>
              <w:left w:val="single" w:sz="6" w:space="0" w:color="auto"/>
              <w:bottom w:val="nil"/>
              <w:right w:val="single" w:sz="6" w:space="0" w:color="auto"/>
            </w:tcBorders>
          </w:tcPr>
          <w:p w:rsidR="00A93B34" w:rsidRDefault="00A93B34" w:rsidP="00365FC5">
            <w:pPr>
              <w:ind w:firstLine="709"/>
              <w:jc w:val="both"/>
              <w:rPr>
                <w:rFonts w:ascii="Times New Roman" w:hAnsi="Times New Roman"/>
              </w:rPr>
            </w:pPr>
          </w:p>
        </w:tc>
      </w:tr>
      <w:tr w:rsidR="00A93B34" w:rsidTr="00B42A79">
        <w:trPr>
          <w:cantSplit/>
          <w:trHeight w:hRule="exact" w:val="284"/>
        </w:trPr>
        <w:tc>
          <w:tcPr>
            <w:tcW w:w="3245" w:type="dxa"/>
            <w:tcBorders>
              <w:top w:val="single" w:sz="6" w:space="0" w:color="auto"/>
              <w:left w:val="single" w:sz="6" w:space="0" w:color="auto"/>
              <w:bottom w:val="single" w:sz="6" w:space="0" w:color="auto"/>
              <w:right w:val="single" w:sz="6" w:space="0" w:color="auto"/>
            </w:tcBorders>
          </w:tcPr>
          <w:p w:rsidR="00A93B34" w:rsidRDefault="00A93B34" w:rsidP="00466D95">
            <w:pPr>
              <w:shd w:val="clear" w:color="auto" w:fill="FFFFFF"/>
              <w:jc w:val="both"/>
              <w:rPr>
                <w:rFonts w:ascii="Times New Roman" w:hAnsi="Times New Roman"/>
              </w:rPr>
            </w:pPr>
            <w:r>
              <w:rPr>
                <w:rFonts w:ascii="Times New Roman" w:hAnsi="Times New Roman"/>
                <w:color w:val="000000"/>
              </w:rPr>
              <w:t>У тому числі:</w:t>
            </w:r>
          </w:p>
          <w:p w:rsidR="00A93B34" w:rsidRDefault="00A93B34" w:rsidP="00365FC5">
            <w:pPr>
              <w:shd w:val="clear" w:color="auto" w:fill="FFFFFF"/>
              <w:ind w:firstLine="709"/>
              <w:jc w:val="both"/>
              <w:rPr>
                <w:rFonts w:ascii="Times New Roman" w:hAnsi="Times New Roman"/>
              </w:rPr>
            </w:pPr>
          </w:p>
        </w:tc>
        <w:tc>
          <w:tcPr>
            <w:tcW w:w="144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26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901"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721" w:type="dxa"/>
            <w:tcBorders>
              <w:top w:val="nil"/>
              <w:left w:val="single" w:sz="6" w:space="0" w:color="auto"/>
              <w:bottom w:val="nil"/>
              <w:right w:val="single" w:sz="6" w:space="0" w:color="auto"/>
            </w:tcBorders>
          </w:tcPr>
          <w:p w:rsidR="00A93B34" w:rsidRDefault="00A93B34" w:rsidP="00365FC5">
            <w:pPr>
              <w:ind w:firstLine="709"/>
              <w:jc w:val="both"/>
              <w:rPr>
                <w:rFonts w:ascii="Times New Roman" w:hAnsi="Times New Roman"/>
              </w:rPr>
            </w:pPr>
          </w:p>
        </w:tc>
      </w:tr>
      <w:tr w:rsidR="00A93B34" w:rsidTr="00B42A79">
        <w:trPr>
          <w:cantSplit/>
          <w:trHeight w:hRule="exact" w:val="1296"/>
        </w:trPr>
        <w:tc>
          <w:tcPr>
            <w:tcW w:w="3245" w:type="dxa"/>
            <w:tcBorders>
              <w:top w:val="single" w:sz="6" w:space="0" w:color="auto"/>
              <w:left w:val="single" w:sz="6" w:space="0" w:color="auto"/>
              <w:bottom w:val="single" w:sz="6" w:space="0" w:color="auto"/>
              <w:right w:val="single" w:sz="6" w:space="0" w:color="auto"/>
            </w:tcBorders>
          </w:tcPr>
          <w:p w:rsidR="00A93B34" w:rsidRDefault="00A93B34" w:rsidP="00466D95">
            <w:pPr>
              <w:shd w:val="clear" w:color="auto" w:fill="FFFFFF"/>
              <w:jc w:val="both"/>
              <w:rPr>
                <w:rFonts w:ascii="Times New Roman" w:hAnsi="Times New Roman"/>
                <w:color w:val="000000"/>
              </w:rPr>
            </w:pPr>
            <w:r>
              <w:rPr>
                <w:rFonts w:ascii="Times New Roman" w:hAnsi="Times New Roman"/>
                <w:color w:val="000000"/>
              </w:rPr>
              <w:t>виробничі запаси</w:t>
            </w:r>
          </w:p>
          <w:p w:rsidR="00A93B34" w:rsidRDefault="00A93B34" w:rsidP="00466D95">
            <w:pPr>
              <w:shd w:val="clear" w:color="auto" w:fill="FFFFFF"/>
              <w:jc w:val="both"/>
              <w:rPr>
                <w:rFonts w:ascii="Times New Roman" w:hAnsi="Times New Roman"/>
                <w:color w:val="000000"/>
              </w:rPr>
            </w:pPr>
            <w:r>
              <w:rPr>
                <w:rFonts w:ascii="Times New Roman" w:hAnsi="Times New Roman"/>
                <w:color w:val="000000"/>
              </w:rPr>
              <w:t xml:space="preserve"> готова продукція </w:t>
            </w:r>
          </w:p>
          <w:p w:rsidR="00A93B34" w:rsidRDefault="00A93B34" w:rsidP="00466D95">
            <w:pPr>
              <w:shd w:val="clear" w:color="auto" w:fill="FFFFFF"/>
              <w:jc w:val="both"/>
              <w:rPr>
                <w:rFonts w:ascii="Times New Roman" w:hAnsi="Times New Roman"/>
              </w:rPr>
            </w:pPr>
            <w:r>
              <w:rPr>
                <w:rFonts w:ascii="Times New Roman" w:hAnsi="Times New Roman"/>
                <w:color w:val="000000"/>
              </w:rPr>
              <w:t>товари</w:t>
            </w:r>
          </w:p>
          <w:p w:rsidR="00A93B34" w:rsidRDefault="00A93B34" w:rsidP="00365FC5">
            <w:pPr>
              <w:shd w:val="clear" w:color="auto" w:fill="FFFFFF"/>
              <w:ind w:firstLine="709"/>
              <w:jc w:val="both"/>
              <w:rPr>
                <w:rFonts w:ascii="Times New Roman" w:hAnsi="Times New Roman"/>
              </w:rPr>
            </w:pPr>
          </w:p>
        </w:tc>
        <w:tc>
          <w:tcPr>
            <w:tcW w:w="144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_</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154</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2000</w:t>
            </w:r>
          </w:p>
          <w:p w:rsidR="00A93B34" w:rsidRDefault="00A93B34" w:rsidP="00365FC5">
            <w:pPr>
              <w:shd w:val="clear" w:color="auto" w:fill="FFFFFF"/>
              <w:ind w:firstLine="709"/>
              <w:jc w:val="both"/>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26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__</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54</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800</w:t>
            </w:r>
          </w:p>
          <w:p w:rsidR="00A93B34" w:rsidRDefault="00A93B34" w:rsidP="00365FC5">
            <w:pPr>
              <w:shd w:val="clear" w:color="auto" w:fill="FFFFFF"/>
              <w:ind w:firstLine="709"/>
              <w:jc w:val="both"/>
              <w:rPr>
                <w:rFonts w:ascii="Times New Roman" w:hAnsi="Times New Roman"/>
              </w:rPr>
            </w:pPr>
          </w:p>
        </w:tc>
        <w:tc>
          <w:tcPr>
            <w:tcW w:w="901"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721" w:type="dxa"/>
            <w:tcBorders>
              <w:top w:val="nil"/>
              <w:left w:val="single" w:sz="6" w:space="0" w:color="auto"/>
              <w:bottom w:val="nil"/>
              <w:right w:val="single" w:sz="6" w:space="0" w:color="auto"/>
            </w:tcBorders>
          </w:tcPr>
          <w:p w:rsidR="00A93B34" w:rsidRDefault="00A93B34" w:rsidP="00365FC5">
            <w:pPr>
              <w:ind w:firstLine="709"/>
              <w:jc w:val="both"/>
              <w:rPr>
                <w:rFonts w:ascii="Times New Roman" w:hAnsi="Times New Roman"/>
              </w:rPr>
            </w:pPr>
          </w:p>
        </w:tc>
      </w:tr>
      <w:tr w:rsidR="00A93B34" w:rsidTr="00B42A79">
        <w:trPr>
          <w:cantSplit/>
          <w:trHeight w:hRule="exact" w:val="314"/>
        </w:trPr>
        <w:tc>
          <w:tcPr>
            <w:tcW w:w="3245" w:type="dxa"/>
            <w:tcBorders>
              <w:top w:val="single" w:sz="6" w:space="0" w:color="auto"/>
              <w:left w:val="single" w:sz="6" w:space="0" w:color="auto"/>
              <w:bottom w:val="single" w:sz="6" w:space="0" w:color="auto"/>
              <w:right w:val="single" w:sz="6" w:space="0" w:color="auto"/>
            </w:tcBorders>
          </w:tcPr>
          <w:p w:rsidR="00A93B34" w:rsidRDefault="00A93B34" w:rsidP="00466D95">
            <w:pPr>
              <w:shd w:val="clear" w:color="auto" w:fill="FFFFFF"/>
              <w:jc w:val="both"/>
              <w:rPr>
                <w:rFonts w:ascii="Times New Roman" w:hAnsi="Times New Roman"/>
              </w:rPr>
            </w:pPr>
            <w:r>
              <w:rPr>
                <w:rFonts w:ascii="Times New Roman" w:hAnsi="Times New Roman"/>
                <w:color w:val="000000"/>
              </w:rPr>
              <w:t>Ліквідні активи, всього</w:t>
            </w:r>
          </w:p>
          <w:p w:rsidR="00A93B34" w:rsidRDefault="00A93B34" w:rsidP="00365FC5">
            <w:pPr>
              <w:shd w:val="clear" w:color="auto" w:fill="FFFFFF"/>
              <w:ind w:firstLine="709"/>
              <w:jc w:val="both"/>
              <w:rPr>
                <w:rFonts w:ascii="Times New Roman" w:hAnsi="Times New Roman"/>
              </w:rPr>
            </w:pPr>
          </w:p>
        </w:tc>
        <w:tc>
          <w:tcPr>
            <w:tcW w:w="144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61531</w:t>
            </w:r>
          </w:p>
          <w:p w:rsidR="00A93B34" w:rsidRDefault="00A93B34" w:rsidP="00365FC5">
            <w:pPr>
              <w:shd w:val="clear" w:color="auto" w:fill="FFFFFF"/>
              <w:ind w:firstLine="709"/>
              <w:jc w:val="both"/>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26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77613</w:t>
            </w:r>
          </w:p>
          <w:p w:rsidR="00A93B34" w:rsidRDefault="00A93B34" w:rsidP="00365FC5">
            <w:pPr>
              <w:shd w:val="clear" w:color="auto" w:fill="FFFFFF"/>
              <w:ind w:firstLine="709"/>
              <w:jc w:val="both"/>
              <w:rPr>
                <w:rFonts w:ascii="Times New Roman" w:hAnsi="Times New Roman"/>
              </w:rPr>
            </w:pPr>
          </w:p>
        </w:tc>
        <w:tc>
          <w:tcPr>
            <w:tcW w:w="901"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721" w:type="dxa"/>
            <w:tcBorders>
              <w:top w:val="nil"/>
              <w:left w:val="single" w:sz="6" w:space="0" w:color="auto"/>
              <w:bottom w:val="single" w:sz="6" w:space="0" w:color="auto"/>
              <w:right w:val="single" w:sz="6" w:space="0" w:color="auto"/>
            </w:tcBorders>
          </w:tcPr>
          <w:p w:rsidR="00A93B34" w:rsidRDefault="00A93B34" w:rsidP="00365FC5">
            <w:pPr>
              <w:ind w:firstLine="709"/>
              <w:jc w:val="both"/>
              <w:rPr>
                <w:rFonts w:ascii="Times New Roman" w:hAnsi="Times New Roman"/>
              </w:rPr>
            </w:pPr>
          </w:p>
        </w:tc>
      </w:tr>
      <w:tr w:rsidR="00A93B34" w:rsidTr="00B42A79">
        <w:trPr>
          <w:trHeight w:hRule="exact" w:val="2770"/>
        </w:trPr>
        <w:tc>
          <w:tcPr>
            <w:tcW w:w="3245" w:type="dxa"/>
            <w:tcBorders>
              <w:top w:val="single" w:sz="6" w:space="0" w:color="auto"/>
              <w:left w:val="single" w:sz="6" w:space="0" w:color="auto"/>
              <w:bottom w:val="single" w:sz="6" w:space="0" w:color="auto"/>
              <w:right w:val="single" w:sz="6" w:space="0" w:color="auto"/>
            </w:tcBorders>
          </w:tcPr>
          <w:p w:rsidR="00466D95" w:rsidRDefault="00A93B34" w:rsidP="00466D95">
            <w:pPr>
              <w:shd w:val="clear" w:color="auto" w:fill="FFFFFF"/>
              <w:jc w:val="both"/>
              <w:rPr>
                <w:rFonts w:ascii="Times New Roman" w:hAnsi="Times New Roman"/>
                <w:color w:val="000000"/>
              </w:rPr>
            </w:pPr>
            <w:r>
              <w:rPr>
                <w:rFonts w:ascii="Times New Roman" w:hAnsi="Times New Roman"/>
                <w:color w:val="000000"/>
              </w:rPr>
              <w:t>У</w:t>
            </w:r>
            <w:r w:rsidR="00466D95">
              <w:rPr>
                <w:rFonts w:ascii="Times New Roman" w:hAnsi="Times New Roman"/>
                <w:color w:val="000000"/>
              </w:rPr>
              <w:t xml:space="preserve"> </w:t>
            </w:r>
            <w:r>
              <w:rPr>
                <w:rFonts w:ascii="Times New Roman" w:hAnsi="Times New Roman"/>
                <w:color w:val="000000"/>
              </w:rPr>
              <w:t xml:space="preserve">тому числі: </w:t>
            </w:r>
          </w:p>
          <w:p w:rsidR="00A93B34" w:rsidRDefault="00A93B34" w:rsidP="00466D95">
            <w:pPr>
              <w:shd w:val="clear" w:color="auto" w:fill="FFFFFF"/>
              <w:jc w:val="both"/>
              <w:rPr>
                <w:rFonts w:ascii="Times New Roman" w:hAnsi="Times New Roman"/>
                <w:color w:val="000000"/>
              </w:rPr>
            </w:pPr>
            <w:r>
              <w:rPr>
                <w:rFonts w:ascii="Times New Roman" w:hAnsi="Times New Roman"/>
                <w:color w:val="000000"/>
              </w:rPr>
              <w:t xml:space="preserve">векселі одержані </w:t>
            </w:r>
          </w:p>
          <w:p w:rsidR="00A93B34" w:rsidRDefault="00A93B34" w:rsidP="00466D95">
            <w:pPr>
              <w:shd w:val="clear" w:color="auto" w:fill="FFFFFF"/>
              <w:jc w:val="both"/>
              <w:rPr>
                <w:rFonts w:ascii="Times New Roman" w:hAnsi="Times New Roman"/>
                <w:color w:val="000000"/>
              </w:rPr>
            </w:pPr>
            <w:r>
              <w:rPr>
                <w:rFonts w:ascii="Times New Roman" w:hAnsi="Times New Roman"/>
                <w:color w:val="000000"/>
              </w:rPr>
              <w:t>дебіторська  забор</w:t>
            </w:r>
            <w:r>
              <w:rPr>
                <w:rFonts w:ascii="Times New Roman" w:hAnsi="Times New Roman"/>
                <w:color w:val="000000"/>
              </w:rPr>
              <w:softHyphen/>
              <w:t>гованість</w:t>
            </w:r>
          </w:p>
          <w:p w:rsidR="00A93B34" w:rsidRDefault="00A93B34" w:rsidP="00466D95">
            <w:pPr>
              <w:shd w:val="clear" w:color="auto" w:fill="FFFFFF"/>
              <w:jc w:val="both"/>
              <w:rPr>
                <w:rFonts w:ascii="Times New Roman" w:hAnsi="Times New Roman"/>
                <w:color w:val="000000"/>
              </w:rPr>
            </w:pPr>
            <w:r>
              <w:rPr>
                <w:rFonts w:ascii="Times New Roman" w:hAnsi="Times New Roman"/>
                <w:color w:val="000000"/>
              </w:rPr>
              <w:t>поточні фінансові інвестиції</w:t>
            </w:r>
          </w:p>
          <w:p w:rsidR="00A93B34" w:rsidRDefault="00A93B34" w:rsidP="00466D95">
            <w:pPr>
              <w:shd w:val="clear" w:color="auto" w:fill="FFFFFF"/>
              <w:jc w:val="both"/>
              <w:rPr>
                <w:rFonts w:ascii="Times New Roman" w:hAnsi="Times New Roman"/>
              </w:rPr>
            </w:pPr>
            <w:r>
              <w:rPr>
                <w:rFonts w:ascii="Times New Roman" w:hAnsi="Times New Roman"/>
                <w:color w:val="000000"/>
              </w:rPr>
              <w:t xml:space="preserve"> грошові кошти та їх еквіваленти</w:t>
            </w:r>
          </w:p>
          <w:p w:rsidR="00A93B34" w:rsidRDefault="00A93B34" w:rsidP="00365FC5">
            <w:pPr>
              <w:shd w:val="clear" w:color="auto" w:fill="FFFFFF"/>
              <w:ind w:firstLine="709"/>
              <w:jc w:val="both"/>
              <w:rPr>
                <w:rFonts w:ascii="Times New Roman" w:hAnsi="Times New Roman"/>
              </w:rPr>
            </w:pPr>
          </w:p>
        </w:tc>
        <w:tc>
          <w:tcPr>
            <w:tcW w:w="144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3600</w:t>
            </w:r>
          </w:p>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60</w:t>
            </w:r>
          </w:p>
          <w:p w:rsidR="00A93B34" w:rsidRDefault="00A93B34" w:rsidP="00365FC5">
            <w:pPr>
              <w:shd w:val="clear" w:color="auto" w:fill="FFFFFF"/>
              <w:ind w:firstLine="709"/>
              <w:jc w:val="both"/>
              <w:rPr>
                <w:rFonts w:ascii="Times New Roman" w:hAnsi="Times New Roman"/>
                <w:color w:val="000000"/>
              </w:rPr>
            </w:pPr>
          </w:p>
          <w:p w:rsidR="00A93B34" w:rsidRDefault="00A93B34" w:rsidP="00B42A79">
            <w:pPr>
              <w:shd w:val="clear" w:color="auto" w:fill="FFFFFF"/>
              <w:jc w:val="both"/>
              <w:rPr>
                <w:rFonts w:ascii="Times New Roman" w:hAnsi="Times New Roman"/>
              </w:rPr>
            </w:pPr>
            <w:r>
              <w:rPr>
                <w:rFonts w:ascii="Times New Roman" w:hAnsi="Times New Roman"/>
                <w:color w:val="000000"/>
              </w:rPr>
              <w:t>57871</w:t>
            </w:r>
          </w:p>
          <w:p w:rsidR="00A93B34" w:rsidRDefault="00A93B34" w:rsidP="00365FC5">
            <w:pPr>
              <w:shd w:val="clear" w:color="auto" w:fill="FFFFFF"/>
              <w:ind w:firstLine="709"/>
              <w:jc w:val="both"/>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26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4860</w:t>
            </w:r>
          </w:p>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color w:val="000000"/>
              </w:rPr>
            </w:pPr>
          </w:p>
          <w:p w:rsidR="00A93B34" w:rsidRDefault="00A93B34" w:rsidP="00B42A79">
            <w:pPr>
              <w:shd w:val="clear" w:color="auto" w:fill="FFFFFF"/>
              <w:jc w:val="both"/>
              <w:rPr>
                <w:rFonts w:ascii="Times New Roman" w:hAnsi="Times New Roman"/>
              </w:rPr>
            </w:pPr>
            <w:r>
              <w:rPr>
                <w:rFonts w:ascii="Times New Roman" w:hAnsi="Times New Roman"/>
                <w:color w:val="000000"/>
              </w:rPr>
              <w:t>72613</w:t>
            </w:r>
          </w:p>
          <w:p w:rsidR="00A93B34" w:rsidRDefault="00A93B34" w:rsidP="00365FC5">
            <w:pPr>
              <w:shd w:val="clear" w:color="auto" w:fill="FFFFFF"/>
              <w:ind w:firstLine="709"/>
              <w:jc w:val="both"/>
              <w:rPr>
                <w:rFonts w:ascii="Times New Roman" w:hAnsi="Times New Roman"/>
              </w:rPr>
            </w:pPr>
          </w:p>
        </w:tc>
        <w:tc>
          <w:tcPr>
            <w:tcW w:w="901"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721"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r>
      <w:tr w:rsidR="00A93B34" w:rsidTr="00B42A79">
        <w:trPr>
          <w:trHeight w:hRule="exact" w:val="364"/>
        </w:trPr>
        <w:tc>
          <w:tcPr>
            <w:tcW w:w="3245"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Інші оборотні активи</w:t>
            </w:r>
          </w:p>
          <w:p w:rsidR="00A93B34" w:rsidRDefault="00A93B34" w:rsidP="00365FC5">
            <w:pPr>
              <w:shd w:val="clear" w:color="auto" w:fill="FFFFFF"/>
              <w:ind w:firstLine="709"/>
              <w:jc w:val="both"/>
              <w:rPr>
                <w:rFonts w:ascii="Times New Roman" w:hAnsi="Times New Roman"/>
              </w:rPr>
            </w:pPr>
          </w:p>
        </w:tc>
        <w:tc>
          <w:tcPr>
            <w:tcW w:w="144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lang w:val="ru-RU"/>
              </w:rPr>
            </w:pPr>
            <w:r>
              <w:rPr>
                <w:rFonts w:ascii="Times New Roman" w:hAnsi="Times New Roman"/>
                <w:lang w:val="ru-RU"/>
              </w:rPr>
              <w:t>-</w:t>
            </w:r>
          </w:p>
          <w:p w:rsidR="00A93B34" w:rsidRDefault="00A93B34" w:rsidP="00365FC5">
            <w:pPr>
              <w:shd w:val="clear" w:color="auto" w:fill="FFFFFF"/>
              <w:ind w:firstLine="709"/>
              <w:jc w:val="both"/>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26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lang w:val="en-US"/>
              </w:rPr>
            </w:pPr>
            <w:r>
              <w:rPr>
                <w:rFonts w:ascii="Times New Roman" w:hAnsi="Times New Roman"/>
                <w:lang w:val="en-US"/>
              </w:rPr>
              <w:t>-</w:t>
            </w:r>
          </w:p>
          <w:p w:rsidR="00A93B34" w:rsidRDefault="00A93B34" w:rsidP="00365FC5">
            <w:pPr>
              <w:shd w:val="clear" w:color="auto" w:fill="FFFFFF"/>
              <w:ind w:firstLine="709"/>
              <w:jc w:val="both"/>
              <w:rPr>
                <w:rFonts w:ascii="Times New Roman" w:hAnsi="Times New Roman"/>
              </w:rPr>
            </w:pPr>
          </w:p>
        </w:tc>
        <w:tc>
          <w:tcPr>
            <w:tcW w:w="901"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721"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r>
      <w:tr w:rsidR="00A93B34" w:rsidTr="00B42A79">
        <w:trPr>
          <w:trHeight w:hRule="exact" w:val="647"/>
        </w:trPr>
        <w:tc>
          <w:tcPr>
            <w:tcW w:w="3245" w:type="dxa"/>
            <w:tcBorders>
              <w:top w:val="single" w:sz="6" w:space="0" w:color="auto"/>
              <w:left w:val="single" w:sz="6" w:space="0" w:color="auto"/>
              <w:bottom w:val="single" w:sz="6" w:space="0" w:color="auto"/>
              <w:right w:val="single" w:sz="6" w:space="0" w:color="auto"/>
            </w:tcBorders>
          </w:tcPr>
          <w:p w:rsidR="00A93B34" w:rsidRDefault="00A93B34" w:rsidP="00466D95">
            <w:pPr>
              <w:shd w:val="clear" w:color="auto" w:fill="FFFFFF"/>
              <w:jc w:val="both"/>
              <w:rPr>
                <w:rFonts w:ascii="Times New Roman" w:hAnsi="Times New Roman"/>
              </w:rPr>
            </w:pPr>
            <w:r>
              <w:rPr>
                <w:rFonts w:ascii="Times New Roman" w:hAnsi="Times New Roman"/>
                <w:color w:val="000000"/>
              </w:rPr>
              <w:t>Витрати майбутніх періодів</w:t>
            </w:r>
          </w:p>
          <w:p w:rsidR="00A93B34" w:rsidRDefault="00A93B34" w:rsidP="00365FC5">
            <w:pPr>
              <w:shd w:val="clear" w:color="auto" w:fill="FFFFFF"/>
              <w:ind w:firstLine="709"/>
              <w:jc w:val="both"/>
              <w:rPr>
                <w:rFonts w:ascii="Times New Roman" w:hAnsi="Times New Roman"/>
              </w:rPr>
            </w:pPr>
          </w:p>
        </w:tc>
        <w:tc>
          <w:tcPr>
            <w:tcW w:w="144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lang w:val="en-US"/>
              </w:rPr>
            </w:pPr>
            <w:r>
              <w:rPr>
                <w:rFonts w:ascii="Times New Roman" w:hAnsi="Times New Roman"/>
                <w:lang w:val="en-US"/>
              </w:rPr>
              <w:t>-</w:t>
            </w:r>
          </w:p>
          <w:p w:rsidR="00A93B34" w:rsidRDefault="00A93B34" w:rsidP="00365FC5">
            <w:pPr>
              <w:shd w:val="clear" w:color="auto" w:fill="FFFFFF"/>
              <w:ind w:firstLine="709"/>
              <w:jc w:val="both"/>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26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lang w:val="en-US"/>
              </w:rPr>
            </w:pPr>
            <w:r>
              <w:rPr>
                <w:rFonts w:ascii="Times New Roman" w:hAnsi="Times New Roman"/>
                <w:lang w:val="en-US"/>
              </w:rPr>
              <w:t>-</w:t>
            </w:r>
          </w:p>
          <w:p w:rsidR="00A93B34" w:rsidRDefault="00A93B34" w:rsidP="00365FC5">
            <w:pPr>
              <w:shd w:val="clear" w:color="auto" w:fill="FFFFFF"/>
              <w:ind w:firstLine="709"/>
              <w:jc w:val="both"/>
              <w:rPr>
                <w:rFonts w:ascii="Times New Roman" w:hAnsi="Times New Roman"/>
              </w:rPr>
            </w:pPr>
          </w:p>
        </w:tc>
        <w:tc>
          <w:tcPr>
            <w:tcW w:w="901"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721"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r>
      <w:tr w:rsidR="00A93B34" w:rsidTr="00B42A79">
        <w:trPr>
          <w:trHeight w:hRule="exact" w:val="373"/>
        </w:trPr>
        <w:tc>
          <w:tcPr>
            <w:tcW w:w="3245"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Пасив</w:t>
            </w:r>
          </w:p>
          <w:p w:rsidR="00A93B34" w:rsidRDefault="00A93B34" w:rsidP="00365FC5">
            <w:pPr>
              <w:shd w:val="clear" w:color="auto" w:fill="FFFFFF"/>
              <w:ind w:firstLine="709"/>
              <w:jc w:val="both"/>
              <w:rPr>
                <w:rFonts w:ascii="Times New Roman" w:hAnsi="Times New Roman"/>
              </w:rPr>
            </w:pPr>
          </w:p>
        </w:tc>
        <w:tc>
          <w:tcPr>
            <w:tcW w:w="144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26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901"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721"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r>
      <w:tr w:rsidR="00A93B34" w:rsidTr="00B42A79">
        <w:trPr>
          <w:trHeight w:hRule="exact" w:val="353"/>
        </w:trPr>
        <w:tc>
          <w:tcPr>
            <w:tcW w:w="3245" w:type="dxa"/>
            <w:tcBorders>
              <w:top w:val="single" w:sz="6" w:space="0" w:color="auto"/>
              <w:left w:val="single" w:sz="6" w:space="0" w:color="auto"/>
              <w:bottom w:val="single" w:sz="6" w:space="0" w:color="auto"/>
              <w:right w:val="single" w:sz="6" w:space="0" w:color="auto"/>
            </w:tcBorders>
          </w:tcPr>
          <w:p w:rsidR="00A93B34" w:rsidRDefault="00A93B34" w:rsidP="00466D95">
            <w:pPr>
              <w:shd w:val="clear" w:color="auto" w:fill="FFFFFF"/>
              <w:jc w:val="both"/>
              <w:rPr>
                <w:rFonts w:ascii="Times New Roman" w:hAnsi="Times New Roman"/>
              </w:rPr>
            </w:pPr>
            <w:r>
              <w:rPr>
                <w:rFonts w:ascii="Times New Roman" w:hAnsi="Times New Roman"/>
                <w:color w:val="000000"/>
              </w:rPr>
              <w:t>Власний капітал</w:t>
            </w:r>
          </w:p>
          <w:p w:rsidR="00A93B34" w:rsidRDefault="00A93B34" w:rsidP="00365FC5">
            <w:pPr>
              <w:shd w:val="clear" w:color="auto" w:fill="FFFFFF"/>
              <w:ind w:firstLine="709"/>
              <w:jc w:val="both"/>
              <w:rPr>
                <w:rFonts w:ascii="Times New Roman" w:hAnsi="Times New Roman"/>
              </w:rPr>
            </w:pPr>
          </w:p>
        </w:tc>
        <w:tc>
          <w:tcPr>
            <w:tcW w:w="1442" w:type="dxa"/>
            <w:tcBorders>
              <w:top w:val="single" w:sz="6" w:space="0" w:color="auto"/>
              <w:left w:val="single" w:sz="6" w:space="0" w:color="auto"/>
              <w:bottom w:val="single" w:sz="6" w:space="0" w:color="auto"/>
              <w:right w:val="single" w:sz="6" w:space="0" w:color="auto"/>
            </w:tcBorders>
          </w:tcPr>
          <w:p w:rsidR="00A93B34" w:rsidRDefault="00A93B34" w:rsidP="00B42A79">
            <w:pPr>
              <w:shd w:val="clear" w:color="auto" w:fill="FFFFFF"/>
              <w:jc w:val="both"/>
              <w:rPr>
                <w:rFonts w:ascii="Times New Roman" w:hAnsi="Times New Roman"/>
              </w:rPr>
            </w:pPr>
            <w:r>
              <w:rPr>
                <w:rFonts w:ascii="Times New Roman" w:hAnsi="Times New Roman"/>
                <w:color w:val="000000"/>
              </w:rPr>
              <w:t>97757</w:t>
            </w:r>
          </w:p>
          <w:p w:rsidR="00A93B34" w:rsidRDefault="00A93B34" w:rsidP="00365FC5">
            <w:pPr>
              <w:shd w:val="clear" w:color="auto" w:fill="FFFFFF"/>
              <w:ind w:firstLine="709"/>
              <w:jc w:val="both"/>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262" w:type="dxa"/>
            <w:tcBorders>
              <w:top w:val="single" w:sz="6" w:space="0" w:color="auto"/>
              <w:left w:val="single" w:sz="6" w:space="0" w:color="auto"/>
              <w:bottom w:val="single" w:sz="6" w:space="0" w:color="auto"/>
              <w:right w:val="single" w:sz="6" w:space="0" w:color="auto"/>
            </w:tcBorders>
          </w:tcPr>
          <w:p w:rsidR="00A93B34" w:rsidRDefault="00A93B34" w:rsidP="00B42A79">
            <w:pPr>
              <w:shd w:val="clear" w:color="auto" w:fill="FFFFFF"/>
              <w:jc w:val="both"/>
              <w:rPr>
                <w:rFonts w:ascii="Times New Roman" w:hAnsi="Times New Roman"/>
              </w:rPr>
            </w:pPr>
            <w:r>
              <w:rPr>
                <w:rFonts w:ascii="Times New Roman" w:hAnsi="Times New Roman"/>
                <w:color w:val="000000"/>
              </w:rPr>
              <w:t>107 649</w:t>
            </w:r>
          </w:p>
          <w:p w:rsidR="00A93B34" w:rsidRDefault="00A93B34" w:rsidP="00365FC5">
            <w:pPr>
              <w:shd w:val="clear" w:color="auto" w:fill="FFFFFF"/>
              <w:ind w:firstLine="709"/>
              <w:jc w:val="both"/>
              <w:rPr>
                <w:rFonts w:ascii="Times New Roman" w:hAnsi="Times New Roman"/>
              </w:rPr>
            </w:pPr>
          </w:p>
        </w:tc>
        <w:tc>
          <w:tcPr>
            <w:tcW w:w="901"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721"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r>
      <w:tr w:rsidR="00A93B34" w:rsidTr="00B42A79">
        <w:trPr>
          <w:trHeight w:hRule="exact" w:val="1056"/>
        </w:trPr>
        <w:tc>
          <w:tcPr>
            <w:tcW w:w="3245" w:type="dxa"/>
            <w:tcBorders>
              <w:top w:val="single" w:sz="6" w:space="0" w:color="auto"/>
              <w:left w:val="single" w:sz="6" w:space="0" w:color="auto"/>
              <w:bottom w:val="single" w:sz="6" w:space="0" w:color="auto"/>
              <w:right w:val="single" w:sz="6" w:space="0" w:color="auto"/>
            </w:tcBorders>
          </w:tcPr>
          <w:p w:rsidR="00A93B34" w:rsidRDefault="00A93B34" w:rsidP="00466D95">
            <w:pPr>
              <w:shd w:val="clear" w:color="auto" w:fill="FFFFFF"/>
              <w:jc w:val="both"/>
              <w:rPr>
                <w:rFonts w:ascii="Times New Roman" w:hAnsi="Times New Roman"/>
              </w:rPr>
            </w:pPr>
            <w:r>
              <w:rPr>
                <w:rFonts w:ascii="Times New Roman" w:hAnsi="Times New Roman"/>
                <w:color w:val="000000"/>
              </w:rPr>
              <w:t>Позикові кошти, всього</w:t>
            </w:r>
          </w:p>
          <w:p w:rsidR="00A93B34" w:rsidRDefault="00466D95" w:rsidP="00466D95">
            <w:pPr>
              <w:shd w:val="clear" w:color="auto" w:fill="FFFFFF"/>
              <w:jc w:val="both"/>
              <w:rPr>
                <w:rFonts w:ascii="Times New Roman" w:hAnsi="Times New Roman"/>
              </w:rPr>
            </w:pPr>
            <w:r>
              <w:rPr>
                <w:rFonts w:ascii="Times New Roman" w:hAnsi="Times New Roman"/>
                <w:color w:val="000000"/>
              </w:rPr>
              <w:t>3 них довгострокові зо</w:t>
            </w:r>
            <w:r w:rsidR="00A93B34">
              <w:rPr>
                <w:rFonts w:ascii="Times New Roman" w:hAnsi="Times New Roman"/>
                <w:color w:val="000000"/>
              </w:rPr>
              <w:t>бов'язання</w:t>
            </w:r>
          </w:p>
          <w:p w:rsidR="00A93B34" w:rsidRDefault="00A93B34" w:rsidP="00365FC5">
            <w:pPr>
              <w:shd w:val="clear" w:color="auto" w:fill="FFFFFF"/>
              <w:ind w:firstLine="709"/>
              <w:jc w:val="both"/>
              <w:rPr>
                <w:rFonts w:ascii="Times New Roman" w:hAnsi="Times New Roman"/>
              </w:rPr>
            </w:pPr>
          </w:p>
        </w:tc>
        <w:tc>
          <w:tcPr>
            <w:tcW w:w="1442" w:type="dxa"/>
            <w:tcBorders>
              <w:top w:val="single" w:sz="6" w:space="0" w:color="auto"/>
              <w:left w:val="single" w:sz="6" w:space="0" w:color="auto"/>
              <w:bottom w:val="single" w:sz="6" w:space="0" w:color="auto"/>
              <w:right w:val="single" w:sz="6" w:space="0" w:color="auto"/>
            </w:tcBorders>
          </w:tcPr>
          <w:p w:rsidR="00A93B34" w:rsidRDefault="00A93B34" w:rsidP="00B42A79">
            <w:pPr>
              <w:shd w:val="clear" w:color="auto" w:fill="FFFFFF"/>
              <w:jc w:val="both"/>
              <w:rPr>
                <w:rFonts w:ascii="Times New Roman" w:hAnsi="Times New Roman"/>
              </w:rPr>
            </w:pPr>
            <w:r>
              <w:rPr>
                <w:rFonts w:ascii="Times New Roman" w:hAnsi="Times New Roman"/>
                <w:color w:val="000000"/>
              </w:rPr>
              <w:t>14003</w:t>
            </w:r>
          </w:p>
          <w:p w:rsidR="00A93B34" w:rsidRDefault="00A93B34" w:rsidP="00365FC5">
            <w:pPr>
              <w:shd w:val="clear" w:color="auto" w:fill="FFFFFF"/>
              <w:ind w:firstLine="709"/>
              <w:jc w:val="both"/>
              <w:rPr>
                <w:rFonts w:ascii="Times New Roman" w:hAnsi="Times New Roman"/>
              </w:rPr>
            </w:pPr>
            <w:r>
              <w:rPr>
                <w:rFonts w:ascii="Times New Roman" w:hAnsi="Times New Roman"/>
              </w:rPr>
              <w:t>_</w:t>
            </w: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262" w:type="dxa"/>
            <w:tcBorders>
              <w:top w:val="single" w:sz="6" w:space="0" w:color="auto"/>
              <w:left w:val="single" w:sz="6" w:space="0" w:color="auto"/>
              <w:bottom w:val="single" w:sz="6" w:space="0" w:color="auto"/>
              <w:right w:val="single" w:sz="6" w:space="0" w:color="auto"/>
            </w:tcBorders>
          </w:tcPr>
          <w:p w:rsidR="00A93B34" w:rsidRDefault="00A93B34" w:rsidP="00B42A79">
            <w:pPr>
              <w:shd w:val="clear" w:color="auto" w:fill="FFFFFF"/>
              <w:jc w:val="both"/>
              <w:rPr>
                <w:rFonts w:ascii="Times New Roman" w:hAnsi="Times New Roman"/>
              </w:rPr>
            </w:pPr>
            <w:r>
              <w:rPr>
                <w:rFonts w:ascii="Times New Roman" w:hAnsi="Times New Roman"/>
                <w:color w:val="000000"/>
              </w:rPr>
              <w:t>18253</w:t>
            </w:r>
          </w:p>
          <w:p w:rsidR="00A93B34" w:rsidRDefault="00A93B34" w:rsidP="00365FC5">
            <w:pPr>
              <w:shd w:val="clear" w:color="auto" w:fill="FFFFFF"/>
              <w:ind w:firstLine="709"/>
              <w:jc w:val="both"/>
              <w:rPr>
                <w:rFonts w:ascii="Times New Roman" w:hAnsi="Times New Roman"/>
              </w:rPr>
            </w:pPr>
            <w:r>
              <w:rPr>
                <w:rFonts w:ascii="Times New Roman" w:hAnsi="Times New Roman"/>
              </w:rPr>
              <w:t>_</w:t>
            </w:r>
          </w:p>
        </w:tc>
        <w:tc>
          <w:tcPr>
            <w:tcW w:w="901"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721"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r>
      <w:tr w:rsidR="00A93B34" w:rsidTr="00B42A79">
        <w:trPr>
          <w:cantSplit/>
          <w:trHeight w:hRule="exact" w:val="958"/>
        </w:trPr>
        <w:tc>
          <w:tcPr>
            <w:tcW w:w="3245" w:type="dxa"/>
            <w:tcBorders>
              <w:top w:val="single" w:sz="6" w:space="0" w:color="auto"/>
              <w:left w:val="single" w:sz="6" w:space="0" w:color="auto"/>
              <w:bottom w:val="single" w:sz="6" w:space="0" w:color="auto"/>
              <w:right w:val="single" w:sz="6" w:space="0" w:color="auto"/>
            </w:tcBorders>
          </w:tcPr>
          <w:p w:rsidR="00A93B34" w:rsidRDefault="00A93B34" w:rsidP="00466D95">
            <w:pPr>
              <w:shd w:val="clear" w:color="auto" w:fill="FFFFFF"/>
              <w:jc w:val="both"/>
              <w:rPr>
                <w:rFonts w:ascii="Times New Roman" w:hAnsi="Times New Roman"/>
              </w:rPr>
            </w:pPr>
            <w:r>
              <w:rPr>
                <w:rFonts w:ascii="Times New Roman" w:hAnsi="Times New Roman"/>
                <w:color w:val="000000"/>
              </w:rPr>
              <w:t>короткострокові зобов'язання, всього</w:t>
            </w:r>
          </w:p>
          <w:p w:rsidR="00A93B34" w:rsidRDefault="00A93B34" w:rsidP="00365FC5">
            <w:pPr>
              <w:shd w:val="clear" w:color="auto" w:fill="FFFFFF"/>
              <w:ind w:firstLine="709"/>
              <w:jc w:val="both"/>
              <w:rPr>
                <w:rFonts w:ascii="Times New Roman" w:hAnsi="Times New Roman"/>
              </w:rPr>
            </w:pPr>
          </w:p>
        </w:tc>
        <w:tc>
          <w:tcPr>
            <w:tcW w:w="1442" w:type="dxa"/>
            <w:tcBorders>
              <w:top w:val="single" w:sz="6" w:space="0" w:color="auto"/>
              <w:left w:val="single" w:sz="6" w:space="0" w:color="auto"/>
              <w:bottom w:val="single" w:sz="6" w:space="0" w:color="auto"/>
              <w:right w:val="single" w:sz="6" w:space="0" w:color="auto"/>
            </w:tcBorders>
            <w:vAlign w:val="bottom"/>
          </w:tcPr>
          <w:p w:rsidR="00A93B34" w:rsidRDefault="00A93B34" w:rsidP="00B42A79">
            <w:pPr>
              <w:shd w:val="clear" w:color="auto" w:fill="FFFFFF"/>
              <w:jc w:val="both"/>
              <w:rPr>
                <w:rFonts w:ascii="Times New Roman" w:hAnsi="Times New Roman"/>
              </w:rPr>
            </w:pPr>
            <w:r>
              <w:rPr>
                <w:rFonts w:ascii="Times New Roman" w:hAnsi="Times New Roman"/>
                <w:color w:val="000000"/>
              </w:rPr>
              <w:t>14003</w:t>
            </w:r>
          </w:p>
          <w:p w:rsidR="00A93B34" w:rsidRDefault="00A93B34" w:rsidP="00365FC5">
            <w:pPr>
              <w:shd w:val="clear" w:color="auto" w:fill="FFFFFF"/>
              <w:ind w:firstLine="709"/>
              <w:jc w:val="both"/>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vAlign w:val="bottom"/>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262" w:type="dxa"/>
            <w:tcBorders>
              <w:top w:val="single" w:sz="6" w:space="0" w:color="auto"/>
              <w:left w:val="single" w:sz="6" w:space="0" w:color="auto"/>
              <w:bottom w:val="single" w:sz="6" w:space="0" w:color="auto"/>
              <w:right w:val="single" w:sz="6" w:space="0" w:color="auto"/>
            </w:tcBorders>
            <w:vAlign w:val="bottom"/>
          </w:tcPr>
          <w:p w:rsidR="00A93B34" w:rsidRDefault="00A93B34" w:rsidP="00B42A79">
            <w:pPr>
              <w:shd w:val="clear" w:color="auto" w:fill="FFFFFF"/>
              <w:jc w:val="both"/>
              <w:rPr>
                <w:rFonts w:ascii="Times New Roman" w:hAnsi="Times New Roman"/>
              </w:rPr>
            </w:pPr>
            <w:r>
              <w:rPr>
                <w:rFonts w:ascii="Times New Roman" w:hAnsi="Times New Roman"/>
                <w:color w:val="000000"/>
              </w:rPr>
              <w:t>18253</w:t>
            </w:r>
          </w:p>
          <w:p w:rsidR="00A93B34" w:rsidRDefault="00A93B34" w:rsidP="00365FC5">
            <w:pPr>
              <w:shd w:val="clear" w:color="auto" w:fill="FFFFFF"/>
              <w:ind w:firstLine="709"/>
              <w:jc w:val="both"/>
              <w:rPr>
                <w:rFonts w:ascii="Times New Roman" w:hAnsi="Times New Roman"/>
              </w:rPr>
            </w:pPr>
          </w:p>
        </w:tc>
        <w:tc>
          <w:tcPr>
            <w:tcW w:w="901"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721" w:type="dxa"/>
            <w:tcBorders>
              <w:top w:val="single" w:sz="6" w:space="0" w:color="auto"/>
              <w:left w:val="single" w:sz="6" w:space="0" w:color="auto"/>
              <w:bottom w:val="nil"/>
              <w:right w:val="single" w:sz="6" w:space="0" w:color="auto"/>
            </w:tcBorders>
          </w:tcPr>
          <w:p w:rsidR="00A93B34" w:rsidRDefault="00A93B34" w:rsidP="00365FC5">
            <w:pPr>
              <w:shd w:val="clear" w:color="auto" w:fill="FFFFFF"/>
              <w:ind w:firstLine="709"/>
              <w:jc w:val="both"/>
              <w:rPr>
                <w:rFonts w:ascii="Times New Roman" w:hAnsi="Times New Roman"/>
              </w:rPr>
            </w:pPr>
          </w:p>
        </w:tc>
      </w:tr>
      <w:tr w:rsidR="00A93B34" w:rsidTr="00B42A79">
        <w:trPr>
          <w:cantSplit/>
          <w:trHeight w:hRule="exact" w:val="2284"/>
        </w:trPr>
        <w:tc>
          <w:tcPr>
            <w:tcW w:w="3245" w:type="dxa"/>
            <w:tcBorders>
              <w:top w:val="single" w:sz="6" w:space="0" w:color="auto"/>
              <w:left w:val="single" w:sz="6" w:space="0" w:color="auto"/>
              <w:bottom w:val="single" w:sz="6" w:space="0" w:color="auto"/>
              <w:right w:val="single" w:sz="6" w:space="0" w:color="auto"/>
            </w:tcBorders>
          </w:tcPr>
          <w:p w:rsidR="00A93B34" w:rsidRDefault="00A93B34" w:rsidP="00466D95">
            <w:pPr>
              <w:shd w:val="clear" w:color="auto" w:fill="FFFFFF"/>
              <w:jc w:val="both"/>
              <w:rPr>
                <w:rFonts w:ascii="Times New Roman" w:hAnsi="Times New Roman"/>
                <w:color w:val="000000"/>
              </w:rPr>
            </w:pPr>
            <w:r>
              <w:rPr>
                <w:rFonts w:ascii="Times New Roman" w:hAnsi="Times New Roman"/>
                <w:color w:val="000000"/>
              </w:rPr>
              <w:lastRenderedPageBreak/>
              <w:t>У тому числі: кредити банку</w:t>
            </w:r>
          </w:p>
          <w:p w:rsidR="00A93B34" w:rsidRDefault="00A93B34" w:rsidP="00466D95">
            <w:pPr>
              <w:shd w:val="clear" w:color="auto" w:fill="FFFFFF"/>
              <w:jc w:val="both"/>
              <w:rPr>
                <w:rFonts w:ascii="Times New Roman" w:hAnsi="Times New Roman"/>
                <w:color w:val="000000"/>
              </w:rPr>
            </w:pPr>
            <w:r>
              <w:rPr>
                <w:rFonts w:ascii="Times New Roman" w:hAnsi="Times New Roman"/>
                <w:color w:val="000000"/>
              </w:rPr>
              <w:t>розрахунки з креди</w:t>
            </w:r>
            <w:r>
              <w:rPr>
                <w:rFonts w:ascii="Times New Roman" w:hAnsi="Times New Roman"/>
                <w:color w:val="000000"/>
              </w:rPr>
              <w:softHyphen/>
              <w:t>торами</w:t>
            </w:r>
          </w:p>
          <w:p w:rsidR="00A93B34" w:rsidRDefault="00A93B34" w:rsidP="00466D95">
            <w:pPr>
              <w:shd w:val="clear" w:color="auto" w:fill="FFFFFF"/>
              <w:jc w:val="both"/>
              <w:rPr>
                <w:rFonts w:ascii="Times New Roman" w:hAnsi="Times New Roman"/>
              </w:rPr>
            </w:pPr>
            <w:r>
              <w:rPr>
                <w:rFonts w:ascii="Times New Roman" w:hAnsi="Times New Roman"/>
                <w:color w:val="000000"/>
              </w:rPr>
              <w:t xml:space="preserve"> інші короткострокові зобов'язання</w:t>
            </w:r>
          </w:p>
          <w:p w:rsidR="00A93B34" w:rsidRDefault="00A93B34" w:rsidP="00365FC5">
            <w:pPr>
              <w:shd w:val="clear" w:color="auto" w:fill="FFFFFF"/>
              <w:ind w:firstLine="709"/>
              <w:jc w:val="both"/>
              <w:rPr>
                <w:rFonts w:ascii="Times New Roman" w:hAnsi="Times New Roman"/>
              </w:rPr>
            </w:pPr>
          </w:p>
        </w:tc>
        <w:tc>
          <w:tcPr>
            <w:tcW w:w="144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color w:val="000000"/>
              </w:rPr>
            </w:pPr>
          </w:p>
          <w:p w:rsidR="00A93B34" w:rsidRDefault="00A93B34" w:rsidP="00B42A79">
            <w:pPr>
              <w:shd w:val="clear" w:color="auto" w:fill="FFFFFF"/>
              <w:jc w:val="both"/>
              <w:rPr>
                <w:rFonts w:ascii="Times New Roman" w:hAnsi="Times New Roman"/>
                <w:color w:val="000000"/>
              </w:rPr>
            </w:pPr>
            <w:r>
              <w:rPr>
                <w:rFonts w:ascii="Times New Roman" w:hAnsi="Times New Roman"/>
                <w:color w:val="000000"/>
              </w:rPr>
              <w:t>10725</w:t>
            </w:r>
          </w:p>
          <w:p w:rsidR="00A93B34" w:rsidRDefault="00A93B34" w:rsidP="00365FC5">
            <w:pPr>
              <w:shd w:val="clear" w:color="auto" w:fill="FFFFFF"/>
              <w:ind w:firstLine="709"/>
              <w:jc w:val="both"/>
              <w:rPr>
                <w:rFonts w:ascii="Times New Roman" w:hAnsi="Times New Roman"/>
                <w:color w:val="000000"/>
              </w:rPr>
            </w:pPr>
          </w:p>
          <w:p w:rsidR="00A93B34" w:rsidRDefault="00A93B34" w:rsidP="00B42A79">
            <w:pPr>
              <w:shd w:val="clear" w:color="auto" w:fill="FFFFFF"/>
              <w:jc w:val="both"/>
              <w:rPr>
                <w:rFonts w:ascii="Times New Roman" w:hAnsi="Times New Roman"/>
              </w:rPr>
            </w:pPr>
            <w:r>
              <w:rPr>
                <w:rFonts w:ascii="Times New Roman" w:hAnsi="Times New Roman"/>
                <w:color w:val="000000"/>
              </w:rPr>
              <w:t>825</w:t>
            </w:r>
          </w:p>
          <w:p w:rsidR="00A93B34" w:rsidRDefault="00A93B34" w:rsidP="00365FC5">
            <w:pPr>
              <w:shd w:val="clear" w:color="auto" w:fill="FFFFFF"/>
              <w:ind w:firstLine="709"/>
              <w:jc w:val="both"/>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26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color w:val="000000"/>
              </w:rPr>
            </w:pPr>
          </w:p>
          <w:p w:rsidR="00A93B34" w:rsidRDefault="00A93B34" w:rsidP="00B42A79">
            <w:pPr>
              <w:shd w:val="clear" w:color="auto" w:fill="FFFFFF"/>
              <w:jc w:val="both"/>
              <w:rPr>
                <w:rFonts w:ascii="Times New Roman" w:hAnsi="Times New Roman"/>
                <w:color w:val="000000"/>
              </w:rPr>
            </w:pPr>
            <w:r>
              <w:rPr>
                <w:rFonts w:ascii="Times New Roman" w:hAnsi="Times New Roman"/>
                <w:color w:val="000000"/>
              </w:rPr>
              <w:t>11985</w:t>
            </w:r>
          </w:p>
          <w:p w:rsidR="00A93B34" w:rsidRDefault="00A93B34" w:rsidP="00365FC5">
            <w:pPr>
              <w:shd w:val="clear" w:color="auto" w:fill="FFFFFF"/>
              <w:ind w:firstLine="709"/>
              <w:jc w:val="both"/>
              <w:rPr>
                <w:rFonts w:ascii="Times New Roman" w:hAnsi="Times New Roman"/>
                <w:color w:val="000000"/>
              </w:rPr>
            </w:pPr>
          </w:p>
          <w:p w:rsidR="00A93B34" w:rsidRDefault="00A93B34" w:rsidP="00B42A79">
            <w:pPr>
              <w:shd w:val="clear" w:color="auto" w:fill="FFFFFF"/>
              <w:jc w:val="both"/>
              <w:rPr>
                <w:rFonts w:ascii="Times New Roman" w:hAnsi="Times New Roman"/>
              </w:rPr>
            </w:pPr>
            <w:r>
              <w:rPr>
                <w:rFonts w:ascii="Times New Roman" w:hAnsi="Times New Roman"/>
                <w:color w:val="000000"/>
              </w:rPr>
              <w:t>6268</w:t>
            </w:r>
          </w:p>
          <w:p w:rsidR="00A93B34" w:rsidRDefault="00A93B34" w:rsidP="00365FC5">
            <w:pPr>
              <w:shd w:val="clear" w:color="auto" w:fill="FFFFFF"/>
              <w:ind w:firstLine="709"/>
              <w:jc w:val="both"/>
              <w:rPr>
                <w:rFonts w:ascii="Times New Roman" w:hAnsi="Times New Roman"/>
              </w:rPr>
            </w:pPr>
          </w:p>
        </w:tc>
        <w:tc>
          <w:tcPr>
            <w:tcW w:w="901"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721" w:type="dxa"/>
            <w:tcBorders>
              <w:top w:val="nil"/>
              <w:left w:val="single" w:sz="6" w:space="0" w:color="auto"/>
              <w:bottom w:val="nil"/>
              <w:right w:val="single" w:sz="6" w:space="0" w:color="auto"/>
            </w:tcBorders>
          </w:tcPr>
          <w:p w:rsidR="00A93B34" w:rsidRDefault="00A93B34" w:rsidP="00365FC5">
            <w:pPr>
              <w:ind w:firstLine="709"/>
              <w:jc w:val="both"/>
              <w:rPr>
                <w:rFonts w:ascii="Times New Roman" w:hAnsi="Times New Roman"/>
              </w:rPr>
            </w:pPr>
          </w:p>
        </w:tc>
      </w:tr>
      <w:tr w:rsidR="00A93B34" w:rsidTr="00B42A79">
        <w:trPr>
          <w:cantSplit/>
          <w:trHeight w:hRule="exact" w:val="733"/>
        </w:trPr>
        <w:tc>
          <w:tcPr>
            <w:tcW w:w="3245"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Валюта балансу</w:t>
            </w:r>
          </w:p>
          <w:p w:rsidR="00A93B34" w:rsidRDefault="00A93B34" w:rsidP="00365FC5">
            <w:pPr>
              <w:shd w:val="clear" w:color="auto" w:fill="FFFFFF"/>
              <w:ind w:firstLine="709"/>
              <w:jc w:val="both"/>
              <w:rPr>
                <w:rFonts w:ascii="Times New Roman" w:hAnsi="Times New Roman"/>
              </w:rPr>
            </w:pPr>
          </w:p>
        </w:tc>
        <w:tc>
          <w:tcPr>
            <w:tcW w:w="1442" w:type="dxa"/>
            <w:tcBorders>
              <w:top w:val="single" w:sz="6" w:space="0" w:color="auto"/>
              <w:left w:val="single" w:sz="6" w:space="0" w:color="auto"/>
              <w:bottom w:val="single" w:sz="6" w:space="0" w:color="auto"/>
              <w:right w:val="single" w:sz="6" w:space="0" w:color="auto"/>
            </w:tcBorders>
          </w:tcPr>
          <w:p w:rsidR="00A93B34" w:rsidRDefault="00A93B34" w:rsidP="00B42A79">
            <w:pPr>
              <w:shd w:val="clear" w:color="auto" w:fill="FFFFFF"/>
              <w:jc w:val="both"/>
              <w:rPr>
                <w:rFonts w:ascii="Times New Roman" w:hAnsi="Times New Roman"/>
              </w:rPr>
            </w:pPr>
            <w:r>
              <w:rPr>
                <w:rFonts w:ascii="Times New Roman" w:hAnsi="Times New Roman"/>
                <w:color w:val="000000"/>
              </w:rPr>
              <w:t>111 760</w:t>
            </w:r>
          </w:p>
          <w:p w:rsidR="00A93B34" w:rsidRDefault="00A93B34" w:rsidP="00365FC5">
            <w:pPr>
              <w:shd w:val="clear" w:color="auto" w:fill="FFFFFF"/>
              <w:ind w:firstLine="709"/>
              <w:jc w:val="both"/>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262" w:type="dxa"/>
            <w:tcBorders>
              <w:top w:val="single" w:sz="6" w:space="0" w:color="auto"/>
              <w:left w:val="single" w:sz="6" w:space="0" w:color="auto"/>
              <w:bottom w:val="single" w:sz="6" w:space="0" w:color="auto"/>
              <w:right w:val="single" w:sz="6" w:space="0" w:color="auto"/>
            </w:tcBorders>
          </w:tcPr>
          <w:p w:rsidR="00A93B34" w:rsidRDefault="00A93B34" w:rsidP="00B42A79">
            <w:pPr>
              <w:shd w:val="clear" w:color="auto" w:fill="FFFFFF"/>
              <w:jc w:val="both"/>
              <w:rPr>
                <w:rFonts w:ascii="Times New Roman" w:hAnsi="Times New Roman"/>
              </w:rPr>
            </w:pPr>
            <w:r>
              <w:rPr>
                <w:rFonts w:ascii="Times New Roman" w:hAnsi="Times New Roman"/>
                <w:color w:val="000000"/>
              </w:rPr>
              <w:t>125 902</w:t>
            </w:r>
          </w:p>
          <w:p w:rsidR="00A93B34" w:rsidRDefault="00A93B34" w:rsidP="00365FC5">
            <w:pPr>
              <w:shd w:val="clear" w:color="auto" w:fill="FFFFFF"/>
              <w:ind w:firstLine="709"/>
              <w:jc w:val="both"/>
              <w:rPr>
                <w:rFonts w:ascii="Times New Roman" w:hAnsi="Times New Roman"/>
              </w:rPr>
            </w:pPr>
          </w:p>
        </w:tc>
        <w:tc>
          <w:tcPr>
            <w:tcW w:w="901"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08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721" w:type="dxa"/>
            <w:tcBorders>
              <w:top w:val="nil"/>
              <w:left w:val="single" w:sz="6" w:space="0" w:color="auto"/>
              <w:bottom w:val="single" w:sz="6" w:space="0" w:color="auto"/>
              <w:right w:val="single" w:sz="6" w:space="0" w:color="auto"/>
            </w:tcBorders>
          </w:tcPr>
          <w:p w:rsidR="00A93B34" w:rsidRDefault="00A93B34" w:rsidP="00365FC5">
            <w:pPr>
              <w:ind w:firstLine="709"/>
              <w:jc w:val="both"/>
              <w:rPr>
                <w:rFonts w:ascii="Times New Roman" w:hAnsi="Times New Roman"/>
              </w:rPr>
            </w:pPr>
          </w:p>
        </w:tc>
      </w:tr>
    </w:tbl>
    <w:p w:rsidR="00A93B34" w:rsidRDefault="00A93B34" w:rsidP="00365FC5">
      <w:pPr>
        <w:shd w:val="clear" w:color="auto" w:fill="FFFFFF"/>
        <w:ind w:left="250" w:firstLine="709"/>
        <w:jc w:val="both"/>
        <w:rPr>
          <w:rFonts w:ascii="Times New Roman" w:hAnsi="Times New Roman"/>
          <w:color w:val="000000"/>
        </w:rPr>
      </w:pPr>
    </w:p>
    <w:p w:rsidR="00A93B34" w:rsidRDefault="00D459D5" w:rsidP="00365FC5">
      <w:pPr>
        <w:shd w:val="clear" w:color="auto" w:fill="FFFFFF"/>
        <w:ind w:left="58" w:firstLine="709"/>
        <w:jc w:val="both"/>
        <w:rPr>
          <w:rFonts w:ascii="Times New Roman" w:hAnsi="Times New Roman"/>
        </w:rPr>
      </w:pPr>
      <w:r>
        <w:rPr>
          <w:rFonts w:ascii="Times New Roman" w:hAnsi="Times New Roman"/>
          <w:b/>
          <w:color w:val="000000"/>
        </w:rPr>
        <w:t>2</w:t>
      </w:r>
      <w:r w:rsidR="00A93B34">
        <w:rPr>
          <w:rFonts w:ascii="Times New Roman" w:hAnsi="Times New Roman"/>
          <w:b/>
          <w:color w:val="000000"/>
        </w:rPr>
        <w:t>.</w:t>
      </w:r>
      <w:r w:rsidR="00A93B34">
        <w:rPr>
          <w:rFonts w:ascii="Times New Roman" w:hAnsi="Times New Roman"/>
          <w:color w:val="000000"/>
        </w:rPr>
        <w:t xml:space="preserve"> Проаналізувати основні засоби підприємства за наведеними даними.</w:t>
      </w:r>
    </w:p>
    <w:tbl>
      <w:tblPr>
        <w:tblW w:w="0" w:type="auto"/>
        <w:tblInd w:w="40" w:type="dxa"/>
        <w:tblLayout w:type="fixed"/>
        <w:tblCellMar>
          <w:left w:w="40" w:type="dxa"/>
          <w:right w:w="40" w:type="dxa"/>
        </w:tblCellMar>
        <w:tblLook w:val="0000"/>
      </w:tblPr>
      <w:tblGrid>
        <w:gridCol w:w="2880"/>
        <w:gridCol w:w="1620"/>
        <w:gridCol w:w="1440"/>
        <w:gridCol w:w="1260"/>
        <w:gridCol w:w="1440"/>
        <w:gridCol w:w="1080"/>
      </w:tblGrid>
      <w:tr w:rsidR="00A93B34" w:rsidTr="009D01A0">
        <w:trPr>
          <w:trHeight w:hRule="exact" w:val="730"/>
        </w:trPr>
        <w:tc>
          <w:tcPr>
            <w:tcW w:w="28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Показник</w:t>
            </w:r>
          </w:p>
          <w:p w:rsidR="00A93B34" w:rsidRDefault="00A93B34" w:rsidP="00365FC5">
            <w:pPr>
              <w:shd w:val="clear" w:color="auto" w:fill="FFFFFF"/>
              <w:ind w:firstLine="709"/>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A93B34" w:rsidRDefault="00A93B34" w:rsidP="00B42A79">
            <w:pPr>
              <w:shd w:val="clear" w:color="auto" w:fill="FFFFFF"/>
              <w:jc w:val="both"/>
              <w:rPr>
                <w:rFonts w:ascii="Times New Roman" w:hAnsi="Times New Roman"/>
              </w:rPr>
            </w:pPr>
            <w:r>
              <w:rPr>
                <w:rFonts w:ascii="Times New Roman" w:hAnsi="Times New Roman"/>
                <w:color w:val="000000"/>
              </w:rPr>
              <w:t>Залишок на початок року</w:t>
            </w:r>
          </w:p>
          <w:p w:rsidR="00A93B34" w:rsidRDefault="00A93B34" w:rsidP="00365FC5">
            <w:pPr>
              <w:shd w:val="clear" w:color="auto" w:fill="FFFFFF"/>
              <w:ind w:firstLine="709"/>
              <w:jc w:val="both"/>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A93B34" w:rsidRDefault="00A93B34" w:rsidP="00B42A79">
            <w:pPr>
              <w:shd w:val="clear" w:color="auto" w:fill="FFFFFF"/>
              <w:jc w:val="both"/>
              <w:rPr>
                <w:rFonts w:ascii="Times New Roman" w:hAnsi="Times New Roman"/>
              </w:rPr>
            </w:pPr>
            <w:r>
              <w:rPr>
                <w:rFonts w:ascii="Times New Roman" w:hAnsi="Times New Roman"/>
                <w:color w:val="000000"/>
              </w:rPr>
              <w:t>Введено</w:t>
            </w:r>
          </w:p>
          <w:p w:rsidR="00A93B34" w:rsidRDefault="00A93B34" w:rsidP="00365FC5">
            <w:pPr>
              <w:shd w:val="clear" w:color="auto" w:fill="FFFFFF"/>
              <w:ind w:firstLine="709"/>
              <w:jc w:val="both"/>
              <w:rPr>
                <w:rFonts w:ascii="Times New Roman" w:hAnsi="Times New Roman"/>
              </w:rPr>
            </w:pPr>
          </w:p>
        </w:tc>
        <w:tc>
          <w:tcPr>
            <w:tcW w:w="1260" w:type="dxa"/>
            <w:tcBorders>
              <w:top w:val="single" w:sz="6" w:space="0" w:color="auto"/>
              <w:left w:val="single" w:sz="6" w:space="0" w:color="auto"/>
              <w:bottom w:val="single" w:sz="6" w:space="0" w:color="auto"/>
              <w:right w:val="single" w:sz="6" w:space="0" w:color="auto"/>
            </w:tcBorders>
          </w:tcPr>
          <w:p w:rsidR="00A93B34" w:rsidRDefault="00A93B34" w:rsidP="00B42A79">
            <w:pPr>
              <w:shd w:val="clear" w:color="auto" w:fill="FFFFFF"/>
              <w:jc w:val="both"/>
              <w:rPr>
                <w:rFonts w:ascii="Times New Roman" w:hAnsi="Times New Roman"/>
              </w:rPr>
            </w:pPr>
            <w:r>
              <w:rPr>
                <w:rFonts w:ascii="Times New Roman" w:hAnsi="Times New Roman"/>
                <w:color w:val="000000"/>
              </w:rPr>
              <w:t>Вибуло</w:t>
            </w:r>
          </w:p>
          <w:p w:rsidR="00A93B34" w:rsidRDefault="00A93B34" w:rsidP="00365FC5">
            <w:pPr>
              <w:shd w:val="clear" w:color="auto" w:fill="FFFFFF"/>
              <w:ind w:firstLine="709"/>
              <w:jc w:val="both"/>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A93B34" w:rsidRDefault="00A93B34" w:rsidP="00B42A79">
            <w:pPr>
              <w:shd w:val="clear" w:color="auto" w:fill="FFFFFF"/>
              <w:jc w:val="both"/>
              <w:rPr>
                <w:rFonts w:ascii="Times New Roman" w:hAnsi="Times New Roman"/>
              </w:rPr>
            </w:pPr>
            <w:r>
              <w:rPr>
                <w:rFonts w:ascii="Times New Roman" w:hAnsi="Times New Roman"/>
                <w:color w:val="000000"/>
              </w:rPr>
              <w:t>Залишок на кінець року</w:t>
            </w:r>
          </w:p>
          <w:p w:rsidR="00A93B34" w:rsidRDefault="00A93B34" w:rsidP="00365FC5">
            <w:pPr>
              <w:shd w:val="clear" w:color="auto" w:fill="FFFFFF"/>
              <w:ind w:firstLine="709"/>
              <w:jc w:val="both"/>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rsidR="00A93B34" w:rsidRDefault="00A93B34" w:rsidP="00B42A79">
            <w:pPr>
              <w:shd w:val="clear" w:color="auto" w:fill="FFFFFF"/>
              <w:jc w:val="both"/>
              <w:rPr>
                <w:rFonts w:ascii="Times New Roman" w:hAnsi="Times New Roman"/>
              </w:rPr>
            </w:pPr>
            <w:r>
              <w:rPr>
                <w:rFonts w:ascii="Times New Roman" w:hAnsi="Times New Roman"/>
                <w:color w:val="000000"/>
              </w:rPr>
              <w:t>Темп зміни</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749"/>
        </w:trPr>
        <w:tc>
          <w:tcPr>
            <w:tcW w:w="28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Первісна вартість основних засобів, тис. </w:t>
            </w:r>
            <w:proofErr w:type="spellStart"/>
            <w:r>
              <w:rPr>
                <w:rFonts w:ascii="Times New Roman" w:hAnsi="Times New Roman"/>
                <w:color w:val="000000"/>
              </w:rPr>
              <w:t>грн</w:t>
            </w:r>
            <w:proofErr w:type="spellEnd"/>
          </w:p>
          <w:p w:rsidR="00A93B34" w:rsidRDefault="00A93B34" w:rsidP="00365FC5">
            <w:pPr>
              <w:shd w:val="clear" w:color="auto" w:fill="FFFFFF"/>
              <w:ind w:firstLine="709"/>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42353</w:t>
            </w:r>
          </w:p>
          <w:p w:rsidR="00A93B34" w:rsidRDefault="00A93B34" w:rsidP="00365FC5">
            <w:pPr>
              <w:shd w:val="clear" w:color="auto" w:fill="FFFFFF"/>
              <w:ind w:firstLine="709"/>
              <w:jc w:val="both"/>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A93B34" w:rsidRDefault="00A93B34" w:rsidP="00B42A79">
            <w:pPr>
              <w:shd w:val="clear" w:color="auto" w:fill="FFFFFF"/>
              <w:jc w:val="both"/>
              <w:rPr>
                <w:rFonts w:ascii="Times New Roman" w:hAnsi="Times New Roman"/>
              </w:rPr>
            </w:pPr>
            <w:r>
              <w:rPr>
                <w:rFonts w:ascii="Times New Roman" w:hAnsi="Times New Roman"/>
                <w:color w:val="000000"/>
              </w:rPr>
              <w:t>12105</w:t>
            </w:r>
          </w:p>
          <w:p w:rsidR="00A93B34" w:rsidRDefault="00A93B34" w:rsidP="00365FC5">
            <w:pPr>
              <w:shd w:val="clear" w:color="auto" w:fill="FFFFFF"/>
              <w:ind w:firstLine="709"/>
              <w:jc w:val="both"/>
              <w:rPr>
                <w:rFonts w:ascii="Times New Roman" w:hAnsi="Times New Roman"/>
              </w:rPr>
            </w:pPr>
          </w:p>
        </w:tc>
        <w:tc>
          <w:tcPr>
            <w:tcW w:w="1260" w:type="dxa"/>
            <w:tcBorders>
              <w:top w:val="single" w:sz="6" w:space="0" w:color="auto"/>
              <w:left w:val="single" w:sz="6" w:space="0" w:color="auto"/>
              <w:bottom w:val="single" w:sz="6" w:space="0" w:color="auto"/>
              <w:right w:val="single" w:sz="6" w:space="0" w:color="auto"/>
            </w:tcBorders>
          </w:tcPr>
          <w:p w:rsidR="00A93B34" w:rsidRDefault="00A93B34" w:rsidP="00B42A79">
            <w:pPr>
              <w:shd w:val="clear" w:color="auto" w:fill="FFFFFF"/>
              <w:jc w:val="both"/>
              <w:rPr>
                <w:rFonts w:ascii="Times New Roman" w:hAnsi="Times New Roman"/>
              </w:rPr>
            </w:pPr>
            <w:r>
              <w:rPr>
                <w:rFonts w:ascii="Times New Roman" w:hAnsi="Times New Roman"/>
                <w:color w:val="000000"/>
              </w:rPr>
              <w:t>2920</w:t>
            </w:r>
          </w:p>
          <w:p w:rsidR="00A93B34" w:rsidRDefault="00A93B34" w:rsidP="00365FC5">
            <w:pPr>
              <w:shd w:val="clear" w:color="auto" w:fill="FFFFFF"/>
              <w:ind w:firstLine="709"/>
              <w:jc w:val="both"/>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A93B34" w:rsidRDefault="00A93B34" w:rsidP="00B42A79">
            <w:pPr>
              <w:shd w:val="clear" w:color="auto" w:fill="FFFFFF"/>
              <w:jc w:val="both"/>
              <w:rPr>
                <w:rFonts w:ascii="Times New Roman" w:hAnsi="Times New Roman"/>
              </w:rPr>
            </w:pPr>
            <w:r>
              <w:rPr>
                <w:rFonts w:ascii="Times New Roman" w:hAnsi="Times New Roman"/>
                <w:color w:val="000000"/>
              </w:rPr>
              <w:t>49240</w:t>
            </w:r>
          </w:p>
          <w:p w:rsidR="00A93B34" w:rsidRDefault="00A93B34" w:rsidP="00365FC5">
            <w:pPr>
              <w:shd w:val="clear" w:color="auto" w:fill="FFFFFF"/>
              <w:ind w:firstLine="709"/>
              <w:jc w:val="both"/>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987"/>
        </w:trPr>
        <w:tc>
          <w:tcPr>
            <w:tcW w:w="28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У тому числі активна частина, тис. </w:t>
            </w:r>
            <w:proofErr w:type="spellStart"/>
            <w:r>
              <w:rPr>
                <w:rFonts w:ascii="Times New Roman" w:hAnsi="Times New Roman"/>
                <w:color w:val="000000"/>
              </w:rPr>
              <w:t>грн</w:t>
            </w:r>
            <w:proofErr w:type="spellEnd"/>
          </w:p>
          <w:p w:rsidR="00A93B34" w:rsidRDefault="00A93B34" w:rsidP="00365FC5">
            <w:pPr>
              <w:shd w:val="clear" w:color="auto" w:fill="FFFFFF"/>
              <w:ind w:firstLine="709"/>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rPr>
              <w:t>?</w:t>
            </w:r>
          </w:p>
          <w:p w:rsidR="00A93B34" w:rsidRDefault="00A93B34" w:rsidP="00365FC5">
            <w:pPr>
              <w:shd w:val="clear" w:color="auto" w:fill="FFFFFF"/>
              <w:ind w:firstLine="709"/>
              <w:jc w:val="both"/>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rPr>
              <w:t>?</w:t>
            </w:r>
          </w:p>
        </w:tc>
        <w:tc>
          <w:tcPr>
            <w:tcW w:w="12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rPr>
              <w:t>?</w:t>
            </w:r>
          </w:p>
        </w:tc>
        <w:tc>
          <w:tcPr>
            <w:tcW w:w="10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842"/>
        </w:trPr>
        <w:tc>
          <w:tcPr>
            <w:tcW w:w="28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Знос основних засобів</w:t>
            </w:r>
          </w:p>
          <w:p w:rsidR="00A93B34" w:rsidRDefault="00A93B34" w:rsidP="00365FC5">
            <w:pPr>
              <w:shd w:val="clear" w:color="auto" w:fill="FFFFFF"/>
              <w:ind w:firstLine="709"/>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17803</w:t>
            </w:r>
          </w:p>
          <w:p w:rsidR="00A93B34" w:rsidRDefault="00A93B34" w:rsidP="00365FC5">
            <w:pPr>
              <w:shd w:val="clear" w:color="auto" w:fill="FFFFFF"/>
              <w:ind w:firstLine="709"/>
              <w:jc w:val="both"/>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2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A93B34" w:rsidRDefault="00A93B34" w:rsidP="00B42A79">
            <w:pPr>
              <w:shd w:val="clear" w:color="auto" w:fill="FFFFFF"/>
              <w:jc w:val="both"/>
              <w:rPr>
                <w:rFonts w:ascii="Times New Roman" w:hAnsi="Times New Roman"/>
              </w:rPr>
            </w:pPr>
            <w:r>
              <w:rPr>
                <w:rFonts w:ascii="Times New Roman" w:hAnsi="Times New Roman"/>
                <w:color w:val="000000"/>
              </w:rPr>
              <w:t>19803</w:t>
            </w:r>
          </w:p>
          <w:p w:rsidR="00A93B34" w:rsidRDefault="00A93B34" w:rsidP="00365FC5">
            <w:pPr>
              <w:shd w:val="clear" w:color="auto" w:fill="FFFFFF"/>
              <w:ind w:firstLine="709"/>
              <w:jc w:val="both"/>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999"/>
        </w:trPr>
        <w:tc>
          <w:tcPr>
            <w:tcW w:w="2880" w:type="dxa"/>
            <w:tcBorders>
              <w:top w:val="single" w:sz="6" w:space="0" w:color="auto"/>
              <w:left w:val="single" w:sz="6" w:space="0" w:color="auto"/>
              <w:bottom w:val="single" w:sz="6" w:space="0" w:color="auto"/>
              <w:right w:val="single" w:sz="6" w:space="0" w:color="auto"/>
            </w:tcBorders>
          </w:tcPr>
          <w:p w:rsidR="00A93B34" w:rsidRDefault="00A93B34" w:rsidP="00365FC5">
            <w:pPr>
              <w:pStyle w:val="23"/>
              <w:ind w:firstLine="709"/>
              <w:jc w:val="both"/>
            </w:pPr>
            <w:r>
              <w:t>Частка активної частини основних засобів, %</w:t>
            </w:r>
          </w:p>
          <w:p w:rsidR="00A93B34" w:rsidRDefault="00A93B34" w:rsidP="00365FC5">
            <w:pPr>
              <w:shd w:val="clear" w:color="auto" w:fill="FFFFFF"/>
              <w:ind w:firstLine="709"/>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80</w:t>
            </w:r>
          </w:p>
          <w:p w:rsidR="00A93B34" w:rsidRDefault="00A93B34" w:rsidP="00365FC5">
            <w:pPr>
              <w:shd w:val="clear" w:color="auto" w:fill="FFFFFF"/>
              <w:ind w:firstLine="709"/>
              <w:jc w:val="both"/>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2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75</w:t>
            </w:r>
          </w:p>
          <w:p w:rsidR="00A93B34" w:rsidRDefault="00A93B34" w:rsidP="00365FC5">
            <w:pPr>
              <w:shd w:val="clear" w:color="auto" w:fill="FFFFFF"/>
              <w:ind w:firstLine="709"/>
              <w:jc w:val="both"/>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985"/>
        </w:trPr>
        <w:tc>
          <w:tcPr>
            <w:tcW w:w="28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Коефіцієнт придатності, %</w:t>
            </w:r>
          </w:p>
          <w:p w:rsidR="00A93B34" w:rsidRDefault="00A93B34" w:rsidP="00365FC5">
            <w:pPr>
              <w:shd w:val="clear" w:color="auto" w:fill="FFFFFF"/>
              <w:ind w:firstLine="709"/>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A93B34" w:rsidRDefault="00A93B34" w:rsidP="00B42A79">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2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A93B34" w:rsidRDefault="00A93B34" w:rsidP="00B42A79">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702"/>
        </w:trPr>
        <w:tc>
          <w:tcPr>
            <w:tcW w:w="28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Коефіцієнт зносу, %</w:t>
            </w:r>
          </w:p>
          <w:p w:rsidR="00A93B34" w:rsidRDefault="00A93B34" w:rsidP="00365FC5">
            <w:pPr>
              <w:shd w:val="clear" w:color="auto" w:fill="FFFFFF"/>
              <w:ind w:firstLine="709"/>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A93B34" w:rsidRDefault="00A93B34" w:rsidP="00B42A79">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2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A93B34" w:rsidRDefault="00A93B34" w:rsidP="00B42A79">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698"/>
        </w:trPr>
        <w:tc>
          <w:tcPr>
            <w:tcW w:w="28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Коефіцієнт оновлення, %</w:t>
            </w:r>
          </w:p>
          <w:p w:rsidR="00A93B34" w:rsidRDefault="00A93B34" w:rsidP="00365FC5">
            <w:pPr>
              <w:shd w:val="clear" w:color="auto" w:fill="FFFFFF"/>
              <w:ind w:firstLine="709"/>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A93B34" w:rsidRDefault="00A93B34" w:rsidP="00B42A79">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2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A93B34" w:rsidRDefault="00A93B34" w:rsidP="00B42A79">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694"/>
        </w:trPr>
        <w:tc>
          <w:tcPr>
            <w:tcW w:w="28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Коефіцієнт вибуття, %</w:t>
            </w:r>
          </w:p>
          <w:p w:rsidR="00A93B34" w:rsidRDefault="00A93B34" w:rsidP="00365FC5">
            <w:pPr>
              <w:shd w:val="clear" w:color="auto" w:fill="FFFFFF"/>
              <w:ind w:firstLine="709"/>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A93B34" w:rsidRDefault="00A93B34" w:rsidP="00B42A79">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2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A93B34" w:rsidRDefault="00A93B34" w:rsidP="00B42A79">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r>
    </w:tbl>
    <w:p w:rsidR="00A93B34" w:rsidRDefault="00A93B34" w:rsidP="00365FC5">
      <w:pPr>
        <w:shd w:val="clear" w:color="auto" w:fill="FFFFFF"/>
        <w:ind w:left="38" w:firstLine="709"/>
        <w:jc w:val="both"/>
        <w:rPr>
          <w:rFonts w:ascii="Times New Roman" w:hAnsi="Times New Roman"/>
          <w:color w:val="000000"/>
        </w:rPr>
      </w:pPr>
    </w:p>
    <w:p w:rsidR="00A93B34" w:rsidRDefault="00A93B34" w:rsidP="00365FC5">
      <w:pPr>
        <w:shd w:val="clear" w:color="auto" w:fill="FFFFFF"/>
        <w:ind w:left="38" w:firstLine="709"/>
        <w:jc w:val="both"/>
        <w:rPr>
          <w:rFonts w:ascii="Times New Roman" w:hAnsi="Times New Roman"/>
        </w:rPr>
      </w:pPr>
      <w:r>
        <w:rPr>
          <w:rFonts w:ascii="Times New Roman" w:hAnsi="Times New Roman"/>
          <w:b/>
          <w:color w:val="000000"/>
        </w:rPr>
        <w:t>4</w:t>
      </w:r>
      <w:r>
        <w:rPr>
          <w:rFonts w:ascii="Times New Roman" w:hAnsi="Times New Roman"/>
          <w:color w:val="000000"/>
        </w:rPr>
        <w:t>. Проаналізувати стан запасів підприємства «Темп». Зробити висновки.</w:t>
      </w:r>
    </w:p>
    <w:tbl>
      <w:tblPr>
        <w:tblW w:w="0" w:type="auto"/>
        <w:tblInd w:w="40" w:type="dxa"/>
        <w:tblLayout w:type="fixed"/>
        <w:tblCellMar>
          <w:left w:w="40" w:type="dxa"/>
          <w:right w:w="40" w:type="dxa"/>
        </w:tblCellMar>
        <w:tblLook w:val="0000"/>
      </w:tblPr>
      <w:tblGrid>
        <w:gridCol w:w="1418"/>
        <w:gridCol w:w="850"/>
        <w:gridCol w:w="709"/>
        <w:gridCol w:w="1163"/>
        <w:gridCol w:w="900"/>
        <w:gridCol w:w="900"/>
        <w:gridCol w:w="720"/>
        <w:gridCol w:w="900"/>
        <w:gridCol w:w="900"/>
        <w:gridCol w:w="720"/>
        <w:gridCol w:w="743"/>
      </w:tblGrid>
      <w:tr w:rsidR="00A93B34" w:rsidTr="009D01A0">
        <w:trPr>
          <w:cantSplit/>
          <w:trHeight w:hRule="exact" w:val="1101"/>
        </w:trPr>
        <w:tc>
          <w:tcPr>
            <w:tcW w:w="1418" w:type="dxa"/>
            <w:vMerge w:val="restart"/>
            <w:tcBorders>
              <w:top w:val="single" w:sz="6" w:space="0" w:color="auto"/>
              <w:left w:val="single" w:sz="6" w:space="0" w:color="auto"/>
              <w:bottom w:val="nil"/>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Матеріальні оборотні </w:t>
            </w:r>
            <w:r>
              <w:rPr>
                <w:rFonts w:ascii="Times New Roman" w:hAnsi="Times New Roman"/>
                <w:color w:val="000000"/>
              </w:rPr>
              <w:lastRenderedPageBreak/>
              <w:t>кошти</w:t>
            </w:r>
          </w:p>
          <w:p w:rsidR="00A93B34" w:rsidRDefault="00A93B34" w:rsidP="00365FC5">
            <w:pPr>
              <w:shd w:val="clear" w:color="auto" w:fill="FFFFFF"/>
              <w:ind w:firstLine="709"/>
              <w:jc w:val="both"/>
              <w:rPr>
                <w:rFonts w:ascii="Times New Roman" w:hAnsi="Times New Roman"/>
              </w:rPr>
            </w:pPr>
          </w:p>
        </w:tc>
        <w:tc>
          <w:tcPr>
            <w:tcW w:w="1559" w:type="dxa"/>
            <w:gridSpan w:val="2"/>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lastRenderedPageBreak/>
              <w:t>Залишки на початок року</w:t>
            </w:r>
          </w:p>
          <w:p w:rsidR="00A93B34" w:rsidRDefault="00A93B34" w:rsidP="00365FC5">
            <w:pPr>
              <w:shd w:val="clear" w:color="auto" w:fill="FFFFFF"/>
              <w:ind w:firstLine="709"/>
              <w:jc w:val="both"/>
              <w:rPr>
                <w:rFonts w:ascii="Times New Roman" w:hAnsi="Times New Roman"/>
              </w:rPr>
            </w:pPr>
          </w:p>
        </w:tc>
        <w:tc>
          <w:tcPr>
            <w:tcW w:w="2063" w:type="dxa"/>
            <w:gridSpan w:val="2"/>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Залишки на кінець року</w:t>
            </w:r>
          </w:p>
          <w:p w:rsidR="00A93B34" w:rsidRDefault="00A93B34" w:rsidP="00365FC5">
            <w:pPr>
              <w:shd w:val="clear" w:color="auto" w:fill="FFFFFF"/>
              <w:ind w:firstLine="709"/>
              <w:jc w:val="both"/>
              <w:rPr>
                <w:rFonts w:ascii="Times New Roman" w:hAnsi="Times New Roman"/>
              </w:rPr>
            </w:pPr>
          </w:p>
        </w:tc>
        <w:tc>
          <w:tcPr>
            <w:tcW w:w="1620" w:type="dxa"/>
            <w:gridSpan w:val="2"/>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Норматив на кінець року</w:t>
            </w:r>
          </w:p>
          <w:p w:rsidR="00A93B34" w:rsidRDefault="00A93B34" w:rsidP="00365FC5">
            <w:pPr>
              <w:shd w:val="clear" w:color="auto" w:fill="FFFFFF"/>
              <w:ind w:firstLine="709"/>
              <w:jc w:val="both"/>
              <w:rPr>
                <w:rFonts w:ascii="Times New Roman" w:hAnsi="Times New Roman"/>
              </w:rPr>
            </w:pPr>
          </w:p>
        </w:tc>
        <w:tc>
          <w:tcPr>
            <w:tcW w:w="1800" w:type="dxa"/>
            <w:gridSpan w:val="2"/>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Відхилення від минулого року</w:t>
            </w:r>
          </w:p>
          <w:p w:rsidR="00A93B34" w:rsidRDefault="00A93B34" w:rsidP="00365FC5">
            <w:pPr>
              <w:shd w:val="clear" w:color="auto" w:fill="FFFFFF"/>
              <w:ind w:firstLine="709"/>
              <w:jc w:val="both"/>
              <w:rPr>
                <w:rFonts w:ascii="Times New Roman" w:hAnsi="Times New Roman"/>
              </w:rPr>
            </w:pPr>
          </w:p>
        </w:tc>
        <w:tc>
          <w:tcPr>
            <w:tcW w:w="1463" w:type="dxa"/>
            <w:gridSpan w:val="2"/>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rPr>
                <w:rFonts w:ascii="Times New Roman" w:hAnsi="Times New Roman"/>
              </w:rPr>
            </w:pPr>
            <w:r>
              <w:rPr>
                <w:rFonts w:ascii="Times New Roman" w:hAnsi="Times New Roman"/>
                <w:color w:val="000000"/>
              </w:rPr>
              <w:t>Відхилення від нормативу</w:t>
            </w:r>
          </w:p>
          <w:p w:rsidR="00A93B34" w:rsidRDefault="00A93B34" w:rsidP="00365FC5">
            <w:pPr>
              <w:shd w:val="clear" w:color="auto" w:fill="FFFFFF"/>
              <w:ind w:firstLine="709"/>
              <w:jc w:val="both"/>
              <w:rPr>
                <w:rFonts w:ascii="Times New Roman" w:hAnsi="Times New Roman"/>
              </w:rPr>
            </w:pPr>
          </w:p>
        </w:tc>
      </w:tr>
      <w:tr w:rsidR="00A93B34" w:rsidTr="009D01A0">
        <w:trPr>
          <w:cantSplit/>
          <w:trHeight w:hRule="exact" w:val="1714"/>
        </w:trPr>
        <w:tc>
          <w:tcPr>
            <w:tcW w:w="1418" w:type="dxa"/>
            <w:vMerge/>
            <w:tcBorders>
              <w:top w:val="nil"/>
              <w:left w:val="single" w:sz="6" w:space="0" w:color="auto"/>
              <w:bottom w:val="single" w:sz="6" w:space="0" w:color="auto"/>
              <w:right w:val="single" w:sz="6" w:space="0" w:color="auto"/>
            </w:tcBorders>
          </w:tcPr>
          <w:p w:rsidR="00A93B34" w:rsidRDefault="00A93B34" w:rsidP="00365FC5">
            <w:pPr>
              <w:ind w:firstLine="709"/>
              <w:jc w:val="both"/>
              <w:rPr>
                <w:rFonts w:ascii="Times New Roman" w:hAnsi="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A93B34" w:rsidRDefault="00A93B34" w:rsidP="00CF7F63">
            <w:pPr>
              <w:shd w:val="clear" w:color="auto" w:fill="FFFFFF"/>
              <w:jc w:val="both"/>
              <w:rPr>
                <w:rFonts w:ascii="Times New Roman" w:hAnsi="Times New Roman"/>
              </w:rPr>
            </w:pPr>
            <w:r>
              <w:rPr>
                <w:rFonts w:ascii="Times New Roman" w:hAnsi="Times New Roman"/>
                <w:color w:val="000000"/>
              </w:rPr>
              <w:t>тис. грн.</w:t>
            </w:r>
          </w:p>
        </w:tc>
        <w:tc>
          <w:tcPr>
            <w:tcW w:w="709" w:type="dxa"/>
            <w:tcBorders>
              <w:top w:val="single" w:sz="6" w:space="0" w:color="auto"/>
              <w:left w:val="single" w:sz="6" w:space="0" w:color="auto"/>
              <w:bottom w:val="single" w:sz="6" w:space="0" w:color="auto"/>
              <w:right w:val="single" w:sz="6" w:space="0" w:color="auto"/>
            </w:tcBorders>
            <w:textDirection w:val="btL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до підсумку</w:t>
            </w:r>
          </w:p>
          <w:p w:rsidR="00A93B34" w:rsidRDefault="00A93B34" w:rsidP="00365FC5">
            <w:pPr>
              <w:shd w:val="clear" w:color="auto" w:fill="FFFFFF"/>
              <w:ind w:firstLine="709"/>
              <w:jc w:val="both"/>
              <w:rPr>
                <w:rFonts w:ascii="Times New Roman" w:hAnsi="Times New Roman"/>
              </w:rPr>
            </w:pPr>
          </w:p>
        </w:tc>
        <w:tc>
          <w:tcPr>
            <w:tcW w:w="1163" w:type="dxa"/>
            <w:tcBorders>
              <w:top w:val="single" w:sz="6" w:space="0" w:color="auto"/>
              <w:left w:val="single" w:sz="6" w:space="0" w:color="auto"/>
              <w:bottom w:val="single" w:sz="6" w:space="0" w:color="auto"/>
              <w:right w:val="single" w:sz="6" w:space="0" w:color="auto"/>
            </w:tcBorders>
            <w:vAlign w:val="center"/>
          </w:tcPr>
          <w:p w:rsidR="00A93B34" w:rsidRDefault="00A93B34" w:rsidP="00CF7F63">
            <w:pPr>
              <w:shd w:val="clear" w:color="auto" w:fill="FFFFFF"/>
              <w:jc w:val="both"/>
              <w:rPr>
                <w:rFonts w:ascii="Times New Roman" w:hAnsi="Times New Roman"/>
              </w:rPr>
            </w:pPr>
            <w:r>
              <w:rPr>
                <w:rFonts w:ascii="Times New Roman" w:hAnsi="Times New Roman"/>
              </w:rPr>
              <w:t>тис. грн.</w:t>
            </w:r>
          </w:p>
          <w:p w:rsidR="00A93B34" w:rsidRDefault="00A93B34" w:rsidP="00365FC5">
            <w:pPr>
              <w:shd w:val="clear" w:color="auto" w:fill="FFFFFF"/>
              <w:ind w:firstLine="709"/>
              <w:jc w:val="both"/>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extDirection w:val="btLr"/>
          </w:tcPr>
          <w:p w:rsidR="00A93B34" w:rsidRDefault="00A93B34" w:rsidP="00CF7F63">
            <w:pPr>
              <w:shd w:val="clear" w:color="auto" w:fill="FFFFFF"/>
              <w:jc w:val="both"/>
              <w:rPr>
                <w:rFonts w:ascii="Times New Roman" w:hAnsi="Times New Roman"/>
              </w:rPr>
            </w:pPr>
            <w:r>
              <w:rPr>
                <w:rFonts w:ascii="Times New Roman" w:hAnsi="Times New Roman"/>
                <w:color w:val="000000"/>
              </w:rPr>
              <w:t>% до підсумку</w:t>
            </w:r>
          </w:p>
          <w:p w:rsidR="00A93B34" w:rsidRDefault="00A93B34" w:rsidP="00365FC5">
            <w:pPr>
              <w:shd w:val="clear" w:color="auto" w:fill="FFFFFF"/>
              <w:ind w:firstLine="709"/>
              <w:jc w:val="both"/>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vAlign w:val="center"/>
          </w:tcPr>
          <w:p w:rsidR="00A93B34" w:rsidRDefault="00A93B34" w:rsidP="00CF7F63">
            <w:pPr>
              <w:shd w:val="clear" w:color="auto" w:fill="FFFFFF"/>
              <w:jc w:val="both"/>
              <w:rPr>
                <w:rFonts w:ascii="Times New Roman" w:hAnsi="Times New Roman"/>
              </w:rPr>
            </w:pPr>
            <w:r>
              <w:rPr>
                <w:rFonts w:ascii="Times New Roman" w:hAnsi="Times New Roman"/>
              </w:rPr>
              <w:t>тис. грн.</w:t>
            </w:r>
          </w:p>
          <w:p w:rsidR="00A93B34" w:rsidRDefault="00A93B34" w:rsidP="00365FC5">
            <w:pPr>
              <w:shd w:val="clear" w:color="auto" w:fill="FFFFFF"/>
              <w:ind w:firstLine="709"/>
              <w:jc w:val="both"/>
              <w:rPr>
                <w:rFonts w:ascii="Times New Roman" w:hAnsi="Times New Roman"/>
              </w:rPr>
            </w:pPr>
          </w:p>
        </w:tc>
        <w:tc>
          <w:tcPr>
            <w:tcW w:w="720" w:type="dxa"/>
            <w:tcBorders>
              <w:top w:val="single" w:sz="6" w:space="0" w:color="auto"/>
              <w:left w:val="single" w:sz="6" w:space="0" w:color="auto"/>
              <w:bottom w:val="single" w:sz="6" w:space="0" w:color="auto"/>
              <w:right w:val="single" w:sz="6" w:space="0" w:color="auto"/>
            </w:tcBorders>
            <w:textDirection w:val="btL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до підсумку</w:t>
            </w:r>
          </w:p>
          <w:p w:rsidR="00A93B34" w:rsidRDefault="00A93B34" w:rsidP="00365FC5">
            <w:pPr>
              <w:shd w:val="clear" w:color="auto" w:fill="FFFFFF"/>
              <w:ind w:firstLine="709"/>
              <w:jc w:val="both"/>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extDirection w:val="btL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в </w:t>
            </w:r>
            <w:r w:rsidR="00D864D6">
              <w:rPr>
                <w:rFonts w:ascii="Times New Roman" w:hAnsi="Times New Roman"/>
                <w:color w:val="000000"/>
              </w:rPr>
              <w:t>а</w:t>
            </w:r>
            <w:r>
              <w:rPr>
                <w:rFonts w:ascii="Times New Roman" w:hAnsi="Times New Roman"/>
                <w:color w:val="000000"/>
              </w:rPr>
              <w:t xml:space="preserve">бсолютному виразі, тис. </w:t>
            </w:r>
            <w:proofErr w:type="spellStart"/>
            <w:r>
              <w:rPr>
                <w:rFonts w:ascii="Times New Roman" w:hAnsi="Times New Roman"/>
                <w:color w:val="000000"/>
              </w:rPr>
              <w:t>грн</w:t>
            </w:r>
            <w:proofErr w:type="spellEnd"/>
          </w:p>
          <w:p w:rsidR="00A93B34" w:rsidRDefault="00A93B34" w:rsidP="00365FC5">
            <w:pPr>
              <w:shd w:val="clear" w:color="auto" w:fill="FFFFFF"/>
              <w:ind w:firstLine="709"/>
              <w:jc w:val="both"/>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extDirection w:val="btL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за структурою, %</w:t>
            </w:r>
          </w:p>
        </w:tc>
        <w:tc>
          <w:tcPr>
            <w:tcW w:w="720" w:type="dxa"/>
            <w:tcBorders>
              <w:top w:val="single" w:sz="6" w:space="0" w:color="auto"/>
              <w:left w:val="single" w:sz="6" w:space="0" w:color="auto"/>
              <w:bottom w:val="single" w:sz="6" w:space="0" w:color="auto"/>
              <w:right w:val="single" w:sz="6" w:space="0" w:color="auto"/>
            </w:tcBorders>
            <w:textDirection w:val="btL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в абсолютному виразі, тис. </w:t>
            </w:r>
            <w:proofErr w:type="spellStart"/>
            <w:r>
              <w:rPr>
                <w:rFonts w:ascii="Times New Roman" w:hAnsi="Times New Roman"/>
                <w:color w:val="000000"/>
              </w:rPr>
              <w:t>грн</w:t>
            </w:r>
            <w:proofErr w:type="spellEnd"/>
          </w:p>
          <w:p w:rsidR="00A93B34" w:rsidRDefault="00A93B34" w:rsidP="00365FC5">
            <w:pPr>
              <w:shd w:val="clear" w:color="auto" w:fill="FFFFFF"/>
              <w:ind w:firstLine="709"/>
              <w:jc w:val="both"/>
              <w:rPr>
                <w:rFonts w:ascii="Times New Roman" w:hAnsi="Times New Roman"/>
              </w:rPr>
            </w:pPr>
          </w:p>
        </w:tc>
        <w:tc>
          <w:tcPr>
            <w:tcW w:w="743" w:type="dxa"/>
            <w:tcBorders>
              <w:top w:val="single" w:sz="6" w:space="0" w:color="auto"/>
              <w:left w:val="single" w:sz="6" w:space="0" w:color="auto"/>
              <w:bottom w:val="single" w:sz="6" w:space="0" w:color="auto"/>
              <w:right w:val="single" w:sz="6" w:space="0" w:color="auto"/>
            </w:tcBorders>
            <w:textDirection w:val="btL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за структурою,</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714"/>
        </w:trPr>
        <w:tc>
          <w:tcPr>
            <w:tcW w:w="1418" w:type="dxa"/>
            <w:tcBorders>
              <w:top w:val="single" w:sz="6" w:space="0" w:color="auto"/>
              <w:left w:val="single" w:sz="6" w:space="0" w:color="auto"/>
              <w:bottom w:val="single" w:sz="6" w:space="0" w:color="auto"/>
              <w:right w:val="single" w:sz="6" w:space="0" w:color="auto"/>
            </w:tcBorders>
          </w:tcPr>
          <w:p w:rsidR="00A93B34" w:rsidRDefault="00A93B34" w:rsidP="00B42A79">
            <w:pPr>
              <w:shd w:val="clear" w:color="auto" w:fill="FFFFFF"/>
              <w:jc w:val="both"/>
              <w:rPr>
                <w:rFonts w:ascii="Times New Roman" w:hAnsi="Times New Roman"/>
              </w:rPr>
            </w:pPr>
            <w:r>
              <w:rPr>
                <w:rFonts w:ascii="Times New Roman" w:hAnsi="Times New Roman"/>
                <w:color w:val="000000"/>
              </w:rPr>
              <w:lastRenderedPageBreak/>
              <w:t>Виробничі запаси</w:t>
            </w:r>
          </w:p>
          <w:p w:rsidR="00A93B34" w:rsidRDefault="00A93B34" w:rsidP="00365FC5">
            <w:pPr>
              <w:shd w:val="clear" w:color="auto" w:fill="FFFFFF"/>
              <w:ind w:firstLine="709"/>
              <w:jc w:val="both"/>
              <w:rPr>
                <w:rFonts w:ascii="Times New Roman" w:hAnsi="Times New Roman"/>
              </w:rPr>
            </w:pPr>
          </w:p>
        </w:tc>
        <w:tc>
          <w:tcPr>
            <w:tcW w:w="850" w:type="dxa"/>
            <w:tcBorders>
              <w:top w:val="single" w:sz="6" w:space="0" w:color="auto"/>
              <w:left w:val="single" w:sz="6" w:space="0" w:color="auto"/>
              <w:bottom w:val="single" w:sz="6" w:space="0" w:color="auto"/>
              <w:right w:val="single" w:sz="6" w:space="0" w:color="auto"/>
            </w:tcBorders>
          </w:tcPr>
          <w:p w:rsidR="00A93B34" w:rsidRDefault="00A93B34" w:rsidP="00D459D5">
            <w:pPr>
              <w:shd w:val="clear" w:color="auto" w:fill="FFFFFF"/>
              <w:jc w:val="both"/>
              <w:rPr>
                <w:rFonts w:ascii="Times New Roman" w:hAnsi="Times New Roman"/>
              </w:rPr>
            </w:pPr>
            <w:r>
              <w:rPr>
                <w:rFonts w:ascii="Times New Roman" w:hAnsi="Times New Roman"/>
                <w:color w:val="000000"/>
              </w:rPr>
              <w:t>8620</w:t>
            </w:r>
          </w:p>
          <w:p w:rsidR="00A93B34" w:rsidRDefault="00A93B34" w:rsidP="00365FC5">
            <w:pPr>
              <w:shd w:val="clear" w:color="auto" w:fill="FFFFFF"/>
              <w:ind w:firstLine="709"/>
              <w:jc w:val="both"/>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163" w:type="dxa"/>
            <w:tcBorders>
              <w:top w:val="single" w:sz="6" w:space="0" w:color="auto"/>
              <w:left w:val="single" w:sz="6" w:space="0" w:color="auto"/>
              <w:bottom w:val="single" w:sz="6" w:space="0" w:color="auto"/>
              <w:right w:val="single" w:sz="6" w:space="0" w:color="auto"/>
            </w:tcBorders>
          </w:tcPr>
          <w:p w:rsidR="00A93B34" w:rsidRDefault="00A93B34" w:rsidP="00D459D5">
            <w:pPr>
              <w:shd w:val="clear" w:color="auto" w:fill="FFFFFF"/>
              <w:jc w:val="both"/>
              <w:rPr>
                <w:rFonts w:ascii="Times New Roman" w:hAnsi="Times New Roman"/>
              </w:rPr>
            </w:pPr>
            <w:r>
              <w:rPr>
                <w:rFonts w:ascii="Times New Roman" w:hAnsi="Times New Roman"/>
                <w:color w:val="000000"/>
              </w:rPr>
              <w:t>9950</w:t>
            </w:r>
          </w:p>
          <w:p w:rsidR="00A93B34" w:rsidRDefault="00A93B34" w:rsidP="00365FC5">
            <w:pPr>
              <w:shd w:val="clear" w:color="auto" w:fill="FFFFFF"/>
              <w:ind w:firstLine="709"/>
              <w:jc w:val="both"/>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A93B34" w:rsidRDefault="00A93B34" w:rsidP="00D459D5">
            <w:pPr>
              <w:shd w:val="clear" w:color="auto" w:fill="FFFFFF"/>
              <w:jc w:val="both"/>
              <w:rPr>
                <w:rFonts w:ascii="Times New Roman" w:hAnsi="Times New Roman"/>
              </w:rPr>
            </w:pPr>
            <w:r>
              <w:rPr>
                <w:rFonts w:ascii="Times New Roman" w:hAnsi="Times New Roman"/>
                <w:color w:val="000000"/>
              </w:rPr>
              <w:t>8000</w:t>
            </w:r>
          </w:p>
          <w:p w:rsidR="00A93B34" w:rsidRDefault="00A93B34" w:rsidP="00365FC5">
            <w:pPr>
              <w:shd w:val="clear" w:color="auto" w:fill="FFFFFF"/>
              <w:ind w:firstLine="709"/>
              <w:jc w:val="both"/>
              <w:rPr>
                <w:rFonts w:ascii="Times New Roman" w:hAnsi="Times New Roman"/>
              </w:rPr>
            </w:pPr>
          </w:p>
        </w:tc>
        <w:tc>
          <w:tcPr>
            <w:tcW w:w="72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72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743"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710"/>
        </w:trPr>
        <w:tc>
          <w:tcPr>
            <w:tcW w:w="1418" w:type="dxa"/>
            <w:tcBorders>
              <w:top w:val="single" w:sz="6" w:space="0" w:color="auto"/>
              <w:left w:val="single" w:sz="6" w:space="0" w:color="auto"/>
              <w:bottom w:val="single" w:sz="6" w:space="0" w:color="auto"/>
              <w:right w:val="single" w:sz="6" w:space="0" w:color="auto"/>
            </w:tcBorders>
          </w:tcPr>
          <w:p w:rsidR="00A93B34" w:rsidRDefault="00A93B34" w:rsidP="00B42A79">
            <w:pPr>
              <w:shd w:val="clear" w:color="auto" w:fill="FFFFFF"/>
              <w:jc w:val="both"/>
              <w:rPr>
                <w:rFonts w:ascii="Times New Roman" w:hAnsi="Times New Roman"/>
              </w:rPr>
            </w:pPr>
            <w:r>
              <w:rPr>
                <w:rFonts w:ascii="Times New Roman" w:hAnsi="Times New Roman"/>
                <w:color w:val="000000"/>
              </w:rPr>
              <w:t>Незавершене виробництво</w:t>
            </w:r>
          </w:p>
          <w:p w:rsidR="00A93B34" w:rsidRDefault="00A93B34" w:rsidP="00365FC5">
            <w:pPr>
              <w:shd w:val="clear" w:color="auto" w:fill="FFFFFF"/>
              <w:ind w:firstLine="709"/>
              <w:jc w:val="both"/>
              <w:rPr>
                <w:rFonts w:ascii="Times New Roman" w:hAnsi="Times New Roman"/>
              </w:rPr>
            </w:pPr>
          </w:p>
        </w:tc>
        <w:tc>
          <w:tcPr>
            <w:tcW w:w="850" w:type="dxa"/>
            <w:tcBorders>
              <w:top w:val="single" w:sz="6" w:space="0" w:color="auto"/>
              <w:left w:val="single" w:sz="6" w:space="0" w:color="auto"/>
              <w:bottom w:val="single" w:sz="6" w:space="0" w:color="auto"/>
              <w:right w:val="single" w:sz="6" w:space="0" w:color="auto"/>
            </w:tcBorders>
          </w:tcPr>
          <w:p w:rsidR="00A93B34" w:rsidRDefault="00A93B34" w:rsidP="00D459D5">
            <w:pPr>
              <w:shd w:val="clear" w:color="auto" w:fill="FFFFFF"/>
              <w:jc w:val="both"/>
              <w:rPr>
                <w:rFonts w:ascii="Times New Roman" w:hAnsi="Times New Roman"/>
              </w:rPr>
            </w:pPr>
            <w:r>
              <w:rPr>
                <w:rFonts w:ascii="Times New Roman" w:hAnsi="Times New Roman"/>
                <w:color w:val="000000"/>
              </w:rPr>
              <w:t>2710</w:t>
            </w:r>
          </w:p>
          <w:p w:rsidR="00A93B34" w:rsidRDefault="00A93B34" w:rsidP="00365FC5">
            <w:pPr>
              <w:shd w:val="clear" w:color="auto" w:fill="FFFFFF"/>
              <w:ind w:firstLine="709"/>
              <w:jc w:val="both"/>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163" w:type="dxa"/>
            <w:tcBorders>
              <w:top w:val="single" w:sz="6" w:space="0" w:color="auto"/>
              <w:left w:val="single" w:sz="6" w:space="0" w:color="auto"/>
              <w:bottom w:val="single" w:sz="6" w:space="0" w:color="auto"/>
              <w:right w:val="single" w:sz="6" w:space="0" w:color="auto"/>
            </w:tcBorders>
          </w:tcPr>
          <w:p w:rsidR="00A93B34" w:rsidRDefault="00A93B34" w:rsidP="00D459D5">
            <w:pPr>
              <w:shd w:val="clear" w:color="auto" w:fill="FFFFFF"/>
              <w:jc w:val="both"/>
              <w:rPr>
                <w:rFonts w:ascii="Times New Roman" w:hAnsi="Times New Roman"/>
              </w:rPr>
            </w:pPr>
            <w:r>
              <w:rPr>
                <w:rFonts w:ascii="Times New Roman" w:hAnsi="Times New Roman"/>
                <w:color w:val="000000"/>
              </w:rPr>
              <w:t>3140</w:t>
            </w:r>
          </w:p>
          <w:p w:rsidR="00A93B34" w:rsidRDefault="00A93B34" w:rsidP="00365FC5">
            <w:pPr>
              <w:shd w:val="clear" w:color="auto" w:fill="FFFFFF"/>
              <w:ind w:firstLine="709"/>
              <w:jc w:val="both"/>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A93B34" w:rsidRDefault="00A93B34" w:rsidP="00D459D5">
            <w:pPr>
              <w:shd w:val="clear" w:color="auto" w:fill="FFFFFF"/>
              <w:jc w:val="both"/>
              <w:rPr>
                <w:rFonts w:ascii="Times New Roman" w:hAnsi="Times New Roman"/>
              </w:rPr>
            </w:pPr>
            <w:r>
              <w:rPr>
                <w:rFonts w:ascii="Times New Roman" w:hAnsi="Times New Roman"/>
                <w:color w:val="000000"/>
              </w:rPr>
              <w:t>2600</w:t>
            </w:r>
          </w:p>
          <w:p w:rsidR="00A93B34" w:rsidRDefault="00A93B34" w:rsidP="00365FC5">
            <w:pPr>
              <w:shd w:val="clear" w:color="auto" w:fill="FFFFFF"/>
              <w:ind w:firstLine="709"/>
              <w:jc w:val="both"/>
              <w:rPr>
                <w:rFonts w:ascii="Times New Roman" w:hAnsi="Times New Roman"/>
              </w:rPr>
            </w:pPr>
          </w:p>
        </w:tc>
        <w:tc>
          <w:tcPr>
            <w:tcW w:w="72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72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743"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719"/>
        </w:trPr>
        <w:tc>
          <w:tcPr>
            <w:tcW w:w="1418" w:type="dxa"/>
            <w:tcBorders>
              <w:top w:val="single" w:sz="6" w:space="0" w:color="auto"/>
              <w:left w:val="single" w:sz="6" w:space="0" w:color="auto"/>
              <w:bottom w:val="single" w:sz="6" w:space="0" w:color="auto"/>
              <w:right w:val="single" w:sz="6" w:space="0" w:color="auto"/>
            </w:tcBorders>
          </w:tcPr>
          <w:p w:rsidR="00A93B34" w:rsidRDefault="00A93B34" w:rsidP="00B42A79">
            <w:pPr>
              <w:shd w:val="clear" w:color="auto" w:fill="FFFFFF"/>
              <w:jc w:val="both"/>
              <w:rPr>
                <w:rFonts w:ascii="Times New Roman" w:hAnsi="Times New Roman"/>
              </w:rPr>
            </w:pPr>
            <w:r>
              <w:rPr>
                <w:rFonts w:ascii="Times New Roman" w:hAnsi="Times New Roman"/>
                <w:color w:val="000000"/>
              </w:rPr>
              <w:t>Готова   продукція</w:t>
            </w:r>
          </w:p>
          <w:p w:rsidR="00A93B34" w:rsidRDefault="00A93B34" w:rsidP="00365FC5">
            <w:pPr>
              <w:shd w:val="clear" w:color="auto" w:fill="FFFFFF"/>
              <w:ind w:firstLine="709"/>
              <w:jc w:val="both"/>
              <w:rPr>
                <w:rFonts w:ascii="Times New Roman" w:hAnsi="Times New Roman"/>
              </w:rPr>
            </w:pPr>
          </w:p>
        </w:tc>
        <w:tc>
          <w:tcPr>
            <w:tcW w:w="850" w:type="dxa"/>
            <w:tcBorders>
              <w:top w:val="single" w:sz="6" w:space="0" w:color="auto"/>
              <w:left w:val="single" w:sz="6" w:space="0" w:color="auto"/>
              <w:bottom w:val="single" w:sz="6" w:space="0" w:color="auto"/>
              <w:right w:val="single" w:sz="6" w:space="0" w:color="auto"/>
            </w:tcBorders>
          </w:tcPr>
          <w:p w:rsidR="00A93B34" w:rsidRDefault="00A93B34" w:rsidP="00D459D5">
            <w:pPr>
              <w:shd w:val="clear" w:color="auto" w:fill="FFFFFF"/>
              <w:jc w:val="both"/>
              <w:rPr>
                <w:rFonts w:ascii="Times New Roman" w:hAnsi="Times New Roman"/>
              </w:rPr>
            </w:pPr>
            <w:r>
              <w:rPr>
                <w:rFonts w:ascii="Times New Roman" w:hAnsi="Times New Roman"/>
                <w:color w:val="000000"/>
              </w:rPr>
              <w:t>3370</w:t>
            </w:r>
          </w:p>
          <w:p w:rsidR="00A93B34" w:rsidRDefault="00A93B34" w:rsidP="00365FC5">
            <w:pPr>
              <w:shd w:val="clear" w:color="auto" w:fill="FFFFFF"/>
              <w:ind w:firstLine="709"/>
              <w:jc w:val="both"/>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163" w:type="dxa"/>
            <w:tcBorders>
              <w:top w:val="single" w:sz="6" w:space="0" w:color="auto"/>
              <w:left w:val="single" w:sz="6" w:space="0" w:color="auto"/>
              <w:bottom w:val="single" w:sz="6" w:space="0" w:color="auto"/>
              <w:right w:val="single" w:sz="6" w:space="0" w:color="auto"/>
            </w:tcBorders>
          </w:tcPr>
          <w:p w:rsidR="00A93B34" w:rsidRDefault="00A93B34" w:rsidP="00D459D5">
            <w:pPr>
              <w:shd w:val="clear" w:color="auto" w:fill="FFFFFF"/>
              <w:jc w:val="both"/>
              <w:rPr>
                <w:rFonts w:ascii="Times New Roman" w:hAnsi="Times New Roman"/>
              </w:rPr>
            </w:pPr>
            <w:r>
              <w:rPr>
                <w:rFonts w:ascii="Times New Roman" w:hAnsi="Times New Roman"/>
                <w:color w:val="000000"/>
              </w:rPr>
              <w:t>3210</w:t>
            </w:r>
          </w:p>
          <w:p w:rsidR="00A93B34" w:rsidRDefault="00A93B34" w:rsidP="00365FC5">
            <w:pPr>
              <w:shd w:val="clear" w:color="auto" w:fill="FFFFFF"/>
              <w:ind w:firstLine="709"/>
              <w:jc w:val="both"/>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A93B34" w:rsidRDefault="00A93B34" w:rsidP="00D459D5">
            <w:pPr>
              <w:shd w:val="clear" w:color="auto" w:fill="FFFFFF"/>
              <w:jc w:val="both"/>
              <w:rPr>
                <w:rFonts w:ascii="Times New Roman" w:hAnsi="Times New Roman"/>
              </w:rPr>
            </w:pPr>
            <w:r>
              <w:rPr>
                <w:rFonts w:ascii="Times New Roman" w:hAnsi="Times New Roman"/>
                <w:color w:val="000000"/>
              </w:rPr>
              <w:t>3000</w:t>
            </w:r>
          </w:p>
          <w:p w:rsidR="00A93B34" w:rsidRDefault="00A93B34" w:rsidP="00365FC5">
            <w:pPr>
              <w:shd w:val="clear" w:color="auto" w:fill="FFFFFF"/>
              <w:ind w:firstLine="709"/>
              <w:jc w:val="both"/>
              <w:rPr>
                <w:rFonts w:ascii="Times New Roman" w:hAnsi="Times New Roman"/>
              </w:rPr>
            </w:pPr>
          </w:p>
        </w:tc>
        <w:tc>
          <w:tcPr>
            <w:tcW w:w="72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72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743"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617"/>
        </w:trPr>
        <w:tc>
          <w:tcPr>
            <w:tcW w:w="1418" w:type="dxa"/>
            <w:tcBorders>
              <w:top w:val="single" w:sz="6" w:space="0" w:color="auto"/>
              <w:left w:val="single" w:sz="6" w:space="0" w:color="auto"/>
              <w:bottom w:val="single" w:sz="6" w:space="0" w:color="auto"/>
              <w:right w:val="single" w:sz="6" w:space="0" w:color="auto"/>
            </w:tcBorders>
          </w:tcPr>
          <w:p w:rsidR="00A93B34" w:rsidRDefault="00A93B34" w:rsidP="00B42A79">
            <w:pPr>
              <w:shd w:val="clear" w:color="auto" w:fill="FFFFFF"/>
              <w:jc w:val="both"/>
              <w:rPr>
                <w:rFonts w:ascii="Times New Roman" w:hAnsi="Times New Roman"/>
              </w:rPr>
            </w:pPr>
            <w:r>
              <w:rPr>
                <w:rFonts w:ascii="Times New Roman" w:hAnsi="Times New Roman"/>
                <w:color w:val="000000"/>
              </w:rPr>
              <w:t>Товари</w:t>
            </w:r>
          </w:p>
          <w:p w:rsidR="00A93B34" w:rsidRDefault="00A93B34" w:rsidP="00365FC5">
            <w:pPr>
              <w:shd w:val="clear" w:color="auto" w:fill="FFFFFF"/>
              <w:ind w:firstLine="709"/>
              <w:jc w:val="both"/>
              <w:rPr>
                <w:rFonts w:ascii="Times New Roman" w:hAnsi="Times New Roman"/>
              </w:rPr>
            </w:pPr>
          </w:p>
        </w:tc>
        <w:tc>
          <w:tcPr>
            <w:tcW w:w="850" w:type="dxa"/>
            <w:tcBorders>
              <w:top w:val="single" w:sz="6" w:space="0" w:color="auto"/>
              <w:left w:val="single" w:sz="6" w:space="0" w:color="auto"/>
              <w:bottom w:val="single" w:sz="6" w:space="0" w:color="auto"/>
              <w:right w:val="single" w:sz="6" w:space="0" w:color="auto"/>
            </w:tcBorders>
          </w:tcPr>
          <w:p w:rsidR="00A93B34" w:rsidRDefault="00A93B34" w:rsidP="00D459D5">
            <w:pPr>
              <w:shd w:val="clear" w:color="auto" w:fill="FFFFFF"/>
              <w:jc w:val="both"/>
              <w:rPr>
                <w:rFonts w:ascii="Times New Roman" w:hAnsi="Times New Roman"/>
              </w:rPr>
            </w:pPr>
            <w:r>
              <w:rPr>
                <w:rFonts w:ascii="Times New Roman" w:hAnsi="Times New Roman"/>
                <w:color w:val="000000"/>
              </w:rPr>
              <w:t>200</w:t>
            </w:r>
          </w:p>
          <w:p w:rsidR="00A93B34" w:rsidRDefault="00A93B34" w:rsidP="00365FC5">
            <w:pPr>
              <w:shd w:val="clear" w:color="auto" w:fill="FFFFFF"/>
              <w:ind w:firstLine="709"/>
              <w:jc w:val="both"/>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163" w:type="dxa"/>
            <w:tcBorders>
              <w:top w:val="single" w:sz="6" w:space="0" w:color="auto"/>
              <w:left w:val="single" w:sz="6" w:space="0" w:color="auto"/>
              <w:bottom w:val="single" w:sz="6" w:space="0" w:color="auto"/>
              <w:right w:val="single" w:sz="6" w:space="0" w:color="auto"/>
            </w:tcBorders>
          </w:tcPr>
          <w:p w:rsidR="00A93B34" w:rsidRDefault="00A93B34" w:rsidP="00D459D5">
            <w:pPr>
              <w:shd w:val="clear" w:color="auto" w:fill="FFFFFF"/>
              <w:jc w:val="both"/>
              <w:rPr>
                <w:rFonts w:ascii="Times New Roman" w:hAnsi="Times New Roman"/>
              </w:rPr>
            </w:pPr>
            <w:r>
              <w:rPr>
                <w:rFonts w:ascii="Times New Roman" w:hAnsi="Times New Roman"/>
                <w:color w:val="000000"/>
              </w:rPr>
              <w:t>390</w:t>
            </w:r>
          </w:p>
          <w:p w:rsidR="00A93B34" w:rsidRDefault="00A93B34" w:rsidP="00365FC5">
            <w:pPr>
              <w:shd w:val="clear" w:color="auto" w:fill="FFFFFF"/>
              <w:ind w:firstLine="709"/>
              <w:jc w:val="both"/>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A93B34" w:rsidRDefault="00A93B34" w:rsidP="00D459D5">
            <w:pPr>
              <w:shd w:val="clear" w:color="auto" w:fill="FFFFFF"/>
              <w:jc w:val="both"/>
              <w:rPr>
                <w:rFonts w:ascii="Times New Roman" w:hAnsi="Times New Roman"/>
              </w:rPr>
            </w:pPr>
            <w:r>
              <w:rPr>
                <w:rFonts w:ascii="Times New Roman" w:hAnsi="Times New Roman"/>
                <w:color w:val="000000"/>
              </w:rPr>
              <w:t>200</w:t>
            </w:r>
          </w:p>
          <w:p w:rsidR="00A93B34" w:rsidRDefault="00A93B34" w:rsidP="00365FC5">
            <w:pPr>
              <w:shd w:val="clear" w:color="auto" w:fill="FFFFFF"/>
              <w:ind w:firstLine="709"/>
              <w:jc w:val="both"/>
              <w:rPr>
                <w:rFonts w:ascii="Times New Roman" w:hAnsi="Times New Roman"/>
              </w:rPr>
            </w:pPr>
          </w:p>
        </w:tc>
        <w:tc>
          <w:tcPr>
            <w:tcW w:w="72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72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743"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564"/>
        </w:trPr>
        <w:tc>
          <w:tcPr>
            <w:tcW w:w="1418" w:type="dxa"/>
            <w:tcBorders>
              <w:top w:val="single" w:sz="6" w:space="0" w:color="auto"/>
              <w:left w:val="single" w:sz="6" w:space="0" w:color="auto"/>
              <w:bottom w:val="single" w:sz="6" w:space="0" w:color="auto"/>
              <w:right w:val="single" w:sz="6" w:space="0" w:color="auto"/>
            </w:tcBorders>
          </w:tcPr>
          <w:p w:rsidR="00A93B34" w:rsidRDefault="00A93B34" w:rsidP="00B42A79">
            <w:pPr>
              <w:shd w:val="clear" w:color="auto" w:fill="FFFFFF"/>
              <w:jc w:val="both"/>
              <w:rPr>
                <w:rFonts w:ascii="Times New Roman" w:hAnsi="Times New Roman"/>
              </w:rPr>
            </w:pPr>
            <w:r>
              <w:rPr>
                <w:rFonts w:ascii="Times New Roman" w:hAnsi="Times New Roman"/>
                <w:color w:val="000000"/>
              </w:rPr>
              <w:t>Всього</w:t>
            </w:r>
          </w:p>
          <w:p w:rsidR="00A93B34" w:rsidRDefault="00A93B34" w:rsidP="00365FC5">
            <w:pPr>
              <w:shd w:val="clear" w:color="auto" w:fill="FFFFFF"/>
              <w:ind w:firstLine="709"/>
              <w:jc w:val="both"/>
              <w:rPr>
                <w:rFonts w:ascii="Times New Roman" w:hAnsi="Times New Roman"/>
              </w:rPr>
            </w:pPr>
          </w:p>
        </w:tc>
        <w:tc>
          <w:tcPr>
            <w:tcW w:w="850" w:type="dxa"/>
            <w:tcBorders>
              <w:top w:val="single" w:sz="6" w:space="0" w:color="auto"/>
              <w:left w:val="single" w:sz="6" w:space="0" w:color="auto"/>
              <w:bottom w:val="single" w:sz="6" w:space="0" w:color="auto"/>
              <w:right w:val="single" w:sz="6" w:space="0" w:color="auto"/>
            </w:tcBorders>
          </w:tcPr>
          <w:p w:rsidR="00A93B34" w:rsidRDefault="00A93B34" w:rsidP="00B42A79">
            <w:pPr>
              <w:shd w:val="clear" w:color="auto" w:fill="FFFFFF"/>
              <w:jc w:val="both"/>
              <w:rPr>
                <w:rFonts w:ascii="Times New Roman" w:hAnsi="Times New Roman"/>
              </w:rPr>
            </w:pPr>
            <w:r>
              <w:rPr>
                <w:rFonts w:ascii="Times New Roman" w:hAnsi="Times New Roman"/>
                <w:color w:val="000000"/>
              </w:rPr>
              <w:t>14900</w:t>
            </w:r>
          </w:p>
          <w:p w:rsidR="00A93B34" w:rsidRDefault="00A93B34" w:rsidP="00365FC5">
            <w:pPr>
              <w:shd w:val="clear" w:color="auto" w:fill="FFFFFF"/>
              <w:ind w:firstLine="709"/>
              <w:jc w:val="both"/>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A93B34" w:rsidRDefault="00A93B34" w:rsidP="00CF7F63">
            <w:pPr>
              <w:shd w:val="clear" w:color="auto" w:fill="FFFFFF"/>
              <w:jc w:val="both"/>
              <w:rPr>
                <w:rFonts w:ascii="Times New Roman" w:hAnsi="Times New Roman"/>
              </w:rPr>
            </w:pPr>
            <w:r>
              <w:rPr>
                <w:rFonts w:ascii="Times New Roman" w:hAnsi="Times New Roman"/>
                <w:color w:val="000000"/>
              </w:rPr>
              <w:t>100</w:t>
            </w:r>
          </w:p>
          <w:p w:rsidR="00A93B34" w:rsidRDefault="00A93B34" w:rsidP="00365FC5">
            <w:pPr>
              <w:shd w:val="clear" w:color="auto" w:fill="FFFFFF"/>
              <w:ind w:firstLine="709"/>
              <w:jc w:val="both"/>
              <w:rPr>
                <w:rFonts w:ascii="Times New Roman" w:hAnsi="Times New Roman"/>
              </w:rPr>
            </w:pPr>
          </w:p>
        </w:tc>
        <w:tc>
          <w:tcPr>
            <w:tcW w:w="1163" w:type="dxa"/>
            <w:tcBorders>
              <w:top w:val="single" w:sz="6" w:space="0" w:color="auto"/>
              <w:left w:val="single" w:sz="6" w:space="0" w:color="auto"/>
              <w:bottom w:val="single" w:sz="6" w:space="0" w:color="auto"/>
              <w:right w:val="single" w:sz="6" w:space="0" w:color="auto"/>
            </w:tcBorders>
          </w:tcPr>
          <w:p w:rsidR="00A93B34" w:rsidRDefault="00A93B34" w:rsidP="00B42A79">
            <w:pPr>
              <w:shd w:val="clear" w:color="auto" w:fill="FFFFFF"/>
              <w:jc w:val="both"/>
              <w:rPr>
                <w:rFonts w:ascii="Times New Roman" w:hAnsi="Times New Roman"/>
              </w:rPr>
            </w:pPr>
            <w:r>
              <w:rPr>
                <w:rFonts w:ascii="Times New Roman" w:hAnsi="Times New Roman"/>
                <w:color w:val="000000"/>
              </w:rPr>
              <w:t>16690</w:t>
            </w:r>
          </w:p>
          <w:p w:rsidR="00A93B34" w:rsidRDefault="00A93B34" w:rsidP="00365FC5">
            <w:pPr>
              <w:shd w:val="clear" w:color="auto" w:fill="FFFFFF"/>
              <w:ind w:firstLine="709"/>
              <w:jc w:val="both"/>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A93B34" w:rsidRDefault="00A93B34" w:rsidP="00B42A79">
            <w:pPr>
              <w:shd w:val="clear" w:color="auto" w:fill="FFFFFF"/>
              <w:jc w:val="both"/>
              <w:rPr>
                <w:rFonts w:ascii="Times New Roman" w:hAnsi="Times New Roman"/>
              </w:rPr>
            </w:pPr>
            <w:r>
              <w:rPr>
                <w:rFonts w:ascii="Times New Roman" w:hAnsi="Times New Roman"/>
                <w:color w:val="000000"/>
              </w:rPr>
              <w:t>100</w:t>
            </w:r>
          </w:p>
          <w:p w:rsidR="00A93B34" w:rsidRDefault="00A93B34" w:rsidP="00365FC5">
            <w:pPr>
              <w:shd w:val="clear" w:color="auto" w:fill="FFFFFF"/>
              <w:ind w:firstLine="709"/>
              <w:jc w:val="both"/>
              <w:rPr>
                <w:rFonts w:ascii="Times New Roman" w:hAnsi="Times New Roman"/>
              </w:rPr>
            </w:pPr>
          </w:p>
        </w:tc>
        <w:tc>
          <w:tcPr>
            <w:tcW w:w="900" w:type="dxa"/>
            <w:tcBorders>
              <w:top w:val="single" w:sz="6" w:space="0" w:color="auto"/>
              <w:left w:val="single" w:sz="6" w:space="0" w:color="auto"/>
              <w:bottom w:val="single" w:sz="6" w:space="0" w:color="auto"/>
              <w:right w:val="single" w:sz="6" w:space="0" w:color="auto"/>
            </w:tcBorders>
          </w:tcPr>
          <w:p w:rsidR="00A93B34" w:rsidRDefault="00A93B34" w:rsidP="00B42A79">
            <w:pPr>
              <w:shd w:val="clear" w:color="auto" w:fill="FFFFFF"/>
              <w:jc w:val="both"/>
              <w:rPr>
                <w:rFonts w:ascii="Times New Roman" w:hAnsi="Times New Roman"/>
              </w:rPr>
            </w:pPr>
            <w:r>
              <w:rPr>
                <w:rFonts w:ascii="Times New Roman" w:hAnsi="Times New Roman"/>
                <w:color w:val="000000"/>
              </w:rPr>
              <w:t>13800</w:t>
            </w:r>
          </w:p>
          <w:p w:rsidR="00A93B34" w:rsidRDefault="00A93B34" w:rsidP="00365FC5">
            <w:pPr>
              <w:shd w:val="clear" w:color="auto" w:fill="FFFFFF"/>
              <w:ind w:firstLine="709"/>
              <w:jc w:val="both"/>
              <w:rPr>
                <w:rFonts w:ascii="Times New Roman" w:hAnsi="Times New Roman"/>
              </w:rPr>
            </w:pPr>
          </w:p>
        </w:tc>
        <w:tc>
          <w:tcPr>
            <w:tcW w:w="720" w:type="dxa"/>
            <w:tcBorders>
              <w:top w:val="single" w:sz="6" w:space="0" w:color="auto"/>
              <w:left w:val="single" w:sz="6" w:space="0" w:color="auto"/>
              <w:bottom w:val="single" w:sz="6" w:space="0" w:color="auto"/>
              <w:right w:val="single" w:sz="6" w:space="0" w:color="auto"/>
            </w:tcBorders>
          </w:tcPr>
          <w:p w:rsidR="00A93B34" w:rsidRDefault="00A93B34" w:rsidP="00CF7F63">
            <w:pPr>
              <w:shd w:val="clear" w:color="auto" w:fill="FFFFFF"/>
              <w:jc w:val="both"/>
              <w:rPr>
                <w:rFonts w:ascii="Times New Roman" w:hAnsi="Times New Roman"/>
              </w:rPr>
            </w:pPr>
            <w:r>
              <w:rPr>
                <w:rFonts w:ascii="Times New Roman" w:hAnsi="Times New Roman"/>
                <w:color w:val="000000"/>
              </w:rPr>
              <w:t>100</w:t>
            </w:r>
          </w:p>
        </w:tc>
        <w:tc>
          <w:tcPr>
            <w:tcW w:w="90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tc>
        <w:tc>
          <w:tcPr>
            <w:tcW w:w="900" w:type="dxa"/>
            <w:tcBorders>
              <w:top w:val="single" w:sz="6" w:space="0" w:color="auto"/>
              <w:left w:val="single" w:sz="6" w:space="0" w:color="auto"/>
              <w:bottom w:val="single" w:sz="6" w:space="0" w:color="auto"/>
              <w:right w:val="single" w:sz="6" w:space="0" w:color="auto"/>
            </w:tcBorders>
          </w:tcPr>
          <w:p w:rsidR="00A93B34" w:rsidRDefault="00A93B34" w:rsidP="00CF7F63">
            <w:pPr>
              <w:shd w:val="clear" w:color="auto" w:fill="FFFFFF"/>
              <w:jc w:val="both"/>
              <w:rPr>
                <w:rFonts w:ascii="Times New Roman" w:hAnsi="Times New Roman"/>
              </w:rPr>
            </w:pPr>
            <w:r>
              <w:rPr>
                <w:rFonts w:ascii="Times New Roman" w:hAnsi="Times New Roman"/>
                <w:color w:val="000000"/>
              </w:rPr>
              <w:t>X</w:t>
            </w:r>
          </w:p>
          <w:p w:rsidR="00A93B34" w:rsidRDefault="00A93B34" w:rsidP="00365FC5">
            <w:pPr>
              <w:shd w:val="clear" w:color="auto" w:fill="FFFFFF"/>
              <w:ind w:firstLine="709"/>
              <w:jc w:val="both"/>
              <w:rPr>
                <w:rFonts w:ascii="Times New Roman" w:hAnsi="Times New Roman"/>
              </w:rPr>
            </w:pPr>
          </w:p>
        </w:tc>
        <w:tc>
          <w:tcPr>
            <w:tcW w:w="72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rPr>
              <w:t>?</w:t>
            </w:r>
          </w:p>
        </w:tc>
        <w:tc>
          <w:tcPr>
            <w:tcW w:w="743"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X</w:t>
            </w:r>
          </w:p>
          <w:p w:rsidR="00A93B34" w:rsidRDefault="00A93B34" w:rsidP="00365FC5">
            <w:pPr>
              <w:shd w:val="clear" w:color="auto" w:fill="FFFFFF"/>
              <w:ind w:firstLine="709"/>
              <w:jc w:val="both"/>
              <w:rPr>
                <w:rFonts w:ascii="Times New Roman" w:hAnsi="Times New Roman"/>
              </w:rPr>
            </w:pPr>
          </w:p>
        </w:tc>
      </w:tr>
    </w:tbl>
    <w:p w:rsidR="00A93B34" w:rsidRDefault="00A93B34" w:rsidP="00365FC5">
      <w:pPr>
        <w:shd w:val="clear" w:color="auto" w:fill="FFFFFF"/>
        <w:ind w:left="19" w:firstLine="709"/>
        <w:jc w:val="both"/>
        <w:rPr>
          <w:rFonts w:ascii="Times New Roman" w:hAnsi="Times New Roman"/>
          <w:color w:val="000000"/>
        </w:rPr>
      </w:pPr>
    </w:p>
    <w:p w:rsidR="00A93B34" w:rsidRDefault="00A93B34" w:rsidP="00365FC5">
      <w:pPr>
        <w:shd w:val="clear" w:color="auto" w:fill="FFFFFF"/>
        <w:ind w:left="19" w:firstLine="709"/>
        <w:jc w:val="both"/>
        <w:rPr>
          <w:rFonts w:ascii="Times New Roman" w:hAnsi="Times New Roman"/>
        </w:rPr>
      </w:pPr>
      <w:r>
        <w:rPr>
          <w:rFonts w:ascii="Times New Roman" w:hAnsi="Times New Roman"/>
          <w:b/>
          <w:color w:val="000000"/>
        </w:rPr>
        <w:t xml:space="preserve">5. </w:t>
      </w:r>
      <w:r>
        <w:rPr>
          <w:rFonts w:ascii="Times New Roman" w:hAnsi="Times New Roman"/>
          <w:color w:val="000000"/>
        </w:rPr>
        <w:t>Проаналізувати склад і рух дебіторської заборгованості підприємства «Варна».</w:t>
      </w:r>
    </w:p>
    <w:tbl>
      <w:tblPr>
        <w:tblW w:w="9743" w:type="dxa"/>
        <w:tblInd w:w="40" w:type="dxa"/>
        <w:tblLayout w:type="fixed"/>
        <w:tblCellMar>
          <w:left w:w="40" w:type="dxa"/>
          <w:right w:w="40" w:type="dxa"/>
        </w:tblCellMar>
        <w:tblLook w:val="0000"/>
      </w:tblPr>
      <w:tblGrid>
        <w:gridCol w:w="2930"/>
        <w:gridCol w:w="1499"/>
        <w:gridCol w:w="1417"/>
        <w:gridCol w:w="1417"/>
        <w:gridCol w:w="1417"/>
        <w:gridCol w:w="1063"/>
      </w:tblGrid>
      <w:tr w:rsidR="00A93B34" w:rsidTr="009D01A0">
        <w:trPr>
          <w:trHeight w:hRule="exact" w:val="755"/>
        </w:trPr>
        <w:tc>
          <w:tcPr>
            <w:tcW w:w="2930" w:type="dxa"/>
            <w:tcBorders>
              <w:top w:val="single" w:sz="6" w:space="0" w:color="auto"/>
              <w:left w:val="single" w:sz="6" w:space="0" w:color="auto"/>
              <w:bottom w:val="single" w:sz="6" w:space="0" w:color="auto"/>
              <w:right w:val="single" w:sz="6" w:space="0" w:color="auto"/>
            </w:tcBorders>
          </w:tcPr>
          <w:p w:rsidR="00A93B34" w:rsidRDefault="00A93B34" w:rsidP="00CF7F63">
            <w:pPr>
              <w:shd w:val="clear" w:color="auto" w:fill="FFFFFF"/>
              <w:jc w:val="both"/>
              <w:rPr>
                <w:rFonts w:ascii="Times New Roman" w:hAnsi="Times New Roman"/>
              </w:rPr>
            </w:pPr>
            <w:r>
              <w:rPr>
                <w:rFonts w:ascii="Times New Roman" w:hAnsi="Times New Roman"/>
                <w:color w:val="000000"/>
              </w:rPr>
              <w:t>Склад дебіторської заборгованості</w:t>
            </w:r>
          </w:p>
          <w:p w:rsidR="00A93B34" w:rsidRDefault="00A93B34" w:rsidP="00365FC5">
            <w:pPr>
              <w:shd w:val="clear" w:color="auto" w:fill="FFFFFF"/>
              <w:ind w:firstLine="709"/>
              <w:jc w:val="both"/>
              <w:rPr>
                <w:rFonts w:ascii="Times New Roman" w:hAnsi="Times New Roman"/>
              </w:rPr>
            </w:pPr>
          </w:p>
        </w:tc>
        <w:tc>
          <w:tcPr>
            <w:tcW w:w="1499" w:type="dxa"/>
            <w:tcBorders>
              <w:top w:val="single" w:sz="6" w:space="0" w:color="auto"/>
              <w:left w:val="single" w:sz="6" w:space="0" w:color="auto"/>
              <w:bottom w:val="single" w:sz="6" w:space="0" w:color="auto"/>
              <w:right w:val="single" w:sz="6" w:space="0" w:color="auto"/>
            </w:tcBorders>
          </w:tcPr>
          <w:p w:rsidR="00A93B34" w:rsidRDefault="00A93B34" w:rsidP="00D459D5">
            <w:pPr>
              <w:shd w:val="clear" w:color="auto" w:fill="FFFFFF"/>
              <w:jc w:val="both"/>
              <w:rPr>
                <w:rFonts w:ascii="Times New Roman" w:hAnsi="Times New Roman"/>
              </w:rPr>
            </w:pPr>
            <w:r>
              <w:rPr>
                <w:rFonts w:ascii="Times New Roman" w:hAnsi="Times New Roman"/>
                <w:color w:val="000000"/>
              </w:rPr>
              <w:t>На</w:t>
            </w:r>
            <w:r w:rsidR="00D459D5">
              <w:rPr>
                <w:rFonts w:ascii="Times New Roman" w:hAnsi="Times New Roman"/>
                <w:color w:val="000000"/>
              </w:rPr>
              <w:t xml:space="preserve"> </w:t>
            </w:r>
            <w:r>
              <w:rPr>
                <w:rFonts w:ascii="Times New Roman" w:hAnsi="Times New Roman"/>
                <w:color w:val="000000"/>
              </w:rPr>
              <w:t>початок року</w:t>
            </w:r>
          </w:p>
          <w:p w:rsidR="00A93B34" w:rsidRDefault="00A93B34" w:rsidP="00365FC5">
            <w:pPr>
              <w:shd w:val="clear" w:color="auto" w:fill="FFFFFF"/>
              <w:ind w:firstLine="709"/>
              <w:jc w:val="both"/>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tcPr>
          <w:p w:rsidR="00A93B34" w:rsidRDefault="00A93B34" w:rsidP="00D459D5">
            <w:pPr>
              <w:shd w:val="clear" w:color="auto" w:fill="FFFFFF"/>
              <w:jc w:val="both"/>
              <w:rPr>
                <w:rFonts w:ascii="Times New Roman" w:hAnsi="Times New Roman"/>
              </w:rPr>
            </w:pPr>
            <w:r>
              <w:rPr>
                <w:rFonts w:ascii="Times New Roman" w:hAnsi="Times New Roman"/>
                <w:color w:val="000000"/>
              </w:rPr>
              <w:t>Виникнення зобов'язань</w:t>
            </w:r>
          </w:p>
          <w:p w:rsidR="00A93B34" w:rsidRDefault="00A93B34" w:rsidP="00365FC5">
            <w:pPr>
              <w:shd w:val="clear" w:color="auto" w:fill="FFFFFF"/>
              <w:ind w:firstLine="709"/>
              <w:jc w:val="both"/>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tcPr>
          <w:p w:rsidR="00A93B34" w:rsidRDefault="00A93B34" w:rsidP="00D459D5">
            <w:pPr>
              <w:shd w:val="clear" w:color="auto" w:fill="FFFFFF"/>
              <w:jc w:val="both"/>
              <w:rPr>
                <w:rFonts w:ascii="Times New Roman" w:hAnsi="Times New Roman"/>
              </w:rPr>
            </w:pPr>
            <w:r>
              <w:rPr>
                <w:rFonts w:ascii="Times New Roman" w:hAnsi="Times New Roman"/>
                <w:color w:val="000000"/>
              </w:rPr>
              <w:t>Погашення зобов'язань</w:t>
            </w:r>
          </w:p>
          <w:p w:rsidR="00A93B34" w:rsidRDefault="00A93B34" w:rsidP="00365FC5">
            <w:pPr>
              <w:shd w:val="clear" w:color="auto" w:fill="FFFFFF"/>
              <w:ind w:firstLine="709"/>
              <w:jc w:val="both"/>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tcPr>
          <w:p w:rsidR="00A93B34" w:rsidRDefault="00A93B34" w:rsidP="00D459D5">
            <w:pPr>
              <w:shd w:val="clear" w:color="auto" w:fill="FFFFFF"/>
              <w:jc w:val="both"/>
              <w:rPr>
                <w:rFonts w:ascii="Times New Roman" w:hAnsi="Times New Roman"/>
              </w:rPr>
            </w:pPr>
            <w:r>
              <w:rPr>
                <w:rFonts w:ascii="Times New Roman" w:hAnsi="Times New Roman"/>
                <w:color w:val="000000"/>
              </w:rPr>
              <w:t>На</w:t>
            </w:r>
            <w:r w:rsidR="00D459D5">
              <w:rPr>
                <w:rFonts w:ascii="Times New Roman" w:hAnsi="Times New Roman"/>
                <w:color w:val="000000"/>
              </w:rPr>
              <w:t xml:space="preserve"> </w:t>
            </w:r>
            <w:r>
              <w:rPr>
                <w:rFonts w:ascii="Times New Roman" w:hAnsi="Times New Roman"/>
                <w:color w:val="000000"/>
              </w:rPr>
              <w:t>кінець року</w:t>
            </w:r>
          </w:p>
          <w:p w:rsidR="00A93B34" w:rsidRDefault="00A93B34" w:rsidP="00365FC5">
            <w:pPr>
              <w:shd w:val="clear" w:color="auto" w:fill="FFFFFF"/>
              <w:ind w:firstLine="709"/>
              <w:jc w:val="both"/>
              <w:rPr>
                <w:rFonts w:ascii="Times New Roman" w:hAnsi="Times New Roman"/>
              </w:rPr>
            </w:pPr>
          </w:p>
        </w:tc>
        <w:tc>
          <w:tcPr>
            <w:tcW w:w="1063" w:type="dxa"/>
            <w:tcBorders>
              <w:top w:val="single" w:sz="6" w:space="0" w:color="auto"/>
              <w:left w:val="single" w:sz="6" w:space="0" w:color="auto"/>
              <w:bottom w:val="single" w:sz="6" w:space="0" w:color="auto"/>
              <w:right w:val="single" w:sz="6" w:space="0" w:color="auto"/>
            </w:tcBorders>
          </w:tcPr>
          <w:p w:rsidR="00A93B34" w:rsidRDefault="00A93B34" w:rsidP="00D459D5">
            <w:pPr>
              <w:pStyle w:val="23"/>
              <w:jc w:val="both"/>
            </w:pPr>
            <w:r>
              <w:t>Зміна</w:t>
            </w:r>
          </w:p>
          <w:p w:rsidR="00A93B34" w:rsidRDefault="00A93B34" w:rsidP="00365FC5">
            <w:pPr>
              <w:pStyle w:val="23"/>
              <w:ind w:firstLine="709"/>
              <w:jc w:val="both"/>
            </w:pPr>
            <w:r>
              <w:t xml:space="preserve"> (+,-)</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637"/>
        </w:trPr>
        <w:tc>
          <w:tcPr>
            <w:tcW w:w="2930" w:type="dxa"/>
            <w:tcBorders>
              <w:top w:val="single" w:sz="6" w:space="0" w:color="auto"/>
              <w:left w:val="single" w:sz="6" w:space="0" w:color="auto"/>
              <w:bottom w:val="single" w:sz="6" w:space="0" w:color="auto"/>
              <w:right w:val="single" w:sz="6" w:space="0" w:color="auto"/>
            </w:tcBorders>
          </w:tcPr>
          <w:p w:rsidR="00A93B34" w:rsidRDefault="00A93B34" w:rsidP="00CF7F63">
            <w:pPr>
              <w:shd w:val="clear" w:color="auto" w:fill="FFFFFF"/>
              <w:jc w:val="both"/>
              <w:rPr>
                <w:rFonts w:ascii="Times New Roman" w:hAnsi="Times New Roman"/>
              </w:rPr>
            </w:pPr>
            <w:r>
              <w:rPr>
                <w:rFonts w:ascii="Times New Roman" w:hAnsi="Times New Roman"/>
                <w:color w:val="000000"/>
              </w:rPr>
              <w:t>Розрахунки з дебіторами, всього</w:t>
            </w:r>
          </w:p>
          <w:p w:rsidR="00A93B34" w:rsidRDefault="00A93B34" w:rsidP="00365FC5">
            <w:pPr>
              <w:shd w:val="clear" w:color="auto" w:fill="FFFFFF"/>
              <w:ind w:firstLine="709"/>
              <w:jc w:val="both"/>
              <w:rPr>
                <w:rFonts w:ascii="Times New Roman" w:hAnsi="Times New Roman"/>
              </w:rPr>
            </w:pPr>
          </w:p>
        </w:tc>
        <w:tc>
          <w:tcPr>
            <w:tcW w:w="1499"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3940</w:t>
            </w:r>
          </w:p>
          <w:p w:rsidR="00A93B34" w:rsidRDefault="00A93B34" w:rsidP="00365FC5">
            <w:pPr>
              <w:shd w:val="clear" w:color="auto" w:fill="FFFFFF"/>
              <w:ind w:firstLine="709"/>
              <w:jc w:val="both"/>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72395</w:t>
            </w:r>
          </w:p>
          <w:p w:rsidR="00A93B34" w:rsidRDefault="00A93B34" w:rsidP="00365FC5">
            <w:pPr>
              <w:shd w:val="clear" w:color="auto" w:fill="FFFFFF"/>
              <w:ind w:firstLine="709"/>
              <w:jc w:val="both"/>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72205</w:t>
            </w:r>
          </w:p>
          <w:p w:rsidR="00A93B34" w:rsidRDefault="00A93B34" w:rsidP="00365FC5">
            <w:pPr>
              <w:shd w:val="clear" w:color="auto" w:fill="FFFFFF"/>
              <w:ind w:firstLine="709"/>
              <w:jc w:val="both"/>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4130</w:t>
            </w:r>
          </w:p>
          <w:p w:rsidR="00A93B34" w:rsidRDefault="00A93B34" w:rsidP="00365FC5">
            <w:pPr>
              <w:shd w:val="clear" w:color="auto" w:fill="FFFFFF"/>
              <w:ind w:firstLine="709"/>
              <w:jc w:val="both"/>
              <w:rPr>
                <w:rFonts w:ascii="Times New Roman" w:hAnsi="Times New Roman"/>
              </w:rPr>
            </w:pPr>
          </w:p>
        </w:tc>
        <w:tc>
          <w:tcPr>
            <w:tcW w:w="1063"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rPr>
              <w:t>?</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719"/>
        </w:trPr>
        <w:tc>
          <w:tcPr>
            <w:tcW w:w="2930" w:type="dxa"/>
            <w:tcBorders>
              <w:top w:val="single" w:sz="6" w:space="0" w:color="auto"/>
              <w:left w:val="single" w:sz="6" w:space="0" w:color="auto"/>
              <w:bottom w:val="single" w:sz="6" w:space="0" w:color="auto"/>
              <w:right w:val="single" w:sz="6" w:space="0" w:color="auto"/>
            </w:tcBorders>
          </w:tcPr>
          <w:p w:rsidR="00A93B34" w:rsidRDefault="00A93B34" w:rsidP="00CF7F63">
            <w:pPr>
              <w:shd w:val="clear" w:color="auto" w:fill="FFFFFF"/>
              <w:jc w:val="both"/>
              <w:rPr>
                <w:rFonts w:ascii="Times New Roman" w:hAnsi="Times New Roman"/>
              </w:rPr>
            </w:pPr>
            <w:r>
              <w:rPr>
                <w:rFonts w:ascii="Times New Roman" w:hAnsi="Times New Roman"/>
                <w:color w:val="000000"/>
              </w:rPr>
              <w:t>у тому числі: за товари, роботи, послуги</w:t>
            </w:r>
          </w:p>
          <w:p w:rsidR="00A93B34" w:rsidRDefault="00A93B34" w:rsidP="00365FC5">
            <w:pPr>
              <w:shd w:val="clear" w:color="auto" w:fill="FFFFFF"/>
              <w:ind w:firstLine="709"/>
              <w:jc w:val="both"/>
              <w:rPr>
                <w:rFonts w:ascii="Times New Roman" w:hAnsi="Times New Roman"/>
              </w:rPr>
            </w:pPr>
          </w:p>
        </w:tc>
        <w:tc>
          <w:tcPr>
            <w:tcW w:w="1499"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2856</w:t>
            </w:r>
          </w:p>
          <w:p w:rsidR="00A93B34" w:rsidRDefault="00A93B34" w:rsidP="00365FC5">
            <w:pPr>
              <w:shd w:val="clear" w:color="auto" w:fill="FFFFFF"/>
              <w:ind w:firstLine="709"/>
              <w:jc w:val="both"/>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58706</w:t>
            </w:r>
          </w:p>
          <w:p w:rsidR="00A93B34" w:rsidRDefault="00A93B34" w:rsidP="00365FC5">
            <w:pPr>
              <w:shd w:val="clear" w:color="auto" w:fill="FFFFFF"/>
              <w:ind w:firstLine="709"/>
              <w:jc w:val="both"/>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58504</w:t>
            </w:r>
          </w:p>
          <w:p w:rsidR="00A93B34" w:rsidRDefault="00A93B34" w:rsidP="00365FC5">
            <w:pPr>
              <w:shd w:val="clear" w:color="auto" w:fill="FFFFFF"/>
              <w:ind w:firstLine="709"/>
              <w:jc w:val="both"/>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3058</w:t>
            </w:r>
          </w:p>
          <w:p w:rsidR="00A93B34" w:rsidRDefault="00A93B34" w:rsidP="00365FC5">
            <w:pPr>
              <w:shd w:val="clear" w:color="auto" w:fill="FFFFFF"/>
              <w:ind w:firstLine="709"/>
              <w:jc w:val="both"/>
              <w:rPr>
                <w:rFonts w:ascii="Times New Roman" w:hAnsi="Times New Roman"/>
              </w:rPr>
            </w:pPr>
          </w:p>
        </w:tc>
        <w:tc>
          <w:tcPr>
            <w:tcW w:w="1063"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rPr>
              <w:t>?</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337"/>
        </w:trPr>
        <w:tc>
          <w:tcPr>
            <w:tcW w:w="2930" w:type="dxa"/>
            <w:tcBorders>
              <w:top w:val="single" w:sz="6" w:space="0" w:color="auto"/>
              <w:left w:val="single" w:sz="6" w:space="0" w:color="auto"/>
              <w:bottom w:val="single" w:sz="6" w:space="0" w:color="auto"/>
              <w:right w:val="single" w:sz="6" w:space="0" w:color="auto"/>
            </w:tcBorders>
          </w:tcPr>
          <w:p w:rsidR="00A93B34" w:rsidRDefault="00A93B34" w:rsidP="00CF7F63">
            <w:pPr>
              <w:shd w:val="clear" w:color="auto" w:fill="FFFFFF"/>
              <w:jc w:val="both"/>
              <w:rPr>
                <w:rFonts w:ascii="Times New Roman" w:hAnsi="Times New Roman"/>
              </w:rPr>
            </w:pPr>
            <w:r>
              <w:rPr>
                <w:rFonts w:ascii="Times New Roman" w:hAnsi="Times New Roman"/>
                <w:color w:val="000000"/>
              </w:rPr>
              <w:t>за векселями одержаними</w:t>
            </w:r>
          </w:p>
          <w:p w:rsidR="00A93B34" w:rsidRDefault="00A93B34" w:rsidP="00365FC5">
            <w:pPr>
              <w:shd w:val="clear" w:color="auto" w:fill="FFFFFF"/>
              <w:ind w:firstLine="709"/>
              <w:jc w:val="both"/>
              <w:rPr>
                <w:rFonts w:ascii="Times New Roman" w:hAnsi="Times New Roman"/>
              </w:rPr>
            </w:pPr>
          </w:p>
        </w:tc>
        <w:tc>
          <w:tcPr>
            <w:tcW w:w="1499"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tc>
        <w:tc>
          <w:tcPr>
            <w:tcW w:w="1063"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337"/>
        </w:trPr>
        <w:tc>
          <w:tcPr>
            <w:tcW w:w="2930" w:type="dxa"/>
            <w:tcBorders>
              <w:top w:val="single" w:sz="6" w:space="0" w:color="auto"/>
              <w:left w:val="single" w:sz="6" w:space="0" w:color="auto"/>
              <w:bottom w:val="single" w:sz="6" w:space="0" w:color="auto"/>
              <w:right w:val="single" w:sz="6" w:space="0" w:color="auto"/>
            </w:tcBorders>
          </w:tcPr>
          <w:p w:rsidR="00A93B34" w:rsidRDefault="00A93B34" w:rsidP="00CF7F63">
            <w:pPr>
              <w:shd w:val="clear" w:color="auto" w:fill="FFFFFF"/>
              <w:jc w:val="both"/>
              <w:rPr>
                <w:rFonts w:ascii="Times New Roman" w:hAnsi="Times New Roman"/>
              </w:rPr>
            </w:pPr>
            <w:r>
              <w:rPr>
                <w:rFonts w:ascii="Times New Roman" w:hAnsi="Times New Roman"/>
                <w:color w:val="000000"/>
              </w:rPr>
              <w:t>з бюджетом</w:t>
            </w:r>
          </w:p>
          <w:p w:rsidR="00A93B34" w:rsidRDefault="00A93B34" w:rsidP="00365FC5">
            <w:pPr>
              <w:shd w:val="clear" w:color="auto" w:fill="FFFFFF"/>
              <w:ind w:firstLine="709"/>
              <w:jc w:val="both"/>
              <w:rPr>
                <w:rFonts w:ascii="Times New Roman" w:hAnsi="Times New Roman"/>
              </w:rPr>
            </w:pPr>
          </w:p>
        </w:tc>
        <w:tc>
          <w:tcPr>
            <w:tcW w:w="1499"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82</w:t>
            </w:r>
          </w:p>
          <w:p w:rsidR="00A93B34" w:rsidRDefault="00A93B34" w:rsidP="00365FC5">
            <w:pPr>
              <w:shd w:val="clear" w:color="auto" w:fill="FFFFFF"/>
              <w:ind w:firstLine="709"/>
              <w:jc w:val="both"/>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2210</w:t>
            </w:r>
          </w:p>
          <w:p w:rsidR="00A93B34" w:rsidRDefault="00A93B34" w:rsidP="00365FC5">
            <w:pPr>
              <w:shd w:val="clear" w:color="auto" w:fill="FFFFFF"/>
              <w:ind w:firstLine="709"/>
              <w:jc w:val="both"/>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2236</w:t>
            </w:r>
          </w:p>
          <w:p w:rsidR="00A93B34" w:rsidRDefault="00A93B34" w:rsidP="00365FC5">
            <w:pPr>
              <w:shd w:val="clear" w:color="auto" w:fill="FFFFFF"/>
              <w:ind w:firstLine="709"/>
              <w:jc w:val="both"/>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56</w:t>
            </w:r>
          </w:p>
          <w:p w:rsidR="00A93B34" w:rsidRDefault="00A93B34" w:rsidP="00365FC5">
            <w:pPr>
              <w:shd w:val="clear" w:color="auto" w:fill="FFFFFF"/>
              <w:ind w:firstLine="709"/>
              <w:jc w:val="both"/>
              <w:rPr>
                <w:rFonts w:ascii="Times New Roman" w:hAnsi="Times New Roman"/>
              </w:rPr>
            </w:pPr>
          </w:p>
        </w:tc>
        <w:tc>
          <w:tcPr>
            <w:tcW w:w="1063"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337"/>
        </w:trPr>
        <w:tc>
          <w:tcPr>
            <w:tcW w:w="2930" w:type="dxa"/>
            <w:tcBorders>
              <w:top w:val="single" w:sz="6" w:space="0" w:color="auto"/>
              <w:left w:val="single" w:sz="6" w:space="0" w:color="auto"/>
              <w:bottom w:val="single" w:sz="6" w:space="0" w:color="auto"/>
              <w:right w:val="single" w:sz="6" w:space="0" w:color="auto"/>
            </w:tcBorders>
          </w:tcPr>
          <w:p w:rsidR="00A93B34" w:rsidRDefault="00A93B34" w:rsidP="00CF7F63">
            <w:pPr>
              <w:shd w:val="clear" w:color="auto" w:fill="FFFFFF"/>
              <w:jc w:val="both"/>
              <w:rPr>
                <w:rFonts w:ascii="Times New Roman" w:hAnsi="Times New Roman"/>
              </w:rPr>
            </w:pPr>
            <w:r>
              <w:rPr>
                <w:rFonts w:ascii="Times New Roman" w:hAnsi="Times New Roman"/>
                <w:color w:val="000000"/>
              </w:rPr>
              <w:t>за виданими авансами</w:t>
            </w:r>
          </w:p>
          <w:p w:rsidR="00A93B34" w:rsidRDefault="00A93B34" w:rsidP="00365FC5">
            <w:pPr>
              <w:shd w:val="clear" w:color="auto" w:fill="FFFFFF"/>
              <w:ind w:firstLine="709"/>
              <w:jc w:val="both"/>
              <w:rPr>
                <w:rFonts w:ascii="Times New Roman" w:hAnsi="Times New Roman"/>
              </w:rPr>
            </w:pPr>
          </w:p>
        </w:tc>
        <w:tc>
          <w:tcPr>
            <w:tcW w:w="1499"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tc>
        <w:tc>
          <w:tcPr>
            <w:tcW w:w="1063"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337"/>
        </w:trPr>
        <w:tc>
          <w:tcPr>
            <w:tcW w:w="2930" w:type="dxa"/>
            <w:tcBorders>
              <w:top w:val="single" w:sz="6" w:space="0" w:color="auto"/>
              <w:left w:val="single" w:sz="6" w:space="0" w:color="auto"/>
              <w:bottom w:val="single" w:sz="6" w:space="0" w:color="auto"/>
              <w:right w:val="single" w:sz="6" w:space="0" w:color="auto"/>
            </w:tcBorders>
          </w:tcPr>
          <w:p w:rsidR="00A93B34" w:rsidRDefault="00A93B34" w:rsidP="00CF7F63">
            <w:pPr>
              <w:shd w:val="clear" w:color="auto" w:fill="FFFFFF"/>
              <w:jc w:val="both"/>
              <w:rPr>
                <w:rFonts w:ascii="Times New Roman" w:hAnsi="Times New Roman"/>
              </w:rPr>
            </w:pPr>
            <w:r>
              <w:rPr>
                <w:rFonts w:ascii="Times New Roman" w:hAnsi="Times New Roman"/>
                <w:color w:val="000000"/>
              </w:rPr>
              <w:t>з нарахованих доходів</w:t>
            </w:r>
          </w:p>
          <w:p w:rsidR="00A93B34" w:rsidRDefault="00A93B34" w:rsidP="00365FC5">
            <w:pPr>
              <w:shd w:val="clear" w:color="auto" w:fill="FFFFFF"/>
              <w:ind w:firstLine="709"/>
              <w:jc w:val="both"/>
              <w:rPr>
                <w:rFonts w:ascii="Times New Roman" w:hAnsi="Times New Roman"/>
              </w:rPr>
            </w:pPr>
          </w:p>
        </w:tc>
        <w:tc>
          <w:tcPr>
            <w:tcW w:w="1499"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62</w:t>
            </w:r>
          </w:p>
          <w:p w:rsidR="00A93B34" w:rsidRDefault="00A93B34" w:rsidP="00365FC5">
            <w:pPr>
              <w:shd w:val="clear" w:color="auto" w:fill="FFFFFF"/>
              <w:ind w:firstLine="709"/>
              <w:jc w:val="both"/>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1308</w:t>
            </w:r>
          </w:p>
          <w:p w:rsidR="00A93B34" w:rsidRDefault="00A93B34" w:rsidP="00365FC5">
            <w:pPr>
              <w:shd w:val="clear" w:color="auto" w:fill="FFFFFF"/>
              <w:ind w:firstLine="709"/>
              <w:jc w:val="both"/>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1354</w:t>
            </w:r>
          </w:p>
          <w:p w:rsidR="00A93B34" w:rsidRDefault="00A93B34" w:rsidP="00365FC5">
            <w:pPr>
              <w:shd w:val="clear" w:color="auto" w:fill="FFFFFF"/>
              <w:ind w:firstLine="709"/>
              <w:jc w:val="both"/>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16</w:t>
            </w:r>
          </w:p>
          <w:p w:rsidR="00A93B34" w:rsidRDefault="00A93B34" w:rsidP="00365FC5">
            <w:pPr>
              <w:shd w:val="clear" w:color="auto" w:fill="FFFFFF"/>
              <w:ind w:firstLine="709"/>
              <w:jc w:val="both"/>
              <w:rPr>
                <w:rFonts w:ascii="Times New Roman" w:hAnsi="Times New Roman"/>
              </w:rPr>
            </w:pPr>
          </w:p>
        </w:tc>
        <w:tc>
          <w:tcPr>
            <w:tcW w:w="1063"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rPr>
              <w:t>?</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328"/>
        </w:trPr>
        <w:tc>
          <w:tcPr>
            <w:tcW w:w="2930" w:type="dxa"/>
            <w:tcBorders>
              <w:top w:val="single" w:sz="6" w:space="0" w:color="auto"/>
              <w:left w:val="single" w:sz="6" w:space="0" w:color="auto"/>
              <w:bottom w:val="single" w:sz="6" w:space="0" w:color="auto"/>
              <w:right w:val="single" w:sz="6" w:space="0" w:color="auto"/>
            </w:tcBorders>
          </w:tcPr>
          <w:p w:rsidR="00A93B34" w:rsidRDefault="00A93B34" w:rsidP="00CF7F63">
            <w:pPr>
              <w:shd w:val="clear" w:color="auto" w:fill="FFFFFF"/>
              <w:jc w:val="both"/>
              <w:rPr>
                <w:rFonts w:ascii="Times New Roman" w:hAnsi="Times New Roman"/>
              </w:rPr>
            </w:pPr>
            <w:r>
              <w:rPr>
                <w:rFonts w:ascii="Times New Roman" w:hAnsi="Times New Roman"/>
                <w:color w:val="000000"/>
              </w:rPr>
              <w:t>із внутрішніх розрахунків</w:t>
            </w:r>
          </w:p>
          <w:p w:rsidR="00A93B34" w:rsidRDefault="00A93B34" w:rsidP="00365FC5">
            <w:pPr>
              <w:shd w:val="clear" w:color="auto" w:fill="FFFFFF"/>
              <w:ind w:firstLine="709"/>
              <w:jc w:val="both"/>
              <w:rPr>
                <w:rFonts w:ascii="Times New Roman" w:hAnsi="Times New Roman"/>
              </w:rPr>
            </w:pPr>
          </w:p>
        </w:tc>
        <w:tc>
          <w:tcPr>
            <w:tcW w:w="1499"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tc>
        <w:tc>
          <w:tcPr>
            <w:tcW w:w="1063"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tc>
      </w:tr>
      <w:tr w:rsidR="00A93B34" w:rsidTr="009D01A0">
        <w:trPr>
          <w:trHeight w:hRule="exact" w:val="337"/>
        </w:trPr>
        <w:tc>
          <w:tcPr>
            <w:tcW w:w="2930" w:type="dxa"/>
            <w:tcBorders>
              <w:top w:val="single" w:sz="6" w:space="0" w:color="auto"/>
              <w:left w:val="single" w:sz="6" w:space="0" w:color="auto"/>
              <w:bottom w:val="single" w:sz="6" w:space="0" w:color="auto"/>
              <w:right w:val="single" w:sz="6" w:space="0" w:color="auto"/>
            </w:tcBorders>
          </w:tcPr>
          <w:p w:rsidR="00A93B34" w:rsidRDefault="00A93B34" w:rsidP="00CF7F63">
            <w:pPr>
              <w:shd w:val="clear" w:color="auto" w:fill="FFFFFF"/>
              <w:jc w:val="both"/>
              <w:rPr>
                <w:rFonts w:ascii="Times New Roman" w:hAnsi="Times New Roman"/>
              </w:rPr>
            </w:pPr>
            <w:r>
              <w:rPr>
                <w:rFonts w:ascii="Times New Roman" w:hAnsi="Times New Roman"/>
                <w:color w:val="000000"/>
              </w:rPr>
              <w:t>інша поточна заборгованість</w:t>
            </w:r>
          </w:p>
          <w:p w:rsidR="00A93B34" w:rsidRDefault="00A93B34" w:rsidP="00365FC5">
            <w:pPr>
              <w:shd w:val="clear" w:color="auto" w:fill="FFFFFF"/>
              <w:ind w:firstLine="709"/>
              <w:jc w:val="both"/>
              <w:rPr>
                <w:rFonts w:ascii="Times New Roman" w:hAnsi="Times New Roman"/>
              </w:rPr>
            </w:pPr>
          </w:p>
        </w:tc>
        <w:tc>
          <w:tcPr>
            <w:tcW w:w="1499"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940</w:t>
            </w:r>
          </w:p>
          <w:p w:rsidR="00A93B34" w:rsidRDefault="00A93B34" w:rsidP="00365FC5">
            <w:pPr>
              <w:shd w:val="clear" w:color="auto" w:fill="FFFFFF"/>
              <w:ind w:firstLine="709"/>
              <w:jc w:val="both"/>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3687</w:t>
            </w:r>
          </w:p>
          <w:p w:rsidR="00A93B34" w:rsidRDefault="00A93B34" w:rsidP="00365FC5">
            <w:pPr>
              <w:shd w:val="clear" w:color="auto" w:fill="FFFFFF"/>
              <w:ind w:firstLine="709"/>
              <w:jc w:val="both"/>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3627</w:t>
            </w:r>
          </w:p>
          <w:p w:rsidR="00A93B34" w:rsidRDefault="00A93B34" w:rsidP="00365FC5">
            <w:pPr>
              <w:shd w:val="clear" w:color="auto" w:fill="FFFFFF"/>
              <w:ind w:firstLine="709"/>
              <w:jc w:val="both"/>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1000</w:t>
            </w:r>
          </w:p>
          <w:p w:rsidR="00A93B34" w:rsidRDefault="00A93B34" w:rsidP="00365FC5">
            <w:pPr>
              <w:shd w:val="clear" w:color="auto" w:fill="FFFFFF"/>
              <w:ind w:firstLine="709"/>
              <w:jc w:val="both"/>
              <w:rPr>
                <w:rFonts w:ascii="Times New Roman" w:hAnsi="Times New Roman"/>
              </w:rPr>
            </w:pPr>
          </w:p>
        </w:tc>
        <w:tc>
          <w:tcPr>
            <w:tcW w:w="1063"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rPr>
              <w:t>?</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377"/>
        </w:trPr>
        <w:tc>
          <w:tcPr>
            <w:tcW w:w="2930" w:type="dxa"/>
            <w:tcBorders>
              <w:top w:val="single" w:sz="6" w:space="0" w:color="auto"/>
              <w:left w:val="single" w:sz="6" w:space="0" w:color="auto"/>
              <w:bottom w:val="single" w:sz="6" w:space="0" w:color="auto"/>
              <w:right w:val="single" w:sz="6" w:space="0" w:color="auto"/>
            </w:tcBorders>
          </w:tcPr>
          <w:p w:rsidR="00A93B34" w:rsidRDefault="00A93B34" w:rsidP="00CF7F63">
            <w:pPr>
              <w:shd w:val="clear" w:color="auto" w:fill="FFFFFF"/>
              <w:jc w:val="both"/>
              <w:rPr>
                <w:rFonts w:ascii="Times New Roman" w:hAnsi="Times New Roman"/>
              </w:rPr>
            </w:pPr>
            <w:r>
              <w:rPr>
                <w:rFonts w:ascii="Times New Roman" w:hAnsi="Times New Roman"/>
                <w:color w:val="000000"/>
              </w:rPr>
              <w:t>% до вартості майна</w:t>
            </w:r>
          </w:p>
          <w:p w:rsidR="00A93B34" w:rsidRDefault="00A93B34" w:rsidP="00365FC5">
            <w:pPr>
              <w:shd w:val="clear" w:color="auto" w:fill="FFFFFF"/>
              <w:ind w:firstLine="709"/>
              <w:jc w:val="both"/>
              <w:rPr>
                <w:rFonts w:ascii="Times New Roman" w:hAnsi="Times New Roman"/>
              </w:rPr>
            </w:pPr>
          </w:p>
        </w:tc>
        <w:tc>
          <w:tcPr>
            <w:tcW w:w="1499"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8,09</w:t>
            </w:r>
          </w:p>
          <w:p w:rsidR="00A93B34" w:rsidRDefault="00A93B34" w:rsidP="00365FC5">
            <w:pPr>
              <w:shd w:val="clear" w:color="auto" w:fill="FFFFFF"/>
              <w:ind w:firstLine="709"/>
              <w:jc w:val="both"/>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rPr>
              <w:t>х</w:t>
            </w:r>
          </w:p>
          <w:p w:rsidR="00A93B34" w:rsidRDefault="00A93B34" w:rsidP="00365FC5">
            <w:pPr>
              <w:shd w:val="clear" w:color="auto" w:fill="FFFFFF"/>
              <w:ind w:firstLine="709"/>
              <w:jc w:val="both"/>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rPr>
              <w:t>х</w:t>
            </w:r>
          </w:p>
          <w:p w:rsidR="00A93B34" w:rsidRDefault="00A93B34" w:rsidP="00365FC5">
            <w:pPr>
              <w:shd w:val="clear" w:color="auto" w:fill="FFFFFF"/>
              <w:ind w:firstLine="709"/>
              <w:jc w:val="both"/>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7,17</w:t>
            </w:r>
          </w:p>
          <w:p w:rsidR="00A93B34" w:rsidRDefault="00A93B34" w:rsidP="00365FC5">
            <w:pPr>
              <w:shd w:val="clear" w:color="auto" w:fill="FFFFFF"/>
              <w:ind w:firstLine="709"/>
              <w:jc w:val="both"/>
              <w:rPr>
                <w:rFonts w:ascii="Times New Roman" w:hAnsi="Times New Roman"/>
              </w:rPr>
            </w:pPr>
          </w:p>
        </w:tc>
        <w:tc>
          <w:tcPr>
            <w:tcW w:w="1063"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rPr>
              <w:t>?</w:t>
            </w:r>
          </w:p>
          <w:p w:rsidR="00A93B34" w:rsidRDefault="00A93B34" w:rsidP="00365FC5">
            <w:pPr>
              <w:shd w:val="clear" w:color="auto" w:fill="FFFFFF"/>
              <w:ind w:firstLine="709"/>
              <w:jc w:val="both"/>
              <w:rPr>
                <w:rFonts w:ascii="Times New Roman" w:hAnsi="Times New Roman"/>
              </w:rPr>
            </w:pPr>
          </w:p>
        </w:tc>
      </w:tr>
    </w:tbl>
    <w:p w:rsidR="00A93B34" w:rsidRDefault="00A93B34" w:rsidP="00365FC5">
      <w:pPr>
        <w:shd w:val="clear" w:color="auto" w:fill="FFFFFF"/>
        <w:ind w:left="19" w:right="48" w:firstLine="709"/>
        <w:jc w:val="both"/>
        <w:rPr>
          <w:rFonts w:ascii="Times New Roman" w:hAnsi="Times New Roman"/>
        </w:rPr>
      </w:pPr>
      <w:r>
        <w:rPr>
          <w:rFonts w:ascii="Times New Roman" w:hAnsi="Times New Roman"/>
          <w:b/>
          <w:color w:val="000000"/>
        </w:rPr>
        <w:t>6</w:t>
      </w:r>
      <w:r>
        <w:rPr>
          <w:rFonts w:ascii="Times New Roman" w:hAnsi="Times New Roman"/>
          <w:color w:val="000000"/>
        </w:rPr>
        <w:t>. За даними балансу підприємства на початок планового періоду залишок грошових коштів на поточному рахунку становив 86,5 тис. грн. Обсяг реалізації продукції за звітний період — 692 тис. грн. У плановому періоді передбачається довести обсяг реалізації продукції до 1040 тис. грн. Залишок грошових коштів у плановому періоді не змінюється. Визначити суму грошових коштів, яка вивільнюється в результаті прискорення оборотності грошових коштів.</w:t>
      </w:r>
    </w:p>
    <w:p w:rsidR="00F221B5" w:rsidRDefault="00F221B5" w:rsidP="00365FC5">
      <w:pPr>
        <w:shd w:val="clear" w:color="auto" w:fill="FFFFFF"/>
        <w:ind w:left="29" w:right="48" w:firstLine="709"/>
        <w:jc w:val="both"/>
        <w:rPr>
          <w:rFonts w:ascii="Times New Roman" w:hAnsi="Times New Roman"/>
          <w:b/>
          <w:color w:val="000000"/>
        </w:rPr>
      </w:pPr>
    </w:p>
    <w:p w:rsidR="00A93B34" w:rsidRDefault="00A93B34" w:rsidP="00365FC5">
      <w:pPr>
        <w:shd w:val="clear" w:color="auto" w:fill="FFFFFF"/>
        <w:ind w:left="29" w:right="48" w:firstLine="709"/>
        <w:jc w:val="both"/>
        <w:rPr>
          <w:rFonts w:ascii="Times New Roman" w:hAnsi="Times New Roman"/>
        </w:rPr>
      </w:pPr>
      <w:r w:rsidRPr="00F221B5">
        <w:rPr>
          <w:rFonts w:ascii="Times New Roman" w:hAnsi="Times New Roman"/>
          <w:b/>
          <w:color w:val="000000"/>
        </w:rPr>
        <w:t>7</w:t>
      </w:r>
      <w:r>
        <w:rPr>
          <w:rFonts w:ascii="Times New Roman" w:hAnsi="Times New Roman"/>
          <w:color w:val="000000"/>
        </w:rPr>
        <w:t>. Розрахувати необхідну суму активів і нормальний рівень загального коефіцієнта покриття, які забезпечують платоспроможність підприємства.</w:t>
      </w:r>
    </w:p>
    <w:tbl>
      <w:tblPr>
        <w:tblW w:w="0" w:type="auto"/>
        <w:tblInd w:w="40" w:type="dxa"/>
        <w:tblLayout w:type="fixed"/>
        <w:tblCellMar>
          <w:left w:w="40" w:type="dxa"/>
          <w:right w:w="40" w:type="dxa"/>
        </w:tblCellMar>
        <w:tblLook w:val="0000"/>
      </w:tblPr>
      <w:tblGrid>
        <w:gridCol w:w="3600"/>
        <w:gridCol w:w="2160"/>
        <w:gridCol w:w="1980"/>
        <w:gridCol w:w="1980"/>
      </w:tblGrid>
      <w:tr w:rsidR="00A93B34" w:rsidTr="009D01A0">
        <w:trPr>
          <w:trHeight w:hRule="exact" w:val="905"/>
        </w:trPr>
        <w:tc>
          <w:tcPr>
            <w:tcW w:w="360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lastRenderedPageBreak/>
              <w:t>Показник</w:t>
            </w:r>
          </w:p>
          <w:p w:rsidR="00A93B34" w:rsidRDefault="00A93B34" w:rsidP="00365FC5">
            <w:pPr>
              <w:shd w:val="clear" w:color="auto" w:fill="FFFFFF"/>
              <w:ind w:firstLine="709"/>
              <w:jc w:val="both"/>
              <w:rPr>
                <w:rFonts w:ascii="Times New Roman" w:hAnsi="Times New Roman"/>
              </w:rPr>
            </w:pPr>
          </w:p>
        </w:tc>
        <w:tc>
          <w:tcPr>
            <w:tcW w:w="21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Одиниця виміру</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F221B5" w:rsidP="00365FC5">
            <w:pPr>
              <w:shd w:val="clear" w:color="auto" w:fill="FFFFFF"/>
              <w:ind w:firstLine="709"/>
              <w:jc w:val="both"/>
              <w:rPr>
                <w:rFonts w:ascii="Times New Roman" w:hAnsi="Times New Roman"/>
              </w:rPr>
            </w:pPr>
            <w:r>
              <w:rPr>
                <w:rFonts w:ascii="Times New Roman" w:hAnsi="Times New Roman"/>
                <w:color w:val="000000"/>
              </w:rPr>
              <w:t>І</w:t>
            </w:r>
            <w:r w:rsidR="00A93B34">
              <w:rPr>
                <w:rFonts w:ascii="Times New Roman" w:hAnsi="Times New Roman"/>
                <w:color w:val="000000"/>
              </w:rPr>
              <w:t xml:space="preserve"> кв. (факт)</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ІІ кв. (</w:t>
            </w:r>
            <w:proofErr w:type="spellStart"/>
            <w:r>
              <w:rPr>
                <w:rFonts w:ascii="Times New Roman" w:hAnsi="Times New Roman"/>
                <w:color w:val="000000"/>
              </w:rPr>
              <w:t>розрах</w:t>
            </w:r>
            <w:proofErr w:type="spellEnd"/>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706"/>
        </w:trPr>
        <w:tc>
          <w:tcPr>
            <w:tcW w:w="3600" w:type="dxa"/>
            <w:tcBorders>
              <w:top w:val="single" w:sz="6" w:space="0" w:color="auto"/>
              <w:left w:val="single" w:sz="6" w:space="0" w:color="auto"/>
              <w:bottom w:val="single" w:sz="6" w:space="0" w:color="auto"/>
              <w:right w:val="single" w:sz="6" w:space="0" w:color="auto"/>
            </w:tcBorders>
          </w:tcPr>
          <w:p w:rsidR="00A93B34" w:rsidRDefault="00A93B34" w:rsidP="00123986">
            <w:pPr>
              <w:shd w:val="clear" w:color="auto" w:fill="FFFFFF"/>
              <w:jc w:val="both"/>
              <w:rPr>
                <w:rFonts w:ascii="Times New Roman" w:hAnsi="Times New Roman"/>
              </w:rPr>
            </w:pPr>
            <w:r>
              <w:rPr>
                <w:rFonts w:ascii="Times New Roman" w:hAnsi="Times New Roman"/>
                <w:color w:val="000000"/>
              </w:rPr>
              <w:t>Одноденні витрати матеріальних ресурсів</w:t>
            </w:r>
          </w:p>
          <w:p w:rsidR="00A93B34" w:rsidRDefault="00A93B34" w:rsidP="00365FC5">
            <w:pPr>
              <w:shd w:val="clear" w:color="auto" w:fill="FFFFFF"/>
              <w:ind w:firstLine="709"/>
              <w:jc w:val="both"/>
              <w:rPr>
                <w:rFonts w:ascii="Times New Roman" w:hAnsi="Times New Roman"/>
              </w:rPr>
            </w:pPr>
          </w:p>
        </w:tc>
        <w:tc>
          <w:tcPr>
            <w:tcW w:w="21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Тис. </w:t>
            </w:r>
            <w:proofErr w:type="spellStart"/>
            <w:r>
              <w:rPr>
                <w:rFonts w:ascii="Times New Roman" w:hAnsi="Times New Roman"/>
                <w:color w:val="000000"/>
              </w:rPr>
              <w:t>грн</w:t>
            </w:r>
            <w:proofErr w:type="spellEnd"/>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55,5</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111</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1141"/>
        </w:trPr>
        <w:tc>
          <w:tcPr>
            <w:tcW w:w="3600" w:type="dxa"/>
            <w:tcBorders>
              <w:top w:val="single" w:sz="6" w:space="0" w:color="auto"/>
              <w:left w:val="single" w:sz="6" w:space="0" w:color="auto"/>
              <w:bottom w:val="single" w:sz="6" w:space="0" w:color="auto"/>
              <w:right w:val="single" w:sz="6" w:space="0" w:color="auto"/>
            </w:tcBorders>
          </w:tcPr>
          <w:p w:rsidR="00A93B34" w:rsidRDefault="00A93B34" w:rsidP="00123986">
            <w:pPr>
              <w:shd w:val="clear" w:color="auto" w:fill="FFFFFF"/>
              <w:jc w:val="both"/>
              <w:rPr>
                <w:rFonts w:ascii="Times New Roman" w:hAnsi="Times New Roman"/>
              </w:rPr>
            </w:pPr>
            <w:r>
              <w:rPr>
                <w:rFonts w:ascii="Times New Roman" w:hAnsi="Times New Roman"/>
                <w:color w:val="000000"/>
              </w:rPr>
              <w:t>Число днів, на які розраховані матеріальні запаси</w:t>
            </w:r>
          </w:p>
          <w:p w:rsidR="00A93B34" w:rsidRDefault="00A93B34" w:rsidP="00365FC5">
            <w:pPr>
              <w:shd w:val="clear" w:color="auto" w:fill="FFFFFF"/>
              <w:ind w:firstLine="709"/>
              <w:jc w:val="both"/>
              <w:rPr>
                <w:rFonts w:ascii="Times New Roman" w:hAnsi="Times New Roman"/>
              </w:rPr>
            </w:pPr>
          </w:p>
        </w:tc>
        <w:tc>
          <w:tcPr>
            <w:tcW w:w="21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Дні</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40</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60</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734"/>
        </w:trPr>
        <w:tc>
          <w:tcPr>
            <w:tcW w:w="3600" w:type="dxa"/>
            <w:tcBorders>
              <w:top w:val="single" w:sz="6" w:space="0" w:color="auto"/>
              <w:left w:val="single" w:sz="6" w:space="0" w:color="auto"/>
              <w:bottom w:val="single" w:sz="6" w:space="0" w:color="auto"/>
              <w:right w:val="single" w:sz="6" w:space="0" w:color="auto"/>
            </w:tcBorders>
          </w:tcPr>
          <w:p w:rsidR="00A93B34" w:rsidRDefault="00A93B34" w:rsidP="00123986">
            <w:pPr>
              <w:shd w:val="clear" w:color="auto" w:fill="FFFFFF"/>
              <w:jc w:val="both"/>
              <w:rPr>
                <w:rFonts w:ascii="Times New Roman" w:hAnsi="Times New Roman"/>
              </w:rPr>
            </w:pPr>
            <w:r>
              <w:rPr>
                <w:rFonts w:ascii="Times New Roman" w:hAnsi="Times New Roman"/>
                <w:color w:val="000000"/>
              </w:rPr>
              <w:t>Обґрунтована потреба в матеріальних запасах</w:t>
            </w:r>
          </w:p>
          <w:p w:rsidR="00A93B34" w:rsidRDefault="00A93B34" w:rsidP="00365FC5">
            <w:pPr>
              <w:shd w:val="clear" w:color="auto" w:fill="FFFFFF"/>
              <w:ind w:firstLine="709"/>
              <w:jc w:val="both"/>
              <w:rPr>
                <w:rFonts w:ascii="Times New Roman" w:hAnsi="Times New Roman"/>
              </w:rPr>
            </w:pPr>
          </w:p>
        </w:tc>
        <w:tc>
          <w:tcPr>
            <w:tcW w:w="21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Тис. </w:t>
            </w:r>
            <w:proofErr w:type="spellStart"/>
            <w:r>
              <w:rPr>
                <w:rFonts w:ascii="Times New Roman" w:hAnsi="Times New Roman"/>
                <w:color w:val="000000"/>
              </w:rPr>
              <w:t>грн</w:t>
            </w:r>
            <w:proofErr w:type="spellEnd"/>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748"/>
        </w:trPr>
        <w:tc>
          <w:tcPr>
            <w:tcW w:w="3600" w:type="dxa"/>
            <w:tcBorders>
              <w:top w:val="single" w:sz="6" w:space="0" w:color="auto"/>
              <w:left w:val="single" w:sz="6" w:space="0" w:color="auto"/>
              <w:bottom w:val="single" w:sz="6" w:space="0" w:color="auto"/>
              <w:right w:val="single" w:sz="6" w:space="0" w:color="auto"/>
            </w:tcBorders>
          </w:tcPr>
          <w:p w:rsidR="00A93B34" w:rsidRDefault="00A93B34" w:rsidP="00123986">
            <w:pPr>
              <w:shd w:val="clear" w:color="auto" w:fill="FFFFFF"/>
              <w:jc w:val="both"/>
              <w:rPr>
                <w:rFonts w:ascii="Times New Roman" w:hAnsi="Times New Roman"/>
              </w:rPr>
            </w:pPr>
            <w:r>
              <w:rPr>
                <w:rFonts w:ascii="Times New Roman" w:hAnsi="Times New Roman"/>
                <w:color w:val="000000"/>
              </w:rPr>
              <w:t>Безнадійна дебіторська заборгованість</w:t>
            </w:r>
          </w:p>
          <w:p w:rsidR="00A93B34" w:rsidRDefault="00A93B34" w:rsidP="00365FC5">
            <w:pPr>
              <w:shd w:val="clear" w:color="auto" w:fill="FFFFFF"/>
              <w:ind w:firstLine="709"/>
              <w:jc w:val="both"/>
              <w:rPr>
                <w:rFonts w:ascii="Times New Roman" w:hAnsi="Times New Roman"/>
              </w:rPr>
            </w:pPr>
          </w:p>
        </w:tc>
        <w:tc>
          <w:tcPr>
            <w:tcW w:w="21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Тис. </w:t>
            </w:r>
            <w:proofErr w:type="spellStart"/>
            <w:r>
              <w:rPr>
                <w:rFonts w:ascii="Times New Roman" w:hAnsi="Times New Roman"/>
                <w:color w:val="000000"/>
              </w:rPr>
              <w:t>грн</w:t>
            </w:r>
            <w:proofErr w:type="spellEnd"/>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500</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1000</w:t>
            </w:r>
          </w:p>
          <w:p w:rsidR="00A93B34" w:rsidRDefault="00A93B34" w:rsidP="00365FC5">
            <w:pPr>
              <w:shd w:val="clear" w:color="auto" w:fill="FFFFFF"/>
              <w:ind w:firstLine="709"/>
              <w:jc w:val="both"/>
              <w:rPr>
                <w:rFonts w:ascii="Times New Roman" w:hAnsi="Times New Roman"/>
              </w:rPr>
            </w:pPr>
          </w:p>
        </w:tc>
      </w:tr>
      <w:tr w:rsidR="00A93B34" w:rsidTr="009D01A0">
        <w:trPr>
          <w:cantSplit/>
          <w:trHeight w:hRule="exact" w:val="317"/>
        </w:trPr>
        <w:tc>
          <w:tcPr>
            <w:tcW w:w="360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Короткострокові вкладення</w:t>
            </w:r>
          </w:p>
          <w:p w:rsidR="00A93B34" w:rsidRDefault="00A93B34" w:rsidP="00365FC5">
            <w:pPr>
              <w:shd w:val="clear" w:color="auto" w:fill="FFFFFF"/>
              <w:ind w:firstLine="709"/>
              <w:jc w:val="both"/>
              <w:rPr>
                <w:rFonts w:ascii="Times New Roman" w:hAnsi="Times New Roman"/>
              </w:rPr>
            </w:pPr>
          </w:p>
        </w:tc>
        <w:tc>
          <w:tcPr>
            <w:tcW w:w="21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Тис. </w:t>
            </w:r>
            <w:proofErr w:type="spellStart"/>
            <w:r>
              <w:rPr>
                <w:rFonts w:ascii="Times New Roman" w:hAnsi="Times New Roman"/>
                <w:color w:val="000000"/>
              </w:rPr>
              <w:t>грн</w:t>
            </w:r>
            <w:proofErr w:type="spellEnd"/>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3000</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nil"/>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6000 Визначити</w:t>
            </w:r>
          </w:p>
          <w:p w:rsidR="00A93B34" w:rsidRDefault="00A93B34" w:rsidP="00365FC5">
            <w:pPr>
              <w:shd w:val="clear" w:color="auto" w:fill="FFFFFF"/>
              <w:ind w:firstLine="709"/>
              <w:jc w:val="both"/>
              <w:rPr>
                <w:rFonts w:ascii="Times New Roman" w:hAnsi="Times New Roman"/>
              </w:rPr>
            </w:pPr>
          </w:p>
        </w:tc>
      </w:tr>
      <w:tr w:rsidR="00A93B34" w:rsidTr="009D01A0">
        <w:trPr>
          <w:cantSplit/>
          <w:trHeight w:hRule="exact" w:val="720"/>
        </w:trPr>
        <w:tc>
          <w:tcPr>
            <w:tcW w:w="3600" w:type="dxa"/>
            <w:tcBorders>
              <w:top w:val="single" w:sz="6" w:space="0" w:color="auto"/>
              <w:left w:val="single" w:sz="6" w:space="0" w:color="auto"/>
              <w:bottom w:val="single" w:sz="6" w:space="0" w:color="auto"/>
              <w:right w:val="single" w:sz="6" w:space="0" w:color="auto"/>
            </w:tcBorders>
          </w:tcPr>
          <w:p w:rsidR="00A93B34" w:rsidRDefault="00A93B34" w:rsidP="00123986">
            <w:pPr>
              <w:shd w:val="clear" w:color="auto" w:fill="FFFFFF"/>
              <w:jc w:val="both"/>
              <w:rPr>
                <w:rFonts w:ascii="Times New Roman" w:hAnsi="Times New Roman"/>
              </w:rPr>
            </w:pPr>
            <w:r>
              <w:rPr>
                <w:rFonts w:ascii="Times New Roman" w:hAnsi="Times New Roman"/>
                <w:color w:val="000000"/>
              </w:rPr>
              <w:t>Мінімальна сума оборотних активів, яка забезпечує платоспроможність  підпри</w:t>
            </w:r>
            <w:r>
              <w:rPr>
                <w:rFonts w:ascii="Times New Roman" w:hAnsi="Times New Roman"/>
                <w:color w:val="000000"/>
              </w:rPr>
              <w:softHyphen/>
              <w:t>ємства</w:t>
            </w:r>
          </w:p>
          <w:p w:rsidR="00A93B34" w:rsidRDefault="00A93B34" w:rsidP="00365FC5">
            <w:pPr>
              <w:shd w:val="clear" w:color="auto" w:fill="FFFFFF"/>
              <w:ind w:firstLine="709"/>
              <w:jc w:val="both"/>
              <w:rPr>
                <w:rFonts w:ascii="Times New Roman" w:hAnsi="Times New Roman"/>
              </w:rPr>
            </w:pPr>
          </w:p>
        </w:tc>
        <w:tc>
          <w:tcPr>
            <w:tcW w:w="21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Тис. </w:t>
            </w:r>
            <w:proofErr w:type="spellStart"/>
            <w:r>
              <w:rPr>
                <w:rFonts w:ascii="Times New Roman" w:hAnsi="Times New Roman"/>
                <w:color w:val="000000"/>
              </w:rPr>
              <w:t>грн</w:t>
            </w:r>
            <w:proofErr w:type="spellEnd"/>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c>
          <w:tcPr>
            <w:tcW w:w="1980" w:type="dxa"/>
            <w:tcBorders>
              <w:top w:val="nil"/>
              <w:left w:val="single" w:sz="6" w:space="0" w:color="auto"/>
              <w:bottom w:val="single" w:sz="6" w:space="0" w:color="auto"/>
              <w:right w:val="single" w:sz="6" w:space="0" w:color="auto"/>
            </w:tcBorders>
          </w:tcPr>
          <w:p w:rsidR="00A93B34" w:rsidRDefault="00A93B34" w:rsidP="00365FC5">
            <w:pPr>
              <w:ind w:firstLine="709"/>
              <w:jc w:val="both"/>
              <w:rPr>
                <w:rFonts w:ascii="Times New Roman" w:hAnsi="Times New Roman"/>
              </w:rPr>
            </w:pPr>
          </w:p>
        </w:tc>
      </w:tr>
      <w:tr w:rsidR="00A93B34" w:rsidTr="009D01A0">
        <w:trPr>
          <w:trHeight w:hRule="exact" w:val="656"/>
        </w:trPr>
        <w:tc>
          <w:tcPr>
            <w:tcW w:w="3600" w:type="dxa"/>
            <w:tcBorders>
              <w:top w:val="single" w:sz="6" w:space="0" w:color="auto"/>
              <w:left w:val="single" w:sz="6" w:space="0" w:color="auto"/>
              <w:bottom w:val="single" w:sz="6" w:space="0" w:color="auto"/>
              <w:right w:val="single" w:sz="6" w:space="0" w:color="auto"/>
            </w:tcBorders>
          </w:tcPr>
          <w:p w:rsidR="00A93B34" w:rsidRDefault="00A93B34" w:rsidP="00123986">
            <w:pPr>
              <w:shd w:val="clear" w:color="auto" w:fill="FFFFFF"/>
              <w:jc w:val="both"/>
              <w:rPr>
                <w:rFonts w:ascii="Times New Roman" w:hAnsi="Times New Roman"/>
              </w:rPr>
            </w:pPr>
            <w:r>
              <w:rPr>
                <w:rFonts w:ascii="Times New Roman" w:hAnsi="Times New Roman"/>
                <w:color w:val="000000"/>
              </w:rPr>
              <w:t>Нормальний загальний коефіцієнт покриття</w:t>
            </w:r>
          </w:p>
          <w:p w:rsidR="00A93B34" w:rsidRDefault="00A93B34" w:rsidP="00365FC5">
            <w:pPr>
              <w:shd w:val="clear" w:color="auto" w:fill="FFFFFF"/>
              <w:ind w:firstLine="709"/>
              <w:jc w:val="both"/>
              <w:rPr>
                <w:rFonts w:ascii="Times New Roman" w:hAnsi="Times New Roman"/>
              </w:rPr>
            </w:pPr>
          </w:p>
        </w:tc>
        <w:tc>
          <w:tcPr>
            <w:tcW w:w="21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Одиниці</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r>
    </w:tbl>
    <w:p w:rsidR="00A93B34" w:rsidRDefault="00A93B34" w:rsidP="00365FC5">
      <w:pPr>
        <w:shd w:val="clear" w:color="auto" w:fill="FFFFFF"/>
        <w:ind w:left="29" w:right="34" w:firstLine="709"/>
        <w:jc w:val="both"/>
        <w:rPr>
          <w:rFonts w:ascii="Times New Roman" w:hAnsi="Times New Roman"/>
        </w:rPr>
      </w:pPr>
      <w:r>
        <w:rPr>
          <w:rFonts w:ascii="Times New Roman" w:hAnsi="Times New Roman"/>
          <w:b/>
          <w:color w:val="000000"/>
        </w:rPr>
        <w:t>8.</w:t>
      </w:r>
      <w:r>
        <w:rPr>
          <w:rFonts w:ascii="Times New Roman" w:hAnsi="Times New Roman"/>
          <w:color w:val="000000"/>
        </w:rPr>
        <w:t xml:space="preserve"> Розрахувати обертання поточних активів, тривалість обороту поточних активів, величину додатково залучених коштів на підставі таких даних:</w:t>
      </w:r>
    </w:p>
    <w:tbl>
      <w:tblPr>
        <w:tblW w:w="0" w:type="auto"/>
        <w:tblInd w:w="40" w:type="dxa"/>
        <w:tblLayout w:type="fixed"/>
        <w:tblCellMar>
          <w:left w:w="40" w:type="dxa"/>
          <w:right w:w="40" w:type="dxa"/>
        </w:tblCellMar>
        <w:tblLook w:val="0000"/>
      </w:tblPr>
      <w:tblGrid>
        <w:gridCol w:w="3780"/>
        <w:gridCol w:w="1980"/>
        <w:gridCol w:w="1980"/>
        <w:gridCol w:w="1980"/>
      </w:tblGrid>
      <w:tr w:rsidR="00A93B34" w:rsidTr="009D01A0">
        <w:trPr>
          <w:trHeight w:hRule="exact" w:val="413"/>
        </w:trPr>
        <w:tc>
          <w:tcPr>
            <w:tcW w:w="37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Показник</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1766B1">
            <w:pPr>
              <w:shd w:val="clear" w:color="auto" w:fill="FFFFFF"/>
              <w:jc w:val="both"/>
              <w:rPr>
                <w:rFonts w:ascii="Times New Roman" w:hAnsi="Times New Roman"/>
              </w:rPr>
            </w:pPr>
            <w:r>
              <w:rPr>
                <w:rFonts w:ascii="Times New Roman" w:hAnsi="Times New Roman"/>
                <w:color w:val="000000"/>
              </w:rPr>
              <w:t>Минулий рік</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1766B1">
            <w:pPr>
              <w:shd w:val="clear" w:color="auto" w:fill="FFFFFF"/>
              <w:jc w:val="both"/>
              <w:rPr>
                <w:rFonts w:ascii="Times New Roman" w:hAnsi="Times New Roman"/>
              </w:rPr>
            </w:pPr>
            <w:r>
              <w:rPr>
                <w:rFonts w:ascii="Times New Roman" w:hAnsi="Times New Roman"/>
                <w:color w:val="000000"/>
              </w:rPr>
              <w:t>Звітний рік</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1766B1">
            <w:pPr>
              <w:shd w:val="clear" w:color="auto" w:fill="FFFFFF"/>
              <w:jc w:val="both"/>
              <w:rPr>
                <w:rFonts w:ascii="Times New Roman" w:hAnsi="Times New Roman"/>
              </w:rPr>
            </w:pPr>
            <w:r>
              <w:rPr>
                <w:rFonts w:ascii="Times New Roman" w:hAnsi="Times New Roman"/>
                <w:color w:val="000000"/>
              </w:rPr>
              <w:t>Відхилення</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629"/>
        </w:trPr>
        <w:tc>
          <w:tcPr>
            <w:tcW w:w="3780" w:type="dxa"/>
            <w:tcBorders>
              <w:top w:val="single" w:sz="6" w:space="0" w:color="auto"/>
              <w:left w:val="single" w:sz="6" w:space="0" w:color="auto"/>
              <w:bottom w:val="single" w:sz="6" w:space="0" w:color="auto"/>
              <w:right w:val="single" w:sz="6" w:space="0" w:color="auto"/>
            </w:tcBorders>
          </w:tcPr>
          <w:p w:rsidR="00A93B34" w:rsidRDefault="00A93B34" w:rsidP="00123986">
            <w:pPr>
              <w:shd w:val="clear" w:color="auto" w:fill="FFFFFF"/>
              <w:jc w:val="both"/>
              <w:rPr>
                <w:rFonts w:ascii="Times New Roman" w:hAnsi="Times New Roman"/>
              </w:rPr>
            </w:pPr>
            <w:r>
              <w:rPr>
                <w:rFonts w:ascii="Times New Roman" w:hAnsi="Times New Roman"/>
                <w:color w:val="000000"/>
              </w:rPr>
              <w:t xml:space="preserve">Чистий обсяг реалізації, тис. </w:t>
            </w:r>
            <w:proofErr w:type="spellStart"/>
            <w:r>
              <w:rPr>
                <w:rFonts w:ascii="Times New Roman" w:hAnsi="Times New Roman"/>
                <w:color w:val="000000"/>
              </w:rPr>
              <w:t>грн</w:t>
            </w:r>
            <w:proofErr w:type="spellEnd"/>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rPr>
              <w:t>х</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1 121519</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762"/>
        </w:trPr>
        <w:tc>
          <w:tcPr>
            <w:tcW w:w="3780" w:type="dxa"/>
            <w:tcBorders>
              <w:top w:val="single" w:sz="6" w:space="0" w:color="auto"/>
              <w:left w:val="single" w:sz="6" w:space="0" w:color="auto"/>
              <w:bottom w:val="single" w:sz="6" w:space="0" w:color="auto"/>
              <w:right w:val="single" w:sz="6" w:space="0" w:color="auto"/>
            </w:tcBorders>
          </w:tcPr>
          <w:p w:rsidR="00A93B34" w:rsidRDefault="00A93B34" w:rsidP="00123986">
            <w:pPr>
              <w:shd w:val="clear" w:color="auto" w:fill="FFFFFF"/>
              <w:jc w:val="both"/>
              <w:rPr>
                <w:rFonts w:ascii="Times New Roman" w:hAnsi="Times New Roman"/>
              </w:rPr>
            </w:pPr>
            <w:r>
              <w:rPr>
                <w:rFonts w:ascii="Times New Roman" w:hAnsi="Times New Roman"/>
                <w:color w:val="000000"/>
              </w:rPr>
              <w:t xml:space="preserve">Середньорічна  вартість поточних активів, тис. </w:t>
            </w:r>
            <w:proofErr w:type="spellStart"/>
            <w:r>
              <w:rPr>
                <w:rFonts w:ascii="Times New Roman" w:hAnsi="Times New Roman"/>
                <w:color w:val="000000"/>
              </w:rPr>
              <w:t>грн</w:t>
            </w:r>
            <w:proofErr w:type="spellEnd"/>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х</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628 548</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657"/>
        </w:trPr>
        <w:tc>
          <w:tcPr>
            <w:tcW w:w="3780" w:type="dxa"/>
            <w:tcBorders>
              <w:top w:val="single" w:sz="6" w:space="0" w:color="auto"/>
              <w:left w:val="single" w:sz="6" w:space="0" w:color="auto"/>
              <w:bottom w:val="single" w:sz="6" w:space="0" w:color="auto"/>
              <w:right w:val="single" w:sz="6" w:space="0" w:color="auto"/>
            </w:tcBorders>
          </w:tcPr>
          <w:p w:rsidR="00A93B34" w:rsidRDefault="00A93B34" w:rsidP="00123986">
            <w:pPr>
              <w:shd w:val="clear" w:color="auto" w:fill="FFFFFF"/>
              <w:jc w:val="both"/>
              <w:rPr>
                <w:rFonts w:ascii="Times New Roman" w:hAnsi="Times New Roman"/>
              </w:rPr>
            </w:pPr>
            <w:r>
              <w:rPr>
                <w:rFonts w:ascii="Times New Roman" w:hAnsi="Times New Roman"/>
                <w:color w:val="000000"/>
              </w:rPr>
              <w:t>Обертання поточних активів, разів</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1,952</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vAlign w:val="center"/>
          </w:tcPr>
          <w:p w:rsidR="00A93B34" w:rsidRDefault="00A93B34" w:rsidP="001766B1">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vAlign w:val="center"/>
          </w:tcPr>
          <w:p w:rsidR="00A93B34" w:rsidRDefault="00A93B34" w:rsidP="001766B1">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820"/>
        </w:trPr>
        <w:tc>
          <w:tcPr>
            <w:tcW w:w="3780" w:type="dxa"/>
            <w:tcBorders>
              <w:top w:val="single" w:sz="6" w:space="0" w:color="auto"/>
              <w:left w:val="single" w:sz="6" w:space="0" w:color="auto"/>
              <w:bottom w:val="single" w:sz="6" w:space="0" w:color="auto"/>
              <w:right w:val="single" w:sz="6" w:space="0" w:color="auto"/>
            </w:tcBorders>
          </w:tcPr>
          <w:p w:rsidR="00A93B34" w:rsidRDefault="00A93B34" w:rsidP="00123986">
            <w:pPr>
              <w:shd w:val="clear" w:color="auto" w:fill="FFFFFF"/>
              <w:jc w:val="both"/>
              <w:rPr>
                <w:rFonts w:ascii="Times New Roman" w:hAnsi="Times New Roman"/>
              </w:rPr>
            </w:pPr>
            <w:r>
              <w:rPr>
                <w:rFonts w:ascii="Times New Roman" w:hAnsi="Times New Roman"/>
                <w:color w:val="000000"/>
              </w:rPr>
              <w:t>Тривалість обороту поточних активів, днів</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184,4</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vAlign w:val="center"/>
          </w:tcPr>
          <w:p w:rsidR="00A93B34" w:rsidRDefault="00A93B34" w:rsidP="001766B1">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vAlign w:val="center"/>
          </w:tcPr>
          <w:p w:rsidR="00A93B34" w:rsidRDefault="00A93B34" w:rsidP="001766B1">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r>
    </w:tbl>
    <w:p w:rsidR="001766B1" w:rsidRDefault="001766B1" w:rsidP="00365FC5">
      <w:pPr>
        <w:shd w:val="clear" w:color="auto" w:fill="FFFFFF"/>
        <w:ind w:left="34" w:firstLine="709"/>
        <w:jc w:val="both"/>
        <w:rPr>
          <w:rFonts w:ascii="Times New Roman" w:hAnsi="Times New Roman"/>
          <w:b/>
          <w:color w:val="000000"/>
        </w:rPr>
      </w:pPr>
    </w:p>
    <w:p w:rsidR="00A93B34" w:rsidRDefault="00A93B34" w:rsidP="00365FC5">
      <w:pPr>
        <w:shd w:val="clear" w:color="auto" w:fill="FFFFFF"/>
        <w:ind w:left="34" w:firstLine="709"/>
        <w:jc w:val="both"/>
        <w:rPr>
          <w:rFonts w:ascii="Times New Roman" w:hAnsi="Times New Roman"/>
        </w:rPr>
      </w:pPr>
      <w:r>
        <w:rPr>
          <w:rFonts w:ascii="Times New Roman" w:hAnsi="Times New Roman"/>
          <w:b/>
          <w:color w:val="000000"/>
        </w:rPr>
        <w:t>9</w:t>
      </w:r>
      <w:r>
        <w:rPr>
          <w:rFonts w:ascii="Times New Roman" w:hAnsi="Times New Roman"/>
          <w:color w:val="000000"/>
        </w:rPr>
        <w:t>. Проаналізувати ефективність нематеріальних активів підприємства «Світоч».</w:t>
      </w:r>
    </w:p>
    <w:tbl>
      <w:tblPr>
        <w:tblW w:w="9739" w:type="dxa"/>
        <w:tblInd w:w="40" w:type="dxa"/>
        <w:tblLayout w:type="fixed"/>
        <w:tblCellMar>
          <w:left w:w="40" w:type="dxa"/>
          <w:right w:w="40" w:type="dxa"/>
        </w:tblCellMar>
        <w:tblLook w:val="0000"/>
      </w:tblPr>
      <w:tblGrid>
        <w:gridCol w:w="3607"/>
        <w:gridCol w:w="2164"/>
        <w:gridCol w:w="1984"/>
        <w:gridCol w:w="1984"/>
      </w:tblGrid>
      <w:tr w:rsidR="00A93B34" w:rsidTr="009D01A0">
        <w:trPr>
          <w:trHeight w:hRule="exact" w:val="631"/>
        </w:trPr>
        <w:tc>
          <w:tcPr>
            <w:tcW w:w="3607"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Показник</w:t>
            </w:r>
          </w:p>
          <w:p w:rsidR="00A93B34" w:rsidRDefault="00A93B34" w:rsidP="00365FC5">
            <w:pPr>
              <w:shd w:val="clear" w:color="auto" w:fill="FFFFFF"/>
              <w:ind w:firstLine="709"/>
              <w:jc w:val="both"/>
              <w:rPr>
                <w:rFonts w:ascii="Times New Roman" w:hAnsi="Times New Roman"/>
              </w:rPr>
            </w:pPr>
          </w:p>
        </w:tc>
        <w:tc>
          <w:tcPr>
            <w:tcW w:w="2164" w:type="dxa"/>
            <w:tcBorders>
              <w:top w:val="single" w:sz="6" w:space="0" w:color="auto"/>
              <w:left w:val="single" w:sz="6" w:space="0" w:color="auto"/>
              <w:bottom w:val="single" w:sz="6" w:space="0" w:color="auto"/>
              <w:right w:val="single" w:sz="6" w:space="0" w:color="auto"/>
            </w:tcBorders>
          </w:tcPr>
          <w:p w:rsidR="00A93B34" w:rsidRDefault="00A93B34" w:rsidP="001766B1">
            <w:pPr>
              <w:shd w:val="clear" w:color="auto" w:fill="FFFFFF"/>
              <w:jc w:val="both"/>
              <w:rPr>
                <w:rFonts w:ascii="Times New Roman" w:hAnsi="Times New Roman"/>
              </w:rPr>
            </w:pPr>
            <w:r>
              <w:rPr>
                <w:rFonts w:ascii="Times New Roman" w:hAnsi="Times New Roman"/>
                <w:color w:val="000000"/>
              </w:rPr>
              <w:t>Минулий рік</w:t>
            </w:r>
          </w:p>
          <w:p w:rsidR="00A93B34" w:rsidRDefault="00A93B34" w:rsidP="00365FC5">
            <w:pPr>
              <w:shd w:val="clear" w:color="auto" w:fill="FFFFFF"/>
              <w:ind w:firstLine="709"/>
              <w:jc w:val="both"/>
              <w:rPr>
                <w:rFonts w:ascii="Times New Roman" w:hAnsi="Times New Roman"/>
              </w:rPr>
            </w:pPr>
          </w:p>
        </w:tc>
        <w:tc>
          <w:tcPr>
            <w:tcW w:w="1984" w:type="dxa"/>
            <w:tcBorders>
              <w:top w:val="single" w:sz="6" w:space="0" w:color="auto"/>
              <w:left w:val="single" w:sz="6" w:space="0" w:color="auto"/>
              <w:bottom w:val="single" w:sz="6" w:space="0" w:color="auto"/>
              <w:right w:val="single" w:sz="6" w:space="0" w:color="auto"/>
            </w:tcBorders>
          </w:tcPr>
          <w:p w:rsidR="00A93B34" w:rsidRDefault="00A93B34" w:rsidP="001766B1">
            <w:pPr>
              <w:shd w:val="clear" w:color="auto" w:fill="FFFFFF"/>
              <w:jc w:val="both"/>
              <w:rPr>
                <w:rFonts w:ascii="Times New Roman" w:hAnsi="Times New Roman"/>
              </w:rPr>
            </w:pPr>
            <w:r>
              <w:rPr>
                <w:rFonts w:ascii="Times New Roman" w:hAnsi="Times New Roman"/>
                <w:color w:val="000000"/>
              </w:rPr>
              <w:t>Звітний рік</w:t>
            </w:r>
          </w:p>
          <w:p w:rsidR="00A93B34" w:rsidRDefault="00A93B34" w:rsidP="00365FC5">
            <w:pPr>
              <w:shd w:val="clear" w:color="auto" w:fill="FFFFFF"/>
              <w:ind w:firstLine="709"/>
              <w:jc w:val="both"/>
              <w:rPr>
                <w:rFonts w:ascii="Times New Roman" w:hAnsi="Times New Roman"/>
              </w:rPr>
            </w:pPr>
          </w:p>
        </w:tc>
        <w:tc>
          <w:tcPr>
            <w:tcW w:w="1984" w:type="dxa"/>
            <w:tcBorders>
              <w:top w:val="single" w:sz="6" w:space="0" w:color="auto"/>
              <w:left w:val="single" w:sz="6" w:space="0" w:color="auto"/>
              <w:bottom w:val="single" w:sz="6" w:space="0" w:color="auto"/>
              <w:right w:val="single" w:sz="6" w:space="0" w:color="auto"/>
            </w:tcBorders>
          </w:tcPr>
          <w:p w:rsidR="00A93B34" w:rsidRDefault="00A93B34" w:rsidP="001766B1">
            <w:pPr>
              <w:shd w:val="clear" w:color="auto" w:fill="FFFFFF"/>
              <w:jc w:val="both"/>
              <w:rPr>
                <w:rFonts w:ascii="Times New Roman" w:hAnsi="Times New Roman"/>
              </w:rPr>
            </w:pPr>
            <w:r>
              <w:rPr>
                <w:rFonts w:ascii="Times New Roman" w:hAnsi="Times New Roman"/>
                <w:color w:val="000000"/>
              </w:rPr>
              <w:t>Звітний рік у % до минулого року</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357"/>
        </w:trPr>
        <w:tc>
          <w:tcPr>
            <w:tcW w:w="3607"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Нематеріальні активи</w:t>
            </w:r>
          </w:p>
          <w:p w:rsidR="00A93B34" w:rsidRDefault="00A93B34" w:rsidP="00365FC5">
            <w:pPr>
              <w:shd w:val="clear" w:color="auto" w:fill="FFFFFF"/>
              <w:ind w:firstLine="709"/>
              <w:jc w:val="both"/>
              <w:rPr>
                <w:rFonts w:ascii="Times New Roman" w:hAnsi="Times New Roman"/>
              </w:rPr>
            </w:pPr>
          </w:p>
        </w:tc>
        <w:tc>
          <w:tcPr>
            <w:tcW w:w="2164"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4137</w:t>
            </w:r>
          </w:p>
          <w:p w:rsidR="00A93B34" w:rsidRDefault="00A93B34" w:rsidP="00365FC5">
            <w:pPr>
              <w:shd w:val="clear" w:color="auto" w:fill="FFFFFF"/>
              <w:ind w:firstLine="709"/>
              <w:jc w:val="both"/>
              <w:rPr>
                <w:rFonts w:ascii="Times New Roman" w:hAnsi="Times New Roman"/>
              </w:rPr>
            </w:pPr>
          </w:p>
        </w:tc>
        <w:tc>
          <w:tcPr>
            <w:tcW w:w="1984"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5868</w:t>
            </w:r>
          </w:p>
          <w:p w:rsidR="00A93B34" w:rsidRDefault="00A93B34" w:rsidP="00365FC5">
            <w:pPr>
              <w:shd w:val="clear" w:color="auto" w:fill="FFFFFF"/>
              <w:ind w:firstLine="709"/>
              <w:jc w:val="both"/>
              <w:rPr>
                <w:rFonts w:ascii="Times New Roman" w:hAnsi="Times New Roman"/>
              </w:rPr>
            </w:pPr>
          </w:p>
        </w:tc>
        <w:tc>
          <w:tcPr>
            <w:tcW w:w="1984" w:type="dxa"/>
            <w:tcBorders>
              <w:top w:val="single" w:sz="6" w:space="0" w:color="auto"/>
              <w:left w:val="single" w:sz="6" w:space="0" w:color="auto"/>
              <w:bottom w:val="single" w:sz="6" w:space="0" w:color="auto"/>
              <w:right w:val="single" w:sz="6" w:space="0" w:color="auto"/>
            </w:tcBorders>
          </w:tcPr>
          <w:p w:rsidR="00A93B34" w:rsidRDefault="00A93B34" w:rsidP="001766B1">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701"/>
        </w:trPr>
        <w:tc>
          <w:tcPr>
            <w:tcW w:w="3607"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Виручка від реалізації продукції</w:t>
            </w:r>
          </w:p>
          <w:p w:rsidR="00A93B34" w:rsidRDefault="00A93B34" w:rsidP="00365FC5">
            <w:pPr>
              <w:shd w:val="clear" w:color="auto" w:fill="FFFFFF"/>
              <w:ind w:firstLine="709"/>
              <w:jc w:val="both"/>
              <w:rPr>
                <w:rFonts w:ascii="Times New Roman" w:hAnsi="Times New Roman"/>
              </w:rPr>
            </w:pPr>
          </w:p>
        </w:tc>
        <w:tc>
          <w:tcPr>
            <w:tcW w:w="2164"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12145</w:t>
            </w:r>
          </w:p>
          <w:p w:rsidR="00A93B34" w:rsidRDefault="00A93B34" w:rsidP="00365FC5">
            <w:pPr>
              <w:shd w:val="clear" w:color="auto" w:fill="FFFFFF"/>
              <w:ind w:firstLine="709"/>
              <w:jc w:val="both"/>
              <w:rPr>
                <w:rFonts w:ascii="Times New Roman" w:hAnsi="Times New Roman"/>
              </w:rPr>
            </w:pPr>
          </w:p>
        </w:tc>
        <w:tc>
          <w:tcPr>
            <w:tcW w:w="1984"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18946</w:t>
            </w:r>
          </w:p>
          <w:p w:rsidR="00A93B34" w:rsidRDefault="00A93B34" w:rsidP="00365FC5">
            <w:pPr>
              <w:shd w:val="clear" w:color="auto" w:fill="FFFFFF"/>
              <w:ind w:firstLine="709"/>
              <w:jc w:val="both"/>
              <w:rPr>
                <w:rFonts w:ascii="Times New Roman" w:hAnsi="Times New Roman"/>
              </w:rPr>
            </w:pPr>
          </w:p>
        </w:tc>
        <w:tc>
          <w:tcPr>
            <w:tcW w:w="1984" w:type="dxa"/>
            <w:tcBorders>
              <w:top w:val="single" w:sz="6" w:space="0" w:color="auto"/>
              <w:left w:val="single" w:sz="6" w:space="0" w:color="auto"/>
              <w:bottom w:val="single" w:sz="6" w:space="0" w:color="auto"/>
              <w:right w:val="single" w:sz="6" w:space="0" w:color="auto"/>
            </w:tcBorders>
          </w:tcPr>
          <w:p w:rsidR="00A93B34" w:rsidRDefault="00A93B34" w:rsidP="001766B1">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573"/>
        </w:trPr>
        <w:tc>
          <w:tcPr>
            <w:tcW w:w="3607"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Валовий прибуток</w:t>
            </w:r>
          </w:p>
          <w:p w:rsidR="00A93B34" w:rsidRDefault="00A93B34" w:rsidP="00365FC5">
            <w:pPr>
              <w:shd w:val="clear" w:color="auto" w:fill="FFFFFF"/>
              <w:ind w:firstLine="709"/>
              <w:jc w:val="both"/>
              <w:rPr>
                <w:rFonts w:ascii="Times New Roman" w:hAnsi="Times New Roman"/>
              </w:rPr>
            </w:pPr>
          </w:p>
        </w:tc>
        <w:tc>
          <w:tcPr>
            <w:tcW w:w="2164"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2230</w:t>
            </w:r>
          </w:p>
          <w:p w:rsidR="00A93B34" w:rsidRDefault="00A93B34" w:rsidP="00365FC5">
            <w:pPr>
              <w:shd w:val="clear" w:color="auto" w:fill="FFFFFF"/>
              <w:ind w:firstLine="709"/>
              <w:jc w:val="both"/>
              <w:rPr>
                <w:rFonts w:ascii="Times New Roman" w:hAnsi="Times New Roman"/>
              </w:rPr>
            </w:pPr>
          </w:p>
        </w:tc>
        <w:tc>
          <w:tcPr>
            <w:tcW w:w="1984"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3790</w:t>
            </w:r>
          </w:p>
          <w:p w:rsidR="00A93B34" w:rsidRDefault="00A93B34" w:rsidP="00365FC5">
            <w:pPr>
              <w:shd w:val="clear" w:color="auto" w:fill="FFFFFF"/>
              <w:ind w:firstLine="709"/>
              <w:jc w:val="both"/>
              <w:rPr>
                <w:rFonts w:ascii="Times New Roman" w:hAnsi="Times New Roman"/>
              </w:rPr>
            </w:pPr>
          </w:p>
        </w:tc>
        <w:tc>
          <w:tcPr>
            <w:tcW w:w="1984" w:type="dxa"/>
            <w:tcBorders>
              <w:top w:val="single" w:sz="6" w:space="0" w:color="auto"/>
              <w:left w:val="single" w:sz="6" w:space="0" w:color="auto"/>
              <w:bottom w:val="single" w:sz="6" w:space="0" w:color="auto"/>
              <w:right w:val="single" w:sz="6" w:space="0" w:color="auto"/>
            </w:tcBorders>
          </w:tcPr>
          <w:p w:rsidR="00A93B34" w:rsidRDefault="00A93B34" w:rsidP="001766B1">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804"/>
        </w:trPr>
        <w:tc>
          <w:tcPr>
            <w:tcW w:w="3607"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Дохідність нематеріальних активів</w:t>
            </w:r>
          </w:p>
          <w:p w:rsidR="00A93B34" w:rsidRDefault="00A93B34" w:rsidP="00365FC5">
            <w:pPr>
              <w:shd w:val="clear" w:color="auto" w:fill="FFFFFF"/>
              <w:ind w:firstLine="709"/>
              <w:jc w:val="both"/>
              <w:rPr>
                <w:rFonts w:ascii="Times New Roman" w:hAnsi="Times New Roman"/>
              </w:rPr>
            </w:pPr>
          </w:p>
        </w:tc>
        <w:tc>
          <w:tcPr>
            <w:tcW w:w="2164" w:type="dxa"/>
            <w:tcBorders>
              <w:top w:val="single" w:sz="6" w:space="0" w:color="auto"/>
              <w:left w:val="single" w:sz="6" w:space="0" w:color="auto"/>
              <w:bottom w:val="single" w:sz="6" w:space="0" w:color="auto"/>
              <w:right w:val="single" w:sz="6" w:space="0" w:color="auto"/>
            </w:tcBorders>
          </w:tcPr>
          <w:p w:rsidR="00A93B34" w:rsidRDefault="00A93B34" w:rsidP="001766B1">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c>
          <w:tcPr>
            <w:tcW w:w="1984" w:type="dxa"/>
            <w:tcBorders>
              <w:top w:val="single" w:sz="6" w:space="0" w:color="auto"/>
              <w:left w:val="single" w:sz="6" w:space="0" w:color="auto"/>
              <w:bottom w:val="single" w:sz="6" w:space="0" w:color="auto"/>
              <w:right w:val="single" w:sz="6" w:space="0" w:color="auto"/>
            </w:tcBorders>
          </w:tcPr>
          <w:p w:rsidR="00A93B34" w:rsidRDefault="00A93B34" w:rsidP="001766B1">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c>
          <w:tcPr>
            <w:tcW w:w="1984" w:type="dxa"/>
            <w:tcBorders>
              <w:top w:val="single" w:sz="6" w:space="0" w:color="auto"/>
              <w:left w:val="single" w:sz="6" w:space="0" w:color="auto"/>
              <w:bottom w:val="single" w:sz="6" w:space="0" w:color="auto"/>
              <w:right w:val="single" w:sz="6" w:space="0" w:color="auto"/>
            </w:tcBorders>
          </w:tcPr>
          <w:p w:rsidR="00A93B34" w:rsidRDefault="00A93B34" w:rsidP="001766B1">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781"/>
        </w:trPr>
        <w:tc>
          <w:tcPr>
            <w:tcW w:w="3607"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lastRenderedPageBreak/>
              <w:t>Обертання нематеріальних активів</w:t>
            </w:r>
          </w:p>
          <w:p w:rsidR="00A93B34" w:rsidRDefault="00A93B34" w:rsidP="00365FC5">
            <w:pPr>
              <w:shd w:val="clear" w:color="auto" w:fill="FFFFFF"/>
              <w:ind w:firstLine="709"/>
              <w:jc w:val="both"/>
              <w:rPr>
                <w:rFonts w:ascii="Times New Roman" w:hAnsi="Times New Roman"/>
              </w:rPr>
            </w:pPr>
          </w:p>
        </w:tc>
        <w:tc>
          <w:tcPr>
            <w:tcW w:w="2164"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c>
          <w:tcPr>
            <w:tcW w:w="1984" w:type="dxa"/>
            <w:tcBorders>
              <w:top w:val="single" w:sz="6" w:space="0" w:color="auto"/>
              <w:left w:val="single" w:sz="6" w:space="0" w:color="auto"/>
              <w:bottom w:val="single" w:sz="6" w:space="0" w:color="auto"/>
              <w:right w:val="single" w:sz="6" w:space="0" w:color="auto"/>
            </w:tcBorders>
          </w:tcPr>
          <w:p w:rsidR="00A93B34" w:rsidRDefault="00A93B34" w:rsidP="001766B1">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c>
          <w:tcPr>
            <w:tcW w:w="1984" w:type="dxa"/>
            <w:tcBorders>
              <w:top w:val="single" w:sz="6" w:space="0" w:color="auto"/>
              <w:left w:val="single" w:sz="6" w:space="0" w:color="auto"/>
              <w:bottom w:val="single" w:sz="6" w:space="0" w:color="auto"/>
              <w:right w:val="single" w:sz="6" w:space="0" w:color="auto"/>
            </w:tcBorders>
          </w:tcPr>
          <w:p w:rsidR="00A93B34" w:rsidRDefault="00A93B34" w:rsidP="001766B1">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379"/>
        </w:trPr>
        <w:tc>
          <w:tcPr>
            <w:tcW w:w="3607"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Рентабельність продажу, %</w:t>
            </w:r>
          </w:p>
          <w:p w:rsidR="00A93B34" w:rsidRDefault="00A93B34" w:rsidP="00365FC5">
            <w:pPr>
              <w:shd w:val="clear" w:color="auto" w:fill="FFFFFF"/>
              <w:ind w:firstLine="709"/>
              <w:jc w:val="both"/>
              <w:rPr>
                <w:rFonts w:ascii="Times New Roman" w:hAnsi="Times New Roman"/>
              </w:rPr>
            </w:pPr>
          </w:p>
        </w:tc>
        <w:tc>
          <w:tcPr>
            <w:tcW w:w="2164"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c>
          <w:tcPr>
            <w:tcW w:w="1984"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c>
          <w:tcPr>
            <w:tcW w:w="1984"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r>
    </w:tbl>
    <w:p w:rsidR="00A93B34" w:rsidRDefault="00A93B34" w:rsidP="00365FC5">
      <w:pPr>
        <w:shd w:val="clear" w:color="auto" w:fill="FFFFFF"/>
        <w:ind w:left="14" w:firstLine="709"/>
        <w:jc w:val="both"/>
        <w:rPr>
          <w:rFonts w:ascii="Times New Roman" w:hAnsi="Times New Roman"/>
        </w:rPr>
      </w:pPr>
      <w:r>
        <w:rPr>
          <w:rFonts w:ascii="Times New Roman" w:hAnsi="Times New Roman"/>
          <w:b/>
          <w:color w:val="000000"/>
        </w:rPr>
        <w:t>10</w:t>
      </w:r>
      <w:r>
        <w:rPr>
          <w:rFonts w:ascii="Times New Roman" w:hAnsi="Times New Roman"/>
          <w:color w:val="000000"/>
        </w:rPr>
        <w:t>. Проаналізувати стан використання майна та визначити структуру майна підприємства на основі таких даних, тис. грн.:</w:t>
      </w:r>
    </w:p>
    <w:tbl>
      <w:tblPr>
        <w:tblW w:w="0" w:type="auto"/>
        <w:tblInd w:w="40" w:type="dxa"/>
        <w:tblLayout w:type="fixed"/>
        <w:tblCellMar>
          <w:left w:w="40" w:type="dxa"/>
          <w:right w:w="40" w:type="dxa"/>
        </w:tblCellMar>
        <w:tblLook w:val="0000"/>
      </w:tblPr>
      <w:tblGrid>
        <w:gridCol w:w="3960"/>
        <w:gridCol w:w="2160"/>
        <w:gridCol w:w="1980"/>
        <w:gridCol w:w="1620"/>
      </w:tblGrid>
      <w:tr w:rsidR="00A93B34" w:rsidTr="009D01A0">
        <w:trPr>
          <w:trHeight w:hRule="exact" w:val="672"/>
        </w:trPr>
        <w:tc>
          <w:tcPr>
            <w:tcW w:w="39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Показник</w:t>
            </w:r>
          </w:p>
        </w:tc>
        <w:tc>
          <w:tcPr>
            <w:tcW w:w="2160" w:type="dxa"/>
            <w:tcBorders>
              <w:top w:val="single" w:sz="6" w:space="0" w:color="auto"/>
              <w:left w:val="single" w:sz="6" w:space="0" w:color="auto"/>
              <w:bottom w:val="single" w:sz="6" w:space="0" w:color="auto"/>
              <w:right w:val="single" w:sz="6" w:space="0" w:color="auto"/>
            </w:tcBorders>
          </w:tcPr>
          <w:p w:rsidR="00A93B34" w:rsidRDefault="00A93B34" w:rsidP="001766B1">
            <w:pPr>
              <w:shd w:val="clear" w:color="auto" w:fill="FFFFFF"/>
              <w:jc w:val="both"/>
              <w:rPr>
                <w:rFonts w:ascii="Times New Roman" w:hAnsi="Times New Roman"/>
              </w:rPr>
            </w:pPr>
            <w:r>
              <w:rPr>
                <w:rFonts w:ascii="Times New Roman" w:hAnsi="Times New Roman"/>
                <w:color w:val="000000"/>
              </w:rPr>
              <w:t>На початок року</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1766B1">
            <w:pPr>
              <w:shd w:val="clear" w:color="auto" w:fill="FFFFFF"/>
              <w:jc w:val="both"/>
              <w:rPr>
                <w:rFonts w:ascii="Times New Roman" w:hAnsi="Times New Roman"/>
              </w:rPr>
            </w:pPr>
            <w:r>
              <w:rPr>
                <w:rFonts w:ascii="Times New Roman" w:hAnsi="Times New Roman"/>
                <w:color w:val="000000"/>
              </w:rPr>
              <w:t>На кінець року</w:t>
            </w:r>
          </w:p>
          <w:p w:rsidR="00A93B34" w:rsidRDefault="00A93B34" w:rsidP="00365FC5">
            <w:pPr>
              <w:shd w:val="clear" w:color="auto" w:fill="FFFFFF"/>
              <w:ind w:firstLine="709"/>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A93B34" w:rsidRDefault="00A93B34" w:rsidP="001766B1">
            <w:pPr>
              <w:shd w:val="clear" w:color="auto" w:fill="FFFFFF"/>
              <w:jc w:val="both"/>
              <w:rPr>
                <w:rFonts w:ascii="Times New Roman" w:hAnsi="Times New Roman"/>
              </w:rPr>
            </w:pPr>
            <w:r>
              <w:rPr>
                <w:rFonts w:ascii="Times New Roman" w:hAnsi="Times New Roman"/>
                <w:color w:val="000000"/>
              </w:rPr>
              <w:t>Відхилення</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346"/>
        </w:trPr>
        <w:tc>
          <w:tcPr>
            <w:tcW w:w="39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Усього майна</w:t>
            </w:r>
          </w:p>
          <w:p w:rsidR="00A93B34" w:rsidRDefault="00A93B34" w:rsidP="00365FC5">
            <w:pPr>
              <w:shd w:val="clear" w:color="auto" w:fill="FFFFFF"/>
              <w:ind w:firstLine="709"/>
              <w:jc w:val="both"/>
              <w:rPr>
                <w:rFonts w:ascii="Times New Roman" w:hAnsi="Times New Roman"/>
              </w:rPr>
            </w:pPr>
          </w:p>
        </w:tc>
        <w:tc>
          <w:tcPr>
            <w:tcW w:w="21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150</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120</w:t>
            </w:r>
          </w:p>
          <w:p w:rsidR="00A93B34" w:rsidRDefault="00A93B34" w:rsidP="00365FC5">
            <w:pPr>
              <w:shd w:val="clear" w:color="auto" w:fill="FFFFFF"/>
              <w:ind w:firstLine="709"/>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A93B34" w:rsidRDefault="00A93B34" w:rsidP="001766B1">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346"/>
        </w:trPr>
        <w:tc>
          <w:tcPr>
            <w:tcW w:w="3960" w:type="dxa"/>
            <w:tcBorders>
              <w:top w:val="single" w:sz="6" w:space="0" w:color="auto"/>
              <w:left w:val="single" w:sz="6" w:space="0" w:color="auto"/>
              <w:bottom w:val="single" w:sz="6" w:space="0" w:color="auto"/>
              <w:right w:val="single" w:sz="6" w:space="0" w:color="auto"/>
            </w:tcBorders>
          </w:tcPr>
          <w:p w:rsidR="00A93B34" w:rsidRDefault="00A93B34" w:rsidP="00123986">
            <w:pPr>
              <w:shd w:val="clear" w:color="auto" w:fill="FFFFFF"/>
              <w:jc w:val="both"/>
              <w:rPr>
                <w:rFonts w:ascii="Times New Roman" w:hAnsi="Times New Roman"/>
              </w:rPr>
            </w:pPr>
            <w:r>
              <w:rPr>
                <w:rFonts w:ascii="Times New Roman" w:hAnsi="Times New Roman"/>
                <w:color w:val="000000"/>
              </w:rPr>
              <w:t>Основні та необоротні активи</w:t>
            </w:r>
          </w:p>
          <w:p w:rsidR="00A93B34" w:rsidRDefault="00A93B34" w:rsidP="00365FC5">
            <w:pPr>
              <w:shd w:val="clear" w:color="auto" w:fill="FFFFFF"/>
              <w:ind w:firstLine="709"/>
              <w:jc w:val="both"/>
              <w:rPr>
                <w:rFonts w:ascii="Times New Roman" w:hAnsi="Times New Roman"/>
              </w:rPr>
            </w:pPr>
          </w:p>
        </w:tc>
        <w:tc>
          <w:tcPr>
            <w:tcW w:w="21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130</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100</w:t>
            </w:r>
          </w:p>
          <w:p w:rsidR="00A93B34" w:rsidRDefault="00A93B34" w:rsidP="00365FC5">
            <w:pPr>
              <w:shd w:val="clear" w:color="auto" w:fill="FFFFFF"/>
              <w:ind w:firstLine="709"/>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336"/>
        </w:trPr>
        <w:tc>
          <w:tcPr>
            <w:tcW w:w="39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те саме, % до майна</w:t>
            </w:r>
          </w:p>
          <w:p w:rsidR="00A93B34" w:rsidRDefault="00A93B34" w:rsidP="00365FC5">
            <w:pPr>
              <w:shd w:val="clear" w:color="auto" w:fill="FFFFFF"/>
              <w:ind w:firstLine="709"/>
              <w:jc w:val="both"/>
              <w:rPr>
                <w:rFonts w:ascii="Times New Roman" w:hAnsi="Times New Roman"/>
              </w:rPr>
            </w:pPr>
          </w:p>
        </w:tc>
        <w:tc>
          <w:tcPr>
            <w:tcW w:w="21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1766B1">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A93B34" w:rsidRDefault="00A93B34" w:rsidP="001766B1">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346"/>
        </w:trPr>
        <w:tc>
          <w:tcPr>
            <w:tcW w:w="39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Оборотні кошти</w:t>
            </w:r>
          </w:p>
          <w:p w:rsidR="00A93B34" w:rsidRDefault="00A93B34" w:rsidP="00365FC5">
            <w:pPr>
              <w:shd w:val="clear" w:color="auto" w:fill="FFFFFF"/>
              <w:ind w:firstLine="709"/>
              <w:jc w:val="both"/>
              <w:rPr>
                <w:rFonts w:ascii="Times New Roman" w:hAnsi="Times New Roman"/>
              </w:rPr>
            </w:pPr>
          </w:p>
        </w:tc>
        <w:tc>
          <w:tcPr>
            <w:tcW w:w="21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20</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20</w:t>
            </w:r>
          </w:p>
          <w:p w:rsidR="00A93B34" w:rsidRDefault="00A93B34" w:rsidP="00365FC5">
            <w:pPr>
              <w:shd w:val="clear" w:color="auto" w:fill="FFFFFF"/>
              <w:ind w:firstLine="709"/>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346"/>
        </w:trPr>
        <w:tc>
          <w:tcPr>
            <w:tcW w:w="39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те саме, % до майна</w:t>
            </w:r>
          </w:p>
          <w:p w:rsidR="00A93B34" w:rsidRDefault="00A93B34" w:rsidP="00365FC5">
            <w:pPr>
              <w:shd w:val="clear" w:color="auto" w:fill="FFFFFF"/>
              <w:ind w:firstLine="709"/>
              <w:jc w:val="both"/>
              <w:rPr>
                <w:rFonts w:ascii="Times New Roman" w:hAnsi="Times New Roman"/>
              </w:rPr>
            </w:pPr>
          </w:p>
        </w:tc>
        <w:tc>
          <w:tcPr>
            <w:tcW w:w="21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1766B1">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A93B34" w:rsidRDefault="00A93B34" w:rsidP="001766B1">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346"/>
        </w:trPr>
        <w:tc>
          <w:tcPr>
            <w:tcW w:w="39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З них:</w:t>
            </w:r>
          </w:p>
          <w:p w:rsidR="00A93B34" w:rsidRDefault="00A93B34" w:rsidP="00365FC5">
            <w:pPr>
              <w:shd w:val="clear" w:color="auto" w:fill="FFFFFF"/>
              <w:ind w:firstLine="709"/>
              <w:jc w:val="both"/>
              <w:rPr>
                <w:rFonts w:ascii="Times New Roman" w:hAnsi="Times New Roman"/>
              </w:rPr>
            </w:pPr>
          </w:p>
        </w:tc>
        <w:tc>
          <w:tcPr>
            <w:tcW w:w="21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336"/>
        </w:trPr>
        <w:tc>
          <w:tcPr>
            <w:tcW w:w="3960" w:type="dxa"/>
            <w:tcBorders>
              <w:top w:val="single" w:sz="6" w:space="0" w:color="auto"/>
              <w:left w:val="single" w:sz="6" w:space="0" w:color="auto"/>
              <w:bottom w:val="single" w:sz="6" w:space="0" w:color="auto"/>
              <w:right w:val="single" w:sz="6" w:space="0" w:color="auto"/>
            </w:tcBorders>
          </w:tcPr>
          <w:p w:rsidR="00A93B34" w:rsidRDefault="00A93B34" w:rsidP="00123986">
            <w:pPr>
              <w:shd w:val="clear" w:color="auto" w:fill="FFFFFF"/>
              <w:jc w:val="both"/>
              <w:rPr>
                <w:rFonts w:ascii="Times New Roman" w:hAnsi="Times New Roman"/>
              </w:rPr>
            </w:pPr>
            <w:r>
              <w:rPr>
                <w:rFonts w:ascii="Times New Roman" w:hAnsi="Times New Roman"/>
                <w:color w:val="000000"/>
              </w:rPr>
              <w:t>Матеріальні оборотні кошти</w:t>
            </w:r>
          </w:p>
          <w:p w:rsidR="00A93B34" w:rsidRDefault="00A93B34" w:rsidP="00365FC5">
            <w:pPr>
              <w:shd w:val="clear" w:color="auto" w:fill="FFFFFF"/>
              <w:ind w:firstLine="709"/>
              <w:jc w:val="both"/>
              <w:rPr>
                <w:rFonts w:ascii="Times New Roman" w:hAnsi="Times New Roman"/>
              </w:rPr>
            </w:pPr>
          </w:p>
        </w:tc>
        <w:tc>
          <w:tcPr>
            <w:tcW w:w="21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12</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16</w:t>
            </w:r>
          </w:p>
          <w:p w:rsidR="00A93B34" w:rsidRDefault="00A93B34" w:rsidP="00365FC5">
            <w:pPr>
              <w:shd w:val="clear" w:color="auto" w:fill="FFFFFF"/>
              <w:ind w:firstLine="709"/>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tc>
      </w:tr>
      <w:tr w:rsidR="00A93B34" w:rsidTr="00CF7F63">
        <w:trPr>
          <w:trHeight w:hRule="exact" w:val="650"/>
        </w:trPr>
        <w:tc>
          <w:tcPr>
            <w:tcW w:w="39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те саме, % до оборотних коштів</w:t>
            </w:r>
          </w:p>
          <w:p w:rsidR="00A93B34" w:rsidRDefault="00A93B34" w:rsidP="00365FC5">
            <w:pPr>
              <w:shd w:val="clear" w:color="auto" w:fill="FFFFFF"/>
              <w:ind w:firstLine="709"/>
              <w:jc w:val="both"/>
              <w:rPr>
                <w:rFonts w:ascii="Times New Roman" w:hAnsi="Times New Roman"/>
              </w:rPr>
            </w:pPr>
          </w:p>
        </w:tc>
        <w:tc>
          <w:tcPr>
            <w:tcW w:w="21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1766B1">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A93B34" w:rsidRDefault="00A93B34" w:rsidP="001766B1">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729"/>
        </w:trPr>
        <w:tc>
          <w:tcPr>
            <w:tcW w:w="39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Грошові кошти та короткострокові цінні папери</w:t>
            </w:r>
          </w:p>
          <w:p w:rsidR="00A93B34" w:rsidRDefault="00A93B34" w:rsidP="00365FC5">
            <w:pPr>
              <w:shd w:val="clear" w:color="auto" w:fill="FFFFFF"/>
              <w:ind w:firstLine="709"/>
              <w:jc w:val="both"/>
              <w:rPr>
                <w:rFonts w:ascii="Times New Roman" w:hAnsi="Times New Roman"/>
              </w:rPr>
            </w:pPr>
          </w:p>
        </w:tc>
        <w:tc>
          <w:tcPr>
            <w:tcW w:w="21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4</w:t>
            </w:r>
          </w:p>
          <w:p w:rsidR="00A93B34" w:rsidRDefault="00A93B34" w:rsidP="00365FC5">
            <w:pPr>
              <w:shd w:val="clear" w:color="auto" w:fill="FFFFFF"/>
              <w:ind w:firstLine="709"/>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697"/>
        </w:trPr>
        <w:tc>
          <w:tcPr>
            <w:tcW w:w="39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те саме, % до оборотних коштів</w:t>
            </w:r>
          </w:p>
          <w:p w:rsidR="00A93B34" w:rsidRDefault="00A93B34" w:rsidP="00365FC5">
            <w:pPr>
              <w:shd w:val="clear" w:color="auto" w:fill="FFFFFF"/>
              <w:ind w:firstLine="709"/>
              <w:jc w:val="both"/>
              <w:rPr>
                <w:rFonts w:ascii="Times New Roman" w:hAnsi="Times New Roman"/>
              </w:rPr>
            </w:pPr>
          </w:p>
        </w:tc>
        <w:tc>
          <w:tcPr>
            <w:tcW w:w="21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1766B1">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A93B34" w:rsidRDefault="00A93B34" w:rsidP="001766B1">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r>
    </w:tbl>
    <w:p w:rsidR="00A93B34" w:rsidRDefault="00A93B34" w:rsidP="00365FC5">
      <w:pPr>
        <w:shd w:val="clear" w:color="auto" w:fill="FFFFFF"/>
        <w:ind w:left="77" w:right="125" w:firstLine="709"/>
        <w:jc w:val="both"/>
        <w:rPr>
          <w:rFonts w:ascii="Times New Roman" w:hAnsi="Times New Roman"/>
        </w:rPr>
      </w:pPr>
      <w:r>
        <w:rPr>
          <w:rFonts w:ascii="Times New Roman" w:hAnsi="Times New Roman"/>
          <w:color w:val="000000"/>
        </w:rPr>
        <w:t>Визначити, як змінилась загальна вартість майна, які фактори вплинули на її зміну.</w:t>
      </w:r>
    </w:p>
    <w:p w:rsidR="00A93B34" w:rsidRDefault="00A93B34" w:rsidP="00365FC5">
      <w:pPr>
        <w:shd w:val="clear" w:color="auto" w:fill="FFFFFF"/>
        <w:ind w:left="86" w:right="91" w:firstLine="709"/>
        <w:jc w:val="both"/>
        <w:rPr>
          <w:rFonts w:ascii="Times New Roman" w:hAnsi="Times New Roman"/>
        </w:rPr>
      </w:pPr>
      <w:r>
        <w:rPr>
          <w:rFonts w:ascii="Times New Roman" w:hAnsi="Times New Roman"/>
          <w:b/>
          <w:color w:val="000000"/>
        </w:rPr>
        <w:t>11.</w:t>
      </w:r>
      <w:r>
        <w:rPr>
          <w:rFonts w:ascii="Times New Roman" w:hAnsi="Times New Roman"/>
          <w:color w:val="000000"/>
        </w:rPr>
        <w:t xml:space="preserve"> Річна виручка підприємства становить 1121519 тис. грн. ЗО % продукції реалізується на умовах попередньої оплати. Середній термін погашення дебіторської заборгованості на підприємстві у звітному році становить 44,8 дня. Щомісячний темп інфляції дорівнює 9 %.</w:t>
      </w:r>
    </w:p>
    <w:p w:rsidR="00A93B34" w:rsidRDefault="00A93B34" w:rsidP="00365FC5">
      <w:pPr>
        <w:shd w:val="clear" w:color="auto" w:fill="FFFFFF"/>
        <w:ind w:left="101" w:right="91" w:firstLine="709"/>
        <w:jc w:val="both"/>
        <w:rPr>
          <w:rFonts w:ascii="Times New Roman" w:hAnsi="Times New Roman"/>
        </w:rPr>
      </w:pPr>
      <w:r>
        <w:rPr>
          <w:rFonts w:ascii="Times New Roman" w:hAnsi="Times New Roman"/>
          <w:color w:val="000000"/>
        </w:rPr>
        <w:t>Розрахувати термін відстрочення платежу підприємства та коефіцієнт падіння купівельної спроможності з урахуванням темпу інфляції за місяць.</w:t>
      </w:r>
    </w:p>
    <w:p w:rsidR="00F221B5" w:rsidRDefault="00F221B5" w:rsidP="00365FC5">
      <w:pPr>
        <w:shd w:val="clear" w:color="auto" w:fill="FFFFFF"/>
        <w:ind w:left="110" w:right="82" w:firstLine="709"/>
        <w:jc w:val="both"/>
        <w:rPr>
          <w:rFonts w:ascii="Times New Roman" w:hAnsi="Times New Roman"/>
          <w:b/>
          <w:color w:val="000000"/>
        </w:rPr>
      </w:pPr>
    </w:p>
    <w:p w:rsidR="00A93B34" w:rsidRDefault="00A93B34" w:rsidP="00365FC5">
      <w:pPr>
        <w:shd w:val="clear" w:color="auto" w:fill="FFFFFF"/>
        <w:ind w:left="110" w:right="82" w:firstLine="709"/>
        <w:jc w:val="both"/>
        <w:rPr>
          <w:rFonts w:ascii="Times New Roman" w:hAnsi="Times New Roman"/>
        </w:rPr>
      </w:pPr>
      <w:r>
        <w:rPr>
          <w:rFonts w:ascii="Times New Roman" w:hAnsi="Times New Roman"/>
          <w:b/>
          <w:color w:val="000000"/>
        </w:rPr>
        <w:t>12.</w:t>
      </w:r>
      <w:r>
        <w:rPr>
          <w:rFonts w:ascii="Times New Roman" w:hAnsi="Times New Roman"/>
          <w:color w:val="000000"/>
        </w:rPr>
        <w:t xml:space="preserve"> На підставі наведених даних розрахувати оборотність оборотних коштів підприємства та визначити суму їх вивільнення або додаткового залучення в оборот.</w:t>
      </w:r>
    </w:p>
    <w:tbl>
      <w:tblPr>
        <w:tblW w:w="9765" w:type="dxa"/>
        <w:tblInd w:w="40" w:type="dxa"/>
        <w:tblLayout w:type="fixed"/>
        <w:tblCellMar>
          <w:left w:w="40" w:type="dxa"/>
          <w:right w:w="40" w:type="dxa"/>
        </w:tblCellMar>
        <w:tblLook w:val="0000"/>
      </w:tblPr>
      <w:tblGrid>
        <w:gridCol w:w="7233"/>
        <w:gridCol w:w="2532"/>
      </w:tblGrid>
      <w:tr w:rsidR="00A93B34" w:rsidTr="00123986">
        <w:trPr>
          <w:trHeight w:hRule="exact" w:val="540"/>
        </w:trPr>
        <w:tc>
          <w:tcPr>
            <w:tcW w:w="7233"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Показник</w:t>
            </w:r>
          </w:p>
          <w:p w:rsidR="00A93B34" w:rsidRDefault="00A93B34" w:rsidP="00365FC5">
            <w:pPr>
              <w:shd w:val="clear" w:color="auto" w:fill="FFFFFF"/>
              <w:ind w:firstLine="709"/>
              <w:jc w:val="both"/>
              <w:rPr>
                <w:rFonts w:ascii="Times New Roman" w:hAnsi="Times New Roman"/>
              </w:rPr>
            </w:pPr>
          </w:p>
        </w:tc>
        <w:tc>
          <w:tcPr>
            <w:tcW w:w="253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Сума, </w:t>
            </w:r>
            <w:proofErr w:type="spellStart"/>
            <w:r>
              <w:rPr>
                <w:rFonts w:ascii="Times New Roman" w:hAnsi="Times New Roman"/>
                <w:color w:val="000000"/>
              </w:rPr>
              <w:t>грн</w:t>
            </w:r>
            <w:proofErr w:type="spellEnd"/>
          </w:p>
          <w:p w:rsidR="00A93B34" w:rsidRDefault="00A93B34" w:rsidP="00365FC5">
            <w:pPr>
              <w:shd w:val="clear" w:color="auto" w:fill="FFFFFF"/>
              <w:ind w:firstLine="709"/>
              <w:jc w:val="both"/>
              <w:rPr>
                <w:rFonts w:ascii="Times New Roman" w:hAnsi="Times New Roman"/>
              </w:rPr>
            </w:pPr>
          </w:p>
        </w:tc>
      </w:tr>
      <w:tr w:rsidR="00A93B34" w:rsidTr="00123986">
        <w:trPr>
          <w:trHeight w:hRule="exact" w:val="1226"/>
        </w:trPr>
        <w:tc>
          <w:tcPr>
            <w:tcW w:w="7233" w:type="dxa"/>
            <w:tcBorders>
              <w:top w:val="single" w:sz="6" w:space="0" w:color="auto"/>
              <w:left w:val="single" w:sz="6" w:space="0" w:color="auto"/>
              <w:bottom w:val="single" w:sz="6" w:space="0" w:color="auto"/>
              <w:right w:val="single" w:sz="6" w:space="0" w:color="auto"/>
            </w:tcBorders>
          </w:tcPr>
          <w:p w:rsidR="00A93B34" w:rsidRDefault="00A93B34" w:rsidP="00123986">
            <w:pPr>
              <w:shd w:val="clear" w:color="auto" w:fill="FFFFFF"/>
              <w:jc w:val="both"/>
              <w:rPr>
                <w:rFonts w:ascii="Times New Roman" w:hAnsi="Times New Roman"/>
                <w:color w:val="000000"/>
              </w:rPr>
            </w:pPr>
            <w:r>
              <w:rPr>
                <w:rFonts w:ascii="Times New Roman" w:hAnsi="Times New Roman"/>
                <w:color w:val="000000"/>
              </w:rPr>
              <w:t xml:space="preserve">Річний обсяг реалізації продукції </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за планом </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фактично</w:t>
            </w:r>
          </w:p>
          <w:p w:rsidR="00A93B34" w:rsidRDefault="00A93B34" w:rsidP="00365FC5">
            <w:pPr>
              <w:shd w:val="clear" w:color="auto" w:fill="FFFFFF"/>
              <w:ind w:firstLine="709"/>
              <w:jc w:val="both"/>
              <w:rPr>
                <w:rFonts w:ascii="Times New Roman" w:hAnsi="Times New Roman"/>
              </w:rPr>
            </w:pPr>
          </w:p>
        </w:tc>
        <w:tc>
          <w:tcPr>
            <w:tcW w:w="253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10000</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10200</w:t>
            </w:r>
          </w:p>
          <w:p w:rsidR="00A93B34" w:rsidRDefault="00A93B34" w:rsidP="00365FC5">
            <w:pPr>
              <w:shd w:val="clear" w:color="auto" w:fill="FFFFFF"/>
              <w:ind w:firstLine="709"/>
              <w:jc w:val="both"/>
              <w:rPr>
                <w:rFonts w:ascii="Times New Roman" w:hAnsi="Times New Roman"/>
              </w:rPr>
            </w:pPr>
          </w:p>
        </w:tc>
      </w:tr>
      <w:tr w:rsidR="00A93B34" w:rsidTr="00123986">
        <w:trPr>
          <w:trHeight w:hRule="exact" w:val="1215"/>
        </w:trPr>
        <w:tc>
          <w:tcPr>
            <w:tcW w:w="7233" w:type="dxa"/>
            <w:tcBorders>
              <w:top w:val="single" w:sz="6" w:space="0" w:color="auto"/>
              <w:left w:val="single" w:sz="6" w:space="0" w:color="auto"/>
              <w:bottom w:val="single" w:sz="6" w:space="0" w:color="auto"/>
              <w:right w:val="single" w:sz="6" w:space="0" w:color="auto"/>
            </w:tcBorders>
          </w:tcPr>
          <w:p w:rsidR="00A93B34" w:rsidRDefault="00A93B34" w:rsidP="00123986">
            <w:pPr>
              <w:shd w:val="clear" w:color="auto" w:fill="FFFFFF"/>
              <w:jc w:val="both"/>
              <w:rPr>
                <w:rFonts w:ascii="Times New Roman" w:hAnsi="Times New Roman"/>
                <w:color w:val="000000"/>
              </w:rPr>
            </w:pPr>
            <w:r>
              <w:rPr>
                <w:rFonts w:ascii="Times New Roman" w:hAnsi="Times New Roman"/>
                <w:color w:val="000000"/>
              </w:rPr>
              <w:t xml:space="preserve"> Середньорічні залишки матеріальних оборотних коштів </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за планом </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фактично                                  </w:t>
            </w:r>
          </w:p>
          <w:p w:rsidR="00A93B34" w:rsidRDefault="00A93B34" w:rsidP="00365FC5">
            <w:pPr>
              <w:shd w:val="clear" w:color="auto" w:fill="FFFFFF"/>
              <w:ind w:firstLine="709"/>
              <w:jc w:val="both"/>
              <w:rPr>
                <w:rFonts w:ascii="Times New Roman" w:hAnsi="Times New Roman"/>
              </w:rPr>
            </w:pPr>
          </w:p>
        </w:tc>
        <w:tc>
          <w:tcPr>
            <w:tcW w:w="2532"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1500</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1700</w:t>
            </w:r>
          </w:p>
          <w:p w:rsidR="00A93B34" w:rsidRDefault="00A93B34" w:rsidP="00365FC5">
            <w:pPr>
              <w:shd w:val="clear" w:color="auto" w:fill="FFFFFF"/>
              <w:ind w:firstLine="709"/>
              <w:jc w:val="both"/>
              <w:rPr>
                <w:rFonts w:ascii="Times New Roman" w:hAnsi="Times New Roman"/>
              </w:rPr>
            </w:pPr>
          </w:p>
        </w:tc>
      </w:tr>
    </w:tbl>
    <w:p w:rsidR="00A93B34" w:rsidRDefault="00A93B34" w:rsidP="00365FC5">
      <w:pPr>
        <w:ind w:firstLine="709"/>
        <w:jc w:val="both"/>
        <w:rPr>
          <w:rFonts w:ascii="Times New Roman" w:hAnsi="Times New Roman"/>
        </w:rPr>
      </w:pPr>
    </w:p>
    <w:p w:rsidR="00A93B34" w:rsidRDefault="00A93B34" w:rsidP="00365FC5">
      <w:pPr>
        <w:shd w:val="clear" w:color="auto" w:fill="FFFFFF"/>
        <w:ind w:left="14" w:firstLine="709"/>
        <w:jc w:val="both"/>
        <w:rPr>
          <w:rFonts w:ascii="Times New Roman" w:hAnsi="Times New Roman"/>
        </w:rPr>
      </w:pPr>
      <w:r>
        <w:rPr>
          <w:rFonts w:ascii="Times New Roman" w:hAnsi="Times New Roman"/>
          <w:b/>
          <w:color w:val="000000"/>
        </w:rPr>
        <w:lastRenderedPageBreak/>
        <w:t>13.</w:t>
      </w:r>
      <w:r>
        <w:rPr>
          <w:rFonts w:ascii="Times New Roman" w:hAnsi="Times New Roman"/>
          <w:color w:val="000000"/>
        </w:rPr>
        <w:t xml:space="preserve"> Визначити індекси динаміки реалізації товарів за варіантами на підставі даних, г. о.:</w:t>
      </w:r>
    </w:p>
    <w:tbl>
      <w:tblPr>
        <w:tblW w:w="0" w:type="auto"/>
        <w:tblInd w:w="40" w:type="dxa"/>
        <w:tblLayout w:type="fixed"/>
        <w:tblCellMar>
          <w:left w:w="40" w:type="dxa"/>
          <w:right w:w="40" w:type="dxa"/>
        </w:tblCellMar>
        <w:tblLook w:val="0000"/>
      </w:tblPr>
      <w:tblGrid>
        <w:gridCol w:w="4140"/>
        <w:gridCol w:w="2160"/>
        <w:gridCol w:w="1800"/>
        <w:gridCol w:w="1620"/>
      </w:tblGrid>
      <w:tr w:rsidR="00A93B34" w:rsidTr="009D01A0">
        <w:trPr>
          <w:trHeight w:hRule="exact" w:val="394"/>
        </w:trPr>
        <w:tc>
          <w:tcPr>
            <w:tcW w:w="414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Показник</w:t>
            </w:r>
          </w:p>
          <w:p w:rsidR="00A93B34" w:rsidRDefault="00A93B34" w:rsidP="00365FC5">
            <w:pPr>
              <w:shd w:val="clear" w:color="auto" w:fill="FFFFFF"/>
              <w:ind w:firstLine="709"/>
              <w:jc w:val="both"/>
              <w:rPr>
                <w:rFonts w:ascii="Times New Roman" w:hAnsi="Times New Roman"/>
              </w:rPr>
            </w:pPr>
          </w:p>
        </w:tc>
        <w:tc>
          <w:tcPr>
            <w:tcW w:w="21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1-й варіант</w:t>
            </w:r>
          </w:p>
          <w:p w:rsidR="00A93B34" w:rsidRDefault="00A93B34" w:rsidP="00365FC5">
            <w:pPr>
              <w:shd w:val="clear" w:color="auto" w:fill="FFFFFF"/>
              <w:ind w:firstLine="709"/>
              <w:jc w:val="both"/>
              <w:rPr>
                <w:rFonts w:ascii="Times New Roman" w:hAnsi="Times New Roman"/>
              </w:rPr>
            </w:pPr>
          </w:p>
        </w:tc>
        <w:tc>
          <w:tcPr>
            <w:tcW w:w="180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2-й варіант</w:t>
            </w:r>
          </w:p>
          <w:p w:rsidR="00A93B34" w:rsidRDefault="00A93B34" w:rsidP="00365FC5">
            <w:pPr>
              <w:shd w:val="clear" w:color="auto" w:fill="FFFFFF"/>
              <w:ind w:firstLine="709"/>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3-й варіант</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722"/>
        </w:trPr>
        <w:tc>
          <w:tcPr>
            <w:tcW w:w="4140" w:type="dxa"/>
            <w:tcBorders>
              <w:top w:val="single" w:sz="6" w:space="0" w:color="auto"/>
              <w:left w:val="single" w:sz="6" w:space="0" w:color="auto"/>
              <w:bottom w:val="single" w:sz="6" w:space="0" w:color="auto"/>
              <w:right w:val="single" w:sz="6" w:space="0" w:color="auto"/>
            </w:tcBorders>
          </w:tcPr>
          <w:p w:rsidR="00A93B34" w:rsidRDefault="00A93B34" w:rsidP="00123986">
            <w:pPr>
              <w:pStyle w:val="23"/>
              <w:jc w:val="both"/>
            </w:pPr>
            <w:r>
              <w:t>Обсяг  реалізації  товарів   минулого періоду</w:t>
            </w:r>
          </w:p>
          <w:p w:rsidR="00A93B34" w:rsidRDefault="00A93B34" w:rsidP="00365FC5">
            <w:pPr>
              <w:shd w:val="clear" w:color="auto" w:fill="FFFFFF"/>
              <w:ind w:firstLine="709"/>
              <w:jc w:val="both"/>
              <w:rPr>
                <w:rFonts w:ascii="Times New Roman" w:hAnsi="Times New Roman"/>
              </w:rPr>
            </w:pPr>
          </w:p>
        </w:tc>
        <w:tc>
          <w:tcPr>
            <w:tcW w:w="21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20000</w:t>
            </w:r>
          </w:p>
          <w:p w:rsidR="00A93B34" w:rsidRDefault="00A93B34" w:rsidP="00365FC5">
            <w:pPr>
              <w:shd w:val="clear" w:color="auto" w:fill="FFFFFF"/>
              <w:ind w:firstLine="709"/>
              <w:jc w:val="both"/>
              <w:rPr>
                <w:rFonts w:ascii="Times New Roman" w:hAnsi="Times New Roman"/>
              </w:rPr>
            </w:pPr>
          </w:p>
        </w:tc>
        <w:tc>
          <w:tcPr>
            <w:tcW w:w="180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150000</w:t>
            </w:r>
          </w:p>
          <w:p w:rsidR="00A93B34" w:rsidRDefault="00A93B34" w:rsidP="00365FC5">
            <w:pPr>
              <w:shd w:val="clear" w:color="auto" w:fill="FFFFFF"/>
              <w:ind w:firstLine="709"/>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10000</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534"/>
        </w:trPr>
        <w:tc>
          <w:tcPr>
            <w:tcW w:w="4140" w:type="dxa"/>
            <w:tcBorders>
              <w:top w:val="single" w:sz="6" w:space="0" w:color="auto"/>
              <w:left w:val="single" w:sz="6" w:space="0" w:color="auto"/>
              <w:bottom w:val="single" w:sz="6" w:space="0" w:color="auto"/>
              <w:right w:val="single" w:sz="6" w:space="0" w:color="auto"/>
            </w:tcBorders>
          </w:tcPr>
          <w:p w:rsidR="00A93B34" w:rsidRDefault="00A93B34" w:rsidP="00123986">
            <w:pPr>
              <w:shd w:val="clear" w:color="auto" w:fill="FFFFFF"/>
              <w:jc w:val="both"/>
              <w:rPr>
                <w:rFonts w:ascii="Times New Roman" w:hAnsi="Times New Roman"/>
              </w:rPr>
            </w:pPr>
            <w:r>
              <w:rPr>
                <w:rFonts w:ascii="Times New Roman" w:hAnsi="Times New Roman"/>
                <w:color w:val="000000"/>
              </w:rPr>
              <w:t>Обсяг реалізації звітного періоду</w:t>
            </w:r>
          </w:p>
          <w:p w:rsidR="00A93B34" w:rsidRDefault="00A93B34" w:rsidP="00365FC5">
            <w:pPr>
              <w:shd w:val="clear" w:color="auto" w:fill="FFFFFF"/>
              <w:ind w:firstLine="709"/>
              <w:jc w:val="both"/>
              <w:rPr>
                <w:rFonts w:ascii="Times New Roman" w:hAnsi="Times New Roman"/>
              </w:rPr>
            </w:pPr>
          </w:p>
        </w:tc>
        <w:tc>
          <w:tcPr>
            <w:tcW w:w="21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25000</w:t>
            </w:r>
          </w:p>
          <w:p w:rsidR="00A93B34" w:rsidRDefault="00A93B34" w:rsidP="00365FC5">
            <w:pPr>
              <w:shd w:val="clear" w:color="auto" w:fill="FFFFFF"/>
              <w:ind w:firstLine="709"/>
              <w:jc w:val="both"/>
              <w:rPr>
                <w:rFonts w:ascii="Times New Roman" w:hAnsi="Times New Roman"/>
              </w:rPr>
            </w:pPr>
          </w:p>
        </w:tc>
        <w:tc>
          <w:tcPr>
            <w:tcW w:w="180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16000</w:t>
            </w:r>
          </w:p>
          <w:p w:rsidR="00A93B34" w:rsidRDefault="00A93B34" w:rsidP="00365FC5">
            <w:pPr>
              <w:shd w:val="clear" w:color="auto" w:fill="FFFFFF"/>
              <w:ind w:firstLine="709"/>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8000</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1079"/>
        </w:trPr>
        <w:tc>
          <w:tcPr>
            <w:tcW w:w="4140" w:type="dxa"/>
            <w:tcBorders>
              <w:top w:val="single" w:sz="6" w:space="0" w:color="auto"/>
              <w:left w:val="single" w:sz="6" w:space="0" w:color="auto"/>
              <w:bottom w:val="single" w:sz="6" w:space="0" w:color="auto"/>
              <w:right w:val="single" w:sz="6" w:space="0" w:color="auto"/>
            </w:tcBorders>
          </w:tcPr>
          <w:p w:rsidR="00A93B34" w:rsidRDefault="00A93B34" w:rsidP="00123986">
            <w:pPr>
              <w:shd w:val="clear" w:color="auto" w:fill="FFFFFF"/>
              <w:jc w:val="both"/>
              <w:rPr>
                <w:rFonts w:ascii="Times New Roman" w:hAnsi="Times New Roman"/>
              </w:rPr>
            </w:pPr>
            <w:r>
              <w:rPr>
                <w:rFonts w:ascii="Times New Roman" w:hAnsi="Times New Roman"/>
                <w:color w:val="000000"/>
              </w:rPr>
              <w:t>Приріст (+), зменшення (-) реалізації у звітному періоді порівняно з минулим періодом</w:t>
            </w:r>
          </w:p>
          <w:p w:rsidR="00A93B34" w:rsidRDefault="00A93B34" w:rsidP="00365FC5">
            <w:pPr>
              <w:shd w:val="clear" w:color="auto" w:fill="FFFFFF"/>
              <w:ind w:firstLine="709"/>
              <w:jc w:val="both"/>
              <w:rPr>
                <w:rFonts w:ascii="Times New Roman" w:hAnsi="Times New Roman"/>
              </w:rPr>
            </w:pPr>
          </w:p>
        </w:tc>
        <w:tc>
          <w:tcPr>
            <w:tcW w:w="2160"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+5000</w:t>
            </w:r>
          </w:p>
          <w:p w:rsidR="00A93B34" w:rsidRDefault="00A93B34" w:rsidP="00365FC5">
            <w:pPr>
              <w:shd w:val="clear" w:color="auto" w:fill="FFFFFF"/>
              <w:ind w:firstLine="709"/>
              <w:jc w:val="both"/>
              <w:rPr>
                <w:rFonts w:ascii="Times New Roman" w:hAnsi="Times New Roman"/>
              </w:rPr>
            </w:pPr>
          </w:p>
        </w:tc>
        <w:tc>
          <w:tcPr>
            <w:tcW w:w="1800"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+ 1000</w:t>
            </w:r>
          </w:p>
          <w:p w:rsidR="00A93B34" w:rsidRDefault="00A93B34" w:rsidP="00365FC5">
            <w:pPr>
              <w:shd w:val="clear" w:color="auto" w:fill="FFFFFF"/>
              <w:ind w:firstLine="709"/>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-2000</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365"/>
        </w:trPr>
        <w:tc>
          <w:tcPr>
            <w:tcW w:w="414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Показники динаміки</w:t>
            </w:r>
          </w:p>
          <w:p w:rsidR="00A93B34" w:rsidRDefault="00A93B34" w:rsidP="00365FC5">
            <w:pPr>
              <w:shd w:val="clear" w:color="auto" w:fill="FFFFFF"/>
              <w:ind w:firstLine="709"/>
              <w:jc w:val="both"/>
              <w:rPr>
                <w:rFonts w:ascii="Times New Roman" w:hAnsi="Times New Roman"/>
              </w:rPr>
            </w:pPr>
          </w:p>
        </w:tc>
        <w:tc>
          <w:tcPr>
            <w:tcW w:w="21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c>
          <w:tcPr>
            <w:tcW w:w="180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r>
    </w:tbl>
    <w:p w:rsidR="00A93B34" w:rsidRDefault="00A93B34" w:rsidP="00365FC5">
      <w:pPr>
        <w:shd w:val="clear" w:color="auto" w:fill="FFFFFF"/>
        <w:ind w:left="24" w:right="58" w:firstLine="709"/>
        <w:jc w:val="both"/>
        <w:rPr>
          <w:rFonts w:ascii="Times New Roman" w:hAnsi="Times New Roman"/>
        </w:rPr>
      </w:pPr>
      <w:r>
        <w:rPr>
          <w:rFonts w:ascii="Times New Roman" w:hAnsi="Times New Roman"/>
          <w:b/>
          <w:color w:val="000000"/>
        </w:rPr>
        <w:t>14.</w:t>
      </w:r>
      <w:r>
        <w:rPr>
          <w:rFonts w:ascii="Times New Roman" w:hAnsi="Times New Roman"/>
          <w:color w:val="000000"/>
        </w:rPr>
        <w:t xml:space="preserve"> На підставі наведених даних розрахувати показники, яких не вистачає, та оцінити ризик реалізації дебіторської заборгованості, грн.:</w:t>
      </w:r>
    </w:p>
    <w:tbl>
      <w:tblPr>
        <w:tblW w:w="0" w:type="auto"/>
        <w:tblInd w:w="40" w:type="dxa"/>
        <w:tblLayout w:type="fixed"/>
        <w:tblCellMar>
          <w:left w:w="40" w:type="dxa"/>
          <w:right w:w="40" w:type="dxa"/>
        </w:tblCellMar>
        <w:tblLook w:val="0000"/>
      </w:tblPr>
      <w:tblGrid>
        <w:gridCol w:w="5940"/>
        <w:gridCol w:w="1980"/>
        <w:gridCol w:w="1800"/>
      </w:tblGrid>
      <w:tr w:rsidR="00A93B34" w:rsidTr="009D01A0">
        <w:trPr>
          <w:trHeight w:hRule="exact" w:val="394"/>
        </w:trPr>
        <w:tc>
          <w:tcPr>
            <w:tcW w:w="594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Показник</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31.12.11р.</w:t>
            </w:r>
          </w:p>
          <w:p w:rsidR="00A93B34" w:rsidRDefault="00A93B34" w:rsidP="00365FC5">
            <w:pPr>
              <w:shd w:val="clear" w:color="auto" w:fill="FFFFFF"/>
              <w:ind w:firstLine="709"/>
              <w:jc w:val="both"/>
              <w:rPr>
                <w:rFonts w:ascii="Times New Roman" w:hAnsi="Times New Roman"/>
              </w:rPr>
            </w:pPr>
          </w:p>
        </w:tc>
        <w:tc>
          <w:tcPr>
            <w:tcW w:w="180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31.12.12р.</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326"/>
        </w:trPr>
        <w:tc>
          <w:tcPr>
            <w:tcW w:w="5940" w:type="dxa"/>
            <w:tcBorders>
              <w:top w:val="single" w:sz="6" w:space="0" w:color="auto"/>
              <w:left w:val="single" w:sz="6" w:space="0" w:color="auto"/>
              <w:bottom w:val="single" w:sz="6" w:space="0" w:color="auto"/>
              <w:right w:val="single" w:sz="6" w:space="0" w:color="auto"/>
            </w:tcBorders>
          </w:tcPr>
          <w:p w:rsidR="00A93B34" w:rsidRDefault="00A93B34" w:rsidP="00962BC6">
            <w:pPr>
              <w:shd w:val="clear" w:color="auto" w:fill="FFFFFF"/>
              <w:jc w:val="both"/>
              <w:rPr>
                <w:rFonts w:ascii="Times New Roman" w:hAnsi="Times New Roman"/>
              </w:rPr>
            </w:pPr>
            <w:r>
              <w:rPr>
                <w:rFonts w:ascii="Times New Roman" w:hAnsi="Times New Roman"/>
                <w:color w:val="000000"/>
              </w:rPr>
              <w:t>Обсяг продажу</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420000</w:t>
            </w:r>
          </w:p>
          <w:p w:rsidR="00A93B34" w:rsidRDefault="00A93B34" w:rsidP="00365FC5">
            <w:pPr>
              <w:shd w:val="clear" w:color="auto" w:fill="FFFFFF"/>
              <w:ind w:firstLine="709"/>
              <w:jc w:val="both"/>
              <w:rPr>
                <w:rFonts w:ascii="Times New Roman" w:hAnsi="Times New Roman"/>
              </w:rPr>
            </w:pPr>
          </w:p>
        </w:tc>
        <w:tc>
          <w:tcPr>
            <w:tcW w:w="180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530 000</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326"/>
        </w:trPr>
        <w:tc>
          <w:tcPr>
            <w:tcW w:w="5940" w:type="dxa"/>
            <w:tcBorders>
              <w:top w:val="single" w:sz="6" w:space="0" w:color="auto"/>
              <w:left w:val="single" w:sz="6" w:space="0" w:color="auto"/>
              <w:bottom w:val="single" w:sz="6" w:space="0" w:color="auto"/>
              <w:right w:val="single" w:sz="6" w:space="0" w:color="auto"/>
            </w:tcBorders>
          </w:tcPr>
          <w:p w:rsidR="00A93B34" w:rsidRDefault="00A93B34" w:rsidP="00962BC6">
            <w:pPr>
              <w:shd w:val="clear" w:color="auto" w:fill="FFFFFF"/>
              <w:jc w:val="both"/>
              <w:rPr>
                <w:rFonts w:ascii="Times New Roman" w:hAnsi="Times New Roman"/>
              </w:rPr>
            </w:pPr>
            <w:r>
              <w:rPr>
                <w:rFonts w:ascii="Times New Roman" w:hAnsi="Times New Roman"/>
                <w:color w:val="000000"/>
              </w:rPr>
              <w:t>Загальна сума активів</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610 000</w:t>
            </w:r>
          </w:p>
          <w:p w:rsidR="00A93B34" w:rsidRDefault="00A93B34" w:rsidP="00365FC5">
            <w:pPr>
              <w:shd w:val="clear" w:color="auto" w:fill="FFFFFF"/>
              <w:ind w:firstLine="709"/>
              <w:jc w:val="both"/>
              <w:rPr>
                <w:rFonts w:ascii="Times New Roman" w:hAnsi="Times New Roman"/>
              </w:rPr>
            </w:pPr>
          </w:p>
        </w:tc>
        <w:tc>
          <w:tcPr>
            <w:tcW w:w="180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670 000</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326"/>
        </w:trPr>
        <w:tc>
          <w:tcPr>
            <w:tcW w:w="5940" w:type="dxa"/>
            <w:tcBorders>
              <w:top w:val="single" w:sz="6" w:space="0" w:color="auto"/>
              <w:left w:val="single" w:sz="6" w:space="0" w:color="auto"/>
              <w:bottom w:val="single" w:sz="6" w:space="0" w:color="auto"/>
              <w:right w:val="single" w:sz="6" w:space="0" w:color="auto"/>
            </w:tcBorders>
          </w:tcPr>
          <w:p w:rsidR="00A93B34" w:rsidRDefault="00A93B34" w:rsidP="00962BC6">
            <w:pPr>
              <w:shd w:val="clear" w:color="auto" w:fill="FFFFFF"/>
              <w:jc w:val="both"/>
              <w:rPr>
                <w:rFonts w:ascii="Times New Roman" w:hAnsi="Times New Roman"/>
              </w:rPr>
            </w:pPr>
            <w:r>
              <w:rPr>
                <w:rFonts w:ascii="Times New Roman" w:hAnsi="Times New Roman"/>
                <w:color w:val="000000"/>
              </w:rPr>
              <w:t>Дебіторська заборгованість</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60000</w:t>
            </w:r>
          </w:p>
          <w:p w:rsidR="00A93B34" w:rsidRDefault="00A93B34" w:rsidP="00365FC5">
            <w:pPr>
              <w:shd w:val="clear" w:color="auto" w:fill="FFFFFF"/>
              <w:ind w:firstLine="709"/>
              <w:jc w:val="both"/>
              <w:rPr>
                <w:rFonts w:ascii="Times New Roman" w:hAnsi="Times New Roman"/>
              </w:rPr>
            </w:pPr>
          </w:p>
        </w:tc>
        <w:tc>
          <w:tcPr>
            <w:tcW w:w="180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100 000</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326"/>
        </w:trPr>
        <w:tc>
          <w:tcPr>
            <w:tcW w:w="5940" w:type="dxa"/>
            <w:tcBorders>
              <w:top w:val="single" w:sz="6" w:space="0" w:color="auto"/>
              <w:left w:val="single" w:sz="6" w:space="0" w:color="auto"/>
              <w:bottom w:val="single" w:sz="6" w:space="0" w:color="auto"/>
              <w:right w:val="single" w:sz="6" w:space="0" w:color="auto"/>
            </w:tcBorders>
          </w:tcPr>
          <w:p w:rsidR="00A93B34" w:rsidRDefault="00A93B34" w:rsidP="00962BC6">
            <w:pPr>
              <w:shd w:val="clear" w:color="auto" w:fill="FFFFFF"/>
              <w:jc w:val="both"/>
              <w:rPr>
                <w:rFonts w:ascii="Times New Roman" w:hAnsi="Times New Roman"/>
              </w:rPr>
            </w:pPr>
            <w:r>
              <w:rPr>
                <w:rFonts w:ascii="Times New Roman" w:hAnsi="Times New Roman"/>
                <w:color w:val="000000"/>
              </w:rPr>
              <w:t>Оборотність дебіторської заборгованості</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7,64</w:t>
            </w:r>
          </w:p>
          <w:p w:rsidR="00A93B34" w:rsidRDefault="00A93B34" w:rsidP="00365FC5">
            <w:pPr>
              <w:shd w:val="clear" w:color="auto" w:fill="FFFFFF"/>
              <w:ind w:firstLine="709"/>
              <w:jc w:val="both"/>
              <w:rPr>
                <w:rFonts w:ascii="Times New Roman" w:hAnsi="Times New Roman"/>
              </w:rPr>
            </w:pPr>
          </w:p>
        </w:tc>
        <w:tc>
          <w:tcPr>
            <w:tcW w:w="180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6,63</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317"/>
        </w:trPr>
        <w:tc>
          <w:tcPr>
            <w:tcW w:w="5940" w:type="dxa"/>
            <w:tcBorders>
              <w:top w:val="single" w:sz="6" w:space="0" w:color="auto"/>
              <w:left w:val="single" w:sz="6" w:space="0" w:color="auto"/>
              <w:bottom w:val="single" w:sz="6" w:space="0" w:color="auto"/>
              <w:right w:val="single" w:sz="6" w:space="0" w:color="auto"/>
            </w:tcBorders>
          </w:tcPr>
          <w:p w:rsidR="00A93B34" w:rsidRDefault="00A93B34" w:rsidP="00962BC6">
            <w:pPr>
              <w:shd w:val="clear" w:color="auto" w:fill="FFFFFF"/>
              <w:jc w:val="both"/>
              <w:rPr>
                <w:rFonts w:ascii="Times New Roman" w:hAnsi="Times New Roman"/>
              </w:rPr>
            </w:pPr>
            <w:r>
              <w:rPr>
                <w:rFonts w:ascii="Times New Roman" w:hAnsi="Times New Roman"/>
                <w:color w:val="000000"/>
              </w:rPr>
              <w:t>Період погашення дебіторської заборгованості</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47,78</w:t>
            </w:r>
          </w:p>
          <w:p w:rsidR="00A93B34" w:rsidRDefault="00A93B34" w:rsidP="00365FC5">
            <w:pPr>
              <w:shd w:val="clear" w:color="auto" w:fill="FFFFFF"/>
              <w:ind w:firstLine="709"/>
              <w:jc w:val="both"/>
              <w:rPr>
                <w:rFonts w:ascii="Times New Roman" w:hAnsi="Times New Roman"/>
              </w:rPr>
            </w:pPr>
          </w:p>
        </w:tc>
        <w:tc>
          <w:tcPr>
            <w:tcW w:w="180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55,05</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326"/>
        </w:trPr>
        <w:tc>
          <w:tcPr>
            <w:tcW w:w="5940" w:type="dxa"/>
            <w:tcBorders>
              <w:top w:val="single" w:sz="6" w:space="0" w:color="auto"/>
              <w:left w:val="single" w:sz="6" w:space="0" w:color="auto"/>
              <w:bottom w:val="single" w:sz="6" w:space="0" w:color="auto"/>
              <w:right w:val="single" w:sz="6" w:space="0" w:color="auto"/>
            </w:tcBorders>
          </w:tcPr>
          <w:p w:rsidR="00A93B34" w:rsidRDefault="00A93B34" w:rsidP="00962BC6">
            <w:pPr>
              <w:shd w:val="clear" w:color="auto" w:fill="FFFFFF"/>
              <w:jc w:val="both"/>
              <w:rPr>
                <w:rFonts w:ascii="Times New Roman" w:hAnsi="Times New Roman"/>
              </w:rPr>
            </w:pPr>
            <w:r>
              <w:rPr>
                <w:rFonts w:ascii="Times New Roman" w:hAnsi="Times New Roman"/>
                <w:color w:val="000000"/>
              </w:rPr>
              <w:t>Дебіторська заборгованість до обсягу продажу</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123986">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c>
          <w:tcPr>
            <w:tcW w:w="1800" w:type="dxa"/>
            <w:tcBorders>
              <w:top w:val="single" w:sz="6" w:space="0" w:color="auto"/>
              <w:left w:val="single" w:sz="6" w:space="0" w:color="auto"/>
              <w:bottom w:val="single" w:sz="6" w:space="0" w:color="auto"/>
              <w:right w:val="single" w:sz="6" w:space="0" w:color="auto"/>
            </w:tcBorders>
          </w:tcPr>
          <w:p w:rsidR="00A93B34" w:rsidRDefault="00A93B34" w:rsidP="00123986">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699"/>
        </w:trPr>
        <w:tc>
          <w:tcPr>
            <w:tcW w:w="5940" w:type="dxa"/>
            <w:tcBorders>
              <w:top w:val="single" w:sz="6" w:space="0" w:color="auto"/>
              <w:left w:val="single" w:sz="6" w:space="0" w:color="auto"/>
              <w:bottom w:val="single" w:sz="6" w:space="0" w:color="auto"/>
              <w:right w:val="single" w:sz="6" w:space="0" w:color="auto"/>
            </w:tcBorders>
          </w:tcPr>
          <w:p w:rsidR="00A93B34" w:rsidRDefault="00A93B34" w:rsidP="00962BC6">
            <w:pPr>
              <w:pStyle w:val="23"/>
              <w:jc w:val="both"/>
            </w:pPr>
            <w:r>
              <w:t>Дебіторська заборгованість до загальної суми активів</w:t>
            </w:r>
          </w:p>
          <w:p w:rsidR="00A93B34" w:rsidRDefault="00A93B34" w:rsidP="00365FC5">
            <w:pPr>
              <w:shd w:val="clear" w:color="auto" w:fill="FFFFFF"/>
              <w:ind w:firstLine="709"/>
              <w:jc w:val="both"/>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tcPr>
          <w:p w:rsidR="00A93B34" w:rsidRDefault="00A93B34" w:rsidP="00D929A8">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c>
          <w:tcPr>
            <w:tcW w:w="1800" w:type="dxa"/>
            <w:tcBorders>
              <w:top w:val="single" w:sz="6" w:space="0" w:color="auto"/>
              <w:left w:val="single" w:sz="6" w:space="0" w:color="auto"/>
              <w:bottom w:val="single" w:sz="6" w:space="0" w:color="auto"/>
              <w:right w:val="single" w:sz="6" w:space="0" w:color="auto"/>
            </w:tcBorders>
          </w:tcPr>
          <w:p w:rsidR="00A93B34" w:rsidRDefault="00A93B34" w:rsidP="00D929A8">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r>
    </w:tbl>
    <w:p w:rsidR="00A93B34" w:rsidRDefault="00A93B34" w:rsidP="00365FC5">
      <w:pPr>
        <w:shd w:val="clear" w:color="auto" w:fill="FFFFFF"/>
        <w:ind w:left="19" w:right="29" w:firstLine="709"/>
        <w:jc w:val="both"/>
        <w:rPr>
          <w:rFonts w:ascii="Times New Roman" w:hAnsi="Times New Roman"/>
        </w:rPr>
      </w:pPr>
      <w:r>
        <w:rPr>
          <w:rFonts w:ascii="Times New Roman" w:hAnsi="Times New Roman"/>
          <w:b/>
          <w:color w:val="000000"/>
        </w:rPr>
        <w:t>15.</w:t>
      </w:r>
      <w:r>
        <w:rPr>
          <w:rFonts w:ascii="Times New Roman" w:hAnsi="Times New Roman"/>
          <w:color w:val="000000"/>
        </w:rPr>
        <w:t xml:space="preserve"> Є два підприємства, у яких дебітор</w:t>
      </w:r>
      <w:r w:rsidR="00CF7F63">
        <w:rPr>
          <w:rFonts w:ascii="Times New Roman" w:hAnsi="Times New Roman"/>
          <w:color w:val="000000"/>
        </w:rPr>
        <w:t>ська заборгованість становить 3</w:t>
      </w:r>
      <w:r>
        <w:rPr>
          <w:rFonts w:ascii="Times New Roman" w:hAnsi="Times New Roman"/>
          <w:color w:val="000000"/>
        </w:rPr>
        <w:t xml:space="preserve">000 тис. </w:t>
      </w:r>
      <w:proofErr w:type="spellStart"/>
      <w:r>
        <w:rPr>
          <w:rFonts w:ascii="Times New Roman" w:hAnsi="Times New Roman"/>
          <w:color w:val="000000"/>
        </w:rPr>
        <w:t>грн</w:t>
      </w:r>
      <w:proofErr w:type="spellEnd"/>
      <w:r>
        <w:rPr>
          <w:rFonts w:ascii="Times New Roman" w:hAnsi="Times New Roman"/>
          <w:color w:val="000000"/>
        </w:rPr>
        <w:t xml:space="preserve">, кредиторська заборгованість — 9 000 тис. </w:t>
      </w:r>
      <w:proofErr w:type="spellStart"/>
      <w:r>
        <w:rPr>
          <w:rFonts w:ascii="Times New Roman" w:hAnsi="Times New Roman"/>
          <w:color w:val="000000"/>
        </w:rPr>
        <w:t>грн</w:t>
      </w:r>
      <w:proofErr w:type="spellEnd"/>
      <w:r>
        <w:rPr>
          <w:rFonts w:ascii="Times New Roman" w:hAnsi="Times New Roman"/>
          <w:color w:val="000000"/>
        </w:rPr>
        <w:t>, матеріальні ресурси — 6 000 тис. грн. Але в першого підприємства одноденні вартісні витрати матеріалів у виробництві вдвічі вищі, ніж у другого. Визначити загальні коефіцієнти покриття.</w:t>
      </w:r>
    </w:p>
    <w:p w:rsidR="00A93B34" w:rsidRDefault="00A93B34" w:rsidP="00365FC5">
      <w:pPr>
        <w:shd w:val="clear" w:color="auto" w:fill="FFFFFF"/>
        <w:ind w:left="19" w:right="24" w:firstLine="709"/>
        <w:jc w:val="both"/>
        <w:rPr>
          <w:rFonts w:ascii="Times New Roman" w:hAnsi="Times New Roman"/>
        </w:rPr>
      </w:pPr>
      <w:r>
        <w:rPr>
          <w:rFonts w:ascii="Times New Roman" w:hAnsi="Times New Roman"/>
          <w:b/>
          <w:color w:val="000000"/>
        </w:rPr>
        <w:t>16.</w:t>
      </w:r>
      <w:r>
        <w:rPr>
          <w:rFonts w:ascii="Times New Roman" w:hAnsi="Times New Roman"/>
          <w:color w:val="000000"/>
        </w:rPr>
        <w:t xml:space="preserve"> Розрахувати показники: чистий оборотний капітал, частку чистого оборотного капіталу в поточних активах, коефіцієнт поточної ліквідності, коефіцієнт «критичної ліквідності», коефіцієнт абсолютної ліквідності, частку грошових коштів і короткострокових ЦП у поточних активах.</w:t>
      </w:r>
    </w:p>
    <w:p w:rsidR="00A93B34" w:rsidRDefault="00A93B34" w:rsidP="00365FC5">
      <w:pPr>
        <w:shd w:val="clear" w:color="auto" w:fill="FFFFFF"/>
        <w:ind w:right="211" w:firstLine="709"/>
        <w:jc w:val="both"/>
        <w:rPr>
          <w:rFonts w:ascii="Times New Roman" w:hAnsi="Times New Roman"/>
        </w:rPr>
      </w:pPr>
      <w:r>
        <w:rPr>
          <w:rFonts w:ascii="Times New Roman" w:hAnsi="Times New Roman"/>
          <w:b/>
          <w:color w:val="000000"/>
        </w:rPr>
        <w:t>17.</w:t>
      </w:r>
      <w:r>
        <w:rPr>
          <w:rFonts w:ascii="Times New Roman" w:hAnsi="Times New Roman"/>
          <w:color w:val="000000"/>
        </w:rPr>
        <w:t xml:space="preserve"> Собівартість продукції становить 60 % ціни реалізації. Рахунки оплачуються через 60 дн</w:t>
      </w:r>
      <w:r w:rsidR="00D929A8">
        <w:rPr>
          <w:rFonts w:ascii="Times New Roman" w:hAnsi="Times New Roman"/>
          <w:color w:val="000000"/>
        </w:rPr>
        <w:t>ів від дня відвантаження продук</w:t>
      </w:r>
      <w:r>
        <w:rPr>
          <w:rFonts w:ascii="Times New Roman" w:hAnsi="Times New Roman"/>
          <w:color w:val="000000"/>
        </w:rPr>
        <w:t>ції. Виручка від реалізації за місяць — 150 тис. грн.</w:t>
      </w:r>
    </w:p>
    <w:p w:rsidR="00A93B34" w:rsidRDefault="00A93B34" w:rsidP="00123986">
      <w:pPr>
        <w:shd w:val="clear" w:color="auto" w:fill="FFFFFF"/>
        <w:ind w:left="19" w:right="187" w:firstLine="709"/>
        <w:jc w:val="both"/>
        <w:rPr>
          <w:rFonts w:ascii="Times New Roman" w:hAnsi="Times New Roman"/>
        </w:rPr>
      </w:pPr>
      <w:r>
        <w:rPr>
          <w:rFonts w:ascii="Times New Roman" w:hAnsi="Times New Roman"/>
          <w:color w:val="000000"/>
        </w:rPr>
        <w:t>Визначити, яку суму додаткових оборотних коштів у вигляді банківського кредиту потрібно отримати підприємству, якщо банк надає кредит під 40 % річних, і як це вплине на собівартість</w:t>
      </w:r>
      <w:r w:rsidR="00123986">
        <w:rPr>
          <w:rFonts w:ascii="Times New Roman" w:hAnsi="Times New Roman"/>
          <w:color w:val="000000"/>
        </w:rPr>
        <w:t xml:space="preserve"> </w:t>
      </w:r>
      <w:r>
        <w:rPr>
          <w:rFonts w:ascii="Times New Roman" w:hAnsi="Times New Roman"/>
          <w:color w:val="000000"/>
        </w:rPr>
        <w:t>продукції.</w:t>
      </w:r>
    </w:p>
    <w:p w:rsidR="00A93B34" w:rsidRDefault="00A93B34" w:rsidP="00365FC5">
      <w:pPr>
        <w:shd w:val="clear" w:color="auto" w:fill="FFFFFF"/>
        <w:ind w:left="38" w:right="144" w:firstLine="709"/>
        <w:jc w:val="both"/>
        <w:rPr>
          <w:rFonts w:ascii="Times New Roman" w:hAnsi="Times New Roman"/>
        </w:rPr>
      </w:pPr>
      <w:r>
        <w:rPr>
          <w:rFonts w:ascii="Times New Roman" w:hAnsi="Times New Roman"/>
          <w:b/>
          <w:color w:val="000000"/>
        </w:rPr>
        <w:t>18.</w:t>
      </w:r>
      <w:r>
        <w:rPr>
          <w:rFonts w:ascii="Times New Roman" w:hAnsi="Times New Roman"/>
          <w:color w:val="000000"/>
        </w:rPr>
        <w:t xml:space="preserve"> Виручка за рік зросла з 7 200 тис. до 8 712 тис. грн. Середній залишок оборотних коштів збільшився з 344 тис. до 387,2 тис. грн. Необхідно розрахувати оборотність оборотних коштів в днях, коефіцієнт оборотності, дати їм оцінку і визначити суму грошових коштів, вивільнених з обороту.</w:t>
      </w:r>
    </w:p>
    <w:p w:rsidR="00A93B34" w:rsidRDefault="00A93B34" w:rsidP="00365FC5">
      <w:pPr>
        <w:shd w:val="clear" w:color="auto" w:fill="FFFFFF"/>
        <w:ind w:left="62" w:right="115" w:firstLine="709"/>
        <w:jc w:val="both"/>
        <w:rPr>
          <w:rFonts w:ascii="Times New Roman" w:hAnsi="Times New Roman"/>
        </w:rPr>
      </w:pPr>
      <w:r>
        <w:rPr>
          <w:rFonts w:ascii="Times New Roman" w:hAnsi="Times New Roman"/>
          <w:b/>
          <w:color w:val="000000"/>
        </w:rPr>
        <w:t>19.</w:t>
      </w:r>
      <w:r>
        <w:rPr>
          <w:rFonts w:ascii="Times New Roman" w:hAnsi="Times New Roman"/>
          <w:color w:val="000000"/>
        </w:rPr>
        <w:t xml:space="preserve"> Фірма планує, що їй буде потрібно 4 000 </w:t>
      </w:r>
      <w:proofErr w:type="spellStart"/>
      <w:r>
        <w:rPr>
          <w:rFonts w:ascii="Times New Roman" w:hAnsi="Times New Roman"/>
          <w:color w:val="000000"/>
        </w:rPr>
        <w:t>000</w:t>
      </w:r>
      <w:proofErr w:type="spellEnd"/>
      <w:r>
        <w:rPr>
          <w:rFonts w:ascii="Times New Roman" w:hAnsi="Times New Roman"/>
          <w:color w:val="000000"/>
        </w:rPr>
        <w:t xml:space="preserve"> грн. на один місяць для розрахунків з кредиторами і що вона може отримати додатковий прибуток за </w:t>
      </w:r>
      <w:r>
        <w:rPr>
          <w:rFonts w:ascii="Times New Roman" w:hAnsi="Times New Roman"/>
          <w:color w:val="000000"/>
        </w:rPr>
        <w:lastRenderedPageBreak/>
        <w:t>ставкою 0,5 % за місяць. Вартість кожної операції 100 грн. Розрахувати оптимальний розмір однієї операції, середній потік коштів та необхідну кількість операцій з переказування грошей.</w:t>
      </w:r>
    </w:p>
    <w:p w:rsidR="00A93B34" w:rsidRDefault="00A93B34" w:rsidP="00365FC5">
      <w:pPr>
        <w:shd w:val="clear" w:color="auto" w:fill="FFFFFF"/>
        <w:ind w:left="91" w:right="106" w:firstLine="709"/>
        <w:jc w:val="both"/>
        <w:rPr>
          <w:rFonts w:ascii="Times New Roman" w:hAnsi="Times New Roman"/>
          <w:color w:val="000000"/>
        </w:rPr>
      </w:pPr>
      <w:r>
        <w:rPr>
          <w:rFonts w:ascii="Times New Roman" w:hAnsi="Times New Roman"/>
          <w:b/>
          <w:color w:val="000000"/>
        </w:rPr>
        <w:t>20.</w:t>
      </w:r>
      <w:r>
        <w:rPr>
          <w:rFonts w:ascii="Times New Roman" w:hAnsi="Times New Roman"/>
          <w:color w:val="000000"/>
        </w:rPr>
        <w:t xml:space="preserve"> Розрахувати нормальний рівень загального коефіцієнта покриття. Зробити висновки.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32"/>
        <w:gridCol w:w="1774"/>
        <w:gridCol w:w="1424"/>
        <w:gridCol w:w="1424"/>
        <w:gridCol w:w="1317"/>
      </w:tblGrid>
      <w:tr w:rsidR="00A93B34" w:rsidTr="009D01A0">
        <w:tc>
          <w:tcPr>
            <w:tcW w:w="3632" w:type="dxa"/>
          </w:tcPr>
          <w:p w:rsidR="00A93B34" w:rsidRDefault="00A93B34" w:rsidP="00365FC5">
            <w:pPr>
              <w:ind w:firstLine="709"/>
              <w:jc w:val="both"/>
              <w:rPr>
                <w:rFonts w:ascii="Times New Roman" w:hAnsi="Times New Roman"/>
              </w:rPr>
            </w:pPr>
            <w:r>
              <w:rPr>
                <w:rFonts w:ascii="Times New Roman" w:hAnsi="Times New Roman"/>
              </w:rPr>
              <w:t>Показник</w:t>
            </w:r>
          </w:p>
        </w:tc>
        <w:tc>
          <w:tcPr>
            <w:tcW w:w="1774" w:type="dxa"/>
          </w:tcPr>
          <w:p w:rsidR="00A93B34" w:rsidRDefault="00A93B34" w:rsidP="00B5095C">
            <w:pPr>
              <w:jc w:val="both"/>
              <w:rPr>
                <w:rFonts w:ascii="Times New Roman" w:hAnsi="Times New Roman"/>
              </w:rPr>
            </w:pPr>
            <w:r>
              <w:rPr>
                <w:rFonts w:ascii="Times New Roman" w:hAnsi="Times New Roman"/>
              </w:rPr>
              <w:t>Одиниця виміру</w:t>
            </w:r>
          </w:p>
        </w:tc>
        <w:tc>
          <w:tcPr>
            <w:tcW w:w="1424" w:type="dxa"/>
          </w:tcPr>
          <w:p w:rsidR="00A93B34" w:rsidRDefault="00A93B34" w:rsidP="00365FC5">
            <w:pPr>
              <w:ind w:firstLine="709"/>
              <w:jc w:val="both"/>
              <w:rPr>
                <w:rFonts w:ascii="Times New Roman" w:hAnsi="Times New Roman"/>
              </w:rPr>
            </w:pPr>
            <w:r>
              <w:rPr>
                <w:rFonts w:ascii="Times New Roman" w:hAnsi="Times New Roman"/>
              </w:rPr>
              <w:t>1</w:t>
            </w:r>
          </w:p>
        </w:tc>
        <w:tc>
          <w:tcPr>
            <w:tcW w:w="1424" w:type="dxa"/>
          </w:tcPr>
          <w:p w:rsidR="00A93B34" w:rsidRDefault="00A93B34" w:rsidP="00365FC5">
            <w:pPr>
              <w:ind w:firstLine="709"/>
              <w:jc w:val="both"/>
              <w:rPr>
                <w:rFonts w:ascii="Times New Roman" w:hAnsi="Times New Roman"/>
              </w:rPr>
            </w:pPr>
            <w:r>
              <w:rPr>
                <w:rFonts w:ascii="Times New Roman" w:hAnsi="Times New Roman"/>
              </w:rPr>
              <w:t>2</w:t>
            </w:r>
          </w:p>
        </w:tc>
        <w:tc>
          <w:tcPr>
            <w:tcW w:w="1317" w:type="dxa"/>
          </w:tcPr>
          <w:p w:rsidR="00A93B34" w:rsidRDefault="00A93B34" w:rsidP="00365FC5">
            <w:pPr>
              <w:ind w:firstLine="709"/>
              <w:jc w:val="both"/>
              <w:rPr>
                <w:rFonts w:ascii="Times New Roman" w:hAnsi="Times New Roman"/>
              </w:rPr>
            </w:pPr>
            <w:r>
              <w:rPr>
                <w:rFonts w:ascii="Times New Roman" w:hAnsi="Times New Roman"/>
              </w:rPr>
              <w:t>3</w:t>
            </w:r>
          </w:p>
        </w:tc>
      </w:tr>
      <w:tr w:rsidR="00A93B34" w:rsidTr="009D01A0">
        <w:tc>
          <w:tcPr>
            <w:tcW w:w="3632" w:type="dxa"/>
          </w:tcPr>
          <w:p w:rsidR="00A93B34" w:rsidRDefault="00A93B34" w:rsidP="00962BC6">
            <w:pPr>
              <w:jc w:val="both"/>
              <w:rPr>
                <w:rFonts w:ascii="Times New Roman" w:hAnsi="Times New Roman"/>
              </w:rPr>
            </w:pPr>
            <w:r>
              <w:rPr>
                <w:rFonts w:ascii="Times New Roman" w:hAnsi="Times New Roman"/>
                <w:color w:val="000000"/>
              </w:rPr>
              <w:t>Виручка від реалізації продукції</w:t>
            </w:r>
          </w:p>
        </w:tc>
        <w:tc>
          <w:tcPr>
            <w:tcW w:w="1774" w:type="dxa"/>
          </w:tcPr>
          <w:p w:rsidR="00A93B34" w:rsidRDefault="00A93B34" w:rsidP="00D929A8">
            <w:pPr>
              <w:shd w:val="clear" w:color="auto" w:fill="FFFFFF"/>
              <w:jc w:val="both"/>
              <w:rPr>
                <w:rFonts w:ascii="Times New Roman" w:hAnsi="Times New Roman"/>
              </w:rPr>
            </w:pPr>
            <w:r>
              <w:rPr>
                <w:rFonts w:ascii="Times New Roman" w:hAnsi="Times New Roman"/>
                <w:color w:val="000000"/>
              </w:rPr>
              <w:t>Тис. грн.</w:t>
            </w:r>
          </w:p>
          <w:p w:rsidR="00A93B34" w:rsidRDefault="00A93B34" w:rsidP="00365FC5">
            <w:pPr>
              <w:shd w:val="clear" w:color="auto" w:fill="FFFFFF"/>
              <w:ind w:firstLine="709"/>
              <w:jc w:val="both"/>
              <w:rPr>
                <w:rFonts w:ascii="Times New Roman" w:hAnsi="Times New Roman"/>
              </w:rPr>
            </w:pPr>
          </w:p>
        </w:tc>
        <w:tc>
          <w:tcPr>
            <w:tcW w:w="1424" w:type="dxa"/>
          </w:tcPr>
          <w:p w:rsidR="00A93B34" w:rsidRDefault="00A93B34" w:rsidP="00D929A8">
            <w:pPr>
              <w:shd w:val="clear" w:color="auto" w:fill="FFFFFF"/>
              <w:jc w:val="both"/>
              <w:rPr>
                <w:rFonts w:ascii="Times New Roman" w:hAnsi="Times New Roman"/>
              </w:rPr>
            </w:pPr>
            <w:r>
              <w:rPr>
                <w:rFonts w:ascii="Times New Roman" w:hAnsi="Times New Roman"/>
                <w:color w:val="000000"/>
              </w:rPr>
              <w:t>10000</w:t>
            </w:r>
          </w:p>
          <w:p w:rsidR="00A93B34" w:rsidRDefault="00A93B34" w:rsidP="00365FC5">
            <w:pPr>
              <w:shd w:val="clear" w:color="auto" w:fill="FFFFFF"/>
              <w:ind w:firstLine="709"/>
              <w:jc w:val="both"/>
              <w:rPr>
                <w:rFonts w:ascii="Times New Roman" w:hAnsi="Times New Roman"/>
              </w:rPr>
            </w:pPr>
          </w:p>
        </w:tc>
        <w:tc>
          <w:tcPr>
            <w:tcW w:w="1424" w:type="dxa"/>
          </w:tcPr>
          <w:p w:rsidR="00A93B34" w:rsidRDefault="00A93B34" w:rsidP="00D929A8">
            <w:pPr>
              <w:shd w:val="clear" w:color="auto" w:fill="FFFFFF"/>
              <w:jc w:val="both"/>
              <w:rPr>
                <w:rFonts w:ascii="Times New Roman" w:hAnsi="Times New Roman"/>
              </w:rPr>
            </w:pPr>
            <w:r>
              <w:rPr>
                <w:rFonts w:ascii="Times New Roman" w:hAnsi="Times New Roman"/>
                <w:color w:val="000000"/>
              </w:rPr>
              <w:t>10000</w:t>
            </w:r>
          </w:p>
          <w:p w:rsidR="00A93B34" w:rsidRDefault="00A93B34" w:rsidP="00365FC5">
            <w:pPr>
              <w:shd w:val="clear" w:color="auto" w:fill="FFFFFF"/>
              <w:ind w:firstLine="709"/>
              <w:jc w:val="both"/>
              <w:rPr>
                <w:rFonts w:ascii="Times New Roman" w:hAnsi="Times New Roman"/>
              </w:rPr>
            </w:pPr>
          </w:p>
        </w:tc>
        <w:tc>
          <w:tcPr>
            <w:tcW w:w="1317" w:type="dxa"/>
          </w:tcPr>
          <w:p w:rsidR="00A93B34" w:rsidRDefault="00A93B34" w:rsidP="00D929A8">
            <w:pPr>
              <w:shd w:val="clear" w:color="auto" w:fill="FFFFFF"/>
              <w:jc w:val="both"/>
              <w:rPr>
                <w:rFonts w:ascii="Times New Roman" w:hAnsi="Times New Roman"/>
              </w:rPr>
            </w:pPr>
            <w:r>
              <w:rPr>
                <w:rFonts w:ascii="Times New Roman" w:hAnsi="Times New Roman"/>
                <w:color w:val="000000"/>
              </w:rPr>
              <w:t>15000</w:t>
            </w:r>
          </w:p>
          <w:p w:rsidR="00A93B34" w:rsidRDefault="00A93B34" w:rsidP="00365FC5">
            <w:pPr>
              <w:shd w:val="clear" w:color="auto" w:fill="FFFFFF"/>
              <w:ind w:firstLine="709"/>
              <w:jc w:val="both"/>
              <w:rPr>
                <w:rFonts w:ascii="Times New Roman" w:hAnsi="Times New Roman"/>
              </w:rPr>
            </w:pPr>
          </w:p>
        </w:tc>
      </w:tr>
      <w:tr w:rsidR="00A93B34" w:rsidTr="009D01A0">
        <w:tc>
          <w:tcPr>
            <w:tcW w:w="3632" w:type="dxa"/>
          </w:tcPr>
          <w:p w:rsidR="00A93B34" w:rsidRDefault="00A93B34" w:rsidP="00962BC6">
            <w:pPr>
              <w:shd w:val="clear" w:color="auto" w:fill="FFFFFF"/>
              <w:jc w:val="both"/>
              <w:rPr>
                <w:rFonts w:ascii="Times New Roman" w:hAnsi="Times New Roman"/>
              </w:rPr>
            </w:pPr>
            <w:r>
              <w:rPr>
                <w:rFonts w:ascii="Times New Roman" w:hAnsi="Times New Roman"/>
                <w:color w:val="000000"/>
              </w:rPr>
              <w:t>Собівартість реалізації продукції</w:t>
            </w:r>
          </w:p>
        </w:tc>
        <w:tc>
          <w:tcPr>
            <w:tcW w:w="1774" w:type="dxa"/>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tc>
        <w:tc>
          <w:tcPr>
            <w:tcW w:w="1424" w:type="dxa"/>
          </w:tcPr>
          <w:p w:rsidR="00A93B34" w:rsidRDefault="00A93B34" w:rsidP="00D929A8">
            <w:pPr>
              <w:shd w:val="clear" w:color="auto" w:fill="FFFFFF"/>
              <w:jc w:val="both"/>
              <w:rPr>
                <w:rFonts w:ascii="Times New Roman" w:hAnsi="Times New Roman"/>
              </w:rPr>
            </w:pPr>
            <w:r>
              <w:rPr>
                <w:rFonts w:ascii="Times New Roman" w:hAnsi="Times New Roman"/>
                <w:color w:val="000000"/>
              </w:rPr>
              <w:t>9000</w:t>
            </w:r>
          </w:p>
          <w:p w:rsidR="00A93B34" w:rsidRDefault="00A93B34" w:rsidP="00365FC5">
            <w:pPr>
              <w:shd w:val="clear" w:color="auto" w:fill="FFFFFF"/>
              <w:ind w:firstLine="709"/>
              <w:jc w:val="both"/>
              <w:rPr>
                <w:rFonts w:ascii="Times New Roman" w:hAnsi="Times New Roman"/>
              </w:rPr>
            </w:pPr>
          </w:p>
        </w:tc>
        <w:tc>
          <w:tcPr>
            <w:tcW w:w="1424" w:type="dxa"/>
          </w:tcPr>
          <w:p w:rsidR="00A93B34" w:rsidRDefault="00A93B34" w:rsidP="00D929A8">
            <w:pPr>
              <w:shd w:val="clear" w:color="auto" w:fill="FFFFFF"/>
              <w:jc w:val="both"/>
              <w:rPr>
                <w:rFonts w:ascii="Times New Roman" w:hAnsi="Times New Roman"/>
              </w:rPr>
            </w:pPr>
            <w:r>
              <w:rPr>
                <w:rFonts w:ascii="Times New Roman" w:hAnsi="Times New Roman"/>
                <w:color w:val="000000"/>
              </w:rPr>
              <w:t xml:space="preserve">9000  </w:t>
            </w:r>
          </w:p>
          <w:p w:rsidR="00A93B34" w:rsidRDefault="00A93B34" w:rsidP="00365FC5">
            <w:pPr>
              <w:shd w:val="clear" w:color="auto" w:fill="FFFFFF"/>
              <w:ind w:firstLine="709"/>
              <w:jc w:val="both"/>
              <w:rPr>
                <w:rFonts w:ascii="Times New Roman" w:hAnsi="Times New Roman"/>
              </w:rPr>
            </w:pPr>
          </w:p>
        </w:tc>
        <w:tc>
          <w:tcPr>
            <w:tcW w:w="1317" w:type="dxa"/>
          </w:tcPr>
          <w:p w:rsidR="00A93B34" w:rsidRDefault="00A93B34" w:rsidP="00D929A8">
            <w:pPr>
              <w:shd w:val="clear" w:color="auto" w:fill="FFFFFF"/>
              <w:jc w:val="both"/>
              <w:rPr>
                <w:rFonts w:ascii="Times New Roman" w:hAnsi="Times New Roman"/>
              </w:rPr>
            </w:pPr>
            <w:r>
              <w:rPr>
                <w:rFonts w:ascii="Times New Roman" w:hAnsi="Times New Roman"/>
                <w:color w:val="000000"/>
              </w:rPr>
              <w:t>9000</w:t>
            </w:r>
          </w:p>
          <w:p w:rsidR="00A93B34" w:rsidRDefault="00A93B34" w:rsidP="00365FC5">
            <w:pPr>
              <w:shd w:val="clear" w:color="auto" w:fill="FFFFFF"/>
              <w:ind w:firstLine="709"/>
              <w:jc w:val="both"/>
              <w:rPr>
                <w:rFonts w:ascii="Times New Roman" w:hAnsi="Times New Roman"/>
              </w:rPr>
            </w:pPr>
          </w:p>
        </w:tc>
      </w:tr>
      <w:tr w:rsidR="00A93B34" w:rsidTr="009D01A0">
        <w:tc>
          <w:tcPr>
            <w:tcW w:w="3632" w:type="dxa"/>
          </w:tcPr>
          <w:p w:rsidR="00A93B34" w:rsidRDefault="00A93B34" w:rsidP="00962BC6">
            <w:pPr>
              <w:shd w:val="clear" w:color="auto" w:fill="FFFFFF"/>
              <w:jc w:val="both"/>
              <w:rPr>
                <w:rFonts w:ascii="Times New Roman" w:hAnsi="Times New Roman"/>
              </w:rPr>
            </w:pPr>
            <w:r>
              <w:rPr>
                <w:rFonts w:ascii="Times New Roman" w:hAnsi="Times New Roman"/>
                <w:color w:val="000000"/>
              </w:rPr>
              <w:t>У тому числі матеріальні витрати</w:t>
            </w:r>
          </w:p>
        </w:tc>
        <w:tc>
          <w:tcPr>
            <w:tcW w:w="1774" w:type="dxa"/>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tc>
        <w:tc>
          <w:tcPr>
            <w:tcW w:w="1424" w:type="dxa"/>
          </w:tcPr>
          <w:p w:rsidR="00A93B34" w:rsidRDefault="00A93B34" w:rsidP="00D929A8">
            <w:pPr>
              <w:shd w:val="clear" w:color="auto" w:fill="FFFFFF"/>
              <w:jc w:val="both"/>
              <w:rPr>
                <w:rFonts w:ascii="Times New Roman" w:hAnsi="Times New Roman"/>
              </w:rPr>
            </w:pPr>
            <w:r>
              <w:rPr>
                <w:rFonts w:ascii="Times New Roman" w:hAnsi="Times New Roman"/>
                <w:color w:val="000000"/>
              </w:rPr>
              <w:t>5000</w:t>
            </w:r>
          </w:p>
          <w:p w:rsidR="00A93B34" w:rsidRDefault="00A93B34" w:rsidP="00365FC5">
            <w:pPr>
              <w:shd w:val="clear" w:color="auto" w:fill="FFFFFF"/>
              <w:ind w:firstLine="709"/>
              <w:jc w:val="both"/>
              <w:rPr>
                <w:rFonts w:ascii="Times New Roman" w:hAnsi="Times New Roman"/>
              </w:rPr>
            </w:pPr>
          </w:p>
        </w:tc>
        <w:tc>
          <w:tcPr>
            <w:tcW w:w="1424" w:type="dxa"/>
          </w:tcPr>
          <w:p w:rsidR="00A93B34" w:rsidRDefault="00A93B34" w:rsidP="00D929A8">
            <w:pPr>
              <w:shd w:val="clear" w:color="auto" w:fill="FFFFFF"/>
              <w:jc w:val="both"/>
              <w:rPr>
                <w:rFonts w:ascii="Times New Roman" w:hAnsi="Times New Roman"/>
              </w:rPr>
            </w:pPr>
            <w:r>
              <w:rPr>
                <w:rFonts w:ascii="Times New Roman" w:hAnsi="Times New Roman"/>
                <w:color w:val="000000"/>
              </w:rPr>
              <w:t>2500</w:t>
            </w:r>
          </w:p>
          <w:p w:rsidR="00A93B34" w:rsidRDefault="00A93B34" w:rsidP="00365FC5">
            <w:pPr>
              <w:shd w:val="clear" w:color="auto" w:fill="FFFFFF"/>
              <w:ind w:firstLine="709"/>
              <w:jc w:val="both"/>
              <w:rPr>
                <w:rFonts w:ascii="Times New Roman" w:hAnsi="Times New Roman"/>
              </w:rPr>
            </w:pPr>
          </w:p>
        </w:tc>
        <w:tc>
          <w:tcPr>
            <w:tcW w:w="1317" w:type="dxa"/>
          </w:tcPr>
          <w:p w:rsidR="00A93B34" w:rsidRDefault="00A93B34" w:rsidP="00D929A8">
            <w:pPr>
              <w:shd w:val="clear" w:color="auto" w:fill="FFFFFF"/>
              <w:jc w:val="both"/>
              <w:rPr>
                <w:rFonts w:ascii="Times New Roman" w:hAnsi="Times New Roman"/>
              </w:rPr>
            </w:pPr>
            <w:r>
              <w:rPr>
                <w:rFonts w:ascii="Times New Roman" w:hAnsi="Times New Roman"/>
                <w:color w:val="000000"/>
              </w:rPr>
              <w:t>5000</w:t>
            </w:r>
          </w:p>
          <w:p w:rsidR="00A93B34" w:rsidRDefault="00A93B34" w:rsidP="00365FC5">
            <w:pPr>
              <w:shd w:val="clear" w:color="auto" w:fill="FFFFFF"/>
              <w:ind w:firstLine="709"/>
              <w:jc w:val="both"/>
              <w:rPr>
                <w:rFonts w:ascii="Times New Roman" w:hAnsi="Times New Roman"/>
              </w:rPr>
            </w:pPr>
          </w:p>
        </w:tc>
      </w:tr>
      <w:tr w:rsidR="00A93B34" w:rsidTr="009D01A0">
        <w:trPr>
          <w:trHeight w:val="872"/>
        </w:trPr>
        <w:tc>
          <w:tcPr>
            <w:tcW w:w="3632" w:type="dxa"/>
          </w:tcPr>
          <w:p w:rsidR="00A93B34" w:rsidRDefault="00A93B34" w:rsidP="00962BC6">
            <w:pPr>
              <w:shd w:val="clear" w:color="auto" w:fill="FFFFFF"/>
              <w:jc w:val="both"/>
              <w:rPr>
                <w:rFonts w:ascii="Times New Roman" w:hAnsi="Times New Roman"/>
              </w:rPr>
            </w:pPr>
            <w:r>
              <w:rPr>
                <w:rFonts w:ascii="Times New Roman" w:hAnsi="Times New Roman"/>
                <w:color w:val="000000"/>
              </w:rPr>
              <w:t>Число днів у періоді (квартал)</w:t>
            </w:r>
          </w:p>
        </w:tc>
        <w:tc>
          <w:tcPr>
            <w:tcW w:w="1774" w:type="dxa"/>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Дні</w:t>
            </w:r>
          </w:p>
          <w:p w:rsidR="00A93B34" w:rsidRDefault="00A93B34" w:rsidP="00365FC5">
            <w:pPr>
              <w:shd w:val="clear" w:color="auto" w:fill="FFFFFF"/>
              <w:ind w:firstLine="709"/>
              <w:jc w:val="both"/>
              <w:rPr>
                <w:rFonts w:ascii="Times New Roman" w:hAnsi="Times New Roman"/>
              </w:rPr>
            </w:pPr>
          </w:p>
        </w:tc>
        <w:tc>
          <w:tcPr>
            <w:tcW w:w="1424" w:type="dxa"/>
          </w:tcPr>
          <w:p w:rsidR="00A93B34" w:rsidRDefault="00A93B34" w:rsidP="00D929A8">
            <w:pPr>
              <w:shd w:val="clear" w:color="auto" w:fill="FFFFFF"/>
              <w:jc w:val="both"/>
              <w:rPr>
                <w:rFonts w:ascii="Times New Roman" w:hAnsi="Times New Roman"/>
              </w:rPr>
            </w:pPr>
            <w:r>
              <w:rPr>
                <w:rFonts w:ascii="Times New Roman" w:hAnsi="Times New Roman"/>
                <w:color w:val="000000"/>
              </w:rPr>
              <w:t>90</w:t>
            </w:r>
          </w:p>
          <w:p w:rsidR="00A93B34" w:rsidRDefault="00A93B34" w:rsidP="00365FC5">
            <w:pPr>
              <w:shd w:val="clear" w:color="auto" w:fill="FFFFFF"/>
              <w:ind w:firstLine="709"/>
              <w:jc w:val="both"/>
              <w:rPr>
                <w:rFonts w:ascii="Times New Roman" w:hAnsi="Times New Roman"/>
              </w:rPr>
            </w:pPr>
          </w:p>
        </w:tc>
        <w:tc>
          <w:tcPr>
            <w:tcW w:w="1424" w:type="dxa"/>
          </w:tcPr>
          <w:p w:rsidR="00A93B34" w:rsidRDefault="00A93B34" w:rsidP="00D929A8">
            <w:pPr>
              <w:shd w:val="clear" w:color="auto" w:fill="FFFFFF"/>
              <w:jc w:val="both"/>
              <w:rPr>
                <w:rFonts w:ascii="Times New Roman" w:hAnsi="Times New Roman"/>
              </w:rPr>
            </w:pPr>
            <w:r>
              <w:rPr>
                <w:rFonts w:ascii="Times New Roman" w:hAnsi="Times New Roman"/>
                <w:color w:val="000000"/>
              </w:rPr>
              <w:t>90</w:t>
            </w:r>
          </w:p>
          <w:p w:rsidR="00A93B34" w:rsidRDefault="00A93B34" w:rsidP="00365FC5">
            <w:pPr>
              <w:shd w:val="clear" w:color="auto" w:fill="FFFFFF"/>
              <w:ind w:firstLine="709"/>
              <w:jc w:val="both"/>
              <w:rPr>
                <w:rFonts w:ascii="Times New Roman" w:hAnsi="Times New Roman"/>
              </w:rPr>
            </w:pPr>
          </w:p>
        </w:tc>
        <w:tc>
          <w:tcPr>
            <w:tcW w:w="1317" w:type="dxa"/>
          </w:tcPr>
          <w:p w:rsidR="00A93B34" w:rsidRDefault="00A93B34" w:rsidP="00D929A8">
            <w:pPr>
              <w:shd w:val="clear" w:color="auto" w:fill="FFFFFF"/>
              <w:jc w:val="both"/>
              <w:rPr>
                <w:rFonts w:ascii="Times New Roman" w:hAnsi="Times New Roman"/>
              </w:rPr>
            </w:pPr>
            <w:r>
              <w:rPr>
                <w:rFonts w:ascii="Times New Roman" w:hAnsi="Times New Roman"/>
                <w:color w:val="000000"/>
              </w:rPr>
              <w:t>90</w:t>
            </w:r>
          </w:p>
          <w:p w:rsidR="00A93B34" w:rsidRDefault="00A93B34" w:rsidP="00365FC5">
            <w:pPr>
              <w:shd w:val="clear" w:color="auto" w:fill="FFFFFF"/>
              <w:ind w:firstLine="709"/>
              <w:jc w:val="both"/>
              <w:rPr>
                <w:rFonts w:ascii="Times New Roman" w:hAnsi="Times New Roman"/>
              </w:rPr>
            </w:pPr>
          </w:p>
        </w:tc>
      </w:tr>
      <w:tr w:rsidR="00A93B34" w:rsidTr="009D01A0">
        <w:tc>
          <w:tcPr>
            <w:tcW w:w="3632" w:type="dxa"/>
          </w:tcPr>
          <w:p w:rsidR="00A93B34" w:rsidRDefault="00A93B34" w:rsidP="00962BC6">
            <w:pPr>
              <w:shd w:val="clear" w:color="auto" w:fill="FFFFFF"/>
              <w:jc w:val="both"/>
              <w:rPr>
                <w:rFonts w:ascii="Times New Roman" w:hAnsi="Times New Roman"/>
              </w:rPr>
            </w:pPr>
            <w:r>
              <w:rPr>
                <w:rFonts w:ascii="Times New Roman" w:hAnsi="Times New Roman"/>
                <w:color w:val="000000"/>
              </w:rPr>
              <w:t>Одноденні витрати матеріалів</w:t>
            </w:r>
          </w:p>
        </w:tc>
        <w:tc>
          <w:tcPr>
            <w:tcW w:w="1774" w:type="dxa"/>
          </w:tcPr>
          <w:p w:rsidR="00A93B34" w:rsidRDefault="00A93B34" w:rsidP="00D929A8">
            <w:pPr>
              <w:shd w:val="clear" w:color="auto" w:fill="FFFFFF"/>
              <w:jc w:val="both"/>
              <w:rPr>
                <w:rFonts w:ascii="Times New Roman" w:hAnsi="Times New Roman"/>
              </w:rPr>
            </w:pPr>
            <w:r>
              <w:rPr>
                <w:rFonts w:ascii="Times New Roman" w:hAnsi="Times New Roman"/>
                <w:color w:val="000000"/>
              </w:rPr>
              <w:t>Тис. грн.</w:t>
            </w:r>
          </w:p>
          <w:p w:rsidR="00A93B34" w:rsidRDefault="00A93B34" w:rsidP="00365FC5">
            <w:pPr>
              <w:shd w:val="clear" w:color="auto" w:fill="FFFFFF"/>
              <w:ind w:firstLine="709"/>
              <w:jc w:val="both"/>
              <w:rPr>
                <w:rFonts w:ascii="Times New Roman" w:hAnsi="Times New Roman"/>
              </w:rPr>
            </w:pPr>
          </w:p>
        </w:tc>
        <w:tc>
          <w:tcPr>
            <w:tcW w:w="1424" w:type="dxa"/>
          </w:tcPr>
          <w:p w:rsidR="00A93B34" w:rsidRDefault="00A93B34" w:rsidP="00D929A8">
            <w:pPr>
              <w:shd w:val="clear" w:color="auto" w:fill="FFFFFF"/>
              <w:jc w:val="both"/>
              <w:rPr>
                <w:rFonts w:ascii="Times New Roman" w:hAnsi="Times New Roman"/>
              </w:rPr>
            </w:pPr>
            <w:r>
              <w:rPr>
                <w:rFonts w:ascii="Times New Roman" w:hAnsi="Times New Roman"/>
                <w:color w:val="000000"/>
              </w:rPr>
              <w:t>Визна</w:t>
            </w:r>
            <w:r>
              <w:rPr>
                <w:rFonts w:ascii="Times New Roman" w:hAnsi="Times New Roman"/>
                <w:color w:val="000000"/>
              </w:rPr>
              <w:softHyphen/>
              <w:t>чити</w:t>
            </w:r>
          </w:p>
        </w:tc>
        <w:tc>
          <w:tcPr>
            <w:tcW w:w="1424" w:type="dxa"/>
          </w:tcPr>
          <w:p w:rsidR="00A93B34" w:rsidRDefault="00A93B34" w:rsidP="00D929A8">
            <w:pPr>
              <w:shd w:val="clear" w:color="auto" w:fill="FFFFFF"/>
              <w:jc w:val="both"/>
              <w:rPr>
                <w:rFonts w:ascii="Times New Roman" w:hAnsi="Times New Roman"/>
              </w:rPr>
            </w:pPr>
            <w:r>
              <w:rPr>
                <w:rFonts w:ascii="Times New Roman" w:hAnsi="Times New Roman"/>
                <w:color w:val="000000"/>
              </w:rPr>
              <w:t>Визна</w:t>
            </w:r>
            <w:r>
              <w:rPr>
                <w:rFonts w:ascii="Times New Roman" w:hAnsi="Times New Roman"/>
                <w:color w:val="000000"/>
              </w:rPr>
              <w:softHyphen/>
              <w:t>чити</w:t>
            </w:r>
          </w:p>
        </w:tc>
        <w:tc>
          <w:tcPr>
            <w:tcW w:w="1317" w:type="dxa"/>
          </w:tcPr>
          <w:p w:rsidR="00A93B34" w:rsidRDefault="00A93B34" w:rsidP="00D929A8">
            <w:pPr>
              <w:jc w:val="both"/>
              <w:rPr>
                <w:rFonts w:ascii="Times New Roman" w:hAnsi="Times New Roman"/>
              </w:rPr>
            </w:pPr>
            <w:r>
              <w:rPr>
                <w:rFonts w:ascii="Times New Roman" w:hAnsi="Times New Roman"/>
              </w:rPr>
              <w:t>Визначити</w:t>
            </w:r>
          </w:p>
        </w:tc>
      </w:tr>
      <w:tr w:rsidR="00A93B34" w:rsidTr="009D01A0">
        <w:tc>
          <w:tcPr>
            <w:tcW w:w="3632" w:type="dxa"/>
          </w:tcPr>
          <w:p w:rsidR="00A93B34" w:rsidRDefault="00A93B34" w:rsidP="00B5095C">
            <w:pPr>
              <w:shd w:val="clear" w:color="auto" w:fill="FFFFFF"/>
              <w:jc w:val="both"/>
              <w:rPr>
                <w:rFonts w:ascii="Times New Roman" w:hAnsi="Times New Roman"/>
              </w:rPr>
            </w:pPr>
            <w:r>
              <w:rPr>
                <w:rFonts w:ascii="Times New Roman" w:hAnsi="Times New Roman"/>
                <w:color w:val="000000"/>
              </w:rPr>
              <w:t>Необхідний транспортний, підготовчий, поточний і страховий запас</w:t>
            </w:r>
          </w:p>
        </w:tc>
        <w:tc>
          <w:tcPr>
            <w:tcW w:w="1774" w:type="dxa"/>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Дні</w:t>
            </w:r>
          </w:p>
          <w:p w:rsidR="00A93B34" w:rsidRDefault="00A93B34" w:rsidP="00365FC5">
            <w:pPr>
              <w:shd w:val="clear" w:color="auto" w:fill="FFFFFF"/>
              <w:ind w:firstLine="709"/>
              <w:jc w:val="both"/>
              <w:rPr>
                <w:rFonts w:ascii="Times New Roman" w:hAnsi="Times New Roman"/>
              </w:rPr>
            </w:pPr>
          </w:p>
        </w:tc>
        <w:tc>
          <w:tcPr>
            <w:tcW w:w="1424" w:type="dxa"/>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40</w:t>
            </w:r>
          </w:p>
          <w:p w:rsidR="00A93B34" w:rsidRDefault="00A93B34" w:rsidP="00365FC5">
            <w:pPr>
              <w:shd w:val="clear" w:color="auto" w:fill="FFFFFF"/>
              <w:ind w:firstLine="709"/>
              <w:jc w:val="both"/>
              <w:rPr>
                <w:rFonts w:ascii="Times New Roman" w:hAnsi="Times New Roman"/>
              </w:rPr>
            </w:pPr>
          </w:p>
        </w:tc>
        <w:tc>
          <w:tcPr>
            <w:tcW w:w="1424" w:type="dxa"/>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40</w:t>
            </w:r>
          </w:p>
          <w:p w:rsidR="00A93B34" w:rsidRDefault="00A93B34" w:rsidP="00365FC5">
            <w:pPr>
              <w:shd w:val="clear" w:color="auto" w:fill="FFFFFF"/>
              <w:ind w:firstLine="709"/>
              <w:jc w:val="both"/>
              <w:rPr>
                <w:rFonts w:ascii="Times New Roman" w:hAnsi="Times New Roman"/>
              </w:rPr>
            </w:pPr>
          </w:p>
        </w:tc>
        <w:tc>
          <w:tcPr>
            <w:tcW w:w="1317" w:type="dxa"/>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40</w:t>
            </w:r>
          </w:p>
          <w:p w:rsidR="00A93B34" w:rsidRDefault="00A93B34" w:rsidP="00365FC5">
            <w:pPr>
              <w:shd w:val="clear" w:color="auto" w:fill="FFFFFF"/>
              <w:ind w:firstLine="709"/>
              <w:jc w:val="both"/>
              <w:rPr>
                <w:rFonts w:ascii="Times New Roman" w:hAnsi="Times New Roman"/>
              </w:rPr>
            </w:pPr>
          </w:p>
        </w:tc>
      </w:tr>
      <w:tr w:rsidR="00A93B34" w:rsidTr="009D01A0">
        <w:tc>
          <w:tcPr>
            <w:tcW w:w="3632" w:type="dxa"/>
          </w:tcPr>
          <w:p w:rsidR="00A93B34" w:rsidRDefault="00A93B34" w:rsidP="00962BC6">
            <w:pPr>
              <w:shd w:val="clear" w:color="auto" w:fill="FFFFFF"/>
              <w:jc w:val="both"/>
              <w:rPr>
                <w:rFonts w:ascii="Times New Roman" w:hAnsi="Times New Roman"/>
              </w:rPr>
            </w:pPr>
            <w:r>
              <w:rPr>
                <w:rFonts w:ascii="Times New Roman" w:hAnsi="Times New Roman"/>
                <w:color w:val="000000"/>
              </w:rPr>
              <w:t>Потреба в матеріальних запасах</w:t>
            </w:r>
          </w:p>
        </w:tc>
        <w:tc>
          <w:tcPr>
            <w:tcW w:w="1774" w:type="dxa"/>
          </w:tcPr>
          <w:p w:rsidR="00A93B34" w:rsidRDefault="00A93B34" w:rsidP="00D929A8">
            <w:pPr>
              <w:shd w:val="clear" w:color="auto" w:fill="FFFFFF"/>
              <w:jc w:val="both"/>
              <w:rPr>
                <w:rFonts w:ascii="Times New Roman" w:hAnsi="Times New Roman"/>
              </w:rPr>
            </w:pPr>
            <w:r>
              <w:rPr>
                <w:rFonts w:ascii="Times New Roman" w:hAnsi="Times New Roman"/>
                <w:color w:val="000000"/>
              </w:rPr>
              <w:t>Тис. грн.</w:t>
            </w:r>
          </w:p>
        </w:tc>
        <w:tc>
          <w:tcPr>
            <w:tcW w:w="1424" w:type="dxa"/>
          </w:tcPr>
          <w:p w:rsidR="00A93B34" w:rsidRDefault="00A93B34" w:rsidP="00D929A8">
            <w:pPr>
              <w:shd w:val="clear" w:color="auto" w:fill="FFFFFF"/>
              <w:jc w:val="both"/>
              <w:rPr>
                <w:rFonts w:ascii="Times New Roman" w:hAnsi="Times New Roman"/>
              </w:rPr>
            </w:pPr>
            <w:r>
              <w:rPr>
                <w:rFonts w:ascii="Times New Roman" w:hAnsi="Times New Roman"/>
                <w:color w:val="000000"/>
              </w:rPr>
              <w:t>Визначити</w:t>
            </w:r>
          </w:p>
        </w:tc>
        <w:tc>
          <w:tcPr>
            <w:tcW w:w="1424" w:type="dxa"/>
          </w:tcPr>
          <w:p w:rsidR="00A93B34" w:rsidRDefault="00A93B34" w:rsidP="00D929A8">
            <w:pPr>
              <w:shd w:val="clear" w:color="auto" w:fill="FFFFFF"/>
              <w:jc w:val="both"/>
              <w:rPr>
                <w:rFonts w:ascii="Times New Roman" w:hAnsi="Times New Roman"/>
              </w:rPr>
            </w:pPr>
            <w:r>
              <w:rPr>
                <w:rFonts w:ascii="Times New Roman" w:hAnsi="Times New Roman"/>
                <w:color w:val="000000"/>
              </w:rPr>
              <w:t>Визначити</w:t>
            </w:r>
          </w:p>
        </w:tc>
        <w:tc>
          <w:tcPr>
            <w:tcW w:w="1317" w:type="dxa"/>
          </w:tcPr>
          <w:p w:rsidR="00A93B34" w:rsidRDefault="00A93B34" w:rsidP="00D929A8">
            <w:pPr>
              <w:shd w:val="clear" w:color="auto" w:fill="FFFFFF"/>
              <w:jc w:val="both"/>
              <w:rPr>
                <w:rFonts w:ascii="Times New Roman" w:hAnsi="Times New Roman"/>
              </w:rPr>
            </w:pPr>
            <w:r>
              <w:rPr>
                <w:rFonts w:ascii="Times New Roman" w:hAnsi="Times New Roman"/>
                <w:color w:val="000000"/>
              </w:rPr>
              <w:t>Визначити</w:t>
            </w:r>
          </w:p>
        </w:tc>
      </w:tr>
      <w:tr w:rsidR="00A93B34" w:rsidTr="009D01A0">
        <w:tc>
          <w:tcPr>
            <w:tcW w:w="3632" w:type="dxa"/>
            <w:tcBorders>
              <w:bottom w:val="nil"/>
            </w:tcBorders>
          </w:tcPr>
          <w:p w:rsidR="00A93B34" w:rsidRDefault="00A93B34" w:rsidP="00962BC6">
            <w:pPr>
              <w:shd w:val="clear" w:color="auto" w:fill="FFFFFF"/>
              <w:jc w:val="both"/>
              <w:rPr>
                <w:rFonts w:ascii="Times New Roman" w:hAnsi="Times New Roman"/>
              </w:rPr>
            </w:pPr>
            <w:r>
              <w:rPr>
                <w:rFonts w:ascii="Times New Roman" w:hAnsi="Times New Roman"/>
                <w:color w:val="000000"/>
              </w:rPr>
              <w:t>Фактичні запаси ТМЦ</w:t>
            </w:r>
          </w:p>
        </w:tc>
        <w:tc>
          <w:tcPr>
            <w:tcW w:w="1774" w:type="dxa"/>
            <w:tcBorders>
              <w:bottom w:val="nil"/>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tc>
        <w:tc>
          <w:tcPr>
            <w:tcW w:w="1424" w:type="dxa"/>
            <w:tcBorders>
              <w:bottom w:val="nil"/>
            </w:tcBorders>
          </w:tcPr>
          <w:p w:rsidR="00A93B34" w:rsidRDefault="00A93B34" w:rsidP="00D929A8">
            <w:pPr>
              <w:shd w:val="clear" w:color="auto" w:fill="FFFFFF"/>
              <w:jc w:val="both"/>
              <w:rPr>
                <w:rFonts w:ascii="Times New Roman" w:hAnsi="Times New Roman"/>
              </w:rPr>
            </w:pPr>
            <w:r>
              <w:rPr>
                <w:rFonts w:ascii="Times New Roman" w:hAnsi="Times New Roman"/>
                <w:color w:val="000000"/>
              </w:rPr>
              <w:t>2500</w:t>
            </w:r>
          </w:p>
        </w:tc>
        <w:tc>
          <w:tcPr>
            <w:tcW w:w="1424" w:type="dxa"/>
            <w:tcBorders>
              <w:bottom w:val="nil"/>
            </w:tcBorders>
          </w:tcPr>
          <w:p w:rsidR="00A93B34" w:rsidRDefault="00A93B34" w:rsidP="00D929A8">
            <w:pPr>
              <w:shd w:val="clear" w:color="auto" w:fill="FFFFFF"/>
              <w:jc w:val="both"/>
              <w:rPr>
                <w:rFonts w:ascii="Times New Roman" w:hAnsi="Times New Roman"/>
              </w:rPr>
            </w:pPr>
            <w:r>
              <w:rPr>
                <w:rFonts w:ascii="Times New Roman" w:hAnsi="Times New Roman"/>
                <w:color w:val="000000"/>
              </w:rPr>
              <w:t>2500</w:t>
            </w:r>
          </w:p>
        </w:tc>
        <w:tc>
          <w:tcPr>
            <w:tcW w:w="1317" w:type="dxa"/>
            <w:tcBorders>
              <w:bottom w:val="nil"/>
            </w:tcBorders>
          </w:tcPr>
          <w:p w:rsidR="00A93B34" w:rsidRDefault="00A93B34" w:rsidP="00D929A8">
            <w:pPr>
              <w:shd w:val="clear" w:color="auto" w:fill="FFFFFF"/>
              <w:jc w:val="both"/>
              <w:rPr>
                <w:rFonts w:ascii="Times New Roman" w:hAnsi="Times New Roman"/>
              </w:rPr>
            </w:pPr>
            <w:r>
              <w:rPr>
                <w:rFonts w:ascii="Times New Roman" w:hAnsi="Times New Roman"/>
                <w:color w:val="000000"/>
              </w:rPr>
              <w:t>2500</w:t>
            </w:r>
          </w:p>
        </w:tc>
      </w:tr>
      <w:tr w:rsidR="00A93B34" w:rsidTr="009D01A0">
        <w:tc>
          <w:tcPr>
            <w:tcW w:w="3632" w:type="dxa"/>
          </w:tcPr>
          <w:p w:rsidR="00A93B34" w:rsidRDefault="00A93B34" w:rsidP="00962BC6">
            <w:pPr>
              <w:shd w:val="clear" w:color="auto" w:fill="FFFFFF"/>
              <w:jc w:val="both"/>
              <w:rPr>
                <w:rFonts w:ascii="Times New Roman" w:hAnsi="Times New Roman"/>
              </w:rPr>
            </w:pPr>
            <w:r>
              <w:rPr>
                <w:rFonts w:ascii="Times New Roman" w:hAnsi="Times New Roman"/>
                <w:color w:val="000000"/>
              </w:rPr>
              <w:t>Безнадійна дебіторська заборгованість</w:t>
            </w:r>
          </w:p>
        </w:tc>
        <w:tc>
          <w:tcPr>
            <w:tcW w:w="1774" w:type="dxa"/>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tc>
        <w:tc>
          <w:tcPr>
            <w:tcW w:w="1424" w:type="dxa"/>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500</w:t>
            </w:r>
          </w:p>
          <w:p w:rsidR="00A93B34" w:rsidRDefault="00A93B34" w:rsidP="00365FC5">
            <w:pPr>
              <w:shd w:val="clear" w:color="auto" w:fill="FFFFFF"/>
              <w:ind w:firstLine="709"/>
              <w:jc w:val="both"/>
              <w:rPr>
                <w:rFonts w:ascii="Times New Roman" w:hAnsi="Times New Roman"/>
              </w:rPr>
            </w:pPr>
          </w:p>
        </w:tc>
        <w:tc>
          <w:tcPr>
            <w:tcW w:w="1424" w:type="dxa"/>
          </w:tcPr>
          <w:p w:rsidR="00A93B34" w:rsidRDefault="00A93B34" w:rsidP="00D929A8">
            <w:pPr>
              <w:shd w:val="clear" w:color="auto" w:fill="FFFFFF"/>
              <w:jc w:val="both"/>
              <w:rPr>
                <w:rFonts w:ascii="Times New Roman" w:hAnsi="Times New Roman"/>
              </w:rPr>
            </w:pPr>
            <w:r>
              <w:rPr>
                <w:rFonts w:ascii="Times New Roman" w:hAnsi="Times New Roman"/>
                <w:color w:val="000000"/>
              </w:rPr>
              <w:t>500</w:t>
            </w:r>
          </w:p>
          <w:p w:rsidR="00A93B34" w:rsidRDefault="00A93B34" w:rsidP="00365FC5">
            <w:pPr>
              <w:shd w:val="clear" w:color="auto" w:fill="FFFFFF"/>
              <w:ind w:firstLine="709"/>
              <w:jc w:val="both"/>
              <w:rPr>
                <w:rFonts w:ascii="Times New Roman" w:hAnsi="Times New Roman"/>
              </w:rPr>
            </w:pPr>
          </w:p>
        </w:tc>
        <w:tc>
          <w:tcPr>
            <w:tcW w:w="1317" w:type="dxa"/>
          </w:tcPr>
          <w:p w:rsidR="00A93B34" w:rsidRDefault="00A93B34" w:rsidP="00D929A8">
            <w:pPr>
              <w:shd w:val="clear" w:color="auto" w:fill="FFFFFF"/>
              <w:jc w:val="both"/>
              <w:rPr>
                <w:rFonts w:ascii="Times New Roman" w:hAnsi="Times New Roman"/>
              </w:rPr>
            </w:pPr>
            <w:r>
              <w:rPr>
                <w:rFonts w:ascii="Times New Roman" w:hAnsi="Times New Roman"/>
                <w:color w:val="000000"/>
              </w:rPr>
              <w:t>500</w:t>
            </w:r>
          </w:p>
          <w:p w:rsidR="00A93B34" w:rsidRDefault="00A93B34" w:rsidP="00365FC5">
            <w:pPr>
              <w:shd w:val="clear" w:color="auto" w:fill="FFFFFF"/>
              <w:ind w:firstLine="709"/>
              <w:jc w:val="both"/>
              <w:rPr>
                <w:rFonts w:ascii="Times New Roman" w:hAnsi="Times New Roman"/>
              </w:rPr>
            </w:pPr>
          </w:p>
        </w:tc>
      </w:tr>
      <w:tr w:rsidR="00A93B34" w:rsidTr="009D01A0">
        <w:tc>
          <w:tcPr>
            <w:tcW w:w="3632" w:type="dxa"/>
          </w:tcPr>
          <w:p w:rsidR="00A93B34" w:rsidRDefault="00A93B34" w:rsidP="00962BC6">
            <w:pPr>
              <w:shd w:val="clear" w:color="auto" w:fill="FFFFFF"/>
              <w:jc w:val="both"/>
              <w:rPr>
                <w:rFonts w:ascii="Times New Roman" w:hAnsi="Times New Roman"/>
              </w:rPr>
            </w:pPr>
            <w:r>
              <w:rPr>
                <w:rFonts w:ascii="Times New Roman" w:hAnsi="Times New Roman"/>
                <w:color w:val="000000"/>
              </w:rPr>
              <w:t>Короткострокова заборгованість</w:t>
            </w:r>
          </w:p>
        </w:tc>
        <w:tc>
          <w:tcPr>
            <w:tcW w:w="1774" w:type="dxa"/>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tc>
        <w:tc>
          <w:tcPr>
            <w:tcW w:w="1424" w:type="dxa"/>
          </w:tcPr>
          <w:p w:rsidR="00A93B34" w:rsidRDefault="00A93B34" w:rsidP="00D929A8">
            <w:pPr>
              <w:shd w:val="clear" w:color="auto" w:fill="FFFFFF"/>
              <w:jc w:val="both"/>
              <w:rPr>
                <w:rFonts w:ascii="Times New Roman" w:hAnsi="Times New Roman"/>
              </w:rPr>
            </w:pPr>
            <w:r>
              <w:rPr>
                <w:rFonts w:ascii="Times New Roman" w:hAnsi="Times New Roman"/>
                <w:color w:val="000000"/>
              </w:rPr>
              <w:t>3000</w:t>
            </w:r>
          </w:p>
          <w:p w:rsidR="00A93B34" w:rsidRDefault="00A93B34" w:rsidP="00365FC5">
            <w:pPr>
              <w:shd w:val="clear" w:color="auto" w:fill="FFFFFF"/>
              <w:ind w:firstLine="709"/>
              <w:jc w:val="both"/>
              <w:rPr>
                <w:rFonts w:ascii="Times New Roman" w:hAnsi="Times New Roman"/>
              </w:rPr>
            </w:pPr>
          </w:p>
        </w:tc>
        <w:tc>
          <w:tcPr>
            <w:tcW w:w="1424" w:type="dxa"/>
          </w:tcPr>
          <w:p w:rsidR="00A93B34" w:rsidRDefault="00A93B34" w:rsidP="00D929A8">
            <w:pPr>
              <w:shd w:val="clear" w:color="auto" w:fill="FFFFFF"/>
              <w:jc w:val="both"/>
              <w:rPr>
                <w:rFonts w:ascii="Times New Roman" w:hAnsi="Times New Roman"/>
              </w:rPr>
            </w:pPr>
            <w:r>
              <w:rPr>
                <w:rFonts w:ascii="Times New Roman" w:hAnsi="Times New Roman"/>
                <w:color w:val="000000"/>
              </w:rPr>
              <w:t>3000</w:t>
            </w:r>
          </w:p>
          <w:p w:rsidR="00A93B34" w:rsidRDefault="00A93B34" w:rsidP="00365FC5">
            <w:pPr>
              <w:shd w:val="clear" w:color="auto" w:fill="FFFFFF"/>
              <w:ind w:firstLine="709"/>
              <w:jc w:val="both"/>
              <w:rPr>
                <w:rFonts w:ascii="Times New Roman" w:hAnsi="Times New Roman"/>
              </w:rPr>
            </w:pPr>
          </w:p>
        </w:tc>
        <w:tc>
          <w:tcPr>
            <w:tcW w:w="1317" w:type="dxa"/>
          </w:tcPr>
          <w:p w:rsidR="00A93B34" w:rsidRDefault="00A93B34" w:rsidP="00D929A8">
            <w:pPr>
              <w:shd w:val="clear" w:color="auto" w:fill="FFFFFF"/>
              <w:jc w:val="both"/>
              <w:rPr>
                <w:rFonts w:ascii="Times New Roman" w:hAnsi="Times New Roman"/>
              </w:rPr>
            </w:pPr>
            <w:r>
              <w:rPr>
                <w:rFonts w:ascii="Times New Roman" w:hAnsi="Times New Roman"/>
                <w:color w:val="000000"/>
              </w:rPr>
              <w:t>3000</w:t>
            </w:r>
          </w:p>
          <w:p w:rsidR="00A93B34" w:rsidRDefault="00A93B34" w:rsidP="00365FC5">
            <w:pPr>
              <w:shd w:val="clear" w:color="auto" w:fill="FFFFFF"/>
              <w:ind w:firstLine="709"/>
              <w:jc w:val="both"/>
              <w:rPr>
                <w:rFonts w:ascii="Times New Roman" w:hAnsi="Times New Roman"/>
              </w:rPr>
            </w:pPr>
          </w:p>
        </w:tc>
      </w:tr>
      <w:tr w:rsidR="00A93B34" w:rsidTr="009D01A0">
        <w:tc>
          <w:tcPr>
            <w:tcW w:w="3632" w:type="dxa"/>
          </w:tcPr>
          <w:p w:rsidR="00A93B34" w:rsidRDefault="00A93B34" w:rsidP="00962BC6">
            <w:pPr>
              <w:shd w:val="clear" w:color="auto" w:fill="FFFFFF"/>
              <w:jc w:val="both"/>
              <w:rPr>
                <w:rFonts w:ascii="Times New Roman" w:hAnsi="Times New Roman"/>
              </w:rPr>
            </w:pPr>
            <w:r>
              <w:rPr>
                <w:rFonts w:ascii="Times New Roman" w:hAnsi="Times New Roman"/>
                <w:color w:val="000000"/>
              </w:rPr>
              <w:t>Оборотність матеріальних оборотних коштів</w:t>
            </w:r>
          </w:p>
        </w:tc>
        <w:tc>
          <w:tcPr>
            <w:tcW w:w="1774" w:type="dxa"/>
          </w:tcPr>
          <w:p w:rsidR="00A93B34" w:rsidRDefault="00A93B34" w:rsidP="00D929A8">
            <w:pPr>
              <w:shd w:val="clear" w:color="auto" w:fill="FFFFFF"/>
              <w:jc w:val="both"/>
              <w:rPr>
                <w:rFonts w:ascii="Times New Roman" w:hAnsi="Times New Roman"/>
              </w:rPr>
            </w:pPr>
            <w:r>
              <w:rPr>
                <w:rFonts w:ascii="Times New Roman" w:hAnsi="Times New Roman"/>
                <w:color w:val="000000"/>
              </w:rPr>
              <w:t>Число оборотів</w:t>
            </w:r>
          </w:p>
        </w:tc>
        <w:tc>
          <w:tcPr>
            <w:tcW w:w="1424" w:type="dxa"/>
          </w:tcPr>
          <w:p w:rsidR="00A93B34" w:rsidRDefault="00A93B34" w:rsidP="00D929A8">
            <w:pPr>
              <w:shd w:val="clear" w:color="auto" w:fill="FFFFFF"/>
              <w:jc w:val="both"/>
              <w:rPr>
                <w:rFonts w:ascii="Times New Roman" w:hAnsi="Times New Roman"/>
              </w:rPr>
            </w:pPr>
            <w:r>
              <w:rPr>
                <w:rFonts w:ascii="Times New Roman" w:hAnsi="Times New Roman"/>
                <w:color w:val="000000"/>
              </w:rPr>
              <w:t>Визначи</w:t>
            </w:r>
            <w:r>
              <w:rPr>
                <w:rFonts w:ascii="Times New Roman" w:hAnsi="Times New Roman"/>
                <w:color w:val="000000"/>
              </w:rPr>
              <w:softHyphen/>
              <w:t>ти</w:t>
            </w:r>
          </w:p>
        </w:tc>
        <w:tc>
          <w:tcPr>
            <w:tcW w:w="1424" w:type="dxa"/>
          </w:tcPr>
          <w:p w:rsidR="00A93B34" w:rsidRDefault="00A93B34" w:rsidP="00D929A8">
            <w:pPr>
              <w:shd w:val="clear" w:color="auto" w:fill="FFFFFF"/>
              <w:jc w:val="both"/>
              <w:rPr>
                <w:rFonts w:ascii="Times New Roman" w:hAnsi="Times New Roman"/>
              </w:rPr>
            </w:pPr>
            <w:r>
              <w:rPr>
                <w:rFonts w:ascii="Times New Roman" w:hAnsi="Times New Roman"/>
                <w:color w:val="000000"/>
              </w:rPr>
              <w:t>Визна</w:t>
            </w:r>
            <w:r>
              <w:rPr>
                <w:rFonts w:ascii="Times New Roman" w:hAnsi="Times New Roman"/>
                <w:color w:val="000000"/>
              </w:rPr>
              <w:softHyphen/>
              <w:t>чити</w:t>
            </w:r>
          </w:p>
        </w:tc>
        <w:tc>
          <w:tcPr>
            <w:tcW w:w="1317" w:type="dxa"/>
          </w:tcPr>
          <w:p w:rsidR="00A93B34" w:rsidRDefault="00A93B34" w:rsidP="00D929A8">
            <w:pPr>
              <w:shd w:val="clear" w:color="auto" w:fill="FFFFFF"/>
              <w:jc w:val="both"/>
              <w:rPr>
                <w:rFonts w:ascii="Times New Roman" w:hAnsi="Times New Roman"/>
              </w:rPr>
            </w:pPr>
            <w:r>
              <w:rPr>
                <w:rFonts w:ascii="Times New Roman" w:hAnsi="Times New Roman"/>
                <w:color w:val="000000"/>
              </w:rPr>
              <w:t>Визна</w:t>
            </w:r>
            <w:r>
              <w:rPr>
                <w:rFonts w:ascii="Times New Roman" w:hAnsi="Times New Roman"/>
                <w:color w:val="000000"/>
              </w:rPr>
              <w:softHyphen/>
              <w:t>чити</w:t>
            </w:r>
          </w:p>
        </w:tc>
      </w:tr>
      <w:tr w:rsidR="00A93B34" w:rsidTr="009D01A0">
        <w:tc>
          <w:tcPr>
            <w:tcW w:w="3632" w:type="dxa"/>
            <w:tcBorders>
              <w:bottom w:val="nil"/>
            </w:tcBorders>
          </w:tcPr>
          <w:p w:rsidR="00A93B34" w:rsidRDefault="00D929A8" w:rsidP="00962BC6">
            <w:pPr>
              <w:shd w:val="clear" w:color="auto" w:fill="FFFFFF"/>
              <w:jc w:val="both"/>
              <w:rPr>
                <w:rFonts w:ascii="Times New Roman" w:hAnsi="Times New Roman"/>
              </w:rPr>
            </w:pPr>
            <w:r>
              <w:rPr>
                <w:rFonts w:ascii="Times New Roman" w:hAnsi="Times New Roman"/>
                <w:color w:val="000000"/>
              </w:rPr>
              <w:t>Нормальний</w:t>
            </w:r>
            <w:r w:rsidR="00A93B34">
              <w:rPr>
                <w:rFonts w:ascii="Times New Roman" w:hAnsi="Times New Roman"/>
                <w:color w:val="000000"/>
              </w:rPr>
              <w:t xml:space="preserve"> рівень    загального коефіцієнта покриття</w:t>
            </w:r>
          </w:p>
        </w:tc>
        <w:tc>
          <w:tcPr>
            <w:tcW w:w="1774" w:type="dxa"/>
            <w:tcBorders>
              <w:bottom w:val="nil"/>
            </w:tcBorders>
          </w:tcPr>
          <w:p w:rsidR="00A93B34" w:rsidRDefault="00A93B34" w:rsidP="00D929A8">
            <w:pPr>
              <w:shd w:val="clear" w:color="auto" w:fill="FFFFFF"/>
              <w:jc w:val="both"/>
              <w:rPr>
                <w:rFonts w:ascii="Times New Roman" w:hAnsi="Times New Roman"/>
              </w:rPr>
            </w:pPr>
            <w:r>
              <w:rPr>
                <w:rFonts w:ascii="Times New Roman" w:hAnsi="Times New Roman"/>
                <w:color w:val="000000"/>
              </w:rPr>
              <w:t>Одиниці</w:t>
            </w:r>
          </w:p>
          <w:p w:rsidR="00A93B34" w:rsidRDefault="00A93B34" w:rsidP="00365FC5">
            <w:pPr>
              <w:shd w:val="clear" w:color="auto" w:fill="FFFFFF"/>
              <w:ind w:firstLine="709"/>
              <w:jc w:val="both"/>
              <w:rPr>
                <w:rFonts w:ascii="Times New Roman" w:hAnsi="Times New Roman"/>
              </w:rPr>
            </w:pPr>
          </w:p>
        </w:tc>
        <w:tc>
          <w:tcPr>
            <w:tcW w:w="1424" w:type="dxa"/>
            <w:tcBorders>
              <w:bottom w:val="nil"/>
            </w:tcBorders>
          </w:tcPr>
          <w:p w:rsidR="00A93B34" w:rsidRDefault="00A93B34" w:rsidP="00D929A8">
            <w:pPr>
              <w:shd w:val="clear" w:color="auto" w:fill="FFFFFF"/>
              <w:jc w:val="both"/>
              <w:rPr>
                <w:rFonts w:ascii="Times New Roman" w:hAnsi="Times New Roman"/>
              </w:rPr>
            </w:pPr>
            <w:r>
              <w:rPr>
                <w:rFonts w:ascii="Times New Roman" w:hAnsi="Times New Roman"/>
                <w:color w:val="000000"/>
              </w:rPr>
              <w:t>Визна</w:t>
            </w:r>
            <w:r>
              <w:rPr>
                <w:rFonts w:ascii="Times New Roman" w:hAnsi="Times New Roman"/>
                <w:color w:val="000000"/>
              </w:rPr>
              <w:softHyphen/>
              <w:t>чити</w:t>
            </w:r>
          </w:p>
          <w:p w:rsidR="00A93B34" w:rsidRDefault="00A93B34" w:rsidP="00365FC5">
            <w:pPr>
              <w:shd w:val="clear" w:color="auto" w:fill="FFFFFF"/>
              <w:ind w:firstLine="709"/>
              <w:jc w:val="both"/>
              <w:rPr>
                <w:rFonts w:ascii="Times New Roman" w:hAnsi="Times New Roman"/>
              </w:rPr>
            </w:pPr>
          </w:p>
        </w:tc>
        <w:tc>
          <w:tcPr>
            <w:tcW w:w="1424" w:type="dxa"/>
            <w:tcBorders>
              <w:bottom w:val="nil"/>
            </w:tcBorders>
          </w:tcPr>
          <w:p w:rsidR="00A93B34" w:rsidRDefault="00A93B34" w:rsidP="00D929A8">
            <w:pPr>
              <w:shd w:val="clear" w:color="auto" w:fill="FFFFFF"/>
              <w:jc w:val="both"/>
              <w:rPr>
                <w:rFonts w:ascii="Times New Roman" w:hAnsi="Times New Roman"/>
              </w:rPr>
            </w:pPr>
            <w:r>
              <w:rPr>
                <w:rFonts w:ascii="Times New Roman" w:hAnsi="Times New Roman"/>
                <w:color w:val="000000"/>
              </w:rPr>
              <w:t>Визна</w:t>
            </w:r>
            <w:r>
              <w:rPr>
                <w:rFonts w:ascii="Times New Roman" w:hAnsi="Times New Roman"/>
                <w:color w:val="000000"/>
              </w:rPr>
              <w:softHyphen/>
              <w:t>чити</w:t>
            </w:r>
          </w:p>
          <w:p w:rsidR="00A93B34" w:rsidRDefault="00A93B34" w:rsidP="00365FC5">
            <w:pPr>
              <w:shd w:val="clear" w:color="auto" w:fill="FFFFFF"/>
              <w:ind w:firstLine="709"/>
              <w:jc w:val="both"/>
              <w:rPr>
                <w:rFonts w:ascii="Times New Roman" w:hAnsi="Times New Roman"/>
              </w:rPr>
            </w:pPr>
          </w:p>
        </w:tc>
        <w:tc>
          <w:tcPr>
            <w:tcW w:w="1317" w:type="dxa"/>
            <w:tcBorders>
              <w:bottom w:val="nil"/>
            </w:tcBorders>
          </w:tcPr>
          <w:p w:rsidR="00A93B34" w:rsidRDefault="00A93B34" w:rsidP="00D929A8">
            <w:pPr>
              <w:shd w:val="clear" w:color="auto" w:fill="FFFFFF"/>
              <w:jc w:val="both"/>
              <w:rPr>
                <w:rFonts w:ascii="Times New Roman" w:hAnsi="Times New Roman"/>
              </w:rPr>
            </w:pPr>
            <w:r>
              <w:rPr>
                <w:rFonts w:ascii="Times New Roman" w:hAnsi="Times New Roman"/>
                <w:color w:val="000000"/>
              </w:rPr>
              <w:t>Визна</w:t>
            </w:r>
            <w:r>
              <w:rPr>
                <w:rFonts w:ascii="Times New Roman" w:hAnsi="Times New Roman"/>
                <w:color w:val="000000"/>
              </w:rPr>
              <w:softHyphen/>
              <w:t>чити</w:t>
            </w:r>
          </w:p>
          <w:p w:rsidR="00A93B34" w:rsidRDefault="00A93B34" w:rsidP="00365FC5">
            <w:pPr>
              <w:shd w:val="clear" w:color="auto" w:fill="FFFFFF"/>
              <w:ind w:firstLine="709"/>
              <w:jc w:val="both"/>
              <w:rPr>
                <w:rFonts w:ascii="Times New Roman" w:hAnsi="Times New Roman"/>
              </w:rPr>
            </w:pPr>
          </w:p>
        </w:tc>
      </w:tr>
    </w:tbl>
    <w:p w:rsidR="00A93B34" w:rsidRDefault="00A93B34" w:rsidP="00365FC5">
      <w:pPr>
        <w:shd w:val="clear" w:color="auto" w:fill="FFFFFF"/>
        <w:ind w:left="34" w:right="43" w:firstLine="709"/>
        <w:jc w:val="both"/>
        <w:rPr>
          <w:rFonts w:ascii="Times New Roman" w:hAnsi="Times New Roman"/>
        </w:rPr>
      </w:pPr>
      <w:r>
        <w:rPr>
          <w:rFonts w:ascii="Times New Roman" w:hAnsi="Times New Roman"/>
          <w:b/>
          <w:color w:val="000000"/>
        </w:rPr>
        <w:t>21.</w:t>
      </w:r>
      <w:r>
        <w:rPr>
          <w:rFonts w:ascii="Times New Roman" w:hAnsi="Times New Roman"/>
          <w:color w:val="000000"/>
        </w:rPr>
        <w:t xml:space="preserve"> Розрахувати загальний ко</w:t>
      </w:r>
      <w:r w:rsidR="00CF7F63">
        <w:rPr>
          <w:rFonts w:ascii="Times New Roman" w:hAnsi="Times New Roman"/>
          <w:color w:val="000000"/>
        </w:rPr>
        <w:t>ефіцієнт покриття та зробити ви</w:t>
      </w:r>
      <w:r>
        <w:rPr>
          <w:rFonts w:ascii="Times New Roman" w:hAnsi="Times New Roman"/>
          <w:color w:val="000000"/>
        </w:rPr>
        <w:t>сновки про платоспроможність підприємства.</w:t>
      </w:r>
    </w:p>
    <w:p w:rsidR="00A93B34" w:rsidRDefault="00A93B34" w:rsidP="00365FC5">
      <w:pPr>
        <w:shd w:val="clear" w:color="auto" w:fill="FFFFFF"/>
        <w:ind w:left="24" w:right="38" w:firstLine="709"/>
        <w:jc w:val="both"/>
        <w:rPr>
          <w:rFonts w:ascii="Times New Roman" w:hAnsi="Times New Roman"/>
        </w:rPr>
      </w:pPr>
      <w:r>
        <w:rPr>
          <w:rFonts w:ascii="Times New Roman" w:hAnsi="Times New Roman"/>
          <w:color w:val="000000"/>
        </w:rPr>
        <w:t>У підприємства «Рута» матеріальні оборотні кошти становлять 200000 тис. грн., дебіторська заборгованість на 1.01. звітного року — 100 000 тис. грн., на 1.01. наступного року — 20 000 тис. грн. Короткострокова заборгованість підприємства — 40 000 тис. грн. Всі матеріальні оборотні кошти необхідні для виробництва, надлишкових запасів немає, безнадійної дебіторської заборгованості теж немає. Грошові кошти та короткострокові фінансові вкла</w:t>
      </w:r>
      <w:r>
        <w:rPr>
          <w:rFonts w:ascii="Times New Roman" w:hAnsi="Times New Roman"/>
          <w:color w:val="000000"/>
        </w:rPr>
        <w:softHyphen/>
        <w:t>дення — 10 000 тис. грн.</w:t>
      </w:r>
    </w:p>
    <w:p w:rsidR="00A93B34" w:rsidRDefault="00A93B34" w:rsidP="00365FC5">
      <w:pPr>
        <w:shd w:val="clear" w:color="auto" w:fill="FFFFFF"/>
        <w:ind w:left="34" w:right="43" w:firstLine="709"/>
        <w:jc w:val="both"/>
        <w:rPr>
          <w:rFonts w:ascii="Times New Roman" w:hAnsi="Times New Roman"/>
          <w:color w:val="000000"/>
        </w:rPr>
      </w:pPr>
      <w:r>
        <w:rPr>
          <w:rFonts w:ascii="Times New Roman" w:hAnsi="Times New Roman"/>
          <w:b/>
          <w:color w:val="000000"/>
        </w:rPr>
        <w:t>22.</w:t>
      </w:r>
      <w:r>
        <w:rPr>
          <w:rFonts w:ascii="Times New Roman" w:hAnsi="Times New Roman"/>
          <w:color w:val="000000"/>
        </w:rPr>
        <w:t xml:space="preserve"> Оцінити стан оборотності матеріально-виробничих запасів підприємства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1980"/>
        <w:gridCol w:w="2160"/>
        <w:gridCol w:w="1723"/>
      </w:tblGrid>
      <w:tr w:rsidR="00A93B34" w:rsidTr="009D01A0">
        <w:tc>
          <w:tcPr>
            <w:tcW w:w="3708" w:type="dxa"/>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lastRenderedPageBreak/>
              <w:t>Показник</w:t>
            </w:r>
          </w:p>
        </w:tc>
        <w:tc>
          <w:tcPr>
            <w:tcW w:w="1980" w:type="dxa"/>
          </w:tcPr>
          <w:p w:rsidR="00A93B34" w:rsidRDefault="00A93B34" w:rsidP="00D929A8">
            <w:pPr>
              <w:shd w:val="clear" w:color="auto" w:fill="FFFFFF"/>
              <w:jc w:val="both"/>
              <w:rPr>
                <w:rFonts w:ascii="Times New Roman" w:hAnsi="Times New Roman"/>
              </w:rPr>
            </w:pPr>
            <w:r>
              <w:rPr>
                <w:rFonts w:ascii="Times New Roman" w:hAnsi="Times New Roman"/>
                <w:color w:val="000000"/>
              </w:rPr>
              <w:t>Минулий рік</w:t>
            </w:r>
          </w:p>
        </w:tc>
        <w:tc>
          <w:tcPr>
            <w:tcW w:w="2160" w:type="dxa"/>
          </w:tcPr>
          <w:p w:rsidR="00A93B34" w:rsidRDefault="00A93B34" w:rsidP="00D929A8">
            <w:pPr>
              <w:shd w:val="clear" w:color="auto" w:fill="FFFFFF"/>
              <w:jc w:val="both"/>
              <w:rPr>
                <w:rFonts w:ascii="Times New Roman" w:hAnsi="Times New Roman"/>
              </w:rPr>
            </w:pPr>
            <w:r>
              <w:rPr>
                <w:rFonts w:ascii="Times New Roman" w:hAnsi="Times New Roman"/>
                <w:color w:val="000000"/>
              </w:rPr>
              <w:t>Звітний рік</w:t>
            </w:r>
          </w:p>
        </w:tc>
        <w:tc>
          <w:tcPr>
            <w:tcW w:w="1723" w:type="dxa"/>
          </w:tcPr>
          <w:p w:rsidR="00A93B34" w:rsidRDefault="00A93B34" w:rsidP="00D929A8">
            <w:pPr>
              <w:shd w:val="clear" w:color="auto" w:fill="FFFFFF"/>
              <w:jc w:val="both"/>
              <w:rPr>
                <w:rFonts w:ascii="Times New Roman" w:hAnsi="Times New Roman"/>
              </w:rPr>
            </w:pPr>
            <w:r>
              <w:rPr>
                <w:rFonts w:ascii="Times New Roman" w:hAnsi="Times New Roman"/>
                <w:color w:val="000000"/>
              </w:rPr>
              <w:t>Відхилення</w:t>
            </w:r>
          </w:p>
        </w:tc>
      </w:tr>
      <w:tr w:rsidR="00A93B34" w:rsidTr="009D01A0">
        <w:trPr>
          <w:trHeight w:val="1785"/>
        </w:trPr>
        <w:tc>
          <w:tcPr>
            <w:tcW w:w="3708" w:type="dxa"/>
          </w:tcPr>
          <w:p w:rsidR="00A93B34" w:rsidRDefault="00A93B34" w:rsidP="00365FC5">
            <w:pPr>
              <w:pStyle w:val="23"/>
              <w:ind w:firstLine="709"/>
              <w:jc w:val="both"/>
            </w:pPr>
            <w:r>
              <w:t xml:space="preserve">1.Середньорічні  матеріально-виробничі запаси, тис. грн.: </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з них: виробничі запаси, готова продукція</w:t>
            </w:r>
          </w:p>
        </w:tc>
        <w:tc>
          <w:tcPr>
            <w:tcW w:w="1980" w:type="dxa"/>
            <w:vAlign w:val="center"/>
          </w:tcPr>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rPr>
              <w:t>-</w:t>
            </w:r>
          </w:p>
          <w:p w:rsidR="00A93B34" w:rsidRDefault="00A93B34" w:rsidP="00365FC5">
            <w:pPr>
              <w:shd w:val="clear" w:color="auto" w:fill="FFFFFF"/>
              <w:ind w:firstLine="709"/>
              <w:jc w:val="both"/>
              <w:rPr>
                <w:rFonts w:ascii="Times New Roman" w:hAnsi="Times New Roman"/>
              </w:rPr>
            </w:pPr>
            <w:r>
              <w:rPr>
                <w:rFonts w:ascii="Times New Roman" w:hAnsi="Times New Roman"/>
              </w:rPr>
              <w:t>-</w:t>
            </w:r>
          </w:p>
          <w:p w:rsidR="00A93B34" w:rsidRDefault="00A93B34" w:rsidP="00365FC5">
            <w:pPr>
              <w:shd w:val="clear" w:color="auto" w:fill="FFFFFF"/>
              <w:ind w:firstLine="709"/>
              <w:jc w:val="both"/>
              <w:rPr>
                <w:rFonts w:ascii="Times New Roman" w:hAnsi="Times New Roman"/>
              </w:rPr>
            </w:pPr>
          </w:p>
        </w:tc>
        <w:tc>
          <w:tcPr>
            <w:tcW w:w="2160" w:type="dxa"/>
            <w:vAlign w:val="center"/>
          </w:tcPr>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469 900</w:t>
            </w:r>
          </w:p>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65 302</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114152</w:t>
            </w:r>
          </w:p>
        </w:tc>
        <w:tc>
          <w:tcPr>
            <w:tcW w:w="1723" w:type="dxa"/>
            <w:vAlign w:val="center"/>
          </w:tcPr>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tc>
      </w:tr>
      <w:tr w:rsidR="00A93B34" w:rsidTr="009D01A0">
        <w:tc>
          <w:tcPr>
            <w:tcW w:w="3708" w:type="dxa"/>
          </w:tcPr>
          <w:p w:rsidR="00A93B34" w:rsidRDefault="00A93B34" w:rsidP="00365FC5">
            <w:pPr>
              <w:ind w:firstLine="709"/>
              <w:jc w:val="both"/>
              <w:rPr>
                <w:rFonts w:ascii="Times New Roman" w:hAnsi="Times New Roman"/>
              </w:rPr>
            </w:pPr>
            <w:r>
              <w:rPr>
                <w:rFonts w:ascii="Times New Roman" w:hAnsi="Times New Roman"/>
                <w:color w:val="000000"/>
              </w:rPr>
              <w:t xml:space="preserve">2 Собівартість реалізації </w:t>
            </w:r>
          </w:p>
        </w:tc>
        <w:tc>
          <w:tcPr>
            <w:tcW w:w="1980" w:type="dxa"/>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tc>
        <w:tc>
          <w:tcPr>
            <w:tcW w:w="2160" w:type="dxa"/>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833 355</w:t>
            </w:r>
          </w:p>
        </w:tc>
        <w:tc>
          <w:tcPr>
            <w:tcW w:w="1723" w:type="dxa"/>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tc>
      </w:tr>
      <w:tr w:rsidR="00A93B34" w:rsidTr="009D01A0">
        <w:tc>
          <w:tcPr>
            <w:tcW w:w="3708" w:type="dxa"/>
          </w:tcPr>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Обертання матеріально-виробничих запасів </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З них: </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виробничі запаси </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готова продукція</w:t>
            </w:r>
          </w:p>
        </w:tc>
        <w:tc>
          <w:tcPr>
            <w:tcW w:w="1980" w:type="dxa"/>
            <w:vAlign w:val="center"/>
          </w:tcPr>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1,97</w:t>
            </w:r>
          </w:p>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5,46 </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10,20</w:t>
            </w:r>
          </w:p>
        </w:tc>
        <w:tc>
          <w:tcPr>
            <w:tcW w:w="2160" w:type="dxa"/>
            <w:vAlign w:val="center"/>
          </w:tcPr>
          <w:p w:rsidR="00A93B34" w:rsidRDefault="00A93B34" w:rsidP="00D929A8">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c>
          <w:tcPr>
            <w:tcW w:w="1723" w:type="dxa"/>
            <w:vAlign w:val="center"/>
          </w:tcPr>
          <w:p w:rsidR="00A93B34" w:rsidRDefault="00A93B34" w:rsidP="00D929A8">
            <w:pPr>
              <w:shd w:val="clear" w:color="auto" w:fill="FFFFFF"/>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r>
      <w:tr w:rsidR="00A93B34" w:rsidTr="009D01A0">
        <w:tc>
          <w:tcPr>
            <w:tcW w:w="3708" w:type="dxa"/>
          </w:tcPr>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3. Термін зберігання запасів, днів</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 З них:</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виробничі запаси </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готова продукція</w:t>
            </w:r>
          </w:p>
        </w:tc>
        <w:tc>
          <w:tcPr>
            <w:tcW w:w="1980" w:type="dxa"/>
            <w:vAlign w:val="center"/>
          </w:tcPr>
          <w:p w:rsidR="00A93B34" w:rsidRDefault="00A93B34" w:rsidP="00D929A8">
            <w:pPr>
              <w:shd w:val="clear" w:color="auto" w:fill="FFFFFF"/>
              <w:jc w:val="both"/>
              <w:rPr>
                <w:rFonts w:ascii="Times New Roman" w:hAnsi="Times New Roman"/>
              </w:rPr>
            </w:pPr>
            <w:r>
              <w:rPr>
                <w:rFonts w:ascii="Times New Roman" w:hAnsi="Times New Roman"/>
                <w:color w:val="000000"/>
              </w:rPr>
              <w:t>Визначити</w:t>
            </w:r>
          </w:p>
        </w:tc>
        <w:tc>
          <w:tcPr>
            <w:tcW w:w="2160" w:type="dxa"/>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tc>
        <w:tc>
          <w:tcPr>
            <w:tcW w:w="1723" w:type="dxa"/>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w:t>
            </w:r>
          </w:p>
        </w:tc>
      </w:tr>
    </w:tbl>
    <w:p w:rsidR="00A93B34" w:rsidRDefault="00A93B34" w:rsidP="00365FC5">
      <w:pPr>
        <w:shd w:val="clear" w:color="auto" w:fill="FFFFFF"/>
        <w:ind w:right="53" w:firstLine="709"/>
        <w:jc w:val="both"/>
        <w:rPr>
          <w:rFonts w:ascii="Times New Roman" w:hAnsi="Times New Roman"/>
        </w:rPr>
      </w:pPr>
      <w:r>
        <w:rPr>
          <w:rFonts w:ascii="Times New Roman" w:hAnsi="Times New Roman"/>
          <w:b/>
          <w:color w:val="000000"/>
        </w:rPr>
        <w:t>23</w:t>
      </w:r>
      <w:r>
        <w:rPr>
          <w:rFonts w:ascii="Times New Roman" w:hAnsi="Times New Roman"/>
          <w:color w:val="000000"/>
        </w:rPr>
        <w:t>. Визначити частку активів з високим ризиком у загальній сумі активів та частку активів з високим ризиком у загальній сумі активів і обсягу продажу на підставі таких даних, грн.:</w:t>
      </w:r>
    </w:p>
    <w:tbl>
      <w:tblPr>
        <w:tblW w:w="9739" w:type="dxa"/>
        <w:tblInd w:w="40" w:type="dxa"/>
        <w:tblLayout w:type="fixed"/>
        <w:tblCellMar>
          <w:left w:w="40" w:type="dxa"/>
          <w:right w:w="40" w:type="dxa"/>
        </w:tblCellMar>
        <w:tblLook w:val="0000"/>
      </w:tblPr>
      <w:tblGrid>
        <w:gridCol w:w="7214"/>
        <w:gridCol w:w="2525"/>
      </w:tblGrid>
      <w:tr w:rsidR="00A93B34" w:rsidTr="009D01A0">
        <w:trPr>
          <w:trHeight w:hRule="exact" w:val="461"/>
        </w:trPr>
        <w:tc>
          <w:tcPr>
            <w:tcW w:w="7214"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Сума активів</w:t>
            </w:r>
          </w:p>
          <w:p w:rsidR="00A93B34" w:rsidRDefault="00A93B34" w:rsidP="00365FC5">
            <w:pPr>
              <w:shd w:val="clear" w:color="auto" w:fill="FFFFFF"/>
              <w:ind w:firstLine="709"/>
              <w:jc w:val="both"/>
              <w:rPr>
                <w:rFonts w:ascii="Times New Roman" w:hAnsi="Times New Roman"/>
              </w:rPr>
            </w:pPr>
          </w:p>
        </w:tc>
        <w:tc>
          <w:tcPr>
            <w:tcW w:w="2525"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8 000 </w:t>
            </w:r>
            <w:proofErr w:type="spellStart"/>
            <w:r>
              <w:rPr>
                <w:rFonts w:ascii="Times New Roman" w:hAnsi="Times New Roman"/>
                <w:color w:val="000000"/>
              </w:rPr>
              <w:t>000</w:t>
            </w:r>
            <w:proofErr w:type="spellEnd"/>
          </w:p>
          <w:p w:rsidR="00A93B34" w:rsidRDefault="00A93B34" w:rsidP="00365FC5">
            <w:pPr>
              <w:shd w:val="clear" w:color="auto" w:fill="FFFFFF"/>
              <w:ind w:firstLine="709"/>
              <w:jc w:val="both"/>
              <w:rPr>
                <w:rFonts w:ascii="Times New Roman" w:hAnsi="Times New Roman"/>
              </w:rPr>
            </w:pPr>
          </w:p>
        </w:tc>
      </w:tr>
      <w:tr w:rsidR="00A93B34" w:rsidTr="009D01A0">
        <w:trPr>
          <w:trHeight w:hRule="exact" w:val="430"/>
        </w:trPr>
        <w:tc>
          <w:tcPr>
            <w:tcW w:w="7214"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Обсяг продажу</w:t>
            </w:r>
          </w:p>
          <w:p w:rsidR="00A93B34" w:rsidRDefault="00A93B34" w:rsidP="00365FC5">
            <w:pPr>
              <w:shd w:val="clear" w:color="auto" w:fill="FFFFFF"/>
              <w:ind w:firstLine="709"/>
              <w:jc w:val="both"/>
              <w:rPr>
                <w:rFonts w:ascii="Times New Roman" w:hAnsi="Times New Roman"/>
              </w:rPr>
            </w:pPr>
          </w:p>
        </w:tc>
        <w:tc>
          <w:tcPr>
            <w:tcW w:w="2525"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10 000 </w:t>
            </w:r>
            <w:proofErr w:type="spellStart"/>
            <w:r>
              <w:rPr>
                <w:rFonts w:ascii="Times New Roman" w:hAnsi="Times New Roman"/>
                <w:color w:val="000000"/>
              </w:rPr>
              <w:t>000</w:t>
            </w:r>
            <w:proofErr w:type="spellEnd"/>
          </w:p>
          <w:p w:rsidR="00A93B34" w:rsidRDefault="00A93B34" w:rsidP="00365FC5">
            <w:pPr>
              <w:shd w:val="clear" w:color="auto" w:fill="FFFFFF"/>
              <w:ind w:firstLine="709"/>
              <w:jc w:val="both"/>
              <w:rPr>
                <w:rFonts w:ascii="Times New Roman" w:hAnsi="Times New Roman"/>
              </w:rPr>
            </w:pPr>
          </w:p>
        </w:tc>
      </w:tr>
      <w:tr w:rsidR="00A93B34" w:rsidTr="009D01A0">
        <w:trPr>
          <w:trHeight w:hRule="exact" w:val="430"/>
        </w:trPr>
        <w:tc>
          <w:tcPr>
            <w:tcW w:w="7214"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Витрати наступного року</w:t>
            </w:r>
          </w:p>
          <w:p w:rsidR="00A93B34" w:rsidRDefault="00A93B34" w:rsidP="00365FC5">
            <w:pPr>
              <w:shd w:val="clear" w:color="auto" w:fill="FFFFFF"/>
              <w:ind w:firstLine="709"/>
              <w:jc w:val="both"/>
              <w:rPr>
                <w:rFonts w:ascii="Times New Roman" w:hAnsi="Times New Roman"/>
              </w:rPr>
            </w:pPr>
          </w:p>
        </w:tc>
        <w:tc>
          <w:tcPr>
            <w:tcW w:w="2525"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300000</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636"/>
        </w:trPr>
        <w:tc>
          <w:tcPr>
            <w:tcW w:w="7214"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Дебіторська заборгованість фірм, які перебувають у скрутному матеріальному становищі</w:t>
            </w:r>
          </w:p>
          <w:p w:rsidR="00A93B34" w:rsidRDefault="00A93B34" w:rsidP="00365FC5">
            <w:pPr>
              <w:shd w:val="clear" w:color="auto" w:fill="FFFFFF"/>
              <w:ind w:firstLine="709"/>
              <w:jc w:val="both"/>
              <w:rPr>
                <w:rFonts w:ascii="Times New Roman" w:hAnsi="Times New Roman"/>
              </w:rPr>
            </w:pPr>
          </w:p>
        </w:tc>
        <w:tc>
          <w:tcPr>
            <w:tcW w:w="2525"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200 000</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648"/>
        </w:trPr>
        <w:tc>
          <w:tcPr>
            <w:tcW w:w="7214"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Запаси технологічної продукції, яка непридатна для використання</w:t>
            </w:r>
          </w:p>
          <w:p w:rsidR="00A93B34" w:rsidRDefault="00A93B34" w:rsidP="00365FC5">
            <w:pPr>
              <w:shd w:val="clear" w:color="auto" w:fill="FFFFFF"/>
              <w:ind w:firstLine="709"/>
              <w:jc w:val="both"/>
              <w:rPr>
                <w:rFonts w:ascii="Times New Roman" w:hAnsi="Times New Roman"/>
              </w:rPr>
            </w:pPr>
          </w:p>
        </w:tc>
        <w:tc>
          <w:tcPr>
            <w:tcW w:w="2525"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100 000</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568"/>
        </w:trPr>
        <w:tc>
          <w:tcPr>
            <w:tcW w:w="7214"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Загальна сума активів із високим ризиком</w:t>
            </w:r>
          </w:p>
          <w:p w:rsidR="00A93B34" w:rsidRDefault="00A93B34" w:rsidP="00365FC5">
            <w:pPr>
              <w:shd w:val="clear" w:color="auto" w:fill="FFFFFF"/>
              <w:ind w:firstLine="709"/>
              <w:jc w:val="both"/>
              <w:rPr>
                <w:rFonts w:ascii="Times New Roman" w:hAnsi="Times New Roman"/>
              </w:rPr>
            </w:pPr>
          </w:p>
        </w:tc>
        <w:tc>
          <w:tcPr>
            <w:tcW w:w="2525"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Визначити</w:t>
            </w:r>
          </w:p>
          <w:p w:rsidR="00A93B34" w:rsidRDefault="00A93B34" w:rsidP="00365FC5">
            <w:pPr>
              <w:shd w:val="clear" w:color="auto" w:fill="FFFFFF"/>
              <w:ind w:firstLine="709"/>
              <w:jc w:val="both"/>
              <w:rPr>
                <w:rFonts w:ascii="Times New Roman" w:hAnsi="Times New Roman"/>
              </w:rPr>
            </w:pPr>
          </w:p>
        </w:tc>
      </w:tr>
    </w:tbl>
    <w:p w:rsidR="00A93B34" w:rsidRDefault="00A93B34" w:rsidP="00365FC5">
      <w:pPr>
        <w:shd w:val="clear" w:color="auto" w:fill="FFFFFF"/>
        <w:ind w:left="29" w:right="24" w:firstLine="709"/>
        <w:jc w:val="both"/>
        <w:rPr>
          <w:rFonts w:ascii="Times New Roman" w:hAnsi="Times New Roman"/>
        </w:rPr>
      </w:pPr>
      <w:r>
        <w:rPr>
          <w:rFonts w:ascii="Times New Roman" w:hAnsi="Times New Roman"/>
          <w:b/>
          <w:color w:val="000000"/>
        </w:rPr>
        <w:t>2</w:t>
      </w:r>
      <w:r w:rsidR="00D929A8">
        <w:rPr>
          <w:rFonts w:ascii="Times New Roman" w:hAnsi="Times New Roman"/>
          <w:b/>
          <w:color w:val="000000"/>
        </w:rPr>
        <w:t>4</w:t>
      </w:r>
      <w:r>
        <w:rPr>
          <w:rFonts w:ascii="Times New Roman" w:hAnsi="Times New Roman"/>
          <w:b/>
          <w:color w:val="000000"/>
        </w:rPr>
        <w:t>.</w:t>
      </w:r>
      <w:r>
        <w:rPr>
          <w:rFonts w:ascii="Times New Roman" w:hAnsi="Times New Roman"/>
          <w:color w:val="000000"/>
        </w:rPr>
        <w:t xml:space="preserve"> За І півріччя 2001 р. підприємство виробило продукцію, виробнича собівартість якої становить 360 000 грн. Витрати, пов'язані з продажем цієї продукції (комерційні витрати) — 20000 грн. Середній термін відвантаження готової продукції постачальникам до зарахування виручки за цю продукцію — 5 днів. Визначити оборотний капітал у дебіторській заборгованості.</w:t>
      </w:r>
    </w:p>
    <w:p w:rsidR="00D929A8" w:rsidRDefault="00D929A8" w:rsidP="00365FC5">
      <w:pPr>
        <w:shd w:val="clear" w:color="auto" w:fill="FFFFFF"/>
        <w:ind w:firstLine="709"/>
        <w:jc w:val="both"/>
        <w:rPr>
          <w:rFonts w:ascii="Times New Roman" w:hAnsi="Times New Roman"/>
          <w:i/>
          <w:iCs/>
          <w:color w:val="000000"/>
        </w:rPr>
      </w:pPr>
    </w:p>
    <w:p w:rsidR="00B5095C" w:rsidRDefault="00B5095C" w:rsidP="00365FC5">
      <w:pPr>
        <w:shd w:val="clear" w:color="auto" w:fill="FFFFFF"/>
        <w:ind w:firstLine="709"/>
        <w:jc w:val="both"/>
        <w:rPr>
          <w:rFonts w:ascii="Times New Roman" w:hAnsi="Times New Roman"/>
          <w:i/>
          <w:iCs/>
          <w:color w:val="000000"/>
        </w:rPr>
      </w:pPr>
    </w:p>
    <w:p w:rsidR="00B5095C" w:rsidRDefault="00B5095C" w:rsidP="00365FC5">
      <w:pPr>
        <w:shd w:val="clear" w:color="auto" w:fill="FFFFFF"/>
        <w:ind w:firstLine="709"/>
        <w:jc w:val="both"/>
        <w:rPr>
          <w:rFonts w:ascii="Times New Roman" w:hAnsi="Times New Roman"/>
          <w:i/>
          <w:iCs/>
          <w:color w:val="000000"/>
        </w:rPr>
      </w:pPr>
    </w:p>
    <w:p w:rsidR="00962BC6" w:rsidRDefault="00962BC6" w:rsidP="00365FC5">
      <w:pPr>
        <w:shd w:val="clear" w:color="auto" w:fill="FFFFFF"/>
        <w:ind w:firstLine="709"/>
        <w:jc w:val="both"/>
        <w:rPr>
          <w:rFonts w:ascii="Times New Roman" w:hAnsi="Times New Roman"/>
          <w:i/>
          <w:iCs/>
          <w:color w:val="000000"/>
        </w:rPr>
      </w:pPr>
    </w:p>
    <w:p w:rsidR="00962BC6" w:rsidRDefault="00962BC6" w:rsidP="00365FC5">
      <w:pPr>
        <w:shd w:val="clear" w:color="auto" w:fill="FFFFFF"/>
        <w:ind w:firstLine="709"/>
        <w:jc w:val="both"/>
        <w:rPr>
          <w:rFonts w:ascii="Times New Roman" w:hAnsi="Times New Roman"/>
          <w:i/>
          <w:iCs/>
          <w:color w:val="000000"/>
        </w:rPr>
      </w:pPr>
    </w:p>
    <w:p w:rsidR="00A93B34" w:rsidRDefault="00A93B34" w:rsidP="00D929A8">
      <w:pPr>
        <w:shd w:val="clear" w:color="auto" w:fill="FFFFFF"/>
        <w:ind w:firstLine="709"/>
        <w:jc w:val="center"/>
        <w:rPr>
          <w:rFonts w:ascii="Times New Roman" w:hAnsi="Times New Roman"/>
          <w:color w:val="000000"/>
        </w:rPr>
      </w:pPr>
      <w:r>
        <w:rPr>
          <w:rFonts w:ascii="Times New Roman" w:hAnsi="Times New Roman"/>
          <w:i/>
          <w:iCs/>
          <w:color w:val="000000"/>
        </w:rPr>
        <w:lastRenderedPageBreak/>
        <w:t>ТЕМА3</w:t>
      </w:r>
      <w:r>
        <w:rPr>
          <w:rFonts w:ascii="Times New Roman" w:hAnsi="Times New Roman"/>
          <w:color w:val="000000"/>
        </w:rPr>
        <w:t>. АНАЛІЗ ДЖЕРЕЛ ФОРМУВАННЯ КАПІТАЛУ ПІДПРИЄМСТВА</w:t>
      </w:r>
    </w:p>
    <w:p w:rsidR="00B5095C" w:rsidRDefault="00B5095C" w:rsidP="00D929A8">
      <w:pPr>
        <w:shd w:val="clear" w:color="auto" w:fill="FFFFFF"/>
        <w:ind w:firstLine="709"/>
        <w:jc w:val="center"/>
        <w:rPr>
          <w:rFonts w:ascii="Times New Roman" w:hAnsi="Times New Roman"/>
          <w:color w:val="000000"/>
        </w:rPr>
      </w:pPr>
    </w:p>
    <w:p w:rsidR="00A93B34" w:rsidRPr="00B5095C" w:rsidRDefault="00A93B34" w:rsidP="00365FC5">
      <w:pPr>
        <w:shd w:val="clear" w:color="auto" w:fill="FFFFFF"/>
        <w:ind w:left="989" w:firstLine="709"/>
        <w:jc w:val="both"/>
        <w:rPr>
          <w:rFonts w:ascii="Times New Roman" w:hAnsi="Times New Roman"/>
          <w:i/>
        </w:rPr>
      </w:pPr>
      <w:r>
        <w:rPr>
          <w:rFonts w:ascii="Times New Roman" w:hAnsi="Times New Roman"/>
          <w:color w:val="000000"/>
        </w:rPr>
        <w:t xml:space="preserve"> </w:t>
      </w:r>
      <w:r w:rsidRPr="00B5095C">
        <w:rPr>
          <w:rFonts w:ascii="Times New Roman" w:hAnsi="Times New Roman"/>
          <w:i/>
          <w:color w:val="000000"/>
        </w:rPr>
        <w:t>Методичні вказівки до вивчення теми</w:t>
      </w:r>
    </w:p>
    <w:p w:rsidR="00A93B34" w:rsidRDefault="00A93B34" w:rsidP="00365FC5">
      <w:pPr>
        <w:shd w:val="clear" w:color="auto" w:fill="FFFFFF"/>
        <w:ind w:right="38" w:firstLine="709"/>
        <w:jc w:val="both"/>
        <w:rPr>
          <w:rFonts w:ascii="Times New Roman" w:hAnsi="Times New Roman"/>
        </w:rPr>
      </w:pPr>
      <w:r>
        <w:rPr>
          <w:rFonts w:ascii="Times New Roman" w:hAnsi="Times New Roman"/>
          <w:color w:val="000000"/>
        </w:rPr>
        <w:t>У сучасних умовах структура капіталу є тим фактором, який безпосередньо впливає на фінансовий стан підприємства — його довгострокову платоспроможність, величину доходу, рентабельність діяльності.</w:t>
      </w:r>
    </w:p>
    <w:p w:rsidR="00A93B34" w:rsidRDefault="00A93B34" w:rsidP="00365FC5">
      <w:pPr>
        <w:shd w:val="clear" w:color="auto" w:fill="FFFFFF"/>
        <w:ind w:left="10" w:right="29" w:firstLine="709"/>
        <w:jc w:val="both"/>
        <w:rPr>
          <w:rFonts w:ascii="Times New Roman" w:hAnsi="Times New Roman"/>
        </w:rPr>
      </w:pPr>
      <w:r>
        <w:rPr>
          <w:rFonts w:ascii="Times New Roman" w:hAnsi="Times New Roman"/>
          <w:color w:val="000000"/>
        </w:rPr>
        <w:t>Оскільки питання аналізу джерел формування капіталу тісно пов'язане з поняттям фінансування, необхідно розглянути основні його види та ознаки їх класифікації.</w:t>
      </w:r>
    </w:p>
    <w:p w:rsidR="00A93B34" w:rsidRDefault="00A93B34" w:rsidP="00365FC5">
      <w:pPr>
        <w:shd w:val="clear" w:color="auto" w:fill="FFFFFF"/>
        <w:ind w:left="269" w:firstLine="709"/>
        <w:jc w:val="both"/>
        <w:rPr>
          <w:rFonts w:ascii="Times New Roman" w:hAnsi="Times New Roman"/>
        </w:rPr>
      </w:pPr>
      <w:r>
        <w:rPr>
          <w:rFonts w:ascii="Times New Roman" w:hAnsi="Times New Roman"/>
          <w:color w:val="000000"/>
        </w:rPr>
        <w:t>До основних ознак класифікації видів фінансування відносять:</w:t>
      </w:r>
    </w:p>
    <w:p w:rsidR="00A93B34" w:rsidRDefault="00A93B34" w:rsidP="00365FC5">
      <w:pPr>
        <w:shd w:val="clear" w:color="auto" w:fill="FFFFFF"/>
        <w:ind w:left="278" w:firstLine="709"/>
        <w:jc w:val="both"/>
        <w:rPr>
          <w:rFonts w:ascii="Times New Roman" w:hAnsi="Times New Roman"/>
        </w:rPr>
      </w:pPr>
      <w:r>
        <w:rPr>
          <w:rFonts w:ascii="Times New Roman" w:hAnsi="Times New Roman"/>
          <w:color w:val="000000"/>
        </w:rPr>
        <w:t>— форму капіталу, що залучається;</w:t>
      </w:r>
    </w:p>
    <w:p w:rsidR="00A93B34" w:rsidRDefault="00A93B34" w:rsidP="00365FC5">
      <w:pPr>
        <w:shd w:val="clear" w:color="auto" w:fill="FFFFFF"/>
        <w:ind w:left="278" w:firstLine="709"/>
        <w:jc w:val="both"/>
        <w:rPr>
          <w:rFonts w:ascii="Times New Roman" w:hAnsi="Times New Roman"/>
        </w:rPr>
      </w:pPr>
      <w:r>
        <w:rPr>
          <w:rFonts w:ascii="Times New Roman" w:hAnsi="Times New Roman"/>
          <w:color w:val="000000"/>
        </w:rPr>
        <w:t>— походження капіталу;</w:t>
      </w:r>
    </w:p>
    <w:p w:rsidR="00A93B34" w:rsidRDefault="00A93B34" w:rsidP="00365FC5">
      <w:pPr>
        <w:numPr>
          <w:ilvl w:val="0"/>
          <w:numId w:val="24"/>
        </w:numPr>
        <w:shd w:val="clear" w:color="auto" w:fill="FFFFFF"/>
        <w:ind w:right="845" w:firstLine="709"/>
        <w:jc w:val="both"/>
        <w:rPr>
          <w:rFonts w:ascii="Times New Roman" w:hAnsi="Times New Roman"/>
          <w:color w:val="000000"/>
        </w:rPr>
      </w:pPr>
      <w:r>
        <w:rPr>
          <w:rFonts w:ascii="Times New Roman" w:hAnsi="Times New Roman"/>
          <w:color w:val="000000"/>
        </w:rPr>
        <w:t xml:space="preserve">правовий стан капіталовласників (форма власності). </w:t>
      </w:r>
    </w:p>
    <w:p w:rsidR="00A93B34" w:rsidRDefault="00A93B34" w:rsidP="00365FC5">
      <w:pPr>
        <w:shd w:val="clear" w:color="auto" w:fill="FFFFFF"/>
        <w:ind w:right="845" w:firstLine="709"/>
        <w:jc w:val="both"/>
        <w:rPr>
          <w:rFonts w:ascii="Times New Roman" w:hAnsi="Times New Roman"/>
        </w:rPr>
      </w:pPr>
      <w:r>
        <w:rPr>
          <w:rFonts w:ascii="Times New Roman" w:hAnsi="Times New Roman"/>
          <w:color w:val="000000"/>
        </w:rPr>
        <w:t>За формою капіталу, що залучається, розрізняють:</w:t>
      </w:r>
    </w:p>
    <w:p w:rsidR="00A93B34" w:rsidRDefault="00A93B34" w:rsidP="00365FC5">
      <w:pPr>
        <w:shd w:val="clear" w:color="auto" w:fill="FFFFFF"/>
        <w:ind w:left="259" w:firstLine="709"/>
        <w:jc w:val="both"/>
        <w:rPr>
          <w:rFonts w:ascii="Times New Roman" w:hAnsi="Times New Roman"/>
        </w:rPr>
      </w:pPr>
      <w:r>
        <w:rPr>
          <w:rFonts w:ascii="Times New Roman" w:hAnsi="Times New Roman"/>
          <w:color w:val="000000"/>
        </w:rPr>
        <w:t>— грошові кошти;</w:t>
      </w:r>
    </w:p>
    <w:p w:rsidR="00A93B34" w:rsidRDefault="00A93B34" w:rsidP="00365FC5">
      <w:pPr>
        <w:shd w:val="clear" w:color="auto" w:fill="FFFFFF"/>
        <w:ind w:left="259" w:firstLine="709"/>
        <w:jc w:val="both"/>
        <w:rPr>
          <w:rFonts w:ascii="Times New Roman" w:hAnsi="Times New Roman"/>
        </w:rPr>
      </w:pPr>
      <w:r>
        <w:rPr>
          <w:rFonts w:ascii="Times New Roman" w:hAnsi="Times New Roman"/>
          <w:color w:val="000000"/>
        </w:rPr>
        <w:t>— майнові внески.</w:t>
      </w:r>
    </w:p>
    <w:p w:rsidR="00A93B34" w:rsidRDefault="00A93B34" w:rsidP="00365FC5">
      <w:pPr>
        <w:shd w:val="clear" w:color="auto" w:fill="FFFFFF"/>
        <w:ind w:left="269" w:firstLine="709"/>
        <w:jc w:val="both"/>
        <w:rPr>
          <w:rFonts w:ascii="Times New Roman" w:hAnsi="Times New Roman"/>
        </w:rPr>
      </w:pPr>
      <w:r>
        <w:rPr>
          <w:rFonts w:ascii="Times New Roman" w:hAnsi="Times New Roman"/>
          <w:color w:val="000000"/>
        </w:rPr>
        <w:t>За походженням капіталу фінансування поділяється на:</w:t>
      </w:r>
    </w:p>
    <w:p w:rsidR="00A93B34" w:rsidRDefault="00A93B34" w:rsidP="00365FC5">
      <w:pPr>
        <w:numPr>
          <w:ilvl w:val="0"/>
          <w:numId w:val="24"/>
        </w:numPr>
        <w:shd w:val="clear" w:color="auto" w:fill="FFFFFF"/>
        <w:ind w:firstLine="709"/>
        <w:jc w:val="both"/>
        <w:rPr>
          <w:rFonts w:ascii="Times New Roman" w:hAnsi="Times New Roman"/>
        </w:rPr>
      </w:pPr>
      <w:r>
        <w:rPr>
          <w:rFonts w:ascii="Times New Roman" w:hAnsi="Times New Roman"/>
          <w:color w:val="000000"/>
        </w:rPr>
        <w:t>фінансування, що здійснюється за рахунок внутрішніх джерел;</w:t>
      </w:r>
    </w:p>
    <w:p w:rsidR="00A93B34" w:rsidRDefault="00A93B34" w:rsidP="00365FC5">
      <w:pPr>
        <w:pStyle w:val="23"/>
        <w:numPr>
          <w:ilvl w:val="0"/>
          <w:numId w:val="24"/>
        </w:numPr>
        <w:ind w:firstLine="709"/>
        <w:jc w:val="both"/>
      </w:pPr>
      <w:r>
        <w:t xml:space="preserve">фінансування за рахунок зовнішніх джерел. </w:t>
      </w:r>
    </w:p>
    <w:p w:rsidR="00A93B34" w:rsidRDefault="00A93B34" w:rsidP="00365FC5">
      <w:pPr>
        <w:pStyle w:val="23"/>
        <w:ind w:firstLine="709"/>
        <w:jc w:val="both"/>
      </w:pPr>
      <w:r>
        <w:t>За правовим станом капіталовласників розрізняють фінансування за рахунок:</w:t>
      </w:r>
    </w:p>
    <w:p w:rsidR="00A93B34" w:rsidRPr="00F221B5" w:rsidRDefault="00A93B34" w:rsidP="00365FC5">
      <w:pPr>
        <w:pStyle w:val="ad"/>
        <w:numPr>
          <w:ilvl w:val="0"/>
          <w:numId w:val="22"/>
        </w:numPr>
        <w:shd w:val="clear" w:color="auto" w:fill="FFFFFF"/>
        <w:ind w:firstLine="709"/>
        <w:jc w:val="both"/>
        <w:rPr>
          <w:rFonts w:ascii="Times New Roman" w:hAnsi="Times New Roman"/>
        </w:rPr>
      </w:pPr>
      <w:r w:rsidRPr="00F221B5">
        <w:rPr>
          <w:rFonts w:ascii="Times New Roman" w:hAnsi="Times New Roman"/>
          <w:color w:val="000000"/>
        </w:rPr>
        <w:t>власного капіталу;</w:t>
      </w:r>
    </w:p>
    <w:p w:rsidR="00A93B34" w:rsidRDefault="00A93B34" w:rsidP="00365FC5">
      <w:pPr>
        <w:numPr>
          <w:ilvl w:val="0"/>
          <w:numId w:val="22"/>
        </w:numPr>
        <w:shd w:val="clear" w:color="auto" w:fill="FFFFFF"/>
        <w:ind w:firstLine="709"/>
        <w:jc w:val="both"/>
        <w:rPr>
          <w:rFonts w:ascii="Times New Roman" w:hAnsi="Times New Roman"/>
        </w:rPr>
      </w:pPr>
      <w:r>
        <w:rPr>
          <w:rFonts w:ascii="Times New Roman" w:hAnsi="Times New Roman"/>
          <w:color w:val="000000"/>
        </w:rPr>
        <w:t>залученого капіталу.</w:t>
      </w:r>
    </w:p>
    <w:p w:rsidR="00A93B34" w:rsidRDefault="00A93B34" w:rsidP="00365FC5">
      <w:pPr>
        <w:shd w:val="clear" w:color="auto" w:fill="FFFFFF"/>
        <w:ind w:left="19" w:right="10" w:firstLine="709"/>
        <w:jc w:val="both"/>
        <w:rPr>
          <w:rFonts w:ascii="Times New Roman" w:hAnsi="Times New Roman"/>
        </w:rPr>
      </w:pPr>
      <w:r>
        <w:rPr>
          <w:rFonts w:ascii="Times New Roman" w:hAnsi="Times New Roman"/>
          <w:color w:val="000000"/>
        </w:rPr>
        <w:t>При цьому власний капітал необхідно розглядати в обліковому, фінансовому, правовому аспектах.</w:t>
      </w:r>
    </w:p>
    <w:p w:rsidR="00A93B34" w:rsidRDefault="00A93B34" w:rsidP="00365FC5">
      <w:pPr>
        <w:shd w:val="clear" w:color="auto" w:fill="FFFFFF"/>
        <w:ind w:left="10" w:right="10" w:firstLine="709"/>
        <w:jc w:val="both"/>
        <w:rPr>
          <w:rFonts w:ascii="Times New Roman" w:hAnsi="Times New Roman"/>
        </w:rPr>
      </w:pPr>
      <w:r>
        <w:rPr>
          <w:rFonts w:ascii="Times New Roman" w:hAnsi="Times New Roman"/>
          <w:color w:val="000000"/>
        </w:rPr>
        <w:t>Обліковий аспект передбачає оцінку початкового вкладення капіталу та його наступних змін, пов'язаних з додатковими вкладеннями, отриманням чистого прибутку, накопиченого з моменту функціонування підприємства, іншими причинами, що приводять до нарощення (змінення) власного капіталу.</w:t>
      </w:r>
    </w:p>
    <w:p w:rsidR="00A93B34" w:rsidRDefault="00A93B34" w:rsidP="00365FC5">
      <w:pPr>
        <w:shd w:val="clear" w:color="auto" w:fill="FFFFFF"/>
        <w:ind w:left="19" w:right="10" w:firstLine="709"/>
        <w:jc w:val="both"/>
        <w:rPr>
          <w:rFonts w:ascii="Times New Roman" w:hAnsi="Times New Roman"/>
        </w:rPr>
      </w:pPr>
      <w:r>
        <w:rPr>
          <w:rFonts w:ascii="Times New Roman" w:hAnsi="Times New Roman"/>
          <w:color w:val="000000"/>
        </w:rPr>
        <w:t>Фінансовий аспект ґрунтується на розумінні власного капіталу як різниці між активами і зобов'язаннями.</w:t>
      </w:r>
    </w:p>
    <w:p w:rsidR="00A93B34" w:rsidRDefault="00A93B34" w:rsidP="00365FC5">
      <w:pPr>
        <w:shd w:val="clear" w:color="auto" w:fill="FFFFFF"/>
        <w:ind w:left="29" w:right="10" w:firstLine="709"/>
        <w:jc w:val="both"/>
        <w:rPr>
          <w:rFonts w:ascii="Times New Roman" w:hAnsi="Times New Roman"/>
        </w:rPr>
      </w:pPr>
      <w:r>
        <w:rPr>
          <w:rFonts w:ascii="Times New Roman" w:hAnsi="Times New Roman"/>
          <w:color w:val="000000"/>
        </w:rPr>
        <w:t>Правовий аспект характеризує залишковий принцип поши</w:t>
      </w:r>
      <w:r>
        <w:rPr>
          <w:rFonts w:ascii="Times New Roman" w:hAnsi="Times New Roman"/>
          <w:color w:val="000000"/>
        </w:rPr>
        <w:softHyphen/>
        <w:t>рення претензій власників на отримані доходи та наявні активи.</w:t>
      </w:r>
    </w:p>
    <w:p w:rsidR="00A93B34" w:rsidRDefault="00A93B34" w:rsidP="00365FC5">
      <w:pPr>
        <w:shd w:val="clear" w:color="auto" w:fill="FFFFFF"/>
        <w:ind w:left="288" w:firstLine="709"/>
        <w:jc w:val="both"/>
        <w:rPr>
          <w:rFonts w:ascii="Times New Roman" w:hAnsi="Times New Roman"/>
        </w:rPr>
      </w:pPr>
      <w:r>
        <w:rPr>
          <w:rFonts w:ascii="Times New Roman" w:hAnsi="Times New Roman"/>
          <w:color w:val="000000"/>
        </w:rPr>
        <w:t>Аналіз власного капіталу має такі основні цілі:</w:t>
      </w:r>
    </w:p>
    <w:p w:rsidR="00A93B34" w:rsidRDefault="00A93B34" w:rsidP="00365FC5">
      <w:pPr>
        <w:numPr>
          <w:ilvl w:val="0"/>
          <w:numId w:val="22"/>
        </w:numPr>
        <w:shd w:val="clear" w:color="auto" w:fill="FFFFFF"/>
        <w:ind w:firstLine="709"/>
        <w:jc w:val="both"/>
        <w:rPr>
          <w:rFonts w:ascii="Times New Roman" w:hAnsi="Times New Roman"/>
          <w:color w:val="000000"/>
        </w:rPr>
      </w:pPr>
      <w:r>
        <w:rPr>
          <w:rFonts w:ascii="Times New Roman" w:hAnsi="Times New Roman"/>
          <w:color w:val="000000"/>
        </w:rPr>
        <w:t xml:space="preserve">виявити основні джерела формування власного капіталу та </w:t>
      </w:r>
    </w:p>
    <w:p w:rsidR="00A93B34" w:rsidRDefault="00A93B34" w:rsidP="00365FC5">
      <w:pPr>
        <w:numPr>
          <w:ilvl w:val="0"/>
          <w:numId w:val="22"/>
        </w:numPr>
        <w:shd w:val="clear" w:color="auto" w:fill="FFFFFF"/>
        <w:ind w:firstLine="709"/>
        <w:jc w:val="both"/>
        <w:rPr>
          <w:rFonts w:ascii="Times New Roman" w:hAnsi="Times New Roman"/>
        </w:rPr>
      </w:pPr>
      <w:r>
        <w:rPr>
          <w:rFonts w:ascii="Times New Roman" w:hAnsi="Times New Roman"/>
          <w:color w:val="000000"/>
        </w:rPr>
        <w:t>визначити наслідки їх змін для фінансової стійкості підприємства</w:t>
      </w:r>
      <w:r w:rsidR="00D929A8">
        <w:rPr>
          <w:rFonts w:ascii="Times New Roman" w:hAnsi="Times New Roman"/>
          <w:color w:val="000000"/>
        </w:rPr>
        <w:t>.</w:t>
      </w:r>
    </w:p>
    <w:p w:rsidR="00A93B34" w:rsidRDefault="00A93B34" w:rsidP="00365FC5">
      <w:pPr>
        <w:shd w:val="clear" w:color="auto" w:fill="FFFFFF"/>
        <w:ind w:left="170" w:firstLine="709"/>
        <w:jc w:val="both"/>
        <w:rPr>
          <w:rFonts w:ascii="Times New Roman" w:hAnsi="Times New Roman"/>
        </w:rPr>
      </w:pPr>
      <w:r>
        <w:rPr>
          <w:rFonts w:ascii="Times New Roman" w:hAnsi="Times New Roman"/>
          <w:color w:val="000000"/>
        </w:rPr>
        <w:t>У зв'язку з тим, що проблема визначення вартості капіталу є складною, в економічній літературі, присвяченій цій проблемі, розглядають різні способи визначення «ціни» власного капіталу. Найбільш поширеними в практиці фінансового аналізу є підходи:</w:t>
      </w:r>
    </w:p>
    <w:p w:rsidR="00A93B34" w:rsidRDefault="00A93B34" w:rsidP="00365FC5">
      <w:pPr>
        <w:numPr>
          <w:ilvl w:val="0"/>
          <w:numId w:val="33"/>
        </w:numPr>
        <w:shd w:val="clear" w:color="auto" w:fill="FFFFFF"/>
        <w:ind w:firstLine="709"/>
        <w:jc w:val="both"/>
        <w:rPr>
          <w:rFonts w:ascii="Times New Roman" w:hAnsi="Times New Roman"/>
        </w:rPr>
      </w:pPr>
      <w:r>
        <w:rPr>
          <w:rFonts w:ascii="Times New Roman" w:hAnsi="Times New Roman"/>
          <w:color w:val="000000"/>
        </w:rPr>
        <w:t xml:space="preserve"> на основі дивідендів;</w:t>
      </w:r>
    </w:p>
    <w:p w:rsidR="00A93B34" w:rsidRDefault="00A93B34" w:rsidP="00365FC5">
      <w:pPr>
        <w:numPr>
          <w:ilvl w:val="0"/>
          <w:numId w:val="33"/>
        </w:numPr>
        <w:shd w:val="clear" w:color="auto" w:fill="FFFFFF"/>
        <w:ind w:firstLine="709"/>
        <w:jc w:val="both"/>
        <w:rPr>
          <w:rFonts w:ascii="Times New Roman" w:hAnsi="Times New Roman"/>
        </w:rPr>
      </w:pPr>
      <w:r>
        <w:rPr>
          <w:rFonts w:ascii="Times New Roman" w:hAnsi="Times New Roman"/>
          <w:color w:val="000000"/>
        </w:rPr>
        <w:lastRenderedPageBreak/>
        <w:t xml:space="preserve"> на основі доходів;</w:t>
      </w:r>
    </w:p>
    <w:p w:rsidR="00A93B34" w:rsidRDefault="00A93B34" w:rsidP="00365FC5">
      <w:pPr>
        <w:numPr>
          <w:ilvl w:val="0"/>
          <w:numId w:val="33"/>
        </w:numPr>
        <w:shd w:val="clear" w:color="auto" w:fill="FFFFFF"/>
        <w:ind w:right="182" w:firstLine="709"/>
        <w:jc w:val="both"/>
        <w:rPr>
          <w:rFonts w:ascii="Times New Roman" w:hAnsi="Times New Roman"/>
          <w:color w:val="000000"/>
        </w:rPr>
      </w:pPr>
      <w:r>
        <w:rPr>
          <w:rFonts w:ascii="Times New Roman" w:hAnsi="Times New Roman"/>
          <w:color w:val="000000"/>
        </w:rPr>
        <w:t xml:space="preserve"> на основі визначення «ціни» капітальних активів.</w:t>
      </w:r>
    </w:p>
    <w:p w:rsidR="00A93B34" w:rsidRDefault="00A93B34" w:rsidP="00365FC5">
      <w:pPr>
        <w:shd w:val="clear" w:color="auto" w:fill="FFFFFF"/>
        <w:ind w:left="40" w:right="181" w:firstLine="709"/>
        <w:jc w:val="both"/>
        <w:rPr>
          <w:rFonts w:ascii="Times New Roman" w:hAnsi="Times New Roman"/>
        </w:rPr>
      </w:pPr>
      <w:r>
        <w:rPr>
          <w:rFonts w:ascii="Times New Roman" w:hAnsi="Times New Roman"/>
          <w:color w:val="000000"/>
        </w:rPr>
        <w:t>У процесі самостійного розгляду сутності кожного з указаних способів визначення вартості власного капіталу необхідно враховувати, що використання певних методів розрахунку у вітчизняній практиці ускладнюється низьким рівнем розвитку ринку цінних паперів, відсутністю стабільної інвестиційної та дивідендної політики, неможливістю надійного прогнозування розміру чистого прибутку в майбутньому.</w:t>
      </w:r>
    </w:p>
    <w:p w:rsidR="00A93B34" w:rsidRDefault="00A93B34" w:rsidP="00365FC5">
      <w:pPr>
        <w:shd w:val="clear" w:color="auto" w:fill="FFFFFF"/>
        <w:ind w:left="77" w:right="120" w:firstLine="709"/>
        <w:jc w:val="both"/>
        <w:rPr>
          <w:rFonts w:ascii="Times New Roman" w:hAnsi="Times New Roman"/>
        </w:rPr>
      </w:pPr>
      <w:r>
        <w:rPr>
          <w:rFonts w:ascii="Times New Roman" w:hAnsi="Times New Roman"/>
          <w:color w:val="000000"/>
        </w:rPr>
        <w:t>Залучення позикового капіталу для підприємства — один із способів розширення його діяльності. При цьому окремі види залучених коштів (кредити банку, кредиторська заборгованість) мають для підприємства різну вартість. Незважаючи на велику кількість видів заборгованості, загальним підходом до визначення вартості залученого капіталу може бути такий: ціна залученого капіталу визначається відношенням витрат, пов'язаних із залученням фінансових ресурсів, до самої величини капіталу, що залучається.</w:t>
      </w:r>
    </w:p>
    <w:p w:rsidR="00A93B34" w:rsidRDefault="00A93B34" w:rsidP="00365FC5">
      <w:pPr>
        <w:shd w:val="clear" w:color="auto" w:fill="FFFFFF"/>
        <w:ind w:left="120" w:right="86" w:firstLine="709"/>
        <w:jc w:val="both"/>
        <w:rPr>
          <w:rFonts w:ascii="Times New Roman" w:hAnsi="Times New Roman"/>
        </w:rPr>
      </w:pPr>
      <w:r>
        <w:rPr>
          <w:rFonts w:ascii="Times New Roman" w:hAnsi="Times New Roman"/>
          <w:color w:val="000000"/>
        </w:rPr>
        <w:t>Оскільки основними елементами залученого капіталу є кредиторська заборгованість, кредити/позики банку або облігації, випущені підприємством, рекомендується вивчити алгоритм розрахунку їх ціни, з'ясувати вплив ставки оподаткування на рівень останньої.</w:t>
      </w:r>
    </w:p>
    <w:p w:rsidR="00A93B34" w:rsidRDefault="00A93B34" w:rsidP="00365FC5">
      <w:pPr>
        <w:shd w:val="clear" w:color="auto" w:fill="FFFFFF"/>
        <w:ind w:left="154" w:right="62" w:firstLine="709"/>
        <w:jc w:val="both"/>
        <w:rPr>
          <w:rFonts w:ascii="Times New Roman" w:hAnsi="Times New Roman"/>
        </w:rPr>
      </w:pPr>
      <w:r>
        <w:rPr>
          <w:rFonts w:ascii="Times New Roman" w:hAnsi="Times New Roman"/>
          <w:color w:val="000000"/>
        </w:rPr>
        <w:t>Визначивши вартість окремих джерел фінансування — власного і залученого капіталу, необхідно розрахувати середню вартість капіталу. Вартість капіталу підприємства може бути визначена як середньозважена величина вартості всіх категорій капіталу.</w:t>
      </w:r>
    </w:p>
    <w:p w:rsidR="00A93B34" w:rsidRDefault="00A93B34" w:rsidP="00365FC5">
      <w:pPr>
        <w:shd w:val="clear" w:color="auto" w:fill="FFFFFF"/>
        <w:ind w:left="178" w:firstLine="709"/>
        <w:jc w:val="both"/>
        <w:rPr>
          <w:rFonts w:ascii="Times New Roman" w:hAnsi="Times New Roman"/>
          <w:color w:val="000000"/>
        </w:rPr>
      </w:pPr>
      <w:r>
        <w:rPr>
          <w:rFonts w:ascii="Times New Roman" w:hAnsi="Times New Roman"/>
          <w:color w:val="000000"/>
        </w:rPr>
        <w:t>Головна мета розрахунку цього аналітичного показника полягає в тому, щоб отримати критерії відбору для майбутніх інвестицій, які оцінюються за ставкою дохідності, достатньої, щоб компенсувати витрати вкладників капіталу. Враховуючи, що ступінь участі різних вкладників капіталу у фінансування діяльності не рівноцінний, вартість окремих видів фінансування зважується виходячи з питомої ваги даного джерела в загальному обсязі фінансування. Формула середньозваженої вартості капіталу така:</w:t>
      </w:r>
    </w:p>
    <w:p w:rsidR="00A93B34" w:rsidRDefault="00BD3109" w:rsidP="00365FC5">
      <w:pPr>
        <w:shd w:val="clear" w:color="auto" w:fill="FFFFFF"/>
        <w:ind w:left="2856" w:firstLine="709"/>
        <w:jc w:val="both"/>
        <w:rPr>
          <w:rFonts w:ascii="Times New Roman" w:hAnsi="Times New Roman"/>
        </w:rPr>
      </w:pPr>
      <w:r>
        <w:rPr>
          <w:rFonts w:ascii="Times New Roman" w:hAnsi="Times New Roman"/>
          <w:noProof/>
        </w:rPr>
        <w:pict>
          <v:shape id="_x0000_s1031" type="#_x0000_t75" style="position:absolute;left:0;text-align:left;margin-left:174.75pt;margin-top:34.3pt;width:86.4pt;height:26.6pt;z-index:251665408">
            <v:imagedata r:id="rId18" o:title=""/>
            <w10:wrap type="topAndBottom"/>
          </v:shape>
          <o:OLEObject Type="Embed" ProgID="Equation.3" ShapeID="_x0000_s1031" DrawAspect="Content" ObjectID="_1519838690" r:id="rId19"/>
        </w:pict>
      </w:r>
    </w:p>
    <w:p w:rsidR="00A93B34" w:rsidRDefault="00A93B34" w:rsidP="00365FC5">
      <w:pPr>
        <w:shd w:val="clear" w:color="auto" w:fill="FFFFFF"/>
        <w:ind w:left="240" w:right="-79" w:firstLine="709"/>
        <w:jc w:val="both"/>
        <w:rPr>
          <w:rFonts w:ascii="Times New Roman" w:hAnsi="Times New Roman"/>
          <w:color w:val="000000"/>
        </w:rPr>
      </w:pPr>
    </w:p>
    <w:p w:rsidR="00A93B34" w:rsidRDefault="00A93B34" w:rsidP="00365FC5">
      <w:pPr>
        <w:shd w:val="clear" w:color="auto" w:fill="FFFFFF"/>
        <w:ind w:left="240" w:right="-79" w:firstLine="709"/>
        <w:jc w:val="both"/>
        <w:rPr>
          <w:rFonts w:ascii="Times New Roman" w:hAnsi="Times New Roman"/>
        </w:rPr>
      </w:pPr>
      <w:r>
        <w:rPr>
          <w:rFonts w:ascii="Times New Roman" w:hAnsi="Times New Roman"/>
          <w:color w:val="000000"/>
        </w:rPr>
        <w:t xml:space="preserve">де </w:t>
      </w:r>
      <w:proofErr w:type="spellStart"/>
      <w:r>
        <w:rPr>
          <w:rFonts w:ascii="Times New Roman" w:hAnsi="Times New Roman"/>
          <w:i/>
          <w:color w:val="000000"/>
        </w:rPr>
        <w:t>к</w:t>
      </w:r>
      <w:r>
        <w:rPr>
          <w:rFonts w:ascii="Times New Roman" w:hAnsi="Times New Roman"/>
          <w:i/>
          <w:color w:val="000000"/>
          <w:vertAlign w:val="subscript"/>
        </w:rPr>
        <w:t>i</w:t>
      </w:r>
      <w:proofErr w:type="spellEnd"/>
      <w:r>
        <w:rPr>
          <w:rFonts w:ascii="Times New Roman" w:hAnsi="Times New Roman"/>
          <w:color w:val="000000"/>
        </w:rPr>
        <w:t xml:space="preserve"> — ціна </w:t>
      </w:r>
      <w:r>
        <w:rPr>
          <w:rFonts w:ascii="Times New Roman" w:hAnsi="Times New Roman"/>
          <w:i/>
          <w:color w:val="000000"/>
        </w:rPr>
        <w:t>i</w:t>
      </w:r>
      <w:r>
        <w:rPr>
          <w:rFonts w:ascii="Times New Roman" w:hAnsi="Times New Roman"/>
          <w:color w:val="000000"/>
        </w:rPr>
        <w:t>-</w:t>
      </w:r>
      <w:proofErr w:type="spellStart"/>
      <w:r>
        <w:rPr>
          <w:rFonts w:ascii="Times New Roman" w:hAnsi="Times New Roman"/>
          <w:color w:val="000000"/>
        </w:rPr>
        <w:t>го</w:t>
      </w:r>
      <w:proofErr w:type="spellEnd"/>
      <w:r>
        <w:rPr>
          <w:rFonts w:ascii="Times New Roman" w:hAnsi="Times New Roman"/>
          <w:color w:val="000000"/>
        </w:rPr>
        <w:t xml:space="preserve"> джерела коштів; </w:t>
      </w:r>
      <w:proofErr w:type="spellStart"/>
      <w:r>
        <w:rPr>
          <w:rFonts w:ascii="Times New Roman" w:hAnsi="Times New Roman"/>
          <w:i/>
          <w:color w:val="000000"/>
        </w:rPr>
        <w:t>d</w:t>
      </w:r>
      <w:r>
        <w:rPr>
          <w:rFonts w:ascii="Times New Roman" w:hAnsi="Times New Roman"/>
          <w:i/>
          <w:color w:val="000000"/>
          <w:vertAlign w:val="subscript"/>
        </w:rPr>
        <w:t>i</w:t>
      </w:r>
      <w:proofErr w:type="spellEnd"/>
      <w:r>
        <w:rPr>
          <w:rFonts w:ascii="Times New Roman" w:hAnsi="Times New Roman"/>
          <w:color w:val="000000"/>
        </w:rPr>
        <w:t xml:space="preserve"> – питома вага джерела коштів у загальній їх сумі.</w:t>
      </w:r>
    </w:p>
    <w:p w:rsidR="00A93B34" w:rsidRDefault="00A93B34" w:rsidP="00365FC5">
      <w:pPr>
        <w:shd w:val="clear" w:color="auto" w:fill="FFFFFF"/>
        <w:tabs>
          <w:tab w:val="left" w:pos="6101"/>
        </w:tabs>
        <w:ind w:left="72" w:right="29" w:firstLine="709"/>
        <w:jc w:val="both"/>
        <w:rPr>
          <w:rFonts w:ascii="Times New Roman" w:hAnsi="Times New Roman"/>
        </w:rPr>
      </w:pPr>
      <w:r>
        <w:rPr>
          <w:rFonts w:ascii="Times New Roman" w:hAnsi="Times New Roman"/>
        </w:rPr>
        <w:t xml:space="preserve"> </w:t>
      </w:r>
      <w:r>
        <w:rPr>
          <w:rFonts w:ascii="Times New Roman" w:hAnsi="Times New Roman"/>
          <w:color w:val="000000"/>
        </w:rPr>
        <w:t>Визначення ціни капіталу не зводиться тільки до розрахунку відсотків, які необхідно сплатити власникам фінансових ресурсів, а й характеризує ту норму рентабельності, яку повинно забезпечити підприємство, щоб не змінити своєї ринкової вартості зв'язку з цим аналіз капіталу доповнюється оцінкою ефективності використання власного і залученого капіталу, який рекомендується здійснювати за допомогою таких показників дохідності:</w:t>
      </w:r>
    </w:p>
    <w:p w:rsidR="00A93B34" w:rsidRDefault="00A93B34" w:rsidP="00365FC5">
      <w:pPr>
        <w:numPr>
          <w:ilvl w:val="0"/>
          <w:numId w:val="34"/>
        </w:numPr>
        <w:shd w:val="clear" w:color="auto" w:fill="FFFFFF"/>
        <w:ind w:firstLine="709"/>
        <w:jc w:val="both"/>
        <w:rPr>
          <w:rFonts w:ascii="Times New Roman" w:hAnsi="Times New Roman"/>
        </w:rPr>
      </w:pPr>
      <w:r>
        <w:rPr>
          <w:rFonts w:ascii="Times New Roman" w:hAnsi="Times New Roman"/>
          <w:color w:val="000000"/>
        </w:rPr>
        <w:t xml:space="preserve"> загальна рентабельність інвестованого капіталу;</w:t>
      </w:r>
    </w:p>
    <w:p w:rsidR="00A93B34" w:rsidRDefault="00A93B34" w:rsidP="00365FC5">
      <w:pPr>
        <w:numPr>
          <w:ilvl w:val="0"/>
          <w:numId w:val="34"/>
        </w:numPr>
        <w:shd w:val="clear" w:color="auto" w:fill="FFFFFF"/>
        <w:ind w:firstLine="709"/>
        <w:jc w:val="both"/>
        <w:rPr>
          <w:rFonts w:ascii="Times New Roman" w:hAnsi="Times New Roman"/>
        </w:rPr>
      </w:pPr>
      <w:r>
        <w:rPr>
          <w:rFonts w:ascii="Times New Roman" w:hAnsi="Times New Roman"/>
          <w:color w:val="000000"/>
        </w:rPr>
        <w:t>ставка рентабельності (дохідності) залученого капіталу;</w:t>
      </w:r>
    </w:p>
    <w:p w:rsidR="00A93B34" w:rsidRDefault="00A93B34" w:rsidP="00365FC5">
      <w:pPr>
        <w:numPr>
          <w:ilvl w:val="0"/>
          <w:numId w:val="34"/>
        </w:numPr>
        <w:shd w:val="clear" w:color="auto" w:fill="FFFFFF"/>
        <w:ind w:firstLine="709"/>
        <w:jc w:val="both"/>
        <w:rPr>
          <w:rFonts w:ascii="Times New Roman" w:hAnsi="Times New Roman"/>
        </w:rPr>
      </w:pPr>
      <w:r>
        <w:rPr>
          <w:rFonts w:ascii="Times New Roman" w:hAnsi="Times New Roman"/>
          <w:color w:val="000000"/>
        </w:rPr>
        <w:lastRenderedPageBreak/>
        <w:t xml:space="preserve"> ставка рентабельності (дохідності) власного капіталу.</w:t>
      </w:r>
    </w:p>
    <w:p w:rsidR="00A93B34" w:rsidRDefault="00A93B34" w:rsidP="00365FC5">
      <w:pPr>
        <w:shd w:val="clear" w:color="auto" w:fill="FFFFFF"/>
        <w:ind w:left="58" w:right="29" w:firstLine="709"/>
        <w:jc w:val="both"/>
        <w:rPr>
          <w:rFonts w:ascii="Times New Roman" w:hAnsi="Times New Roman"/>
        </w:rPr>
      </w:pPr>
      <w:r>
        <w:rPr>
          <w:rFonts w:ascii="Times New Roman" w:hAnsi="Times New Roman"/>
          <w:color w:val="000000"/>
        </w:rPr>
        <w:t>У процесі вивчення методології цього фрагмента фінансового аналізу необхідно звернути увагу на те, що залучення банківського кредиту за певних умов є економічно виправданим, незважаючи на збільшення фінансових витрат, пов'язаних зі сплатою відсотків. У разі, коли ціна банківського кредиту нижча, ніж рентабельність вкладення капіталу в активні операції підприємства, використання залучених коштів є раціональним, оскільки забезпечує збільшення норми прибутку на вкладений капітал.</w:t>
      </w:r>
    </w:p>
    <w:p w:rsidR="00A93B34" w:rsidRDefault="00A93B34" w:rsidP="00365FC5">
      <w:pPr>
        <w:shd w:val="clear" w:color="auto" w:fill="FFFFFF"/>
        <w:ind w:left="43" w:right="24" w:firstLine="709"/>
        <w:jc w:val="both"/>
        <w:rPr>
          <w:rFonts w:ascii="Times New Roman" w:hAnsi="Times New Roman"/>
        </w:rPr>
      </w:pPr>
      <w:r>
        <w:rPr>
          <w:rFonts w:ascii="Times New Roman" w:hAnsi="Times New Roman"/>
          <w:color w:val="000000"/>
        </w:rPr>
        <w:t>Це правило оцінки доцільності залучення позикового капіталу дістало назву ефекту фінансового важеля, який можна описати такою моделлю:</w:t>
      </w:r>
    </w:p>
    <w:p w:rsidR="00F221B5" w:rsidRDefault="00F221B5" w:rsidP="00365FC5">
      <w:pPr>
        <w:shd w:val="clear" w:color="auto" w:fill="FFFFFF"/>
        <w:ind w:left="67" w:firstLine="709"/>
        <w:jc w:val="center"/>
        <w:rPr>
          <w:rFonts w:ascii="Times New Roman" w:hAnsi="Times New Roman"/>
          <w:color w:val="000000"/>
        </w:rPr>
      </w:pPr>
    </w:p>
    <w:p w:rsidR="00A93B34" w:rsidRDefault="00A93B34" w:rsidP="00365FC5">
      <w:pPr>
        <w:shd w:val="clear" w:color="auto" w:fill="FFFFFF"/>
        <w:ind w:left="67" w:firstLine="709"/>
        <w:jc w:val="center"/>
        <w:rPr>
          <w:rFonts w:ascii="Times New Roman" w:hAnsi="Times New Roman"/>
          <w:color w:val="000000"/>
        </w:rPr>
      </w:pPr>
      <w:r>
        <w:rPr>
          <w:rFonts w:ascii="Times New Roman" w:hAnsi="Times New Roman"/>
          <w:color w:val="000000"/>
        </w:rPr>
        <w:t>ЕФВ = (RІК - СВ)* (1 - К</w:t>
      </w:r>
      <w:r>
        <w:rPr>
          <w:rFonts w:ascii="Times New Roman" w:hAnsi="Times New Roman"/>
          <w:color w:val="000000"/>
          <w:vertAlign w:val="subscript"/>
        </w:rPr>
        <w:t>ОП</w:t>
      </w:r>
      <w:r>
        <w:rPr>
          <w:rFonts w:ascii="Times New Roman" w:hAnsi="Times New Roman"/>
          <w:color w:val="000000"/>
        </w:rPr>
        <w:t>) * ЗК / ВК,</w:t>
      </w:r>
    </w:p>
    <w:p w:rsidR="00F221B5" w:rsidRDefault="00F221B5" w:rsidP="00365FC5">
      <w:pPr>
        <w:shd w:val="clear" w:color="auto" w:fill="FFFFFF"/>
        <w:ind w:left="67" w:firstLine="709"/>
        <w:jc w:val="center"/>
        <w:rPr>
          <w:rFonts w:ascii="Times New Roman" w:hAnsi="Times New Roman"/>
        </w:rPr>
      </w:pPr>
    </w:p>
    <w:p w:rsidR="00A93B34" w:rsidRDefault="00A93B34" w:rsidP="00365FC5">
      <w:pPr>
        <w:shd w:val="clear" w:color="auto" w:fill="FFFFFF"/>
        <w:ind w:left="34" w:right="29" w:firstLine="709"/>
        <w:jc w:val="both"/>
        <w:rPr>
          <w:rFonts w:ascii="Times New Roman" w:hAnsi="Times New Roman"/>
        </w:rPr>
      </w:pPr>
      <w:r>
        <w:rPr>
          <w:rFonts w:ascii="Times New Roman" w:hAnsi="Times New Roman"/>
          <w:color w:val="000000"/>
        </w:rPr>
        <w:t xml:space="preserve">де ЕФВ — ефект фінансового важеля; RIK – рентабельність інвестованого капіталу; СВ — ставка відсотка за кредит; </w:t>
      </w:r>
      <w:proofErr w:type="spellStart"/>
      <w:r>
        <w:rPr>
          <w:rFonts w:ascii="Times New Roman" w:hAnsi="Times New Roman"/>
          <w:color w:val="000000"/>
        </w:rPr>
        <w:t>К</w:t>
      </w:r>
      <w:r>
        <w:rPr>
          <w:rFonts w:ascii="Times New Roman" w:hAnsi="Times New Roman"/>
          <w:color w:val="000000"/>
          <w:vertAlign w:val="subscript"/>
        </w:rPr>
        <w:t>оп</w:t>
      </w:r>
      <w:proofErr w:type="spellEnd"/>
      <w:r>
        <w:rPr>
          <w:rFonts w:ascii="Times New Roman" w:hAnsi="Times New Roman"/>
          <w:color w:val="000000"/>
        </w:rPr>
        <w:t xml:space="preserve"> — ставка оподаткування; ЗК — залучений капі</w:t>
      </w:r>
      <w:r>
        <w:rPr>
          <w:rFonts w:ascii="Times New Roman" w:hAnsi="Times New Roman"/>
          <w:color w:val="000000"/>
        </w:rPr>
        <w:softHyphen/>
        <w:t>тал; ВК — власний капітал.</w:t>
      </w:r>
    </w:p>
    <w:p w:rsidR="00A93B34" w:rsidRDefault="00A93B34" w:rsidP="00365FC5">
      <w:pPr>
        <w:shd w:val="clear" w:color="auto" w:fill="FFFFFF"/>
        <w:ind w:left="24" w:right="38" w:firstLine="709"/>
        <w:jc w:val="both"/>
        <w:rPr>
          <w:rFonts w:ascii="Times New Roman" w:hAnsi="Times New Roman"/>
        </w:rPr>
      </w:pPr>
      <w:r>
        <w:rPr>
          <w:rFonts w:ascii="Times New Roman" w:hAnsi="Times New Roman"/>
          <w:color w:val="000000"/>
        </w:rPr>
        <w:t>Проте слід зауважити, що безмежно збільшувати суму залученого капіталу підприємство не може, оскільки існують певні обмеження у вигляді коефіцієнта поточної ліквідності та коефіцієнта забезпеченості власними оборотними коштами.</w:t>
      </w:r>
    </w:p>
    <w:p w:rsidR="00A93B34" w:rsidRDefault="00A93B34" w:rsidP="00365FC5">
      <w:pPr>
        <w:shd w:val="clear" w:color="auto" w:fill="FFFFFF"/>
        <w:ind w:left="19" w:right="34" w:firstLine="709"/>
        <w:jc w:val="both"/>
        <w:rPr>
          <w:rFonts w:ascii="Times New Roman" w:hAnsi="Times New Roman"/>
        </w:rPr>
      </w:pPr>
      <w:r>
        <w:rPr>
          <w:rFonts w:ascii="Times New Roman" w:hAnsi="Times New Roman"/>
          <w:color w:val="000000"/>
        </w:rPr>
        <w:t>Розглянувши взаємозв'язок, який існує між даними коефіцієнтами та рентабельністю власного капіталу, можна зробити такі висновки:</w:t>
      </w:r>
    </w:p>
    <w:p w:rsidR="00A93B34" w:rsidRDefault="00A93B34" w:rsidP="00365FC5">
      <w:pPr>
        <w:shd w:val="clear" w:color="auto" w:fill="FFFFFF"/>
        <w:ind w:left="10" w:right="38" w:firstLine="709"/>
        <w:jc w:val="both"/>
        <w:rPr>
          <w:rFonts w:ascii="Times New Roman" w:hAnsi="Times New Roman"/>
        </w:rPr>
      </w:pPr>
      <w:r>
        <w:rPr>
          <w:rFonts w:ascii="Times New Roman" w:hAnsi="Times New Roman"/>
          <w:color w:val="000000"/>
        </w:rPr>
        <w:t>по-перше, рентабельність власного капіталу (при збереженні коефіцієнта поточної ліквідності та коефіцієнта забезпеченості власними оборотними коштами на мінімальному рівні) можна підвищити за рахунок збільшення залучених коштів у складі пасивів на довгостроковій основі;</w:t>
      </w:r>
    </w:p>
    <w:p w:rsidR="00A93B34" w:rsidRDefault="00A93B34" w:rsidP="00365FC5">
      <w:pPr>
        <w:pStyle w:val="a5"/>
        <w:spacing w:before="0"/>
        <w:ind w:firstLine="709"/>
        <w:rPr>
          <w:lang w:val="uk-UA"/>
        </w:rPr>
      </w:pPr>
      <w:r>
        <w:rPr>
          <w:lang w:val="uk-UA"/>
        </w:rPr>
        <w:t>по-друге, при низьких обсягах продажу і прибутку досягти високого рівня рентабельності власного капіталу неможливо.</w:t>
      </w:r>
    </w:p>
    <w:p w:rsidR="00A93B34" w:rsidRDefault="00A93B34" w:rsidP="00365FC5">
      <w:pPr>
        <w:shd w:val="clear" w:color="auto" w:fill="FFFFFF"/>
        <w:ind w:right="53" w:firstLine="709"/>
        <w:jc w:val="both"/>
        <w:rPr>
          <w:rFonts w:ascii="Times New Roman" w:hAnsi="Times New Roman"/>
        </w:rPr>
      </w:pPr>
      <w:r>
        <w:rPr>
          <w:rFonts w:ascii="Times New Roman" w:hAnsi="Times New Roman"/>
          <w:color w:val="000000"/>
        </w:rPr>
        <w:t>Процес оптимізації структури активів і пасивів підприємства з метою збільшення прибутку та підвищення рентабельності дістав назву леверидж. розрізняють такі види левериджу:</w:t>
      </w:r>
    </w:p>
    <w:p w:rsidR="00A93B34" w:rsidRDefault="00A93B34" w:rsidP="00365FC5">
      <w:pPr>
        <w:numPr>
          <w:ilvl w:val="0"/>
          <w:numId w:val="35"/>
        </w:numPr>
        <w:shd w:val="clear" w:color="auto" w:fill="FFFFFF"/>
        <w:ind w:firstLine="709"/>
        <w:jc w:val="both"/>
        <w:rPr>
          <w:rFonts w:ascii="Times New Roman" w:hAnsi="Times New Roman"/>
        </w:rPr>
      </w:pPr>
      <w:r>
        <w:rPr>
          <w:rFonts w:ascii="Times New Roman" w:hAnsi="Times New Roman"/>
          <w:color w:val="000000"/>
        </w:rPr>
        <w:t>виробничий;</w:t>
      </w:r>
    </w:p>
    <w:p w:rsidR="00A93B34" w:rsidRDefault="00A93B34" w:rsidP="00365FC5">
      <w:pPr>
        <w:numPr>
          <w:ilvl w:val="0"/>
          <w:numId w:val="35"/>
        </w:numPr>
        <w:shd w:val="clear" w:color="auto" w:fill="FFFFFF"/>
        <w:ind w:firstLine="709"/>
        <w:jc w:val="both"/>
        <w:rPr>
          <w:rFonts w:ascii="Times New Roman" w:hAnsi="Times New Roman"/>
        </w:rPr>
      </w:pPr>
      <w:r>
        <w:rPr>
          <w:rFonts w:ascii="Times New Roman" w:hAnsi="Times New Roman"/>
          <w:color w:val="000000"/>
        </w:rPr>
        <w:t>фінансовий;</w:t>
      </w:r>
    </w:p>
    <w:p w:rsidR="00A93B34" w:rsidRDefault="00A93B34" w:rsidP="00365FC5">
      <w:pPr>
        <w:numPr>
          <w:ilvl w:val="0"/>
          <w:numId w:val="35"/>
        </w:numPr>
        <w:shd w:val="clear" w:color="auto" w:fill="FFFFFF"/>
        <w:ind w:firstLine="709"/>
        <w:jc w:val="both"/>
        <w:rPr>
          <w:rFonts w:ascii="Times New Roman" w:hAnsi="Times New Roman"/>
        </w:rPr>
      </w:pPr>
      <w:r>
        <w:rPr>
          <w:rFonts w:ascii="Times New Roman" w:hAnsi="Times New Roman"/>
          <w:color w:val="000000"/>
        </w:rPr>
        <w:t>виробничо-фінансовий.</w:t>
      </w:r>
    </w:p>
    <w:p w:rsidR="00A93B34" w:rsidRDefault="00A93B34" w:rsidP="00365FC5">
      <w:pPr>
        <w:shd w:val="clear" w:color="auto" w:fill="FFFFFF"/>
        <w:ind w:right="226" w:firstLine="709"/>
        <w:jc w:val="both"/>
        <w:rPr>
          <w:rFonts w:ascii="Times New Roman" w:hAnsi="Times New Roman"/>
        </w:rPr>
      </w:pPr>
      <w:r>
        <w:rPr>
          <w:rFonts w:ascii="Times New Roman" w:hAnsi="Times New Roman"/>
          <w:color w:val="000000"/>
        </w:rPr>
        <w:t>Виробничий леверидж — це потенційна можливість впливати на прибуток підприємства, змінюючи структуру собівартості продукції та обсяг її випуску.</w:t>
      </w:r>
    </w:p>
    <w:p w:rsidR="00A93B34" w:rsidRDefault="00A93B34" w:rsidP="00365FC5">
      <w:pPr>
        <w:shd w:val="clear" w:color="auto" w:fill="FFFFFF"/>
        <w:ind w:left="10" w:right="192" w:firstLine="709"/>
        <w:jc w:val="both"/>
        <w:rPr>
          <w:rFonts w:ascii="Times New Roman" w:hAnsi="Times New Roman"/>
        </w:rPr>
      </w:pPr>
      <w:r>
        <w:rPr>
          <w:rFonts w:ascii="Times New Roman" w:hAnsi="Times New Roman"/>
          <w:color w:val="000000"/>
        </w:rPr>
        <w:t>Розраховується рівень виробничого левериджу відношенням темпів приросту валового прибутку до темпів приросту обсягів продажу в натуральних одиницях. При високому його рівні навіть незначні зміни виробництва продукції призводять до суттєвих змін прибутку.</w:t>
      </w:r>
    </w:p>
    <w:p w:rsidR="00A93B34" w:rsidRDefault="00A93B34" w:rsidP="00CF7F63">
      <w:pPr>
        <w:shd w:val="clear" w:color="auto" w:fill="FFFFFF"/>
        <w:ind w:left="29" w:right="178" w:firstLine="709"/>
        <w:jc w:val="both"/>
        <w:rPr>
          <w:rFonts w:ascii="Times New Roman" w:hAnsi="Times New Roman"/>
        </w:rPr>
      </w:pPr>
      <w:r>
        <w:rPr>
          <w:rFonts w:ascii="Times New Roman" w:hAnsi="Times New Roman"/>
          <w:color w:val="000000"/>
        </w:rPr>
        <w:t>Фінансовий леверидж — це потенційна можливість впливати на прибуток, змінюючи обсяг і структуру власного та залученого</w:t>
      </w:r>
      <w:r w:rsidR="00CF7F63">
        <w:rPr>
          <w:rFonts w:ascii="Times New Roman" w:hAnsi="Times New Roman"/>
          <w:color w:val="000000"/>
        </w:rPr>
        <w:t xml:space="preserve"> </w:t>
      </w:r>
      <w:r>
        <w:rPr>
          <w:rFonts w:ascii="Times New Roman" w:hAnsi="Times New Roman"/>
          <w:color w:val="000000"/>
        </w:rPr>
        <w:t>капіталу.</w:t>
      </w:r>
    </w:p>
    <w:p w:rsidR="00A93B34" w:rsidRDefault="00A93B34" w:rsidP="00365FC5">
      <w:pPr>
        <w:shd w:val="clear" w:color="auto" w:fill="FFFFFF"/>
        <w:ind w:left="38" w:right="134" w:firstLine="709"/>
        <w:jc w:val="both"/>
        <w:rPr>
          <w:rFonts w:ascii="Times New Roman" w:hAnsi="Times New Roman"/>
        </w:rPr>
      </w:pPr>
      <w:r>
        <w:rPr>
          <w:rFonts w:ascii="Times New Roman" w:hAnsi="Times New Roman"/>
          <w:color w:val="000000"/>
        </w:rPr>
        <w:lastRenderedPageBreak/>
        <w:t>Його рівень вимірюється відношенням темпів приросту чистого прибутку до темпів приросту валового прибутку. Незначні зміни валового прибутку і рентабельності авансованого капіталу в умовах високого фінансового левериджу можуть призвести до значних змін чистого прибутку, що небезпечно при падінні обсягів виробництва.</w:t>
      </w:r>
    </w:p>
    <w:p w:rsidR="00A93B34" w:rsidRDefault="00A93B34" w:rsidP="00365FC5">
      <w:pPr>
        <w:shd w:val="clear" w:color="auto" w:fill="FFFFFF"/>
        <w:ind w:left="58" w:right="115" w:firstLine="709"/>
        <w:jc w:val="both"/>
        <w:rPr>
          <w:rFonts w:ascii="Times New Roman" w:hAnsi="Times New Roman"/>
        </w:rPr>
      </w:pPr>
      <w:r>
        <w:rPr>
          <w:rFonts w:ascii="Times New Roman" w:hAnsi="Times New Roman"/>
          <w:color w:val="000000"/>
        </w:rPr>
        <w:t>Виробничо-фінансовий леверидж — загальний показник, що являє собою добуток рівнів виробничого і фінансового левериджу. Він відображає загальний ризик, пов'язаний з можливим браком коштів для відшкодування виробничих і фінансових витрат.</w:t>
      </w:r>
    </w:p>
    <w:p w:rsidR="00D929A8" w:rsidRDefault="00D929A8" w:rsidP="00365FC5">
      <w:pPr>
        <w:shd w:val="clear" w:color="auto" w:fill="FFFFFF"/>
        <w:ind w:left="2035" w:firstLine="709"/>
        <w:jc w:val="both"/>
        <w:rPr>
          <w:rFonts w:ascii="Times New Roman" w:hAnsi="Times New Roman"/>
          <w:color w:val="000000"/>
        </w:rPr>
      </w:pPr>
    </w:p>
    <w:p w:rsidR="00A93B34" w:rsidRPr="00D929A8" w:rsidRDefault="00A93B34" w:rsidP="00365FC5">
      <w:pPr>
        <w:pStyle w:val="8"/>
        <w:spacing w:before="0"/>
        <w:ind w:firstLine="709"/>
        <w:jc w:val="both"/>
        <w:rPr>
          <w:b/>
        </w:rPr>
      </w:pPr>
      <w:r w:rsidRPr="00D929A8">
        <w:rPr>
          <w:b/>
        </w:rPr>
        <w:t>Задачі</w:t>
      </w:r>
    </w:p>
    <w:p w:rsidR="00A93B34" w:rsidRDefault="00A93B34" w:rsidP="00365FC5">
      <w:pPr>
        <w:shd w:val="clear" w:color="auto" w:fill="FFFFFF"/>
        <w:ind w:left="48" w:firstLine="709"/>
        <w:jc w:val="both"/>
        <w:rPr>
          <w:rFonts w:ascii="Times New Roman" w:hAnsi="Times New Roman"/>
        </w:rPr>
      </w:pPr>
      <w:r>
        <w:rPr>
          <w:rFonts w:ascii="Times New Roman" w:hAnsi="Times New Roman"/>
          <w:b/>
          <w:color w:val="000000"/>
        </w:rPr>
        <w:t>1</w:t>
      </w:r>
      <w:r>
        <w:rPr>
          <w:rFonts w:ascii="Times New Roman" w:hAnsi="Times New Roman"/>
          <w:color w:val="000000"/>
        </w:rPr>
        <w:t xml:space="preserve">. Для заснування нового бізнесу потрібно </w:t>
      </w:r>
      <w:smartTag w:uri="urn:schemas-microsoft-com:office:smarttags" w:element="metricconverter">
        <w:smartTagPr>
          <w:attr w:name="ProductID" w:val="350 000 г"/>
        </w:smartTagPr>
        <w:r>
          <w:rPr>
            <w:rFonts w:ascii="Times New Roman" w:hAnsi="Times New Roman"/>
            <w:color w:val="000000"/>
          </w:rPr>
          <w:t>350 000 г</w:t>
        </w:r>
      </w:smartTag>
      <w:r>
        <w:rPr>
          <w:rFonts w:ascii="Times New Roman" w:hAnsi="Times New Roman"/>
          <w:color w:val="000000"/>
        </w:rPr>
        <w:t>. о. Можливі два варіанти залучення коштів:</w:t>
      </w:r>
    </w:p>
    <w:p w:rsidR="00A93B34" w:rsidRDefault="00A93B34" w:rsidP="00365FC5">
      <w:pPr>
        <w:shd w:val="clear" w:color="auto" w:fill="FFFFFF"/>
        <w:ind w:left="48" w:right="10" w:firstLine="709"/>
        <w:jc w:val="both"/>
        <w:rPr>
          <w:rFonts w:ascii="Times New Roman" w:hAnsi="Times New Roman"/>
        </w:rPr>
      </w:pPr>
      <w:r>
        <w:rPr>
          <w:rFonts w:ascii="Times New Roman" w:hAnsi="Times New Roman"/>
          <w:color w:val="000000"/>
        </w:rPr>
        <w:t xml:space="preserve">Варіант 1. Випуск незабезпечених боргових зобов'язань на суму 150 000 грн. під 15 % плюс 200 000 грн. звичайних акцій номіналом </w:t>
      </w:r>
      <w:smartTag w:uri="urn:schemas-microsoft-com:office:smarttags" w:element="metricconverter">
        <w:smartTagPr>
          <w:attr w:name="ProductID" w:val="5 г"/>
        </w:smartTagPr>
        <w:r>
          <w:rPr>
            <w:rFonts w:ascii="Times New Roman" w:hAnsi="Times New Roman"/>
            <w:color w:val="000000"/>
          </w:rPr>
          <w:t>5 г</w:t>
        </w:r>
      </w:smartTag>
      <w:r>
        <w:rPr>
          <w:rFonts w:ascii="Times New Roman" w:hAnsi="Times New Roman"/>
          <w:color w:val="000000"/>
        </w:rPr>
        <w:t>. о.</w:t>
      </w:r>
    </w:p>
    <w:p w:rsidR="00A93B34" w:rsidRDefault="00A93B34" w:rsidP="00365FC5">
      <w:pPr>
        <w:shd w:val="clear" w:color="auto" w:fill="FFFFFF"/>
        <w:ind w:left="38" w:right="10" w:firstLine="709"/>
        <w:jc w:val="both"/>
        <w:rPr>
          <w:rFonts w:ascii="Times New Roman" w:hAnsi="Times New Roman"/>
        </w:rPr>
      </w:pPr>
      <w:r>
        <w:rPr>
          <w:rFonts w:ascii="Times New Roman" w:hAnsi="Times New Roman"/>
          <w:color w:val="000000"/>
        </w:rPr>
        <w:t xml:space="preserve">Варіант 2. Випуск незабезпечених боргових зобов'язань на суму </w:t>
      </w:r>
      <w:smartTag w:uri="urn:schemas-microsoft-com:office:smarttags" w:element="metricconverter">
        <w:smartTagPr>
          <w:attr w:name="ProductID" w:val="170000 г"/>
        </w:smartTagPr>
        <w:r>
          <w:rPr>
            <w:rFonts w:ascii="Times New Roman" w:hAnsi="Times New Roman"/>
            <w:color w:val="000000"/>
          </w:rPr>
          <w:t>170000 г</w:t>
        </w:r>
      </w:smartTag>
      <w:r>
        <w:rPr>
          <w:rFonts w:ascii="Times New Roman" w:hAnsi="Times New Roman"/>
          <w:color w:val="000000"/>
        </w:rPr>
        <w:t xml:space="preserve">. о. під 22% плюс </w:t>
      </w:r>
      <w:smartTag w:uri="urn:schemas-microsoft-com:office:smarttags" w:element="metricconverter">
        <w:smartTagPr>
          <w:attr w:name="ProductID" w:val="180000 г"/>
        </w:smartTagPr>
        <w:r>
          <w:rPr>
            <w:rFonts w:ascii="Times New Roman" w:hAnsi="Times New Roman"/>
            <w:color w:val="000000"/>
          </w:rPr>
          <w:t>180000 г</w:t>
        </w:r>
      </w:smartTag>
      <w:r>
        <w:rPr>
          <w:rFonts w:ascii="Times New Roman" w:hAnsi="Times New Roman"/>
          <w:color w:val="000000"/>
        </w:rPr>
        <w:t xml:space="preserve">. о. звичайних акцій номіналом </w:t>
      </w:r>
      <w:smartTag w:uri="urn:schemas-microsoft-com:office:smarttags" w:element="metricconverter">
        <w:smartTagPr>
          <w:attr w:name="ProductID" w:val="9 г"/>
        </w:smartTagPr>
        <w:r>
          <w:rPr>
            <w:rFonts w:ascii="Times New Roman" w:hAnsi="Times New Roman"/>
            <w:color w:val="000000"/>
          </w:rPr>
          <w:t>9 г</w:t>
        </w:r>
      </w:smartTag>
      <w:r>
        <w:rPr>
          <w:rFonts w:ascii="Times New Roman" w:hAnsi="Times New Roman"/>
          <w:color w:val="000000"/>
        </w:rPr>
        <w:t>. о.</w:t>
      </w:r>
    </w:p>
    <w:p w:rsidR="00A93B34" w:rsidRDefault="00A93B34" w:rsidP="00365FC5">
      <w:pPr>
        <w:shd w:val="clear" w:color="auto" w:fill="FFFFFF"/>
        <w:ind w:left="19" w:right="19" w:firstLine="709"/>
        <w:jc w:val="both"/>
        <w:rPr>
          <w:rFonts w:ascii="Times New Roman" w:hAnsi="Times New Roman"/>
        </w:rPr>
      </w:pPr>
      <w:r>
        <w:rPr>
          <w:rFonts w:ascii="Times New Roman" w:hAnsi="Times New Roman"/>
          <w:color w:val="000000"/>
        </w:rPr>
        <w:t xml:space="preserve">Прибуток до сплати відсотків, податків та дивідендів прогнозується в наступному році в розмірі </w:t>
      </w:r>
      <w:smartTag w:uri="urn:schemas-microsoft-com:office:smarttags" w:element="metricconverter">
        <w:smartTagPr>
          <w:attr w:name="ProductID" w:val="95 680 г"/>
        </w:smartTagPr>
        <w:r>
          <w:rPr>
            <w:rFonts w:ascii="Times New Roman" w:hAnsi="Times New Roman"/>
            <w:color w:val="000000"/>
          </w:rPr>
          <w:t>95 680 г</w:t>
        </w:r>
      </w:smartTag>
      <w:r>
        <w:rPr>
          <w:rFonts w:ascii="Times New Roman" w:hAnsi="Times New Roman"/>
          <w:color w:val="000000"/>
        </w:rPr>
        <w:t>. о. Ставка подати на прибуток 30 %.</w:t>
      </w:r>
    </w:p>
    <w:p w:rsidR="00A93B34" w:rsidRDefault="00A93B34" w:rsidP="00365FC5">
      <w:pPr>
        <w:shd w:val="clear" w:color="auto" w:fill="FFFFFF"/>
        <w:tabs>
          <w:tab w:val="left" w:pos="5712"/>
        </w:tabs>
        <w:ind w:left="19" w:right="58" w:firstLine="709"/>
        <w:jc w:val="both"/>
        <w:rPr>
          <w:rFonts w:ascii="Times New Roman" w:hAnsi="Times New Roman"/>
        </w:rPr>
      </w:pPr>
      <w:r>
        <w:rPr>
          <w:rFonts w:ascii="Times New Roman" w:hAnsi="Times New Roman"/>
          <w:color w:val="000000"/>
        </w:rPr>
        <w:t>Визначити дохід на акцію, на який можуть розраховувати акціонери в кожному з варіантів.</w:t>
      </w:r>
      <w:r>
        <w:rPr>
          <w:rFonts w:ascii="Times New Roman" w:hAnsi="Times New Roman"/>
          <w:color w:val="000000"/>
        </w:rPr>
        <w:tab/>
      </w:r>
    </w:p>
    <w:p w:rsidR="00A93B34" w:rsidRDefault="00A93B34" w:rsidP="00365FC5">
      <w:pPr>
        <w:shd w:val="clear" w:color="auto" w:fill="FFFFFF"/>
        <w:tabs>
          <w:tab w:val="left" w:pos="6173"/>
        </w:tabs>
        <w:ind w:left="10" w:right="29" w:firstLine="709"/>
        <w:jc w:val="both"/>
        <w:rPr>
          <w:rFonts w:ascii="Times New Roman" w:hAnsi="Times New Roman"/>
        </w:rPr>
      </w:pPr>
      <w:r>
        <w:rPr>
          <w:rFonts w:ascii="Times New Roman" w:hAnsi="Times New Roman"/>
          <w:b/>
          <w:color w:val="000000"/>
        </w:rPr>
        <w:t>2.</w:t>
      </w:r>
      <w:r>
        <w:rPr>
          <w:rFonts w:ascii="Times New Roman" w:hAnsi="Times New Roman"/>
          <w:color w:val="000000"/>
        </w:rPr>
        <w:t xml:space="preserve"> Компанія Б емітувала 18-відсоткові боргові зобов’язання. Чому дорівнює ціна цього джерела, якщо податок на прибуток компанії становить З0 %?</w:t>
      </w:r>
      <w:r>
        <w:rPr>
          <w:rFonts w:ascii="Times New Roman" w:hAnsi="Times New Roman"/>
          <w:color w:val="000000"/>
        </w:rPr>
        <w:tab/>
      </w: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3.</w:t>
      </w:r>
      <w:r>
        <w:rPr>
          <w:rFonts w:ascii="Times New Roman" w:hAnsi="Times New Roman"/>
          <w:color w:val="000000"/>
        </w:rPr>
        <w:t xml:space="preserve"> Розрахувати середньозважену ціну капіталу компанії А, якщо структура її джерел така:</w:t>
      </w:r>
    </w:p>
    <w:tbl>
      <w:tblPr>
        <w:tblW w:w="0" w:type="auto"/>
        <w:tblInd w:w="40" w:type="dxa"/>
        <w:tblLayout w:type="fixed"/>
        <w:tblCellMar>
          <w:left w:w="40" w:type="dxa"/>
          <w:right w:w="40" w:type="dxa"/>
        </w:tblCellMar>
        <w:tblLook w:val="0000"/>
      </w:tblPr>
      <w:tblGrid>
        <w:gridCol w:w="4860"/>
        <w:gridCol w:w="2520"/>
        <w:gridCol w:w="2340"/>
      </w:tblGrid>
      <w:tr w:rsidR="00A93B34" w:rsidTr="009D01A0">
        <w:trPr>
          <w:trHeight w:hRule="exact" w:val="595"/>
        </w:trPr>
        <w:tc>
          <w:tcPr>
            <w:tcW w:w="4860"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Джерела коштів</w:t>
            </w:r>
          </w:p>
          <w:p w:rsidR="00A93B34" w:rsidRDefault="00A93B34" w:rsidP="00365FC5">
            <w:pPr>
              <w:shd w:val="clear" w:color="auto" w:fill="FFFFFF"/>
              <w:ind w:firstLine="709"/>
              <w:jc w:val="both"/>
              <w:rPr>
                <w:rFonts w:ascii="Times New Roman" w:hAnsi="Times New Roman"/>
              </w:rPr>
            </w:pPr>
          </w:p>
        </w:tc>
        <w:tc>
          <w:tcPr>
            <w:tcW w:w="252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Частка в загальному обсязі джерел, %</w:t>
            </w:r>
          </w:p>
          <w:p w:rsidR="00A93B34" w:rsidRDefault="00A93B34" w:rsidP="00365FC5">
            <w:pPr>
              <w:shd w:val="clear" w:color="auto" w:fill="FFFFFF"/>
              <w:ind w:firstLine="709"/>
              <w:jc w:val="both"/>
              <w:rPr>
                <w:rFonts w:ascii="Times New Roman" w:hAnsi="Times New Roman"/>
              </w:rPr>
            </w:pPr>
          </w:p>
        </w:tc>
        <w:tc>
          <w:tcPr>
            <w:tcW w:w="2340"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pStyle w:val="2"/>
              <w:ind w:firstLine="709"/>
              <w:jc w:val="both"/>
              <w:rPr>
                <w:lang w:val="uk-UA"/>
              </w:rPr>
            </w:pPr>
            <w:r>
              <w:rPr>
                <w:lang w:val="uk-UA"/>
              </w:rPr>
              <w:t>Ціна, %</w:t>
            </w:r>
          </w:p>
          <w:p w:rsidR="00A93B34" w:rsidRDefault="00A93B34" w:rsidP="00365FC5">
            <w:pPr>
              <w:shd w:val="clear" w:color="auto" w:fill="FFFFFF"/>
              <w:ind w:firstLine="709"/>
              <w:jc w:val="both"/>
              <w:rPr>
                <w:rFonts w:ascii="Times New Roman" w:hAnsi="Times New Roman"/>
              </w:rPr>
            </w:pPr>
          </w:p>
        </w:tc>
      </w:tr>
      <w:tr w:rsidR="00A93B34" w:rsidTr="009D01A0">
        <w:trPr>
          <w:trHeight w:hRule="exact" w:val="402"/>
        </w:trPr>
        <w:tc>
          <w:tcPr>
            <w:tcW w:w="48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Акціонерний капітал</w:t>
            </w:r>
          </w:p>
          <w:p w:rsidR="00A93B34" w:rsidRDefault="00A93B34" w:rsidP="00365FC5">
            <w:pPr>
              <w:shd w:val="clear" w:color="auto" w:fill="FFFFFF"/>
              <w:ind w:firstLine="709"/>
              <w:jc w:val="both"/>
              <w:rPr>
                <w:rFonts w:ascii="Times New Roman" w:hAnsi="Times New Roman"/>
              </w:rPr>
            </w:pPr>
          </w:p>
        </w:tc>
        <w:tc>
          <w:tcPr>
            <w:tcW w:w="2520" w:type="dxa"/>
            <w:tcBorders>
              <w:top w:val="single" w:sz="6" w:space="0" w:color="auto"/>
              <w:left w:val="single" w:sz="6" w:space="0" w:color="auto"/>
              <w:bottom w:val="single" w:sz="6" w:space="0" w:color="auto"/>
              <w:right w:val="single" w:sz="6" w:space="0" w:color="auto"/>
            </w:tcBorders>
            <w:vAlign w:val="center"/>
          </w:tcPr>
          <w:p w:rsidR="00A93B34" w:rsidRDefault="00A93B34" w:rsidP="00365FC5">
            <w:pPr>
              <w:shd w:val="clear" w:color="auto" w:fill="FFFFFF"/>
              <w:ind w:firstLine="709"/>
              <w:jc w:val="center"/>
              <w:rPr>
                <w:rFonts w:ascii="Times New Roman" w:hAnsi="Times New Roman"/>
              </w:rPr>
            </w:pPr>
            <w:r>
              <w:rPr>
                <w:rFonts w:ascii="Times New Roman" w:hAnsi="Times New Roman"/>
                <w:color w:val="000000"/>
              </w:rPr>
              <w:t>60</w:t>
            </w:r>
          </w:p>
          <w:p w:rsidR="00A93B34" w:rsidRDefault="00A93B34" w:rsidP="00365FC5">
            <w:pPr>
              <w:shd w:val="clear" w:color="auto" w:fill="FFFFFF"/>
              <w:ind w:firstLine="709"/>
              <w:jc w:val="center"/>
              <w:rPr>
                <w:rFonts w:ascii="Times New Roman" w:hAnsi="Times New Roman"/>
              </w:rPr>
            </w:pPr>
          </w:p>
        </w:tc>
        <w:tc>
          <w:tcPr>
            <w:tcW w:w="234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center"/>
              <w:rPr>
                <w:rFonts w:ascii="Times New Roman" w:hAnsi="Times New Roman"/>
              </w:rPr>
            </w:pPr>
            <w:r>
              <w:rPr>
                <w:rFonts w:ascii="Times New Roman" w:hAnsi="Times New Roman"/>
                <w:color w:val="000000"/>
              </w:rPr>
              <w:t>16</w:t>
            </w:r>
          </w:p>
          <w:p w:rsidR="00A93B34" w:rsidRDefault="00A93B34" w:rsidP="00365FC5">
            <w:pPr>
              <w:shd w:val="clear" w:color="auto" w:fill="FFFFFF"/>
              <w:ind w:firstLine="709"/>
              <w:jc w:val="center"/>
              <w:rPr>
                <w:rFonts w:ascii="Times New Roman" w:hAnsi="Times New Roman"/>
              </w:rPr>
            </w:pPr>
          </w:p>
        </w:tc>
      </w:tr>
      <w:tr w:rsidR="00A93B34" w:rsidTr="009D01A0">
        <w:trPr>
          <w:trHeight w:hRule="exact" w:val="706"/>
        </w:trPr>
        <w:tc>
          <w:tcPr>
            <w:tcW w:w="48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Довгострокові боргові зобов'язання</w:t>
            </w:r>
          </w:p>
        </w:tc>
        <w:tc>
          <w:tcPr>
            <w:tcW w:w="252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center"/>
              <w:rPr>
                <w:rFonts w:ascii="Times New Roman" w:hAnsi="Times New Roman"/>
              </w:rPr>
            </w:pPr>
            <w:r>
              <w:rPr>
                <w:rFonts w:ascii="Times New Roman" w:hAnsi="Times New Roman"/>
                <w:color w:val="000000"/>
              </w:rPr>
              <w:t>15</w:t>
            </w:r>
          </w:p>
        </w:tc>
        <w:tc>
          <w:tcPr>
            <w:tcW w:w="234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center"/>
              <w:rPr>
                <w:rFonts w:ascii="Times New Roman" w:hAnsi="Times New Roman"/>
              </w:rPr>
            </w:pPr>
            <w:r>
              <w:rPr>
                <w:rFonts w:ascii="Times New Roman" w:hAnsi="Times New Roman"/>
                <w:color w:val="000000"/>
              </w:rPr>
              <w:t>19,5</w:t>
            </w:r>
          </w:p>
        </w:tc>
      </w:tr>
      <w:tr w:rsidR="00A93B34" w:rsidTr="009D01A0">
        <w:trPr>
          <w:trHeight w:hRule="exact" w:val="702"/>
        </w:trPr>
        <w:tc>
          <w:tcPr>
            <w:tcW w:w="486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Короткострокові боргові зобов'язання</w:t>
            </w:r>
          </w:p>
        </w:tc>
        <w:tc>
          <w:tcPr>
            <w:tcW w:w="252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center"/>
              <w:rPr>
                <w:rFonts w:ascii="Times New Roman" w:hAnsi="Times New Roman"/>
              </w:rPr>
            </w:pPr>
            <w:r>
              <w:rPr>
                <w:rFonts w:ascii="Times New Roman" w:hAnsi="Times New Roman"/>
                <w:color w:val="000000"/>
              </w:rPr>
              <w:t>25</w:t>
            </w:r>
          </w:p>
        </w:tc>
        <w:tc>
          <w:tcPr>
            <w:tcW w:w="2340" w:type="dxa"/>
            <w:tcBorders>
              <w:top w:val="single" w:sz="6" w:space="0" w:color="auto"/>
              <w:left w:val="single" w:sz="6" w:space="0" w:color="auto"/>
              <w:bottom w:val="single" w:sz="6" w:space="0" w:color="auto"/>
              <w:right w:val="single" w:sz="6" w:space="0" w:color="auto"/>
            </w:tcBorders>
          </w:tcPr>
          <w:p w:rsidR="00A93B34" w:rsidRDefault="00A93B34" w:rsidP="00365FC5">
            <w:pPr>
              <w:shd w:val="clear" w:color="auto" w:fill="FFFFFF"/>
              <w:ind w:firstLine="709"/>
              <w:jc w:val="center"/>
              <w:rPr>
                <w:rFonts w:ascii="Times New Roman" w:hAnsi="Times New Roman"/>
              </w:rPr>
            </w:pPr>
            <w:r>
              <w:rPr>
                <w:rFonts w:ascii="Times New Roman" w:hAnsi="Times New Roman"/>
                <w:color w:val="000000"/>
              </w:rPr>
              <w:t>7,8</w:t>
            </w:r>
          </w:p>
        </w:tc>
      </w:tr>
    </w:tbl>
    <w:p w:rsidR="00A93B34" w:rsidRDefault="00A93B34" w:rsidP="00365FC5">
      <w:pPr>
        <w:shd w:val="clear" w:color="auto" w:fill="FFFFFF"/>
        <w:ind w:left="230" w:firstLine="709"/>
        <w:jc w:val="both"/>
        <w:rPr>
          <w:rFonts w:ascii="Times New Roman" w:hAnsi="Times New Roman"/>
          <w:b/>
          <w:color w:val="000000"/>
        </w:rPr>
      </w:pPr>
    </w:p>
    <w:p w:rsidR="00A93B34" w:rsidRDefault="00A93B34" w:rsidP="00365FC5">
      <w:pPr>
        <w:shd w:val="clear" w:color="auto" w:fill="FFFFFF"/>
        <w:ind w:left="230" w:firstLine="709"/>
        <w:jc w:val="both"/>
        <w:rPr>
          <w:rFonts w:ascii="Times New Roman" w:hAnsi="Times New Roman"/>
          <w:color w:val="000000"/>
        </w:rPr>
      </w:pPr>
      <w:r>
        <w:rPr>
          <w:rFonts w:ascii="Times New Roman" w:hAnsi="Times New Roman"/>
          <w:b/>
          <w:color w:val="000000"/>
        </w:rPr>
        <w:t>4.</w:t>
      </w:r>
      <w:r>
        <w:rPr>
          <w:rFonts w:ascii="Times New Roman" w:hAnsi="Times New Roman"/>
          <w:color w:val="000000"/>
        </w:rPr>
        <w:t xml:space="preserve"> Необхідно  розрахувати  загальну ціну короткострокових кредитів, якщо ставка оподаткування 20 %.</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4"/>
        <w:gridCol w:w="2004"/>
        <w:gridCol w:w="2004"/>
        <w:gridCol w:w="2004"/>
        <w:gridCol w:w="2004"/>
      </w:tblGrid>
      <w:tr w:rsidR="00A93B34" w:rsidTr="009D01A0">
        <w:trPr>
          <w:trHeight w:val="1563"/>
        </w:trPr>
        <w:tc>
          <w:tcPr>
            <w:tcW w:w="2004" w:type="dxa"/>
          </w:tcPr>
          <w:p w:rsidR="00A93B34" w:rsidRDefault="00A93B34" w:rsidP="00D929A8">
            <w:pPr>
              <w:jc w:val="both"/>
              <w:rPr>
                <w:rFonts w:ascii="Times New Roman" w:hAnsi="Times New Roman"/>
              </w:rPr>
            </w:pPr>
            <w:r>
              <w:rPr>
                <w:rFonts w:ascii="Times New Roman" w:hAnsi="Times New Roman"/>
              </w:rPr>
              <w:t>Дата отримання кредиту</w:t>
            </w:r>
          </w:p>
        </w:tc>
        <w:tc>
          <w:tcPr>
            <w:tcW w:w="2004" w:type="dxa"/>
          </w:tcPr>
          <w:p w:rsidR="00A93B34" w:rsidRDefault="00A93B34" w:rsidP="00D929A8">
            <w:pPr>
              <w:jc w:val="both"/>
              <w:rPr>
                <w:rFonts w:ascii="Times New Roman" w:hAnsi="Times New Roman"/>
              </w:rPr>
            </w:pPr>
            <w:r>
              <w:rPr>
                <w:rFonts w:ascii="Times New Roman" w:hAnsi="Times New Roman"/>
              </w:rPr>
              <w:t>Сума, грн.</w:t>
            </w:r>
          </w:p>
        </w:tc>
        <w:tc>
          <w:tcPr>
            <w:tcW w:w="2004" w:type="dxa"/>
          </w:tcPr>
          <w:p w:rsidR="00A93B34" w:rsidRDefault="00A93B34" w:rsidP="00D929A8">
            <w:pPr>
              <w:jc w:val="both"/>
              <w:rPr>
                <w:rFonts w:ascii="Times New Roman" w:hAnsi="Times New Roman"/>
              </w:rPr>
            </w:pPr>
            <w:r>
              <w:rPr>
                <w:rFonts w:ascii="Times New Roman" w:hAnsi="Times New Roman"/>
              </w:rPr>
              <w:t>Відсоткова ставка, %</w:t>
            </w:r>
          </w:p>
        </w:tc>
        <w:tc>
          <w:tcPr>
            <w:tcW w:w="2004" w:type="dxa"/>
          </w:tcPr>
          <w:p w:rsidR="00A93B34" w:rsidRDefault="00A93B34" w:rsidP="00D929A8">
            <w:pPr>
              <w:jc w:val="both"/>
              <w:rPr>
                <w:rFonts w:ascii="Times New Roman" w:hAnsi="Times New Roman"/>
              </w:rPr>
            </w:pPr>
            <w:r>
              <w:rPr>
                <w:rFonts w:ascii="Times New Roman" w:hAnsi="Times New Roman"/>
              </w:rPr>
              <w:t>Число днів кредиту</w:t>
            </w:r>
          </w:p>
        </w:tc>
        <w:tc>
          <w:tcPr>
            <w:tcW w:w="2004" w:type="dxa"/>
          </w:tcPr>
          <w:p w:rsidR="00A93B34" w:rsidRDefault="00A93B34" w:rsidP="00D929A8">
            <w:pPr>
              <w:ind w:firstLine="709"/>
              <w:jc w:val="both"/>
              <w:rPr>
                <w:rFonts w:ascii="Times New Roman" w:hAnsi="Times New Roman"/>
              </w:rPr>
            </w:pPr>
            <w:r>
              <w:rPr>
                <w:rFonts w:ascii="Times New Roman" w:hAnsi="Times New Roman"/>
              </w:rPr>
              <w:t xml:space="preserve">Сума відсотків за користування кредитом, </w:t>
            </w:r>
            <w:proofErr w:type="spellStart"/>
            <w:r>
              <w:rPr>
                <w:rFonts w:ascii="Times New Roman" w:hAnsi="Times New Roman"/>
              </w:rPr>
              <w:t>грн</w:t>
            </w:r>
            <w:proofErr w:type="spellEnd"/>
          </w:p>
        </w:tc>
      </w:tr>
      <w:tr w:rsidR="00A93B34" w:rsidTr="009D01A0">
        <w:trPr>
          <w:trHeight w:val="427"/>
        </w:trPr>
        <w:tc>
          <w:tcPr>
            <w:tcW w:w="2004" w:type="dxa"/>
          </w:tcPr>
          <w:p w:rsidR="00A93B34" w:rsidRDefault="00A93B34" w:rsidP="00D929A8">
            <w:pPr>
              <w:jc w:val="both"/>
              <w:rPr>
                <w:rFonts w:ascii="Times New Roman" w:hAnsi="Times New Roman"/>
              </w:rPr>
            </w:pPr>
            <w:r>
              <w:rPr>
                <w:rFonts w:ascii="Times New Roman" w:hAnsi="Times New Roman"/>
              </w:rPr>
              <w:t>14.12.2007</w:t>
            </w:r>
          </w:p>
        </w:tc>
        <w:tc>
          <w:tcPr>
            <w:tcW w:w="2004" w:type="dxa"/>
          </w:tcPr>
          <w:p w:rsidR="00A93B34" w:rsidRDefault="00A93B34" w:rsidP="00365FC5">
            <w:pPr>
              <w:ind w:firstLine="709"/>
              <w:jc w:val="center"/>
              <w:rPr>
                <w:rFonts w:ascii="Times New Roman" w:hAnsi="Times New Roman"/>
              </w:rPr>
            </w:pPr>
            <w:r>
              <w:rPr>
                <w:rFonts w:ascii="Times New Roman" w:hAnsi="Times New Roman"/>
              </w:rPr>
              <w:t>250000</w:t>
            </w:r>
          </w:p>
        </w:tc>
        <w:tc>
          <w:tcPr>
            <w:tcW w:w="2004" w:type="dxa"/>
          </w:tcPr>
          <w:p w:rsidR="00A93B34" w:rsidRDefault="00A93B34" w:rsidP="00365FC5">
            <w:pPr>
              <w:ind w:firstLine="709"/>
              <w:jc w:val="center"/>
              <w:rPr>
                <w:rFonts w:ascii="Times New Roman" w:hAnsi="Times New Roman"/>
              </w:rPr>
            </w:pPr>
            <w:r>
              <w:rPr>
                <w:rFonts w:ascii="Times New Roman" w:hAnsi="Times New Roman"/>
              </w:rPr>
              <w:t>15</w:t>
            </w:r>
          </w:p>
        </w:tc>
        <w:tc>
          <w:tcPr>
            <w:tcW w:w="2004" w:type="dxa"/>
          </w:tcPr>
          <w:p w:rsidR="00A93B34" w:rsidRDefault="00A93B34" w:rsidP="00365FC5">
            <w:pPr>
              <w:ind w:firstLine="709"/>
              <w:jc w:val="center"/>
              <w:rPr>
                <w:rFonts w:ascii="Times New Roman" w:hAnsi="Times New Roman"/>
              </w:rPr>
            </w:pPr>
            <w:r>
              <w:rPr>
                <w:rFonts w:ascii="Times New Roman" w:hAnsi="Times New Roman"/>
              </w:rPr>
              <w:t>90</w:t>
            </w:r>
          </w:p>
        </w:tc>
        <w:tc>
          <w:tcPr>
            <w:tcW w:w="2004" w:type="dxa"/>
          </w:tcPr>
          <w:p w:rsidR="00A93B34" w:rsidRDefault="00A93B34" w:rsidP="00365FC5">
            <w:pPr>
              <w:ind w:firstLine="709"/>
              <w:jc w:val="both"/>
              <w:rPr>
                <w:rFonts w:ascii="Times New Roman" w:hAnsi="Times New Roman"/>
              </w:rPr>
            </w:pPr>
            <w:r>
              <w:rPr>
                <w:rFonts w:ascii="Times New Roman" w:hAnsi="Times New Roman"/>
              </w:rPr>
              <w:t>?</w:t>
            </w:r>
          </w:p>
        </w:tc>
      </w:tr>
      <w:tr w:rsidR="00A93B34" w:rsidTr="009D01A0">
        <w:trPr>
          <w:trHeight w:val="446"/>
        </w:trPr>
        <w:tc>
          <w:tcPr>
            <w:tcW w:w="2004" w:type="dxa"/>
          </w:tcPr>
          <w:p w:rsidR="00A93B34" w:rsidRDefault="00A93B34" w:rsidP="00D929A8">
            <w:pPr>
              <w:jc w:val="both"/>
              <w:rPr>
                <w:rFonts w:ascii="Times New Roman" w:hAnsi="Times New Roman"/>
              </w:rPr>
            </w:pPr>
            <w:r>
              <w:rPr>
                <w:rFonts w:ascii="Times New Roman" w:hAnsi="Times New Roman"/>
              </w:rPr>
              <w:t>08.02.2008</w:t>
            </w:r>
          </w:p>
        </w:tc>
        <w:tc>
          <w:tcPr>
            <w:tcW w:w="2004" w:type="dxa"/>
          </w:tcPr>
          <w:p w:rsidR="00A93B34" w:rsidRDefault="00A93B34" w:rsidP="00365FC5">
            <w:pPr>
              <w:ind w:firstLine="709"/>
              <w:jc w:val="center"/>
              <w:rPr>
                <w:rFonts w:ascii="Times New Roman" w:hAnsi="Times New Roman"/>
              </w:rPr>
            </w:pPr>
            <w:r>
              <w:rPr>
                <w:rFonts w:ascii="Times New Roman" w:hAnsi="Times New Roman"/>
              </w:rPr>
              <w:t>170500</w:t>
            </w:r>
          </w:p>
        </w:tc>
        <w:tc>
          <w:tcPr>
            <w:tcW w:w="2004" w:type="dxa"/>
          </w:tcPr>
          <w:p w:rsidR="00A93B34" w:rsidRDefault="00A93B34" w:rsidP="00365FC5">
            <w:pPr>
              <w:ind w:firstLine="709"/>
              <w:jc w:val="center"/>
              <w:rPr>
                <w:rFonts w:ascii="Times New Roman" w:hAnsi="Times New Roman"/>
              </w:rPr>
            </w:pPr>
            <w:r>
              <w:rPr>
                <w:rFonts w:ascii="Times New Roman" w:hAnsi="Times New Roman"/>
              </w:rPr>
              <w:t>20</w:t>
            </w:r>
          </w:p>
        </w:tc>
        <w:tc>
          <w:tcPr>
            <w:tcW w:w="2004" w:type="dxa"/>
          </w:tcPr>
          <w:p w:rsidR="00A93B34" w:rsidRDefault="00A93B34" w:rsidP="00365FC5">
            <w:pPr>
              <w:ind w:firstLine="709"/>
              <w:jc w:val="center"/>
              <w:rPr>
                <w:rFonts w:ascii="Times New Roman" w:hAnsi="Times New Roman"/>
              </w:rPr>
            </w:pPr>
            <w:r>
              <w:rPr>
                <w:rFonts w:ascii="Times New Roman" w:hAnsi="Times New Roman"/>
              </w:rPr>
              <w:t>90</w:t>
            </w:r>
          </w:p>
        </w:tc>
        <w:tc>
          <w:tcPr>
            <w:tcW w:w="2004" w:type="dxa"/>
          </w:tcPr>
          <w:p w:rsidR="00A93B34" w:rsidRDefault="00A93B34" w:rsidP="00365FC5">
            <w:pPr>
              <w:ind w:firstLine="709"/>
              <w:jc w:val="both"/>
              <w:rPr>
                <w:rFonts w:ascii="Times New Roman" w:hAnsi="Times New Roman"/>
              </w:rPr>
            </w:pPr>
            <w:r>
              <w:rPr>
                <w:rFonts w:ascii="Times New Roman" w:hAnsi="Times New Roman"/>
              </w:rPr>
              <w:t>?</w:t>
            </w:r>
          </w:p>
        </w:tc>
      </w:tr>
      <w:tr w:rsidR="00A93B34" w:rsidTr="009D01A0">
        <w:trPr>
          <w:trHeight w:val="446"/>
        </w:trPr>
        <w:tc>
          <w:tcPr>
            <w:tcW w:w="2004" w:type="dxa"/>
          </w:tcPr>
          <w:p w:rsidR="00A93B34" w:rsidRDefault="00A93B34" w:rsidP="00D929A8">
            <w:pPr>
              <w:jc w:val="both"/>
              <w:rPr>
                <w:rFonts w:ascii="Times New Roman" w:hAnsi="Times New Roman"/>
              </w:rPr>
            </w:pPr>
            <w:r>
              <w:rPr>
                <w:rFonts w:ascii="Times New Roman" w:hAnsi="Times New Roman"/>
              </w:rPr>
              <w:lastRenderedPageBreak/>
              <w:t>09.04.2009</w:t>
            </w:r>
          </w:p>
        </w:tc>
        <w:tc>
          <w:tcPr>
            <w:tcW w:w="2004" w:type="dxa"/>
          </w:tcPr>
          <w:p w:rsidR="00A93B34" w:rsidRDefault="00A93B34" w:rsidP="00365FC5">
            <w:pPr>
              <w:ind w:firstLine="709"/>
              <w:jc w:val="center"/>
              <w:rPr>
                <w:rFonts w:ascii="Times New Roman" w:hAnsi="Times New Roman"/>
              </w:rPr>
            </w:pPr>
            <w:r>
              <w:rPr>
                <w:rFonts w:ascii="Times New Roman" w:hAnsi="Times New Roman"/>
              </w:rPr>
              <w:t>60780</w:t>
            </w:r>
          </w:p>
        </w:tc>
        <w:tc>
          <w:tcPr>
            <w:tcW w:w="2004" w:type="dxa"/>
          </w:tcPr>
          <w:p w:rsidR="00A93B34" w:rsidRDefault="00A93B34" w:rsidP="00365FC5">
            <w:pPr>
              <w:ind w:firstLine="709"/>
              <w:jc w:val="center"/>
              <w:rPr>
                <w:rFonts w:ascii="Times New Roman" w:hAnsi="Times New Roman"/>
              </w:rPr>
            </w:pPr>
            <w:r>
              <w:rPr>
                <w:rFonts w:ascii="Times New Roman" w:hAnsi="Times New Roman"/>
              </w:rPr>
              <w:t>25</w:t>
            </w:r>
          </w:p>
        </w:tc>
        <w:tc>
          <w:tcPr>
            <w:tcW w:w="2004" w:type="dxa"/>
          </w:tcPr>
          <w:p w:rsidR="00A93B34" w:rsidRDefault="00A93B34" w:rsidP="00365FC5">
            <w:pPr>
              <w:ind w:firstLine="709"/>
              <w:jc w:val="center"/>
              <w:rPr>
                <w:rFonts w:ascii="Times New Roman" w:hAnsi="Times New Roman"/>
              </w:rPr>
            </w:pPr>
            <w:r>
              <w:rPr>
                <w:rFonts w:ascii="Times New Roman" w:hAnsi="Times New Roman"/>
              </w:rPr>
              <w:t>60</w:t>
            </w:r>
          </w:p>
        </w:tc>
        <w:tc>
          <w:tcPr>
            <w:tcW w:w="2004" w:type="dxa"/>
          </w:tcPr>
          <w:p w:rsidR="00A93B34" w:rsidRDefault="00A93B34" w:rsidP="00365FC5">
            <w:pPr>
              <w:ind w:firstLine="709"/>
              <w:jc w:val="both"/>
              <w:rPr>
                <w:rFonts w:ascii="Times New Roman" w:hAnsi="Times New Roman"/>
              </w:rPr>
            </w:pPr>
            <w:r>
              <w:rPr>
                <w:rFonts w:ascii="Times New Roman" w:hAnsi="Times New Roman"/>
              </w:rPr>
              <w:t>?</w:t>
            </w:r>
          </w:p>
        </w:tc>
      </w:tr>
      <w:tr w:rsidR="00A93B34" w:rsidTr="009D01A0">
        <w:trPr>
          <w:trHeight w:val="446"/>
        </w:trPr>
        <w:tc>
          <w:tcPr>
            <w:tcW w:w="2004" w:type="dxa"/>
          </w:tcPr>
          <w:p w:rsidR="00A93B34" w:rsidRDefault="00A93B34" w:rsidP="00D929A8">
            <w:pPr>
              <w:jc w:val="both"/>
              <w:rPr>
                <w:rFonts w:ascii="Times New Roman" w:hAnsi="Times New Roman"/>
              </w:rPr>
            </w:pPr>
            <w:r>
              <w:rPr>
                <w:rFonts w:ascii="Times New Roman" w:hAnsi="Times New Roman"/>
              </w:rPr>
              <w:t>19.09.2010</w:t>
            </w:r>
          </w:p>
        </w:tc>
        <w:tc>
          <w:tcPr>
            <w:tcW w:w="2004" w:type="dxa"/>
          </w:tcPr>
          <w:p w:rsidR="00A93B34" w:rsidRDefault="00A93B34" w:rsidP="00365FC5">
            <w:pPr>
              <w:ind w:firstLine="709"/>
              <w:jc w:val="center"/>
              <w:rPr>
                <w:rFonts w:ascii="Times New Roman" w:hAnsi="Times New Roman"/>
              </w:rPr>
            </w:pPr>
            <w:r>
              <w:rPr>
                <w:rFonts w:ascii="Times New Roman" w:hAnsi="Times New Roman"/>
              </w:rPr>
              <w:t>100500</w:t>
            </w:r>
          </w:p>
        </w:tc>
        <w:tc>
          <w:tcPr>
            <w:tcW w:w="2004" w:type="dxa"/>
          </w:tcPr>
          <w:p w:rsidR="00A93B34" w:rsidRDefault="00A93B34" w:rsidP="00365FC5">
            <w:pPr>
              <w:ind w:firstLine="709"/>
              <w:jc w:val="center"/>
              <w:rPr>
                <w:rFonts w:ascii="Times New Roman" w:hAnsi="Times New Roman"/>
              </w:rPr>
            </w:pPr>
            <w:r>
              <w:rPr>
                <w:rFonts w:ascii="Times New Roman" w:hAnsi="Times New Roman"/>
              </w:rPr>
              <w:t>15</w:t>
            </w:r>
          </w:p>
        </w:tc>
        <w:tc>
          <w:tcPr>
            <w:tcW w:w="2004" w:type="dxa"/>
          </w:tcPr>
          <w:p w:rsidR="00A93B34" w:rsidRDefault="00A93B34" w:rsidP="00365FC5">
            <w:pPr>
              <w:ind w:firstLine="709"/>
              <w:jc w:val="center"/>
              <w:rPr>
                <w:rFonts w:ascii="Times New Roman" w:hAnsi="Times New Roman"/>
              </w:rPr>
            </w:pPr>
            <w:r>
              <w:rPr>
                <w:rFonts w:ascii="Times New Roman" w:hAnsi="Times New Roman"/>
              </w:rPr>
              <w:t>60</w:t>
            </w:r>
          </w:p>
        </w:tc>
        <w:tc>
          <w:tcPr>
            <w:tcW w:w="2004" w:type="dxa"/>
          </w:tcPr>
          <w:p w:rsidR="00A93B34" w:rsidRDefault="00A93B34" w:rsidP="00365FC5">
            <w:pPr>
              <w:ind w:firstLine="709"/>
              <w:jc w:val="both"/>
              <w:rPr>
                <w:rFonts w:ascii="Times New Roman" w:hAnsi="Times New Roman"/>
              </w:rPr>
            </w:pPr>
            <w:r>
              <w:rPr>
                <w:rFonts w:ascii="Times New Roman" w:hAnsi="Times New Roman"/>
              </w:rPr>
              <w:t>?</w:t>
            </w:r>
          </w:p>
        </w:tc>
      </w:tr>
      <w:tr w:rsidR="00A93B34" w:rsidTr="009D01A0">
        <w:trPr>
          <w:trHeight w:val="446"/>
        </w:trPr>
        <w:tc>
          <w:tcPr>
            <w:tcW w:w="2004" w:type="dxa"/>
          </w:tcPr>
          <w:p w:rsidR="00A93B34" w:rsidRDefault="00A93B34" w:rsidP="00D929A8">
            <w:pPr>
              <w:jc w:val="both"/>
              <w:rPr>
                <w:rFonts w:ascii="Times New Roman" w:hAnsi="Times New Roman"/>
              </w:rPr>
            </w:pPr>
            <w:r>
              <w:rPr>
                <w:rFonts w:ascii="Times New Roman" w:hAnsi="Times New Roman"/>
              </w:rPr>
              <w:t>26.09.2011</w:t>
            </w:r>
          </w:p>
        </w:tc>
        <w:tc>
          <w:tcPr>
            <w:tcW w:w="2004" w:type="dxa"/>
          </w:tcPr>
          <w:p w:rsidR="00A93B34" w:rsidRDefault="00A93B34" w:rsidP="00365FC5">
            <w:pPr>
              <w:ind w:firstLine="709"/>
              <w:jc w:val="center"/>
              <w:rPr>
                <w:rFonts w:ascii="Times New Roman" w:hAnsi="Times New Roman"/>
              </w:rPr>
            </w:pPr>
            <w:r>
              <w:rPr>
                <w:rFonts w:ascii="Times New Roman" w:hAnsi="Times New Roman"/>
              </w:rPr>
              <w:t>350650</w:t>
            </w:r>
          </w:p>
        </w:tc>
        <w:tc>
          <w:tcPr>
            <w:tcW w:w="2004" w:type="dxa"/>
          </w:tcPr>
          <w:p w:rsidR="00A93B34" w:rsidRDefault="00A93B34" w:rsidP="00365FC5">
            <w:pPr>
              <w:ind w:firstLine="709"/>
              <w:jc w:val="center"/>
              <w:rPr>
                <w:rFonts w:ascii="Times New Roman" w:hAnsi="Times New Roman"/>
              </w:rPr>
            </w:pPr>
            <w:r>
              <w:rPr>
                <w:rFonts w:ascii="Times New Roman" w:hAnsi="Times New Roman"/>
              </w:rPr>
              <w:t>20</w:t>
            </w:r>
          </w:p>
        </w:tc>
        <w:tc>
          <w:tcPr>
            <w:tcW w:w="2004" w:type="dxa"/>
          </w:tcPr>
          <w:p w:rsidR="00A93B34" w:rsidRDefault="00A93B34" w:rsidP="00365FC5">
            <w:pPr>
              <w:ind w:firstLine="709"/>
              <w:jc w:val="center"/>
              <w:rPr>
                <w:rFonts w:ascii="Times New Roman" w:hAnsi="Times New Roman"/>
              </w:rPr>
            </w:pPr>
            <w:r>
              <w:rPr>
                <w:rFonts w:ascii="Times New Roman" w:hAnsi="Times New Roman"/>
              </w:rPr>
              <w:t>30</w:t>
            </w:r>
          </w:p>
        </w:tc>
        <w:tc>
          <w:tcPr>
            <w:tcW w:w="2004" w:type="dxa"/>
          </w:tcPr>
          <w:p w:rsidR="00A93B34" w:rsidRDefault="00A93B34" w:rsidP="00365FC5">
            <w:pPr>
              <w:ind w:firstLine="709"/>
              <w:jc w:val="both"/>
              <w:rPr>
                <w:rFonts w:ascii="Times New Roman" w:hAnsi="Times New Roman"/>
              </w:rPr>
            </w:pPr>
            <w:r>
              <w:rPr>
                <w:rFonts w:ascii="Times New Roman" w:hAnsi="Times New Roman"/>
              </w:rPr>
              <w:t>?</w:t>
            </w:r>
          </w:p>
        </w:tc>
      </w:tr>
    </w:tbl>
    <w:p w:rsidR="00A93B34" w:rsidRDefault="00A93B34" w:rsidP="00365FC5">
      <w:pPr>
        <w:shd w:val="clear" w:color="auto" w:fill="FFFFFF"/>
        <w:ind w:left="230" w:firstLine="709"/>
        <w:jc w:val="both"/>
        <w:rPr>
          <w:rFonts w:ascii="Times New Roman" w:hAnsi="Times New Roman"/>
        </w:rPr>
      </w:pPr>
    </w:p>
    <w:p w:rsidR="00A93B34" w:rsidRDefault="00A93B34" w:rsidP="00365FC5">
      <w:pPr>
        <w:ind w:right="11" w:firstLine="709"/>
        <w:jc w:val="both"/>
        <w:rPr>
          <w:rFonts w:ascii="Times New Roman" w:hAnsi="Times New Roman"/>
        </w:rPr>
      </w:pPr>
      <w:r>
        <w:rPr>
          <w:rFonts w:ascii="Times New Roman" w:hAnsi="Times New Roman"/>
          <w:b/>
          <w:color w:val="000000"/>
        </w:rPr>
        <w:t>5.</w:t>
      </w:r>
      <w:r>
        <w:rPr>
          <w:rFonts w:ascii="Times New Roman" w:hAnsi="Times New Roman"/>
          <w:color w:val="000000"/>
        </w:rPr>
        <w:t xml:space="preserve"> Для реалізації інноваційного проекту, який передбачає модернізацію основного виробництва, підприємству необхідні додаткові кошти.</w:t>
      </w:r>
    </w:p>
    <w:p w:rsidR="00A93B34" w:rsidRDefault="00A93B34" w:rsidP="00365FC5">
      <w:pPr>
        <w:shd w:val="clear" w:color="auto" w:fill="FFFFFF"/>
        <w:ind w:left="259" w:firstLine="709"/>
        <w:jc w:val="both"/>
        <w:rPr>
          <w:rFonts w:ascii="Times New Roman" w:hAnsi="Times New Roman"/>
        </w:rPr>
      </w:pPr>
      <w:r>
        <w:rPr>
          <w:rFonts w:ascii="Times New Roman" w:hAnsi="Times New Roman"/>
          <w:color w:val="000000"/>
        </w:rPr>
        <w:t>Одним із альтернативних джерел фінансування є банківський кредит.</w:t>
      </w:r>
    </w:p>
    <w:p w:rsidR="00A93B34" w:rsidRDefault="00A93B34" w:rsidP="00365FC5">
      <w:pPr>
        <w:shd w:val="clear" w:color="auto" w:fill="FFFFFF"/>
        <w:ind w:left="77" w:firstLine="709"/>
        <w:jc w:val="both"/>
        <w:rPr>
          <w:rFonts w:ascii="Times New Roman" w:hAnsi="Times New Roman"/>
          <w:color w:val="000000"/>
        </w:rPr>
      </w:pPr>
      <w:r>
        <w:rPr>
          <w:rFonts w:ascii="Times New Roman" w:hAnsi="Times New Roman"/>
          <w:color w:val="000000"/>
        </w:rPr>
        <w:t>Виходячи з наведених нижче даних, необхідно:</w:t>
      </w:r>
    </w:p>
    <w:p w:rsidR="00A93B34" w:rsidRDefault="00A93B34" w:rsidP="00365FC5">
      <w:pPr>
        <w:shd w:val="clear" w:color="auto" w:fill="FFFFFF"/>
        <w:ind w:left="77" w:firstLine="709"/>
        <w:jc w:val="both"/>
        <w:rPr>
          <w:rFonts w:ascii="Times New Roman" w:hAnsi="Times New Roman"/>
        </w:rPr>
      </w:pPr>
      <w:r>
        <w:rPr>
          <w:rFonts w:ascii="Times New Roman" w:hAnsi="Times New Roman"/>
          <w:color w:val="000000"/>
        </w:rPr>
        <w:t xml:space="preserve"> а) за допомогою фінансового важеля оцінити можливість додаткового залучення позикових коштів;</w:t>
      </w:r>
    </w:p>
    <w:p w:rsidR="00A93B34" w:rsidRDefault="00A93B34" w:rsidP="00365FC5">
      <w:pPr>
        <w:shd w:val="clear" w:color="auto" w:fill="FFFFFF"/>
        <w:ind w:left="96" w:firstLine="709"/>
        <w:jc w:val="both"/>
        <w:rPr>
          <w:rFonts w:ascii="Times New Roman" w:hAnsi="Times New Roman"/>
        </w:rPr>
      </w:pPr>
      <w:r>
        <w:rPr>
          <w:rFonts w:ascii="Times New Roman" w:hAnsi="Times New Roman"/>
          <w:color w:val="000000"/>
        </w:rPr>
        <w:t>б) проаналізувати доцільність придбання даного проекту, якщо він характеризується такими критеріями:</w:t>
      </w:r>
    </w:p>
    <w:p w:rsidR="00A93B34" w:rsidRDefault="00A93B34" w:rsidP="00365FC5">
      <w:pPr>
        <w:shd w:val="clear" w:color="auto" w:fill="FFFFFF"/>
        <w:ind w:left="298" w:firstLine="709"/>
        <w:jc w:val="both"/>
        <w:rPr>
          <w:rFonts w:ascii="Times New Roman" w:hAnsi="Times New Roman"/>
        </w:rPr>
      </w:pPr>
      <w:r>
        <w:rPr>
          <w:rFonts w:ascii="Times New Roman" w:hAnsi="Times New Roman"/>
          <w:color w:val="000000"/>
        </w:rPr>
        <w:t>— індекс рентабельності (РІ) — 112,8 %;</w:t>
      </w:r>
    </w:p>
    <w:p w:rsidR="00A93B34" w:rsidRPr="00F221B5" w:rsidRDefault="00A93B34" w:rsidP="00365FC5">
      <w:pPr>
        <w:pStyle w:val="ad"/>
        <w:numPr>
          <w:ilvl w:val="0"/>
          <w:numId w:val="22"/>
        </w:numPr>
        <w:shd w:val="clear" w:color="auto" w:fill="FFFFFF"/>
        <w:ind w:firstLine="709"/>
        <w:jc w:val="both"/>
        <w:rPr>
          <w:rFonts w:ascii="Times New Roman" w:hAnsi="Times New Roman"/>
        </w:rPr>
      </w:pPr>
      <w:r w:rsidRPr="00F221B5">
        <w:rPr>
          <w:rFonts w:ascii="Times New Roman" w:hAnsi="Times New Roman"/>
          <w:color w:val="000000"/>
        </w:rPr>
        <w:t>норма рентабельності (ІRR) — 19 %;</w:t>
      </w:r>
    </w:p>
    <w:p w:rsidR="00A93B34" w:rsidRPr="00F221B5" w:rsidRDefault="00A93B34" w:rsidP="00365FC5">
      <w:pPr>
        <w:pStyle w:val="ad"/>
        <w:numPr>
          <w:ilvl w:val="0"/>
          <w:numId w:val="22"/>
        </w:numPr>
        <w:shd w:val="clear" w:color="auto" w:fill="FFFFFF"/>
        <w:ind w:right="3226" w:firstLine="709"/>
        <w:jc w:val="both"/>
        <w:rPr>
          <w:rFonts w:ascii="Times New Roman" w:hAnsi="Times New Roman"/>
          <w:color w:val="000000"/>
        </w:rPr>
      </w:pPr>
      <w:r w:rsidRPr="00F221B5">
        <w:rPr>
          <w:rFonts w:ascii="Times New Roman" w:hAnsi="Times New Roman"/>
          <w:color w:val="000000"/>
        </w:rPr>
        <w:t>строк окупності — 6 років.</w:t>
      </w:r>
    </w:p>
    <w:p w:rsidR="00A93B34" w:rsidRDefault="00A93B34" w:rsidP="00365FC5">
      <w:pPr>
        <w:shd w:val="clear" w:color="auto" w:fill="FFFFFF"/>
        <w:ind w:left="317" w:right="3226" w:firstLine="709"/>
        <w:jc w:val="both"/>
        <w:rPr>
          <w:rFonts w:ascii="Times New Roman" w:hAnsi="Times New Roman"/>
        </w:rPr>
      </w:pPr>
      <w:r>
        <w:rPr>
          <w:rFonts w:ascii="Times New Roman" w:hAnsi="Times New Roman"/>
          <w:color w:val="000000"/>
        </w:rPr>
        <w:t xml:space="preserve"> Вихідні дані:</w:t>
      </w:r>
    </w:p>
    <w:p w:rsidR="00A93B34" w:rsidRDefault="00A93B34" w:rsidP="00365FC5">
      <w:pPr>
        <w:shd w:val="clear" w:color="auto" w:fill="FFFFFF"/>
        <w:ind w:right="2909" w:firstLine="709"/>
        <w:jc w:val="both"/>
        <w:rPr>
          <w:rFonts w:ascii="Times New Roman" w:hAnsi="Times New Roman"/>
          <w:color w:val="000000"/>
        </w:rPr>
      </w:pPr>
      <w:r>
        <w:rPr>
          <w:rFonts w:ascii="Times New Roman" w:hAnsi="Times New Roman"/>
          <w:color w:val="000000"/>
        </w:rPr>
        <w:t xml:space="preserve">Статутний капітал — </w:t>
      </w:r>
      <w:smartTag w:uri="urn:schemas-microsoft-com:office:smarttags" w:element="metricconverter">
        <w:smartTagPr>
          <w:attr w:name="ProductID" w:val="26 700 г"/>
        </w:smartTagPr>
        <w:r>
          <w:rPr>
            <w:rFonts w:ascii="Times New Roman" w:hAnsi="Times New Roman"/>
            <w:color w:val="000000"/>
          </w:rPr>
          <w:t>26 700 г</w:t>
        </w:r>
      </w:smartTag>
      <w:r>
        <w:rPr>
          <w:rFonts w:ascii="Times New Roman" w:hAnsi="Times New Roman"/>
          <w:color w:val="000000"/>
        </w:rPr>
        <w:t xml:space="preserve">. о. </w:t>
      </w:r>
    </w:p>
    <w:p w:rsidR="00A93B34" w:rsidRDefault="00A93B34" w:rsidP="00365FC5">
      <w:pPr>
        <w:shd w:val="clear" w:color="auto" w:fill="FFFFFF"/>
        <w:ind w:right="2909" w:firstLine="709"/>
        <w:jc w:val="both"/>
        <w:rPr>
          <w:rFonts w:ascii="Times New Roman" w:hAnsi="Times New Roman"/>
          <w:color w:val="000000"/>
        </w:rPr>
      </w:pPr>
      <w:r>
        <w:rPr>
          <w:rFonts w:ascii="Times New Roman" w:hAnsi="Times New Roman"/>
          <w:color w:val="000000"/>
        </w:rPr>
        <w:t xml:space="preserve">Додатковий капітал — </w:t>
      </w:r>
      <w:smartTag w:uri="urn:schemas-microsoft-com:office:smarttags" w:element="metricconverter">
        <w:smartTagPr>
          <w:attr w:name="ProductID" w:val="7 550 г"/>
        </w:smartTagPr>
        <w:r>
          <w:rPr>
            <w:rFonts w:ascii="Times New Roman" w:hAnsi="Times New Roman"/>
            <w:color w:val="000000"/>
          </w:rPr>
          <w:t>7 550 г</w:t>
        </w:r>
      </w:smartTag>
      <w:r>
        <w:rPr>
          <w:rFonts w:ascii="Times New Roman" w:hAnsi="Times New Roman"/>
          <w:color w:val="000000"/>
        </w:rPr>
        <w:t xml:space="preserve">. о. </w:t>
      </w:r>
    </w:p>
    <w:p w:rsidR="00A93B34" w:rsidRDefault="00A93B34" w:rsidP="00365FC5">
      <w:pPr>
        <w:shd w:val="clear" w:color="auto" w:fill="FFFFFF"/>
        <w:ind w:right="2909" w:firstLine="709"/>
        <w:jc w:val="both"/>
        <w:rPr>
          <w:rFonts w:ascii="Times New Roman" w:hAnsi="Times New Roman"/>
        </w:rPr>
      </w:pPr>
      <w:r>
        <w:rPr>
          <w:rFonts w:ascii="Times New Roman" w:hAnsi="Times New Roman"/>
          <w:color w:val="000000"/>
        </w:rPr>
        <w:t xml:space="preserve">Резервний капітал — </w:t>
      </w:r>
      <w:smartTag w:uri="urn:schemas-microsoft-com:office:smarttags" w:element="metricconverter">
        <w:smartTagPr>
          <w:attr w:name="ProductID" w:val="4 069 г"/>
        </w:smartTagPr>
        <w:r>
          <w:rPr>
            <w:rFonts w:ascii="Times New Roman" w:hAnsi="Times New Roman"/>
            <w:color w:val="000000"/>
          </w:rPr>
          <w:t>4 069 г</w:t>
        </w:r>
      </w:smartTag>
      <w:r>
        <w:rPr>
          <w:rFonts w:ascii="Times New Roman" w:hAnsi="Times New Roman"/>
          <w:color w:val="000000"/>
        </w:rPr>
        <w:t>. о.</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Кредиторська заборгованість — </w:t>
      </w:r>
      <w:smartTag w:uri="urn:schemas-microsoft-com:office:smarttags" w:element="metricconverter">
        <w:smartTagPr>
          <w:attr w:name="ProductID" w:val="2 800 г"/>
        </w:smartTagPr>
        <w:r>
          <w:rPr>
            <w:rFonts w:ascii="Times New Roman" w:hAnsi="Times New Roman"/>
            <w:color w:val="000000"/>
          </w:rPr>
          <w:t>2 800 г</w:t>
        </w:r>
      </w:smartTag>
      <w:r>
        <w:rPr>
          <w:rFonts w:ascii="Times New Roman" w:hAnsi="Times New Roman"/>
          <w:color w:val="000000"/>
        </w:rPr>
        <w:t>. о.</w:t>
      </w:r>
    </w:p>
    <w:p w:rsidR="00A93B34" w:rsidRDefault="00A93B34" w:rsidP="00365FC5">
      <w:pPr>
        <w:shd w:val="clear" w:color="auto" w:fill="FFFFFF"/>
        <w:ind w:right="2304" w:firstLine="709"/>
        <w:jc w:val="both"/>
        <w:rPr>
          <w:rFonts w:ascii="Times New Roman" w:hAnsi="Times New Roman"/>
          <w:color w:val="000000"/>
        </w:rPr>
      </w:pPr>
      <w:r>
        <w:rPr>
          <w:rFonts w:ascii="Times New Roman" w:hAnsi="Times New Roman"/>
          <w:color w:val="000000"/>
        </w:rPr>
        <w:t xml:space="preserve">Короткострокові кредити — </w:t>
      </w:r>
      <w:smartTag w:uri="urn:schemas-microsoft-com:office:smarttags" w:element="metricconverter">
        <w:smartTagPr>
          <w:attr w:name="ProductID" w:val="3 500 г"/>
        </w:smartTagPr>
        <w:r>
          <w:rPr>
            <w:rFonts w:ascii="Times New Roman" w:hAnsi="Times New Roman"/>
            <w:color w:val="000000"/>
          </w:rPr>
          <w:t>3 500 г</w:t>
        </w:r>
      </w:smartTag>
      <w:r>
        <w:rPr>
          <w:rFonts w:ascii="Times New Roman" w:hAnsi="Times New Roman"/>
          <w:color w:val="000000"/>
        </w:rPr>
        <w:t>. о.</w:t>
      </w:r>
    </w:p>
    <w:p w:rsidR="00A93B34" w:rsidRDefault="00A93B34" w:rsidP="00365FC5">
      <w:pPr>
        <w:shd w:val="clear" w:color="auto" w:fill="FFFFFF"/>
        <w:ind w:right="2304" w:firstLine="709"/>
        <w:jc w:val="both"/>
        <w:rPr>
          <w:rFonts w:ascii="Times New Roman" w:hAnsi="Times New Roman"/>
        </w:rPr>
      </w:pPr>
      <w:r>
        <w:rPr>
          <w:rFonts w:ascii="Times New Roman" w:hAnsi="Times New Roman"/>
          <w:color w:val="000000"/>
        </w:rPr>
        <w:t>Довгострокові кредити</w:t>
      </w:r>
      <w:r w:rsidR="00F221B5">
        <w:rPr>
          <w:rFonts w:ascii="Times New Roman" w:hAnsi="Times New Roman"/>
          <w:color w:val="000000"/>
        </w:rPr>
        <w:t xml:space="preserve"> </w:t>
      </w:r>
      <w:r>
        <w:rPr>
          <w:rFonts w:ascii="Times New Roman" w:hAnsi="Times New Roman"/>
          <w:color w:val="000000"/>
        </w:rPr>
        <w:t xml:space="preserve">— </w:t>
      </w:r>
      <w:smartTag w:uri="urn:schemas-microsoft-com:office:smarttags" w:element="metricconverter">
        <w:smartTagPr>
          <w:attr w:name="ProductID" w:val="5 000 г"/>
        </w:smartTagPr>
        <w:r>
          <w:rPr>
            <w:rFonts w:ascii="Times New Roman" w:hAnsi="Times New Roman"/>
            <w:color w:val="000000"/>
          </w:rPr>
          <w:t>5 000 г</w:t>
        </w:r>
      </w:smartTag>
      <w:r>
        <w:rPr>
          <w:rFonts w:ascii="Times New Roman" w:hAnsi="Times New Roman"/>
          <w:color w:val="000000"/>
        </w:rPr>
        <w:t>. о.</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Обсяг реалізації продукції — </w:t>
      </w:r>
      <w:smartTag w:uri="urn:schemas-microsoft-com:office:smarttags" w:element="metricconverter">
        <w:smartTagPr>
          <w:attr w:name="ProductID" w:val="46 800 г"/>
        </w:smartTagPr>
        <w:r>
          <w:rPr>
            <w:rFonts w:ascii="Times New Roman" w:hAnsi="Times New Roman"/>
            <w:color w:val="000000"/>
          </w:rPr>
          <w:t>46 800 г</w:t>
        </w:r>
      </w:smartTag>
      <w:r>
        <w:rPr>
          <w:rFonts w:ascii="Times New Roman" w:hAnsi="Times New Roman"/>
          <w:color w:val="000000"/>
        </w:rPr>
        <w:t>. о.</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Сукупні витрати — </w:t>
      </w:r>
      <w:smartTag w:uri="urn:schemas-microsoft-com:office:smarttags" w:element="metricconverter">
        <w:smartTagPr>
          <w:attr w:name="ProductID" w:val="35 040 г"/>
        </w:smartTagPr>
        <w:r>
          <w:rPr>
            <w:rFonts w:ascii="Times New Roman" w:hAnsi="Times New Roman"/>
            <w:color w:val="000000"/>
          </w:rPr>
          <w:t>35 040 г</w:t>
        </w:r>
      </w:smartTag>
      <w:r>
        <w:rPr>
          <w:rFonts w:ascii="Times New Roman" w:hAnsi="Times New Roman"/>
          <w:color w:val="000000"/>
        </w:rPr>
        <w:t>. о.</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Сума сплачених відсотків за кредит – </w:t>
      </w:r>
      <w:smartTag w:uri="urn:schemas-microsoft-com:office:smarttags" w:element="metricconverter">
        <w:smartTagPr>
          <w:attr w:name="ProductID" w:val="1930 г"/>
        </w:smartTagPr>
        <w:r>
          <w:rPr>
            <w:rFonts w:ascii="Times New Roman" w:hAnsi="Times New Roman"/>
            <w:color w:val="000000"/>
          </w:rPr>
          <w:t xml:space="preserve">1930 </w:t>
        </w:r>
        <w:proofErr w:type="spellStart"/>
        <w:r>
          <w:rPr>
            <w:rFonts w:ascii="Times New Roman" w:hAnsi="Times New Roman"/>
            <w:color w:val="000000"/>
          </w:rPr>
          <w:t>г</w:t>
        </w:r>
      </w:smartTag>
      <w:r>
        <w:rPr>
          <w:rFonts w:ascii="Times New Roman" w:hAnsi="Times New Roman"/>
          <w:color w:val="000000"/>
        </w:rPr>
        <w:t>.о</w:t>
      </w:r>
      <w:proofErr w:type="spellEnd"/>
      <w:r>
        <w:rPr>
          <w:rFonts w:ascii="Times New Roman" w:hAnsi="Times New Roman"/>
          <w:color w:val="000000"/>
        </w:rPr>
        <w:t>.</w:t>
      </w:r>
    </w:p>
    <w:p w:rsidR="00A93B34" w:rsidRDefault="00A93B34" w:rsidP="00365FC5">
      <w:pPr>
        <w:pStyle w:val="23"/>
        <w:ind w:firstLine="709"/>
        <w:jc w:val="both"/>
        <w:rPr>
          <w:i/>
        </w:rPr>
      </w:pPr>
      <w:r>
        <w:t>Ставка оподаткування – 20 %.</w:t>
      </w:r>
    </w:p>
    <w:p w:rsidR="00A93B34" w:rsidRDefault="00A93B34" w:rsidP="00365FC5">
      <w:pPr>
        <w:ind w:firstLine="709"/>
        <w:jc w:val="both"/>
        <w:rPr>
          <w:rFonts w:ascii="Times New Roman" w:hAnsi="Times New Roman"/>
          <w:i/>
        </w:rPr>
      </w:pPr>
    </w:p>
    <w:p w:rsidR="00F221B5" w:rsidRDefault="00F221B5" w:rsidP="00365FC5">
      <w:pPr>
        <w:ind w:firstLine="709"/>
        <w:jc w:val="both"/>
        <w:rPr>
          <w:rFonts w:ascii="Times New Roman" w:hAnsi="Times New Roman"/>
          <w:i/>
        </w:rPr>
      </w:pPr>
    </w:p>
    <w:p w:rsidR="00A93B34" w:rsidRDefault="00A93B34" w:rsidP="00D929A8">
      <w:pPr>
        <w:ind w:firstLine="709"/>
        <w:jc w:val="center"/>
        <w:rPr>
          <w:rFonts w:ascii="Times New Roman" w:hAnsi="Times New Roman"/>
        </w:rPr>
      </w:pPr>
      <w:r>
        <w:rPr>
          <w:rFonts w:ascii="Times New Roman" w:hAnsi="Times New Roman"/>
          <w:i/>
        </w:rPr>
        <w:t>ТЕМА 4.</w:t>
      </w:r>
      <w:r>
        <w:rPr>
          <w:rFonts w:ascii="Times New Roman" w:hAnsi="Times New Roman"/>
        </w:rPr>
        <w:t xml:space="preserve"> </w:t>
      </w:r>
      <w:r>
        <w:rPr>
          <w:rFonts w:ascii="Times New Roman" w:hAnsi="Times New Roman"/>
          <w:bCs w:val="0"/>
        </w:rPr>
        <w:t>АНАЛІЗ ГРОШОВИХ ПОТОКІВ</w:t>
      </w:r>
    </w:p>
    <w:p w:rsidR="00A93B34" w:rsidRDefault="00A93B34" w:rsidP="00365FC5">
      <w:pPr>
        <w:ind w:firstLine="709"/>
        <w:jc w:val="both"/>
        <w:rPr>
          <w:rFonts w:ascii="Times New Roman" w:hAnsi="Times New Roman"/>
        </w:rPr>
      </w:pPr>
    </w:p>
    <w:p w:rsidR="00A93B34" w:rsidRPr="00B5095C" w:rsidRDefault="00A93B34" w:rsidP="00CF7F63">
      <w:pPr>
        <w:ind w:firstLine="709"/>
        <w:jc w:val="center"/>
        <w:rPr>
          <w:rFonts w:ascii="Times New Roman" w:hAnsi="Times New Roman"/>
          <w:i/>
        </w:rPr>
      </w:pPr>
      <w:r w:rsidRPr="00B5095C">
        <w:rPr>
          <w:rFonts w:ascii="Times New Roman" w:hAnsi="Times New Roman"/>
          <w:i/>
        </w:rPr>
        <w:t>Методичні вказівки до вивчення теми</w:t>
      </w:r>
    </w:p>
    <w:p w:rsidR="00A93B34" w:rsidRPr="00B5095C" w:rsidRDefault="00A93B34" w:rsidP="00365FC5">
      <w:pPr>
        <w:ind w:firstLine="709"/>
        <w:jc w:val="both"/>
        <w:rPr>
          <w:rFonts w:ascii="Times New Roman" w:hAnsi="Times New Roman"/>
          <w:i/>
        </w:rPr>
      </w:pPr>
    </w:p>
    <w:p w:rsidR="00A93B34" w:rsidRDefault="00A93B34" w:rsidP="00365FC5">
      <w:pPr>
        <w:ind w:firstLine="709"/>
        <w:jc w:val="both"/>
        <w:rPr>
          <w:rFonts w:ascii="Times New Roman" w:hAnsi="Times New Roman"/>
        </w:rPr>
      </w:pPr>
      <w:r>
        <w:rPr>
          <w:rFonts w:ascii="Times New Roman" w:hAnsi="Times New Roman"/>
        </w:rPr>
        <w:t>Однією з основних умов фінансового добутку підприємства є надходження грошових коштів, які забезпечують покриття його зобов’язань. При цьому відсутність мінімального запасу грошових коштів свідчить про серйозні фінансові труднощі, а надмірна їх величина вказує на те, що підприємство зазнає збитків, пов’язаних з:</w:t>
      </w:r>
    </w:p>
    <w:p w:rsidR="00A93B34" w:rsidRDefault="00A93B34" w:rsidP="00365FC5">
      <w:pPr>
        <w:numPr>
          <w:ilvl w:val="0"/>
          <w:numId w:val="10"/>
        </w:numPr>
        <w:tabs>
          <w:tab w:val="clear" w:pos="720"/>
          <w:tab w:val="num" w:pos="993"/>
        </w:tabs>
        <w:ind w:left="0" w:firstLine="709"/>
        <w:jc w:val="both"/>
        <w:rPr>
          <w:rFonts w:ascii="Times New Roman" w:hAnsi="Times New Roman"/>
        </w:rPr>
      </w:pPr>
      <w:r>
        <w:rPr>
          <w:rFonts w:ascii="Times New Roman" w:hAnsi="Times New Roman"/>
        </w:rPr>
        <w:t>інфляцією та знеціненням грошей;</w:t>
      </w:r>
    </w:p>
    <w:p w:rsidR="00A93B34" w:rsidRDefault="00A93B34" w:rsidP="00365FC5">
      <w:pPr>
        <w:numPr>
          <w:ilvl w:val="0"/>
          <w:numId w:val="10"/>
        </w:numPr>
        <w:tabs>
          <w:tab w:val="clear" w:pos="720"/>
          <w:tab w:val="num" w:pos="993"/>
        </w:tabs>
        <w:ind w:left="0" w:firstLine="709"/>
        <w:jc w:val="both"/>
        <w:rPr>
          <w:rFonts w:ascii="Times New Roman" w:hAnsi="Times New Roman"/>
        </w:rPr>
      </w:pPr>
      <w:r>
        <w:rPr>
          <w:rFonts w:ascii="Times New Roman" w:hAnsi="Times New Roman"/>
        </w:rPr>
        <w:t>утраченою можливістю їх вигідного розміщення і отримання додаткового доходу.</w:t>
      </w:r>
    </w:p>
    <w:p w:rsidR="00A93B34" w:rsidRDefault="00A93B34" w:rsidP="00365FC5">
      <w:pPr>
        <w:ind w:firstLine="709"/>
        <w:jc w:val="both"/>
        <w:rPr>
          <w:rFonts w:ascii="Times New Roman" w:hAnsi="Times New Roman"/>
        </w:rPr>
      </w:pPr>
      <w:r>
        <w:rPr>
          <w:rFonts w:ascii="Times New Roman" w:hAnsi="Times New Roman"/>
        </w:rPr>
        <w:t xml:space="preserve"> У зв’язку з цим виникає необхідність оцінки управління грошовими коштами на підприємстві.</w:t>
      </w:r>
    </w:p>
    <w:p w:rsidR="00A93B34" w:rsidRDefault="00A93B34" w:rsidP="00365FC5">
      <w:pPr>
        <w:ind w:firstLine="709"/>
        <w:jc w:val="both"/>
        <w:rPr>
          <w:rFonts w:ascii="Times New Roman" w:hAnsi="Times New Roman"/>
        </w:rPr>
      </w:pPr>
      <w:r>
        <w:rPr>
          <w:rFonts w:ascii="Times New Roman" w:hAnsi="Times New Roman"/>
        </w:rPr>
        <w:lastRenderedPageBreak/>
        <w:t xml:space="preserve"> </w:t>
      </w:r>
      <w:r>
        <w:rPr>
          <w:rFonts w:ascii="Times New Roman" w:hAnsi="Times New Roman"/>
          <w:b/>
        </w:rPr>
        <w:t>Головна мета аналізу грошових потоків</w:t>
      </w:r>
      <w:r>
        <w:rPr>
          <w:rFonts w:ascii="Times New Roman" w:hAnsi="Times New Roman"/>
        </w:rPr>
        <w:t xml:space="preserve"> полягає в оцінці здатності підприємства заробляти грошові кошти визначеного розміру і в установлені строки, необхідні для здійснення запланованих витрат. Досягнення цієї мети передбачає вирішення таких завдань:</w:t>
      </w:r>
    </w:p>
    <w:p w:rsidR="00A93B34" w:rsidRDefault="00A93B34" w:rsidP="00365FC5">
      <w:pPr>
        <w:numPr>
          <w:ilvl w:val="0"/>
          <w:numId w:val="11"/>
        </w:numPr>
        <w:tabs>
          <w:tab w:val="clear" w:pos="720"/>
          <w:tab w:val="num" w:pos="993"/>
        </w:tabs>
        <w:ind w:left="0" w:firstLine="709"/>
        <w:jc w:val="both"/>
        <w:rPr>
          <w:rFonts w:ascii="Times New Roman" w:hAnsi="Times New Roman"/>
        </w:rPr>
      </w:pPr>
      <w:r>
        <w:rPr>
          <w:rFonts w:ascii="Times New Roman" w:hAnsi="Times New Roman"/>
        </w:rPr>
        <w:t>вивчення обсягів та джерел грошових коштів, що надходять на підприємство;</w:t>
      </w:r>
    </w:p>
    <w:p w:rsidR="00A93B34" w:rsidRDefault="00A93B34" w:rsidP="00365FC5">
      <w:pPr>
        <w:numPr>
          <w:ilvl w:val="0"/>
          <w:numId w:val="11"/>
        </w:numPr>
        <w:tabs>
          <w:tab w:val="clear" w:pos="720"/>
          <w:tab w:val="num" w:pos="993"/>
        </w:tabs>
        <w:ind w:left="0" w:firstLine="709"/>
        <w:jc w:val="both"/>
        <w:rPr>
          <w:rFonts w:ascii="Times New Roman" w:hAnsi="Times New Roman"/>
        </w:rPr>
      </w:pPr>
      <w:r>
        <w:rPr>
          <w:rFonts w:ascii="Times New Roman" w:hAnsi="Times New Roman"/>
        </w:rPr>
        <w:t>дослідження основних напрямків використання грошових коштів;</w:t>
      </w:r>
    </w:p>
    <w:p w:rsidR="00A93B34" w:rsidRDefault="00A93B34" w:rsidP="00365FC5">
      <w:pPr>
        <w:numPr>
          <w:ilvl w:val="0"/>
          <w:numId w:val="11"/>
        </w:numPr>
        <w:tabs>
          <w:tab w:val="clear" w:pos="720"/>
          <w:tab w:val="num" w:pos="993"/>
        </w:tabs>
        <w:ind w:left="0" w:firstLine="709"/>
        <w:jc w:val="both"/>
        <w:rPr>
          <w:rFonts w:ascii="Times New Roman" w:hAnsi="Times New Roman"/>
        </w:rPr>
      </w:pPr>
      <w:r>
        <w:rPr>
          <w:rFonts w:ascii="Times New Roman" w:hAnsi="Times New Roman"/>
        </w:rPr>
        <w:t>аналіз достатності власних коштів для здійснення інвестиційної діяльності;</w:t>
      </w:r>
    </w:p>
    <w:p w:rsidR="00A93B34" w:rsidRDefault="00A93B34" w:rsidP="00365FC5">
      <w:pPr>
        <w:numPr>
          <w:ilvl w:val="0"/>
          <w:numId w:val="11"/>
        </w:numPr>
        <w:tabs>
          <w:tab w:val="clear" w:pos="720"/>
          <w:tab w:val="num" w:pos="993"/>
        </w:tabs>
        <w:ind w:left="0" w:firstLine="709"/>
        <w:jc w:val="both"/>
        <w:rPr>
          <w:rFonts w:ascii="Times New Roman" w:hAnsi="Times New Roman"/>
        </w:rPr>
      </w:pPr>
      <w:r>
        <w:rPr>
          <w:rFonts w:ascii="Times New Roman" w:hAnsi="Times New Roman"/>
        </w:rPr>
        <w:t>з’ясування причин розходження між величиною отриманого прибутку та фактичною наявністю грошових коштів;</w:t>
      </w:r>
    </w:p>
    <w:p w:rsidR="00A93B34" w:rsidRDefault="00A93B34" w:rsidP="00365FC5">
      <w:pPr>
        <w:numPr>
          <w:ilvl w:val="0"/>
          <w:numId w:val="11"/>
        </w:numPr>
        <w:tabs>
          <w:tab w:val="clear" w:pos="720"/>
          <w:tab w:val="num" w:pos="993"/>
        </w:tabs>
        <w:ind w:left="0" w:firstLine="709"/>
        <w:jc w:val="both"/>
        <w:rPr>
          <w:rFonts w:ascii="Times New Roman" w:hAnsi="Times New Roman"/>
        </w:rPr>
      </w:pPr>
      <w:r>
        <w:rPr>
          <w:rFonts w:ascii="Times New Roman" w:hAnsi="Times New Roman"/>
        </w:rPr>
        <w:t>досягнення фінансової оптимізації.</w:t>
      </w:r>
    </w:p>
    <w:p w:rsidR="00A93B34" w:rsidRDefault="00A93B34" w:rsidP="00365FC5">
      <w:pPr>
        <w:ind w:firstLine="709"/>
        <w:jc w:val="both"/>
        <w:rPr>
          <w:rFonts w:ascii="Times New Roman" w:hAnsi="Times New Roman"/>
        </w:rPr>
      </w:pPr>
      <w:r>
        <w:rPr>
          <w:rFonts w:ascii="Times New Roman" w:hAnsi="Times New Roman"/>
        </w:rPr>
        <w:t xml:space="preserve"> Під час аналізу необхідно враховувати склад грошових активів, до якого входять:</w:t>
      </w:r>
    </w:p>
    <w:p w:rsidR="00A93B34" w:rsidRDefault="00A93B34" w:rsidP="00365FC5">
      <w:pPr>
        <w:numPr>
          <w:ilvl w:val="0"/>
          <w:numId w:val="12"/>
        </w:numPr>
        <w:tabs>
          <w:tab w:val="clear" w:pos="720"/>
          <w:tab w:val="num" w:pos="993"/>
        </w:tabs>
        <w:ind w:left="0" w:firstLine="709"/>
        <w:jc w:val="both"/>
        <w:rPr>
          <w:rFonts w:ascii="Times New Roman" w:hAnsi="Times New Roman"/>
        </w:rPr>
      </w:pPr>
      <w:r>
        <w:rPr>
          <w:rFonts w:ascii="Times New Roman" w:hAnsi="Times New Roman"/>
        </w:rPr>
        <w:t>грошові активи в національній валюті;</w:t>
      </w:r>
    </w:p>
    <w:p w:rsidR="00A93B34" w:rsidRDefault="00A93B34" w:rsidP="00365FC5">
      <w:pPr>
        <w:numPr>
          <w:ilvl w:val="0"/>
          <w:numId w:val="12"/>
        </w:numPr>
        <w:tabs>
          <w:tab w:val="clear" w:pos="720"/>
          <w:tab w:val="num" w:pos="993"/>
        </w:tabs>
        <w:ind w:left="0" w:firstLine="709"/>
        <w:jc w:val="both"/>
        <w:rPr>
          <w:rFonts w:ascii="Times New Roman" w:hAnsi="Times New Roman"/>
        </w:rPr>
      </w:pPr>
      <w:r>
        <w:rPr>
          <w:rFonts w:ascii="Times New Roman" w:hAnsi="Times New Roman"/>
        </w:rPr>
        <w:t>грошові активи в іноземній валюті;</w:t>
      </w:r>
    </w:p>
    <w:p w:rsidR="00A93B34" w:rsidRDefault="00A93B34" w:rsidP="00365FC5">
      <w:pPr>
        <w:numPr>
          <w:ilvl w:val="0"/>
          <w:numId w:val="12"/>
        </w:numPr>
        <w:tabs>
          <w:tab w:val="clear" w:pos="720"/>
          <w:tab w:val="num" w:pos="993"/>
        </w:tabs>
        <w:ind w:left="0" w:firstLine="709"/>
        <w:jc w:val="both"/>
        <w:rPr>
          <w:rFonts w:ascii="Times New Roman" w:hAnsi="Times New Roman"/>
        </w:rPr>
      </w:pPr>
      <w:r>
        <w:rPr>
          <w:rFonts w:ascii="Times New Roman" w:hAnsi="Times New Roman"/>
        </w:rPr>
        <w:t>резервні грошові активи у формі високоліквідних короткострокових вкладень (депозитні вкладення в банках, депозитні сертифікати банків, високоліквідні фондові інструменти з короткостроковим періодом зберігання).</w:t>
      </w:r>
    </w:p>
    <w:p w:rsidR="00A93B34" w:rsidRDefault="00A93B34" w:rsidP="00365FC5">
      <w:pPr>
        <w:ind w:firstLine="709"/>
        <w:jc w:val="both"/>
        <w:rPr>
          <w:rFonts w:ascii="Times New Roman" w:hAnsi="Times New Roman"/>
        </w:rPr>
      </w:pPr>
      <w:r>
        <w:rPr>
          <w:rFonts w:ascii="Times New Roman" w:hAnsi="Times New Roman"/>
        </w:rPr>
        <w:t xml:space="preserve"> Управління грошовими активами підприємства потребує здійснення попереднього їх аналізу, під час якого вивчаються:</w:t>
      </w:r>
    </w:p>
    <w:p w:rsidR="00A93B34" w:rsidRDefault="00A93B34" w:rsidP="00365FC5">
      <w:pPr>
        <w:numPr>
          <w:ilvl w:val="0"/>
          <w:numId w:val="9"/>
        </w:numPr>
        <w:tabs>
          <w:tab w:val="clear" w:pos="720"/>
          <w:tab w:val="num" w:pos="993"/>
        </w:tabs>
        <w:ind w:left="0" w:firstLine="709"/>
        <w:jc w:val="both"/>
        <w:rPr>
          <w:rFonts w:ascii="Times New Roman" w:hAnsi="Times New Roman"/>
        </w:rPr>
      </w:pPr>
      <w:r>
        <w:rPr>
          <w:rFonts w:ascii="Times New Roman" w:hAnsi="Times New Roman"/>
        </w:rPr>
        <w:t>співвідношення грошових коштів і поточних зобов’язань;</w:t>
      </w:r>
    </w:p>
    <w:p w:rsidR="00A93B34" w:rsidRDefault="00A93B34" w:rsidP="00365FC5">
      <w:pPr>
        <w:numPr>
          <w:ilvl w:val="0"/>
          <w:numId w:val="9"/>
        </w:numPr>
        <w:tabs>
          <w:tab w:val="clear" w:pos="720"/>
          <w:tab w:val="num" w:pos="993"/>
        </w:tabs>
        <w:ind w:left="0" w:firstLine="709"/>
        <w:jc w:val="both"/>
        <w:rPr>
          <w:rFonts w:ascii="Times New Roman" w:hAnsi="Times New Roman"/>
        </w:rPr>
      </w:pPr>
      <w:r>
        <w:rPr>
          <w:rFonts w:ascii="Times New Roman" w:hAnsi="Times New Roman"/>
        </w:rPr>
        <w:t>період обороту грошових коштів;</w:t>
      </w:r>
    </w:p>
    <w:p w:rsidR="00A93B34" w:rsidRDefault="00A93B34" w:rsidP="00365FC5">
      <w:pPr>
        <w:numPr>
          <w:ilvl w:val="0"/>
          <w:numId w:val="9"/>
        </w:numPr>
        <w:tabs>
          <w:tab w:val="clear" w:pos="720"/>
          <w:tab w:val="num" w:pos="993"/>
        </w:tabs>
        <w:ind w:left="0" w:firstLine="709"/>
        <w:jc w:val="both"/>
        <w:rPr>
          <w:rFonts w:ascii="Times New Roman" w:hAnsi="Times New Roman"/>
        </w:rPr>
      </w:pPr>
      <w:r>
        <w:rPr>
          <w:rFonts w:ascii="Times New Roman" w:hAnsi="Times New Roman"/>
        </w:rPr>
        <w:t>структура середнього залишку грошових активів за основними його елементами;</w:t>
      </w:r>
    </w:p>
    <w:p w:rsidR="00A93B34" w:rsidRDefault="00A93B34" w:rsidP="00365FC5">
      <w:pPr>
        <w:numPr>
          <w:ilvl w:val="0"/>
          <w:numId w:val="9"/>
        </w:numPr>
        <w:tabs>
          <w:tab w:val="clear" w:pos="720"/>
          <w:tab w:val="num" w:pos="993"/>
        </w:tabs>
        <w:ind w:left="0" w:firstLine="709"/>
        <w:jc w:val="both"/>
        <w:rPr>
          <w:rFonts w:ascii="Times New Roman" w:hAnsi="Times New Roman"/>
        </w:rPr>
      </w:pPr>
      <w:r>
        <w:rPr>
          <w:rFonts w:ascii="Times New Roman" w:hAnsi="Times New Roman"/>
        </w:rPr>
        <w:t>оборотність грошових активів;</w:t>
      </w:r>
    </w:p>
    <w:p w:rsidR="00A93B34" w:rsidRDefault="00A93B34" w:rsidP="00365FC5">
      <w:pPr>
        <w:numPr>
          <w:ilvl w:val="0"/>
          <w:numId w:val="9"/>
        </w:numPr>
        <w:tabs>
          <w:tab w:val="clear" w:pos="720"/>
          <w:tab w:val="num" w:pos="993"/>
        </w:tabs>
        <w:ind w:left="0" w:firstLine="709"/>
        <w:jc w:val="both"/>
        <w:rPr>
          <w:rFonts w:ascii="Times New Roman" w:hAnsi="Times New Roman"/>
        </w:rPr>
      </w:pPr>
      <w:r>
        <w:rPr>
          <w:rFonts w:ascii="Times New Roman" w:hAnsi="Times New Roman"/>
        </w:rPr>
        <w:t>рух грошових активів у період, що розглядається.</w:t>
      </w:r>
    </w:p>
    <w:p w:rsidR="00A93B34" w:rsidRDefault="00A93B34" w:rsidP="00365FC5">
      <w:pPr>
        <w:ind w:firstLine="709"/>
        <w:jc w:val="both"/>
        <w:rPr>
          <w:rFonts w:ascii="Times New Roman" w:hAnsi="Times New Roman"/>
        </w:rPr>
      </w:pPr>
      <w:r>
        <w:rPr>
          <w:rFonts w:ascii="Times New Roman" w:hAnsi="Times New Roman"/>
        </w:rPr>
        <w:t xml:space="preserve"> Для цілей як внутрішнього, так і зовнішнього аналізу необхідно знати, у який спосіб та з яких джерел підприємство отримує грошові кошти і які основні напрямки їх витрачення.</w:t>
      </w:r>
    </w:p>
    <w:p w:rsidR="00A93B34" w:rsidRDefault="00A93B34" w:rsidP="00365FC5">
      <w:pPr>
        <w:ind w:firstLine="709"/>
        <w:jc w:val="both"/>
        <w:rPr>
          <w:rFonts w:ascii="Times New Roman" w:hAnsi="Times New Roman"/>
        </w:rPr>
      </w:pPr>
      <w:r>
        <w:rPr>
          <w:rFonts w:ascii="Times New Roman" w:hAnsi="Times New Roman"/>
        </w:rPr>
        <w:t xml:space="preserve"> Для того, щоб забезпечити користувачів бухгалтерської інформації даними про зміни грошових коштів підприємства та їх еквіваленти в розрізі основних видів діяльності підприємства, використовують Звіт про рух грошових коштів. Цей звіт складається або у формі звіту про зміни фінансового стану підприємства, або за спеціальною формою, де напрямки руху грошових коштів згруповано за трьома сферами:</w:t>
      </w:r>
    </w:p>
    <w:p w:rsidR="00A93B34" w:rsidRDefault="00A93B34" w:rsidP="00365FC5">
      <w:pPr>
        <w:ind w:firstLine="709"/>
        <w:jc w:val="both"/>
        <w:rPr>
          <w:rFonts w:ascii="Times New Roman" w:hAnsi="Times New Roman"/>
        </w:rPr>
      </w:pPr>
      <w:r>
        <w:rPr>
          <w:rFonts w:ascii="Times New Roman" w:hAnsi="Times New Roman"/>
        </w:rPr>
        <w:t>а) операційною;</w:t>
      </w:r>
    </w:p>
    <w:p w:rsidR="00A93B34" w:rsidRDefault="00A93B34" w:rsidP="00365FC5">
      <w:pPr>
        <w:ind w:firstLine="709"/>
        <w:jc w:val="both"/>
        <w:rPr>
          <w:rFonts w:ascii="Times New Roman" w:hAnsi="Times New Roman"/>
        </w:rPr>
      </w:pPr>
      <w:r>
        <w:rPr>
          <w:rFonts w:ascii="Times New Roman" w:hAnsi="Times New Roman"/>
        </w:rPr>
        <w:t>б) інвестиційною;</w:t>
      </w:r>
    </w:p>
    <w:p w:rsidR="00A93B34" w:rsidRDefault="00A93B34" w:rsidP="00365FC5">
      <w:pPr>
        <w:ind w:firstLine="709"/>
        <w:jc w:val="both"/>
        <w:rPr>
          <w:rFonts w:ascii="Times New Roman" w:hAnsi="Times New Roman"/>
        </w:rPr>
      </w:pPr>
      <w:r>
        <w:rPr>
          <w:rFonts w:ascii="Times New Roman" w:hAnsi="Times New Roman"/>
        </w:rPr>
        <w:t>в) фінансовою.</w:t>
      </w:r>
    </w:p>
    <w:p w:rsidR="00A93B34" w:rsidRDefault="00A93B34" w:rsidP="00365FC5">
      <w:pPr>
        <w:ind w:firstLine="709"/>
        <w:jc w:val="both"/>
        <w:rPr>
          <w:rFonts w:ascii="Times New Roman" w:hAnsi="Times New Roman"/>
        </w:rPr>
      </w:pPr>
      <w:r>
        <w:rPr>
          <w:rFonts w:ascii="Times New Roman" w:hAnsi="Times New Roman"/>
        </w:rPr>
        <w:t xml:space="preserve">Під </w:t>
      </w:r>
      <w:r>
        <w:rPr>
          <w:rFonts w:ascii="Times New Roman" w:hAnsi="Times New Roman"/>
          <w:b/>
        </w:rPr>
        <w:t>операційною</w:t>
      </w:r>
      <w:r>
        <w:rPr>
          <w:rFonts w:ascii="Times New Roman" w:hAnsi="Times New Roman"/>
        </w:rPr>
        <w:t xml:space="preserve"> </w:t>
      </w:r>
      <w:r>
        <w:rPr>
          <w:rFonts w:ascii="Times New Roman" w:hAnsi="Times New Roman"/>
          <w:b/>
        </w:rPr>
        <w:t>діяльністю</w:t>
      </w:r>
      <w:r>
        <w:rPr>
          <w:rFonts w:ascii="Times New Roman" w:hAnsi="Times New Roman"/>
        </w:rPr>
        <w:t xml:space="preserve"> розуміють основну статутну діяльність підприємства, яка має на меті отримання доходу. До основних джерел надходження коштів у межах господарської діяльності відносять: отримання виручки від реалізації боргів, що раніше були списані як безнадійні, штрафів від підприємств, котрі порушили умови угоди, тощо.</w:t>
      </w:r>
    </w:p>
    <w:p w:rsidR="00A93B34" w:rsidRDefault="00A93B34" w:rsidP="00365FC5">
      <w:pPr>
        <w:ind w:firstLine="709"/>
        <w:jc w:val="both"/>
        <w:rPr>
          <w:rFonts w:ascii="Times New Roman" w:hAnsi="Times New Roman"/>
        </w:rPr>
      </w:pPr>
      <w:r>
        <w:rPr>
          <w:rFonts w:ascii="Times New Roman" w:hAnsi="Times New Roman"/>
        </w:rPr>
        <w:lastRenderedPageBreak/>
        <w:t xml:space="preserve"> Відплив грошових коштів, пов’язаний зі сплатою за рахунками постачальників, з виплатою заробітної плати, сплатою штрафів тощо.</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Рух грошових коштів, пов'язаних з </w:t>
      </w:r>
      <w:r>
        <w:rPr>
          <w:rFonts w:ascii="Times New Roman" w:hAnsi="Times New Roman"/>
          <w:b/>
          <w:color w:val="000000"/>
        </w:rPr>
        <w:t>інвестиційною діяльністю</w:t>
      </w:r>
      <w:r>
        <w:rPr>
          <w:rFonts w:ascii="Times New Roman" w:hAnsi="Times New Roman"/>
          <w:i/>
          <w:color w:val="000000"/>
        </w:rPr>
        <w:t xml:space="preserve">, </w:t>
      </w:r>
      <w:r>
        <w:rPr>
          <w:rFonts w:ascii="Times New Roman" w:hAnsi="Times New Roman"/>
          <w:color w:val="000000"/>
        </w:rPr>
        <w:t>передбачає придбання (створення) і реалізацію майна довгострокового використання. Передусім це стосується надходження (вибуття) основних засобів, нематеріальних активів, довгострокових фінансових вкладень.</w:t>
      </w: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Фінансова діяльність</w:t>
      </w:r>
      <w:r>
        <w:rPr>
          <w:rFonts w:ascii="Times New Roman" w:hAnsi="Times New Roman"/>
          <w:i/>
          <w:color w:val="000000"/>
        </w:rPr>
        <w:t xml:space="preserve"> </w:t>
      </w:r>
      <w:r>
        <w:rPr>
          <w:rFonts w:ascii="Times New Roman" w:hAnsi="Times New Roman"/>
          <w:color w:val="000000"/>
        </w:rPr>
        <w:t>підприємства відображається у надходженні коштів у формі довгострокових і короткострокових кредитів і позик, бюджетних асигнувань та у витрачанні коштів у вигляді погашення заборгованості за отриманими раніше кредитами І позиками, сплаті відсотків, дивідендів.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Необхідно підкреслити, що в процесі аналізу руху грошових коштів використовують прямий та непрямий методи.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Завдяки </w:t>
      </w:r>
      <w:r>
        <w:rPr>
          <w:rFonts w:ascii="Times New Roman" w:hAnsi="Times New Roman"/>
          <w:i/>
          <w:color w:val="000000"/>
        </w:rPr>
        <w:t xml:space="preserve">прямому методу </w:t>
      </w:r>
      <w:r>
        <w:rPr>
          <w:rFonts w:ascii="Times New Roman" w:hAnsi="Times New Roman"/>
          <w:color w:val="000000"/>
        </w:rPr>
        <w:t>у звіті відображаються абсолютні суми надходжень і витрачань грошових коштів.</w:t>
      </w:r>
    </w:p>
    <w:p w:rsidR="00A93B34" w:rsidRDefault="00A93B34" w:rsidP="00365FC5">
      <w:pPr>
        <w:shd w:val="clear" w:color="auto" w:fill="FFFFFF"/>
        <w:ind w:firstLine="709"/>
        <w:jc w:val="both"/>
        <w:rPr>
          <w:rFonts w:ascii="Times New Roman" w:hAnsi="Times New Roman"/>
        </w:rPr>
      </w:pPr>
      <w:r>
        <w:rPr>
          <w:rFonts w:ascii="Times New Roman" w:hAnsi="Times New Roman"/>
          <w:i/>
          <w:color w:val="000000"/>
        </w:rPr>
        <w:t xml:space="preserve">Позитивною стороною </w:t>
      </w:r>
      <w:r>
        <w:rPr>
          <w:rFonts w:ascii="Times New Roman" w:hAnsi="Times New Roman"/>
          <w:color w:val="000000"/>
        </w:rPr>
        <w:t>використання прямого методу є те, що він дає змогу оцінити загальні суми припливу і відпливу грошових коштів підприємства, а отже, зробити висновки відносно достатності коштів для сплати за рахунками поточних зобов'язань, виділити ті статті, які формують найбільший приплив і відплив грошових активів у розрізі трьох видів діяльності.</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Недолік</w:t>
      </w:r>
      <w:r>
        <w:rPr>
          <w:rFonts w:ascii="Times New Roman" w:hAnsi="Times New Roman"/>
          <w:i/>
          <w:color w:val="000000"/>
        </w:rPr>
        <w:t xml:space="preserve"> </w:t>
      </w:r>
      <w:r>
        <w:rPr>
          <w:rFonts w:ascii="Times New Roman" w:hAnsi="Times New Roman"/>
          <w:color w:val="000000"/>
        </w:rPr>
        <w:t>цього методу полягає в тому, що він не розкриває взаємозв'язку отриманого фінансового результату зі змінними грошових коштів на рахунку підприємства.</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Для подолання цього недоліку у фінансовому аналізі використовують </w:t>
      </w:r>
      <w:r>
        <w:rPr>
          <w:rFonts w:ascii="Times New Roman" w:hAnsi="Times New Roman"/>
          <w:i/>
          <w:color w:val="000000"/>
        </w:rPr>
        <w:t xml:space="preserve">непрямий метод, </w:t>
      </w:r>
      <w:r>
        <w:rPr>
          <w:rFonts w:ascii="Times New Roman" w:hAnsi="Times New Roman"/>
          <w:color w:val="000000"/>
        </w:rPr>
        <w:t>сутність якого полягає в перетворенні чистого прибутку у величину грошових коштів.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Необхідність здійснення такої процедури обумовлена тим, що існує певна об'єктивна невідповідність між величиною грошових коштів та величиною отриманого прибутку, і підприємство, яке, за даними бухгалтерської звітності, є прибутковим, може зазнавати значних труднощів із грошовими коштами. Зауважимо, що важливим моментом аналізу руху грошових коштів є виявлення основних причин розбіжності між величиною грошових коштів і сумою отриманого прибутку.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При непрямому методі аналізу фінансовий результат перетворюється у величину грошових коштів від поточної діяльності за певний період (різниця сум на початок і кінець періоду) за допомогою коригувальних процедур.</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На першому етапі</w:t>
      </w:r>
      <w:r>
        <w:rPr>
          <w:rFonts w:ascii="Times New Roman" w:hAnsi="Times New Roman"/>
          <w:i/>
          <w:color w:val="000000"/>
        </w:rPr>
        <w:t xml:space="preserve"> </w:t>
      </w:r>
      <w:r>
        <w:rPr>
          <w:rFonts w:ascii="Times New Roman" w:hAnsi="Times New Roman"/>
          <w:color w:val="000000"/>
        </w:rPr>
        <w:t>коригування виявляють відповідність між фінансовим результатом і власними оборотними коштами. Для цього усувають вплив на фінансовий результат:</w:t>
      </w:r>
    </w:p>
    <w:p w:rsidR="00A93B34" w:rsidRDefault="00A93B34" w:rsidP="00365FC5">
      <w:pPr>
        <w:numPr>
          <w:ilvl w:val="0"/>
          <w:numId w:val="5"/>
        </w:numPr>
        <w:shd w:val="clear" w:color="auto" w:fill="FFFFFF"/>
        <w:ind w:firstLine="709"/>
        <w:jc w:val="both"/>
        <w:rPr>
          <w:rFonts w:ascii="Times New Roman" w:hAnsi="Times New Roman"/>
        </w:rPr>
      </w:pPr>
      <w:r>
        <w:rPr>
          <w:rFonts w:ascii="Times New Roman" w:hAnsi="Times New Roman"/>
          <w:color w:val="000000"/>
        </w:rPr>
        <w:t>операцій нарахування амортизації;</w:t>
      </w:r>
    </w:p>
    <w:p w:rsidR="00A93B34" w:rsidRDefault="00A93B34" w:rsidP="00365FC5">
      <w:pPr>
        <w:numPr>
          <w:ilvl w:val="0"/>
          <w:numId w:val="6"/>
        </w:numPr>
        <w:shd w:val="clear" w:color="auto" w:fill="FFFFFF"/>
        <w:ind w:firstLine="709"/>
        <w:jc w:val="both"/>
        <w:rPr>
          <w:rFonts w:ascii="Times New Roman" w:hAnsi="Times New Roman"/>
        </w:rPr>
      </w:pPr>
      <w:r>
        <w:rPr>
          <w:rFonts w:ascii="Times New Roman" w:hAnsi="Times New Roman"/>
          <w:color w:val="000000"/>
        </w:rPr>
        <w:t>операцій, пов'язаних із вибуттям об'єктів довгострокових активів.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lastRenderedPageBreak/>
        <w:t>На другому етапі</w:t>
      </w:r>
      <w:r>
        <w:rPr>
          <w:rFonts w:ascii="Times New Roman" w:hAnsi="Times New Roman"/>
          <w:i/>
          <w:color w:val="000000"/>
        </w:rPr>
        <w:t xml:space="preserve"> </w:t>
      </w:r>
      <w:r>
        <w:rPr>
          <w:rFonts w:ascii="Times New Roman" w:hAnsi="Times New Roman"/>
          <w:color w:val="000000"/>
        </w:rPr>
        <w:t>з'ясовують відповідність зміни власного оборотного капіталу і грошових коштів.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У зв'язку з цим необхідно визначити, як зміни за кожною статтею оборотного капіталу відбилися на стані грошових коштів підприємства. Для цього вивчають механізм впливу на їх рух операцій, що відображається на активних і пасивних рахунках.</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Слід підкреслити, що існує певне правило коригувальних процедур при розрахунку величини чистого грошового потоку від господарської діяльності. За цим правилом збільшення залишків за статтями поточних активів має бути відраховано від показника чистого прибутку, а зменшення — додано до нього; збільшення ж залишків за статтями поточних пасивів додається до фінансового результату, а зменшення — віднімається від нього.</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На третьому етапі</w:t>
      </w:r>
      <w:r>
        <w:rPr>
          <w:rFonts w:ascii="Times New Roman" w:hAnsi="Times New Roman"/>
          <w:i/>
          <w:color w:val="000000"/>
        </w:rPr>
        <w:t xml:space="preserve"> </w:t>
      </w:r>
      <w:r>
        <w:rPr>
          <w:rFonts w:ascii="Times New Roman" w:hAnsi="Times New Roman"/>
          <w:color w:val="000000"/>
        </w:rPr>
        <w:t>проводять додаткові коригувальні процедури, що пов'язані з використанням чистого прибутку (штрафи, що сплачуються з чистого прибутку, дивіденди, виплати за фондом споживання тощо).</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Слід наголосити, що, крім попереднього аналізу, на підприємствах здійснюють і перспективний аналіз грошових потоків, результати якого дають змогу формувати стратегію управління цими активами.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Здійснення перспективного аналізу грошових потоків зводиться до обчислення можливих джерел надходження та витрачання грошових коштів і виконується в кілька етапів.</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На </w:t>
      </w:r>
      <w:r>
        <w:rPr>
          <w:rFonts w:ascii="Times New Roman" w:hAnsi="Times New Roman"/>
          <w:i/>
          <w:color w:val="000000"/>
        </w:rPr>
        <w:t xml:space="preserve">першому етапі </w:t>
      </w:r>
      <w:r>
        <w:rPr>
          <w:rFonts w:ascii="Times New Roman" w:hAnsi="Times New Roman"/>
          <w:color w:val="000000"/>
        </w:rPr>
        <w:t>розраховується обсяг можливих грошових надходжень. Виходячи з того, що основним джерелом надходження грошових коштів є реалізація продукції, яка поділяється на продаж товару готівкою і в кредит, за допомогою балансового методу розраховуються величина грошових надходжень і зміна дебіторської заборгованості.</w: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center"/>
        <w:rPr>
          <w:rFonts w:ascii="Times New Roman" w:hAnsi="Times New Roman"/>
          <w:vertAlign w:val="subscript"/>
        </w:rPr>
      </w:pPr>
      <w:proofErr w:type="spellStart"/>
      <w:r>
        <w:rPr>
          <w:rFonts w:ascii="Times New Roman" w:hAnsi="Times New Roman"/>
        </w:rPr>
        <w:t>ДЗ</w:t>
      </w:r>
      <w:proofErr w:type="spellEnd"/>
      <w:r>
        <w:rPr>
          <w:rFonts w:ascii="Times New Roman" w:hAnsi="Times New Roman"/>
        </w:rPr>
        <w:t xml:space="preserve"> </w:t>
      </w:r>
      <w:r>
        <w:rPr>
          <w:rFonts w:ascii="Times New Roman" w:hAnsi="Times New Roman"/>
          <w:vertAlign w:val="subscript"/>
        </w:rPr>
        <w:t>п</w:t>
      </w:r>
      <w:r>
        <w:rPr>
          <w:rFonts w:ascii="Times New Roman" w:hAnsi="Times New Roman"/>
        </w:rPr>
        <w:t xml:space="preserve"> + </w:t>
      </w:r>
      <w:r>
        <w:rPr>
          <w:rFonts w:ascii="Times New Roman" w:hAnsi="Times New Roman"/>
          <w:i/>
        </w:rPr>
        <w:t xml:space="preserve">V </w:t>
      </w:r>
      <w:r>
        <w:rPr>
          <w:rFonts w:ascii="Times New Roman" w:hAnsi="Times New Roman"/>
          <w:vertAlign w:val="subscript"/>
        </w:rPr>
        <w:t>p</w:t>
      </w:r>
      <w:r>
        <w:rPr>
          <w:rFonts w:ascii="Times New Roman" w:hAnsi="Times New Roman"/>
        </w:rPr>
        <w:t xml:space="preserve"> = </w:t>
      </w:r>
      <w:proofErr w:type="spellStart"/>
      <w:r>
        <w:rPr>
          <w:rFonts w:ascii="Times New Roman" w:hAnsi="Times New Roman"/>
        </w:rPr>
        <w:t>ДЗ</w:t>
      </w:r>
      <w:proofErr w:type="spellEnd"/>
      <w:r>
        <w:rPr>
          <w:rFonts w:ascii="Times New Roman" w:hAnsi="Times New Roman"/>
        </w:rPr>
        <w:t xml:space="preserve"> </w:t>
      </w:r>
      <w:r>
        <w:rPr>
          <w:rFonts w:ascii="Times New Roman" w:hAnsi="Times New Roman"/>
          <w:vertAlign w:val="subscript"/>
        </w:rPr>
        <w:t>к</w:t>
      </w:r>
      <w:r>
        <w:rPr>
          <w:rFonts w:ascii="Times New Roman" w:hAnsi="Times New Roman"/>
        </w:rPr>
        <w:t xml:space="preserve"> + ГН,</w: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де </w:t>
      </w:r>
      <w:proofErr w:type="spellStart"/>
      <w:r>
        <w:rPr>
          <w:rFonts w:ascii="Times New Roman" w:hAnsi="Times New Roman"/>
          <w:color w:val="000000"/>
        </w:rPr>
        <w:t>ДЗ</w:t>
      </w:r>
      <w:r>
        <w:rPr>
          <w:rFonts w:ascii="Times New Roman" w:hAnsi="Times New Roman"/>
          <w:color w:val="000000"/>
          <w:vertAlign w:val="subscript"/>
        </w:rPr>
        <w:t>п</w:t>
      </w:r>
      <w:proofErr w:type="spellEnd"/>
      <w:r>
        <w:rPr>
          <w:rFonts w:ascii="Times New Roman" w:hAnsi="Times New Roman"/>
          <w:color w:val="000000"/>
        </w:rPr>
        <w:t xml:space="preserve">, </w:t>
      </w:r>
      <w:proofErr w:type="spellStart"/>
      <w:r>
        <w:rPr>
          <w:rFonts w:ascii="Times New Roman" w:hAnsi="Times New Roman"/>
          <w:color w:val="000000"/>
        </w:rPr>
        <w:t>ДЗ</w:t>
      </w:r>
      <w:r>
        <w:rPr>
          <w:rFonts w:ascii="Times New Roman" w:hAnsi="Times New Roman"/>
          <w:color w:val="000000"/>
          <w:vertAlign w:val="subscript"/>
        </w:rPr>
        <w:t>к</w:t>
      </w:r>
      <w:proofErr w:type="spellEnd"/>
      <w:r>
        <w:rPr>
          <w:rFonts w:ascii="Times New Roman" w:hAnsi="Times New Roman"/>
          <w:color w:val="000000"/>
          <w:vertAlign w:val="subscript"/>
        </w:rPr>
        <w:t xml:space="preserve"> </w:t>
      </w:r>
      <w:r>
        <w:rPr>
          <w:rFonts w:ascii="Times New Roman" w:hAnsi="Times New Roman"/>
          <w:color w:val="000000"/>
        </w:rPr>
        <w:t xml:space="preserve">— дебіторська заборгованість на початок і кінець періоду; </w:t>
      </w:r>
      <w:proofErr w:type="spellStart"/>
      <w:r>
        <w:rPr>
          <w:rFonts w:ascii="Times New Roman" w:hAnsi="Times New Roman"/>
          <w:color w:val="000000"/>
        </w:rPr>
        <w:t>V</w:t>
      </w:r>
      <w:r>
        <w:rPr>
          <w:rFonts w:ascii="Times New Roman" w:hAnsi="Times New Roman"/>
          <w:color w:val="000000"/>
          <w:vertAlign w:val="subscript"/>
        </w:rPr>
        <w:t>р</w:t>
      </w:r>
      <w:proofErr w:type="spellEnd"/>
      <w:r>
        <w:rPr>
          <w:rFonts w:ascii="Times New Roman" w:hAnsi="Times New Roman"/>
          <w:color w:val="000000"/>
        </w:rPr>
        <w:t xml:space="preserve"> — виручка від реалізації; ГН — грошові надходження.</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За наявності інших суттєвих джерел надходження грошових коштів їх прогнозна сума додається до суми грошових надходжень від реалізації продукції.</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На </w:t>
      </w:r>
      <w:r>
        <w:rPr>
          <w:rFonts w:ascii="Times New Roman" w:hAnsi="Times New Roman"/>
          <w:i/>
          <w:color w:val="000000"/>
        </w:rPr>
        <w:t xml:space="preserve">другому етапі </w:t>
      </w:r>
      <w:r>
        <w:rPr>
          <w:rFonts w:ascii="Times New Roman" w:hAnsi="Times New Roman"/>
          <w:color w:val="000000"/>
        </w:rPr>
        <w:t>розраховується обсяг витрачання грошових коштів. Основним його складовим елементом є погашення кредиторської заборгованості.</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До інших напрямків використання грошових коштів відносять заробітну плату, адміністративні та інші постійні і змінні витрати, а також капітальні вкладення, сплату податків, дивідендів.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На </w:t>
      </w:r>
      <w:r>
        <w:rPr>
          <w:rFonts w:ascii="Times New Roman" w:hAnsi="Times New Roman"/>
          <w:i/>
          <w:color w:val="000000"/>
        </w:rPr>
        <w:t xml:space="preserve">третьому етапі </w:t>
      </w:r>
      <w:r>
        <w:rPr>
          <w:rFonts w:ascii="Times New Roman" w:hAnsi="Times New Roman"/>
          <w:color w:val="000000"/>
        </w:rPr>
        <w:t>через порівняння грошових надходжень і виплат, що прогнозуються, розраховується чистий грошовий потік.</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На </w:t>
      </w:r>
      <w:r>
        <w:rPr>
          <w:rFonts w:ascii="Times New Roman" w:hAnsi="Times New Roman"/>
          <w:i/>
          <w:color w:val="000000"/>
        </w:rPr>
        <w:t xml:space="preserve">четвертому етапі </w:t>
      </w:r>
      <w:r>
        <w:rPr>
          <w:rFonts w:ascii="Times New Roman" w:hAnsi="Times New Roman"/>
          <w:color w:val="000000"/>
        </w:rPr>
        <w:t xml:space="preserve">розраховується сукупна потреба в короткостроковому фінансуванні. Сутність етапу полягає у визначенні розміру </w:t>
      </w:r>
      <w:r>
        <w:rPr>
          <w:rFonts w:ascii="Times New Roman" w:hAnsi="Times New Roman"/>
          <w:color w:val="000000"/>
        </w:rPr>
        <w:lastRenderedPageBreak/>
        <w:t>короткострокового банківського кредиту на плановий період, необхідного для забезпечення прогнозованого грошового потоку.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При розрахунку рекомендується брати до уваги бажаний </w:t>
      </w:r>
      <w:r>
        <w:rPr>
          <w:rFonts w:ascii="Times New Roman" w:hAnsi="Times New Roman"/>
          <w:i/>
          <w:color w:val="000000"/>
        </w:rPr>
        <w:t xml:space="preserve">мінімум грошових коштів </w:t>
      </w:r>
      <w:r>
        <w:rPr>
          <w:rFonts w:ascii="Times New Roman" w:hAnsi="Times New Roman"/>
          <w:color w:val="000000"/>
        </w:rPr>
        <w:t>на розрахунковому рахунку, який доцільно мати як страховий запас, а також для вигідних інвестицій.</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Визначення мінімально необхідної потреби в грошових коштах для здійснення поточної діяльності спрямоване на установлення нижньої межі залишків необхідних грошових активів у національній та іноземній валюті. Існує два методи розрахунків:</w:t>
      </w:r>
    </w:p>
    <w:p w:rsidR="00A93B34" w:rsidRDefault="00BD3109" w:rsidP="00365FC5">
      <w:pPr>
        <w:shd w:val="clear" w:color="auto" w:fill="FFFFFF"/>
        <w:ind w:firstLine="709"/>
        <w:jc w:val="both"/>
        <w:rPr>
          <w:rFonts w:ascii="Times New Roman" w:hAnsi="Times New Roman"/>
        </w:rPr>
      </w:pPr>
      <w:r>
        <w:rPr>
          <w:rFonts w:ascii="Times New Roman" w:hAnsi="Times New Roman"/>
          <w:noProof/>
        </w:rPr>
        <w:pict>
          <v:shape id="_x0000_s1033" type="#_x0000_t75" style="position:absolute;left:0;text-align:left;margin-left:207pt;margin-top:18.65pt;width:130pt;height:34pt;z-index:251667456" filled="t">
            <v:imagedata r:id="rId20" o:title=""/>
            <w10:wrap type="topAndBottom"/>
          </v:shape>
          <o:OLEObject Type="Embed" ProgID="Equation.3" ShapeID="_x0000_s1033" DrawAspect="Content" ObjectID="_1519838691" r:id="rId21"/>
        </w:pict>
      </w:r>
      <w:r>
        <w:rPr>
          <w:rFonts w:ascii="Times New Roman" w:hAnsi="Times New Roman"/>
          <w:noProof/>
        </w:rPr>
        <w:pict>
          <v:shape id="_x0000_s1032" type="#_x0000_t75" style="position:absolute;left:0;text-align:left;margin-left:231.3pt;margin-top:-707.45pt;width:75pt;height:34pt;z-index:251666432" o:allowincell="f" filled="t">
            <v:imagedata r:id="rId22" o:title=""/>
            <w10:wrap type="topAndBottom"/>
          </v:shape>
          <o:OLEObject Type="Embed" ProgID="Equation.3" ShapeID="_x0000_s1032" DrawAspect="Content" ObjectID="_1519838692" r:id="rId23"/>
        </w:pic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де </w:t>
      </w:r>
      <w:proofErr w:type="spellStart"/>
      <w:r>
        <w:rPr>
          <w:rFonts w:ascii="Times New Roman" w:hAnsi="Times New Roman"/>
          <w:color w:val="000000"/>
        </w:rPr>
        <w:t>ГА</w:t>
      </w:r>
      <w:r>
        <w:rPr>
          <w:rFonts w:ascii="Times New Roman" w:hAnsi="Times New Roman"/>
          <w:color w:val="000000"/>
          <w:vertAlign w:val="subscript"/>
        </w:rPr>
        <w:t>к</w:t>
      </w:r>
      <w:proofErr w:type="spellEnd"/>
      <w:r>
        <w:rPr>
          <w:rFonts w:ascii="Times New Roman" w:hAnsi="Times New Roman"/>
          <w:color w:val="000000"/>
        </w:rPr>
        <w:t xml:space="preserve"> — залишок грошових активів на кінець звітного періоду; </w:t>
      </w:r>
      <w:proofErr w:type="spellStart"/>
      <w:r>
        <w:rPr>
          <w:rFonts w:ascii="Times New Roman" w:hAnsi="Times New Roman"/>
          <w:color w:val="000000"/>
        </w:rPr>
        <w:t>ПВ</w:t>
      </w:r>
      <w:r>
        <w:rPr>
          <w:rFonts w:ascii="Times New Roman" w:hAnsi="Times New Roman"/>
          <w:color w:val="000000"/>
          <w:vertAlign w:val="subscript"/>
        </w:rPr>
        <w:t>га</w:t>
      </w:r>
      <w:proofErr w:type="spellEnd"/>
      <w:r>
        <w:rPr>
          <w:rFonts w:ascii="Times New Roman" w:hAnsi="Times New Roman"/>
          <w:color w:val="000000"/>
        </w:rPr>
        <w:t xml:space="preserve"> і </w:t>
      </w:r>
      <w:proofErr w:type="spellStart"/>
      <w:r>
        <w:rPr>
          <w:rFonts w:ascii="Times New Roman" w:hAnsi="Times New Roman"/>
          <w:color w:val="000000"/>
        </w:rPr>
        <w:t>ФВ</w:t>
      </w:r>
      <w:r>
        <w:rPr>
          <w:rFonts w:ascii="Times New Roman" w:hAnsi="Times New Roman"/>
          <w:color w:val="000000"/>
          <w:vertAlign w:val="subscript"/>
        </w:rPr>
        <w:t>га</w:t>
      </w:r>
      <w:proofErr w:type="spellEnd"/>
      <w:r>
        <w:rPr>
          <w:rFonts w:ascii="Times New Roman" w:hAnsi="Times New Roman"/>
          <w:color w:val="000000"/>
        </w:rPr>
        <w:t xml:space="preserve"> — відповідно плановий та фактичний обсяги (величини) платіжного обороту за поточними господарськими операціями згідно з планом (фактом) надходження грошових коштів у майбутньому (звітному) періоді; </w:t>
      </w:r>
      <w:proofErr w:type="spellStart"/>
      <w:r>
        <w:rPr>
          <w:rFonts w:ascii="Times New Roman" w:hAnsi="Times New Roman"/>
          <w:color w:val="000000"/>
        </w:rPr>
        <w:t>О</w:t>
      </w:r>
      <w:r>
        <w:rPr>
          <w:rFonts w:ascii="Times New Roman" w:hAnsi="Times New Roman"/>
          <w:color w:val="000000"/>
          <w:vertAlign w:val="subscript"/>
        </w:rPr>
        <w:t>га</w:t>
      </w:r>
      <w:proofErr w:type="spellEnd"/>
      <w:r>
        <w:rPr>
          <w:rFonts w:ascii="Times New Roman" w:hAnsi="Times New Roman"/>
          <w:color w:val="000000"/>
        </w:rPr>
        <w:t xml:space="preserve"> — оборотність грошових активів з урахуванням запланованих заходів щодо прискорення оборотності грошових активів.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Необхідно звернути увагу на те, що в процесі визначення мінімальної потреби в грошових активах здійснюється їх диференціація, основою якої є плановий обсяг витрачання грошових активів за внутрішніми і зовнішніми економічними операціями. Мета такої диференціації</w:t>
      </w:r>
      <w:r w:rsidR="003F7509">
        <w:rPr>
          <w:rFonts w:ascii="Times New Roman" w:hAnsi="Times New Roman"/>
          <w:color w:val="000000"/>
        </w:rPr>
        <w:t xml:space="preserve"> </w:t>
      </w:r>
      <w:r>
        <w:rPr>
          <w:rFonts w:ascii="Times New Roman" w:hAnsi="Times New Roman"/>
          <w:color w:val="000000"/>
        </w:rPr>
        <w:t>— виокремлення із загальної потреби в грошових активах валютної їх частини.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Оскільки грошові кошти підприємства являють собою один із випадків інвестування в товарно-матеріальні цінності, то під час аналізу до них можуть бути застосовані аналогічні моделі, які дають змогу оптимізувати величину грошових коштів. Мова йде про те, що необхідно оцінити:</w:t>
      </w:r>
    </w:p>
    <w:p w:rsidR="00A93B34" w:rsidRDefault="00A93B34" w:rsidP="00365FC5">
      <w:pPr>
        <w:numPr>
          <w:ilvl w:val="0"/>
          <w:numId w:val="6"/>
        </w:numPr>
        <w:shd w:val="clear" w:color="auto" w:fill="FFFFFF"/>
        <w:tabs>
          <w:tab w:val="clear" w:pos="1069"/>
          <w:tab w:val="num" w:pos="851"/>
        </w:tabs>
        <w:ind w:left="0" w:firstLine="709"/>
        <w:jc w:val="both"/>
        <w:rPr>
          <w:rFonts w:ascii="Times New Roman" w:hAnsi="Times New Roman"/>
        </w:rPr>
      </w:pPr>
      <w:r>
        <w:rPr>
          <w:rFonts w:ascii="Times New Roman" w:hAnsi="Times New Roman"/>
          <w:color w:val="000000"/>
        </w:rPr>
        <w:t>загальний обсяг грошових коштів та їх еквівалентів;</w:t>
      </w:r>
    </w:p>
    <w:p w:rsidR="00A93B34" w:rsidRDefault="00A93B34" w:rsidP="00365FC5">
      <w:pPr>
        <w:numPr>
          <w:ilvl w:val="0"/>
          <w:numId w:val="6"/>
        </w:numPr>
        <w:shd w:val="clear" w:color="auto" w:fill="FFFFFF"/>
        <w:tabs>
          <w:tab w:val="clear" w:pos="1069"/>
          <w:tab w:val="num" w:pos="851"/>
        </w:tabs>
        <w:ind w:left="0" w:firstLine="709"/>
        <w:jc w:val="both"/>
        <w:rPr>
          <w:rFonts w:ascii="Times New Roman" w:hAnsi="Times New Roman"/>
        </w:rPr>
      </w:pPr>
      <w:r>
        <w:rPr>
          <w:rFonts w:ascii="Times New Roman" w:hAnsi="Times New Roman"/>
          <w:color w:val="000000"/>
        </w:rPr>
        <w:t>яку їх частку необхідно тримати на розрахунковому рахунку, а яку у вигляді цінних паперів, що швидко реалізуються;</w:t>
      </w:r>
    </w:p>
    <w:p w:rsidR="00A93B34" w:rsidRDefault="00A93B34" w:rsidP="00365FC5">
      <w:pPr>
        <w:numPr>
          <w:ilvl w:val="0"/>
          <w:numId w:val="6"/>
        </w:numPr>
        <w:shd w:val="clear" w:color="auto" w:fill="FFFFFF"/>
        <w:tabs>
          <w:tab w:val="clear" w:pos="1069"/>
          <w:tab w:val="num" w:pos="851"/>
        </w:tabs>
        <w:ind w:left="0" w:firstLine="709"/>
        <w:jc w:val="both"/>
        <w:rPr>
          <w:rFonts w:ascii="Times New Roman" w:hAnsi="Times New Roman"/>
        </w:rPr>
      </w:pPr>
      <w:r>
        <w:rPr>
          <w:rFonts w:ascii="Times New Roman" w:hAnsi="Times New Roman"/>
          <w:color w:val="000000"/>
        </w:rPr>
        <w:t>коли і в якому обсязі здійснювати взаємну трансформацію грошових коштів та активів, що швидко реалізуються.</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Для вирішення цих питань рекомендується застосовувати дві моделі: </w:t>
      </w:r>
      <w:proofErr w:type="spellStart"/>
      <w:r>
        <w:rPr>
          <w:rFonts w:ascii="Times New Roman" w:hAnsi="Times New Roman"/>
          <w:color w:val="000000"/>
        </w:rPr>
        <w:t>Баумоля</w:t>
      </w:r>
      <w:proofErr w:type="spellEnd"/>
      <w:r>
        <w:rPr>
          <w:rFonts w:ascii="Times New Roman" w:hAnsi="Times New Roman"/>
          <w:color w:val="000000"/>
        </w:rPr>
        <w:t xml:space="preserve"> та </w:t>
      </w:r>
      <w:proofErr w:type="spellStart"/>
      <w:r>
        <w:rPr>
          <w:rFonts w:ascii="Times New Roman" w:hAnsi="Times New Roman"/>
          <w:color w:val="000000"/>
        </w:rPr>
        <w:t>Міллера-Орра</w:t>
      </w:r>
      <w:proofErr w:type="spellEnd"/>
      <w:r>
        <w:rPr>
          <w:rFonts w:ascii="Times New Roman" w:hAnsi="Times New Roman"/>
          <w:color w:val="000000"/>
        </w:rPr>
        <w:t>, зміст та специфіку використання яких необхідно розглянути самостійно.</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Важливим фрагментом аналізу руху грошових потоків є оцінка ануїтетів.</w:t>
      </w:r>
    </w:p>
    <w:p w:rsidR="00A93B34" w:rsidRDefault="00A93B34" w:rsidP="00365FC5">
      <w:pPr>
        <w:shd w:val="clear" w:color="auto" w:fill="FFFFFF"/>
        <w:ind w:firstLine="709"/>
        <w:jc w:val="both"/>
        <w:rPr>
          <w:rFonts w:ascii="Times New Roman" w:hAnsi="Times New Roman"/>
        </w:rPr>
      </w:pPr>
      <w:r>
        <w:rPr>
          <w:rFonts w:ascii="Times New Roman" w:hAnsi="Times New Roman"/>
          <w:i/>
          <w:color w:val="000000"/>
        </w:rPr>
        <w:t xml:space="preserve">Ануїтет </w:t>
      </w:r>
      <w:r>
        <w:rPr>
          <w:rFonts w:ascii="Times New Roman" w:hAnsi="Times New Roman"/>
          <w:color w:val="000000"/>
        </w:rPr>
        <w:t>являє собою окремий випадок грошового потоку, а саме: потік односпрямованих платежів з однаковими інтервалами між послідовними платежами протягом певної кількості років.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Логіка, що закладена в схему </w:t>
      </w:r>
      <w:proofErr w:type="spellStart"/>
      <w:r>
        <w:rPr>
          <w:rFonts w:ascii="Times New Roman" w:hAnsi="Times New Roman"/>
          <w:color w:val="000000"/>
        </w:rPr>
        <w:t>ануїтетних</w:t>
      </w:r>
      <w:proofErr w:type="spellEnd"/>
      <w:r>
        <w:rPr>
          <w:rFonts w:ascii="Times New Roman" w:hAnsi="Times New Roman"/>
          <w:color w:val="000000"/>
        </w:rPr>
        <w:t xml:space="preserve"> платежів, використовується при оцінці боргових та пайових цінних паперів, в аналізі інвестиційних проектів, а також при аналізі оренди.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lastRenderedPageBreak/>
        <w:t>Ануїтети розрізняють за такими основними характеристиками:</w:t>
      </w:r>
    </w:p>
    <w:p w:rsidR="00A93B34" w:rsidRDefault="00A93B34" w:rsidP="00365FC5">
      <w:pPr>
        <w:numPr>
          <w:ilvl w:val="0"/>
          <w:numId w:val="7"/>
        </w:numPr>
        <w:shd w:val="clear" w:color="auto" w:fill="FFFFFF"/>
        <w:tabs>
          <w:tab w:val="clear" w:pos="1789"/>
          <w:tab w:val="num" w:pos="1418"/>
        </w:tabs>
        <w:ind w:left="0" w:firstLine="709"/>
        <w:jc w:val="both"/>
        <w:rPr>
          <w:rFonts w:ascii="Times New Roman" w:hAnsi="Times New Roman"/>
        </w:rPr>
      </w:pPr>
      <w:r>
        <w:rPr>
          <w:rFonts w:ascii="Times New Roman" w:hAnsi="Times New Roman"/>
          <w:color w:val="000000"/>
        </w:rPr>
        <w:t>величиною кожного конкретного платежу;</w:t>
      </w:r>
    </w:p>
    <w:p w:rsidR="00A93B34" w:rsidRDefault="00A93B34" w:rsidP="00365FC5">
      <w:pPr>
        <w:numPr>
          <w:ilvl w:val="0"/>
          <w:numId w:val="7"/>
        </w:numPr>
        <w:shd w:val="clear" w:color="auto" w:fill="FFFFFF"/>
        <w:tabs>
          <w:tab w:val="clear" w:pos="1789"/>
          <w:tab w:val="num" w:pos="1418"/>
        </w:tabs>
        <w:ind w:left="0" w:firstLine="709"/>
        <w:jc w:val="both"/>
        <w:rPr>
          <w:rFonts w:ascii="Times New Roman" w:hAnsi="Times New Roman"/>
        </w:rPr>
      </w:pPr>
      <w:r>
        <w:rPr>
          <w:rFonts w:ascii="Times New Roman" w:hAnsi="Times New Roman"/>
          <w:color w:val="000000"/>
        </w:rPr>
        <w:t>інтервалом часу між двома послідовними інтервалами;</w:t>
      </w:r>
    </w:p>
    <w:p w:rsidR="00A93B34" w:rsidRDefault="00A93B34" w:rsidP="00365FC5">
      <w:pPr>
        <w:numPr>
          <w:ilvl w:val="0"/>
          <w:numId w:val="7"/>
        </w:numPr>
        <w:shd w:val="clear" w:color="auto" w:fill="FFFFFF"/>
        <w:tabs>
          <w:tab w:val="clear" w:pos="1789"/>
          <w:tab w:val="num" w:pos="1418"/>
        </w:tabs>
        <w:ind w:left="0" w:firstLine="709"/>
        <w:jc w:val="both"/>
        <w:rPr>
          <w:rFonts w:ascii="Times New Roman" w:hAnsi="Times New Roman"/>
        </w:rPr>
      </w:pPr>
      <w:r>
        <w:rPr>
          <w:rFonts w:ascii="Times New Roman" w:hAnsi="Times New Roman"/>
          <w:color w:val="000000"/>
        </w:rPr>
        <w:t>строком від початку ануїтету до кінця його останнього періоду;</w:t>
      </w:r>
    </w:p>
    <w:p w:rsidR="00A93B34" w:rsidRDefault="00A93B34" w:rsidP="00365FC5">
      <w:pPr>
        <w:numPr>
          <w:ilvl w:val="0"/>
          <w:numId w:val="7"/>
        </w:numPr>
        <w:shd w:val="clear" w:color="auto" w:fill="FFFFFF"/>
        <w:tabs>
          <w:tab w:val="clear" w:pos="1789"/>
          <w:tab w:val="num" w:pos="1418"/>
        </w:tabs>
        <w:ind w:left="0" w:firstLine="709"/>
        <w:jc w:val="both"/>
        <w:rPr>
          <w:rFonts w:ascii="Times New Roman" w:hAnsi="Times New Roman"/>
        </w:rPr>
      </w:pPr>
      <w:r>
        <w:rPr>
          <w:rFonts w:ascii="Times New Roman" w:hAnsi="Times New Roman"/>
          <w:color w:val="000000"/>
        </w:rPr>
        <w:t>відсотковою ставкою, що застосовується при нарощуванні або дисконтуванні платежів.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Необхідно підкреслити, що ключовим моментом при оцінці ануїтетів є припущення, що аналіз здійснюється з позиції «розумного інвестора», який не нагромаджує отриманих сум, а негайно інвестує їх з метою отримання додаткового доходу. Розрізняють ануїтети </w:t>
      </w:r>
      <w:proofErr w:type="spellStart"/>
      <w:r>
        <w:rPr>
          <w:rFonts w:ascii="Times New Roman" w:hAnsi="Times New Roman"/>
          <w:color w:val="000000"/>
        </w:rPr>
        <w:t>пренумерандо</w:t>
      </w:r>
      <w:proofErr w:type="spellEnd"/>
      <w:r>
        <w:rPr>
          <w:rFonts w:ascii="Times New Roman" w:hAnsi="Times New Roman"/>
          <w:color w:val="000000"/>
        </w:rPr>
        <w:t xml:space="preserve"> та постнумерандо. Ануїтети, для яких платежі здійснюються на початку відповідних інтервалів, мають назву ануїтету </w:t>
      </w:r>
      <w:proofErr w:type="spellStart"/>
      <w:r>
        <w:rPr>
          <w:rFonts w:ascii="Times New Roman" w:hAnsi="Times New Roman"/>
          <w:i/>
          <w:color w:val="000000"/>
        </w:rPr>
        <w:t>пренумерандо</w:t>
      </w:r>
      <w:proofErr w:type="spellEnd"/>
      <w:r>
        <w:rPr>
          <w:rFonts w:ascii="Times New Roman" w:hAnsi="Times New Roman"/>
          <w:i/>
          <w:color w:val="000000"/>
        </w:rPr>
        <w:t xml:space="preserve">; </w:t>
      </w:r>
      <w:r>
        <w:rPr>
          <w:rFonts w:ascii="Times New Roman" w:hAnsi="Times New Roman"/>
          <w:color w:val="000000"/>
        </w:rPr>
        <w:t xml:space="preserve">якщо платежі здійснюються у кінці інтервалу — </w:t>
      </w:r>
      <w:r>
        <w:rPr>
          <w:rFonts w:ascii="Times New Roman" w:hAnsi="Times New Roman"/>
          <w:i/>
          <w:color w:val="000000"/>
        </w:rPr>
        <w:t>постнумерандо.</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Оцінювання ануїтетів передбачає розгляд двох задач: прямої та зворотної.</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За допомогою прямого методу визначають грошовий дохід, який буде отриманий у майбутньому. Вихідною інформацією в цій задачі є поточна сума і ставка (відсоткова та облікова), а процес фінансових розрахунків здійснюється за схемою нарощення</w:t>
      </w:r>
      <w:r>
        <w:rPr>
          <w:rFonts w:ascii="Times New Roman" w:hAnsi="Times New Roman"/>
          <w:i/>
          <w:color w:val="000000"/>
        </w:rPr>
        <w:t xml:space="preserve"> </w:t>
      </w:r>
      <w:r>
        <w:rPr>
          <w:rFonts w:ascii="Times New Roman" w:hAnsi="Times New Roman"/>
          <w:color w:val="000000"/>
        </w:rPr>
        <w:t>за формулою:</w:t>
      </w:r>
    </w:p>
    <w:p w:rsidR="00A93B34" w:rsidRDefault="00BD3109" w:rsidP="00365FC5">
      <w:pPr>
        <w:shd w:val="clear" w:color="auto" w:fill="FFFFFF"/>
        <w:ind w:firstLine="709"/>
        <w:jc w:val="both"/>
        <w:rPr>
          <w:rFonts w:ascii="Times New Roman" w:hAnsi="Times New Roman"/>
          <w:i/>
        </w:rPr>
      </w:pPr>
      <w:r w:rsidRPr="00BD3109">
        <w:rPr>
          <w:rFonts w:ascii="Times New Roman" w:hAnsi="Times New Roman"/>
          <w:noProof/>
        </w:rPr>
        <w:pict>
          <v:shape id="_x0000_s1034" type="#_x0000_t75" style="position:absolute;left:0;text-align:left;margin-left:166.5pt;margin-top:14.4pt;width:157pt;height:34pt;z-index:251668480" o:allowincell="f" filled="t">
            <v:imagedata r:id="rId24" o:title=""/>
            <w10:wrap type="topAndBottom"/>
          </v:shape>
          <o:OLEObject Type="Embed" ProgID="Equation.3" ShapeID="_x0000_s1034" DrawAspect="Content" ObjectID="_1519838693" r:id="rId25"/>
        </w:pic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де </w:t>
      </w:r>
      <w:r>
        <w:rPr>
          <w:rFonts w:ascii="Times New Roman" w:hAnsi="Times New Roman"/>
          <w:i/>
          <w:color w:val="000000"/>
        </w:rPr>
        <w:t xml:space="preserve">Р </w:t>
      </w:r>
      <w:r>
        <w:rPr>
          <w:rFonts w:ascii="Times New Roman" w:hAnsi="Times New Roman"/>
          <w:color w:val="000000"/>
        </w:rPr>
        <w:t xml:space="preserve">— величина окремого платежу; </w:t>
      </w:r>
      <w:proofErr w:type="spellStart"/>
      <w:r>
        <w:rPr>
          <w:rFonts w:ascii="Times New Roman" w:hAnsi="Times New Roman"/>
          <w:i/>
          <w:color w:val="000000"/>
        </w:rPr>
        <w:t>і</w:t>
      </w:r>
      <w:r>
        <w:rPr>
          <w:rFonts w:ascii="Times New Roman" w:hAnsi="Times New Roman"/>
          <w:i/>
          <w:color w:val="000000"/>
          <w:vertAlign w:val="subscript"/>
        </w:rPr>
        <w:t>с</w:t>
      </w:r>
      <w:proofErr w:type="spellEnd"/>
      <w:r>
        <w:rPr>
          <w:rFonts w:ascii="Times New Roman" w:hAnsi="Times New Roman"/>
          <w:i/>
          <w:color w:val="000000"/>
        </w:rPr>
        <w:t xml:space="preserve"> </w:t>
      </w:r>
      <w:r>
        <w:rPr>
          <w:rFonts w:ascii="Times New Roman" w:hAnsi="Times New Roman"/>
          <w:color w:val="000000"/>
        </w:rPr>
        <w:t xml:space="preserve">— складна відсоткова ставка, за якою нараховуються відсотки; S — нарощена (майбутня) сума всього ануїтету постнумерандо; </w:t>
      </w:r>
      <w:r>
        <w:rPr>
          <w:rFonts w:ascii="Times New Roman" w:hAnsi="Times New Roman"/>
          <w:i/>
          <w:color w:val="000000"/>
        </w:rPr>
        <w:t xml:space="preserve">п </w:t>
      </w:r>
      <w:r>
        <w:rPr>
          <w:rFonts w:ascii="Times New Roman" w:hAnsi="Times New Roman"/>
          <w:color w:val="000000"/>
        </w:rPr>
        <w:t>— кількість платежів. Економічний зміст мультиплікатора полягає в такому:</w:t>
      </w:r>
    </w:p>
    <w:p w:rsidR="00A93B34" w:rsidRDefault="00BD3109" w:rsidP="00365FC5">
      <w:pPr>
        <w:shd w:val="clear" w:color="auto" w:fill="FFFFFF"/>
        <w:ind w:firstLine="709"/>
        <w:jc w:val="both"/>
        <w:rPr>
          <w:rFonts w:ascii="Times New Roman" w:hAnsi="Times New Roman"/>
        </w:rPr>
      </w:pPr>
      <w:r>
        <w:rPr>
          <w:rFonts w:ascii="Times New Roman" w:hAnsi="Times New Roman"/>
          <w:noProof/>
        </w:rPr>
        <w:pict>
          <v:shape id="_x0000_s1035" type="#_x0000_t75" style="position:absolute;left:0;text-align:left;margin-left:188.1pt;margin-top:11.7pt;width:117pt;height:36pt;z-index:251669504" o:allowincell="f" filled="t">
            <v:imagedata r:id="rId26" o:title=""/>
            <w10:wrap type="topAndBottom"/>
          </v:shape>
          <o:OLEObject Type="Embed" ProgID="Equation.3" ShapeID="_x0000_s1035" DrawAspect="Content" ObjectID="_1519838694" r:id="rId27"/>
        </w:pic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Він показує, чому дорівнюватиме сумарна величина строкового ануїтету в одну грошову одиницю до кінця строку його дії.</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Зворотна задача передбачає оцінку грошових надходжень з позиції поточного моменту, під яким у даному випадку розуміють момент часу, з якого починають відлік рівних інтервалів, що входять до ануїтету.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Вихідною інформацією для вирішення цієї задачі є очікувана до отримання в майбутньому сума і ставка, а процес фінансових розрахунків здійснюється за схемою дисконтування</w:t>
      </w:r>
      <w:r>
        <w:rPr>
          <w:rFonts w:ascii="Times New Roman" w:hAnsi="Times New Roman"/>
          <w:i/>
          <w:color w:val="000000"/>
        </w:rPr>
        <w:t>.</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Загальна формула для оцінки поточної вартості</w:t>
      </w:r>
      <w:r>
        <w:rPr>
          <w:rFonts w:ascii="Times New Roman" w:hAnsi="Times New Roman"/>
          <w:i/>
          <w:color w:val="000000"/>
        </w:rPr>
        <w:t xml:space="preserve"> </w:t>
      </w:r>
      <w:r>
        <w:rPr>
          <w:rFonts w:ascii="Times New Roman" w:hAnsi="Times New Roman"/>
          <w:color w:val="000000"/>
        </w:rPr>
        <w:t>строкового ануїтету постнумерандо має вигляд:</w:t>
      </w:r>
    </w:p>
    <w:p w:rsidR="00A93B34" w:rsidRDefault="00BD3109" w:rsidP="00365FC5">
      <w:pPr>
        <w:shd w:val="clear" w:color="auto" w:fill="FFFFFF"/>
        <w:ind w:firstLine="709"/>
        <w:jc w:val="both"/>
        <w:rPr>
          <w:rFonts w:ascii="Times New Roman" w:hAnsi="Times New Roman"/>
        </w:rPr>
      </w:pPr>
      <w:r>
        <w:rPr>
          <w:rFonts w:ascii="Times New Roman" w:hAnsi="Times New Roman"/>
          <w:noProof/>
        </w:rPr>
        <w:pict>
          <v:shape id="_x0000_s1036" type="#_x0000_t75" style="position:absolute;left:0;text-align:left;margin-left:166.5pt;margin-top:13.9pt;width:160pt;height:35pt;z-index:251670528" o:allowincell="f" filled="t">
            <v:imagedata r:id="rId28" o:title=""/>
            <w10:wrap type="topAndBottom"/>
          </v:shape>
          <o:OLEObject Type="Embed" ProgID="Equation.3" ShapeID="_x0000_s1036" DrawAspect="Content" ObjectID="_1519838695" r:id="rId29"/>
        </w:pic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lastRenderedPageBreak/>
        <w:t xml:space="preserve">де </w:t>
      </w:r>
      <w:r>
        <w:rPr>
          <w:rFonts w:ascii="Times New Roman" w:hAnsi="Times New Roman"/>
          <w:i/>
          <w:color w:val="000000"/>
        </w:rPr>
        <w:t xml:space="preserve">А </w:t>
      </w:r>
      <w:r>
        <w:rPr>
          <w:rFonts w:ascii="Times New Roman" w:hAnsi="Times New Roman"/>
          <w:color w:val="000000"/>
        </w:rPr>
        <w:t>— сучасна величина всього ануїтету постнумерандо (тобто сума сучасних величин усіх платежів).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Економічний зміст оберненої задачі полягає в такому: з позиції поточного моменту визначається реальна вартість даного ануїтету.</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Сучасне значення кожного платежу (за заданої відсоткової ставки </w:t>
      </w:r>
      <w:proofErr w:type="spellStart"/>
      <w:r>
        <w:rPr>
          <w:rFonts w:ascii="Times New Roman" w:hAnsi="Times New Roman"/>
          <w:i/>
          <w:color w:val="000000"/>
        </w:rPr>
        <w:t>і</w:t>
      </w:r>
      <w:r>
        <w:rPr>
          <w:rFonts w:ascii="Times New Roman" w:hAnsi="Times New Roman"/>
          <w:i/>
          <w:color w:val="000000"/>
          <w:vertAlign w:val="subscript"/>
        </w:rPr>
        <w:t>с</w:t>
      </w:r>
      <w:proofErr w:type="spellEnd"/>
      <w:r>
        <w:rPr>
          <w:rFonts w:ascii="Times New Roman" w:hAnsi="Times New Roman"/>
          <w:i/>
          <w:color w:val="000000"/>
        </w:rPr>
        <w:t xml:space="preserve">) </w:t>
      </w:r>
      <w:r>
        <w:rPr>
          <w:rFonts w:ascii="Times New Roman" w:hAnsi="Times New Roman"/>
          <w:color w:val="000000"/>
        </w:rPr>
        <w:t>визначається за формулою:</w:t>
      </w:r>
    </w:p>
    <w:p w:rsidR="00A93B34" w:rsidRDefault="00BD3109" w:rsidP="00365FC5">
      <w:pPr>
        <w:shd w:val="clear" w:color="auto" w:fill="FFFFFF"/>
        <w:ind w:firstLine="709"/>
        <w:jc w:val="both"/>
        <w:rPr>
          <w:rFonts w:ascii="Times New Roman" w:hAnsi="Times New Roman"/>
        </w:rPr>
      </w:pPr>
      <w:r>
        <w:rPr>
          <w:rFonts w:ascii="Times New Roman" w:hAnsi="Times New Roman"/>
          <w:noProof/>
        </w:rPr>
        <w:pict>
          <v:shape id="_x0000_s1037" type="#_x0000_t75" style="position:absolute;left:0;text-align:left;margin-left:180.9pt;margin-top:19.1pt;width:132pt;height:1in;z-index:251671552" o:allowincell="f" filled="t">
            <v:imagedata r:id="rId30" o:title=""/>
            <w10:wrap type="topAndBottom"/>
          </v:shape>
          <o:OLEObject Type="Embed" ProgID="Equation.3" ShapeID="_x0000_s1037" DrawAspect="Content" ObjectID="_1519838696" r:id="rId31"/>
        </w:pic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Економічний зміст </w:t>
      </w:r>
      <w:proofErr w:type="spellStart"/>
      <w:r>
        <w:rPr>
          <w:rFonts w:ascii="Times New Roman" w:hAnsi="Times New Roman"/>
          <w:color w:val="000000"/>
        </w:rPr>
        <w:t>дисконтованого</w:t>
      </w:r>
      <w:proofErr w:type="spellEnd"/>
      <w:r>
        <w:rPr>
          <w:rFonts w:ascii="Times New Roman" w:hAnsi="Times New Roman"/>
          <w:color w:val="000000"/>
        </w:rPr>
        <w:t xml:space="preserve"> множника полягає в такому: він вказує, чому дорівнює з позиції поточного моменту величина ануїтету з регулярними грошовими надходженнями в розмірі однієї грошової одиниці, що триває «</w:t>
      </w:r>
      <w:r>
        <w:rPr>
          <w:rFonts w:ascii="Times New Roman" w:hAnsi="Times New Roman"/>
          <w:i/>
          <w:color w:val="000000"/>
        </w:rPr>
        <w:t>n</w:t>
      </w:r>
      <w:r>
        <w:rPr>
          <w:rFonts w:ascii="Times New Roman" w:hAnsi="Times New Roman"/>
          <w:color w:val="000000"/>
        </w:rPr>
        <w:t xml:space="preserve">» рівних періодів із заданою відсотковою ставкою </w:t>
      </w:r>
      <w:r>
        <w:rPr>
          <w:rFonts w:ascii="Times New Roman" w:hAnsi="Times New Roman"/>
          <w:smallCaps/>
          <w:color w:val="000000"/>
        </w:rPr>
        <w:t>«</w:t>
      </w:r>
      <w:r>
        <w:rPr>
          <w:rFonts w:ascii="Times New Roman" w:hAnsi="Times New Roman"/>
          <w:color w:val="000000"/>
        </w:rPr>
        <w:t xml:space="preserve"> </w:t>
      </w:r>
      <w:r>
        <w:rPr>
          <w:rFonts w:ascii="Times New Roman" w:hAnsi="Times New Roman"/>
          <w:i/>
          <w:color w:val="000000"/>
        </w:rPr>
        <w:t>i</w:t>
      </w:r>
      <w:r>
        <w:rPr>
          <w:rFonts w:ascii="Times New Roman" w:hAnsi="Times New Roman"/>
          <w:i/>
          <w:smallCaps/>
          <w:color w:val="000000"/>
          <w:vertAlign w:val="subscript"/>
        </w:rPr>
        <w:t xml:space="preserve"> </w:t>
      </w:r>
      <w:r>
        <w:rPr>
          <w:rFonts w:ascii="Times New Roman" w:hAnsi="Times New Roman"/>
          <w:smallCaps/>
          <w:color w:val="000000"/>
          <w:vertAlign w:val="subscript"/>
        </w:rPr>
        <w:t>c</w:t>
      </w:r>
      <w:r>
        <w:rPr>
          <w:rFonts w:ascii="Times New Roman" w:hAnsi="Times New Roman"/>
          <w:smallCaps/>
          <w:color w:val="000000"/>
        </w:rPr>
        <w:t>».</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Розглянемо ануїтет </w:t>
      </w:r>
      <w:proofErr w:type="spellStart"/>
      <w:r>
        <w:rPr>
          <w:rFonts w:ascii="Times New Roman" w:hAnsi="Times New Roman"/>
          <w:color w:val="000000"/>
        </w:rPr>
        <w:t>пренумерандо</w:t>
      </w:r>
      <w:proofErr w:type="spellEnd"/>
      <w:r>
        <w:rPr>
          <w:rFonts w:ascii="Times New Roman" w:hAnsi="Times New Roman"/>
          <w:i/>
          <w:color w:val="000000"/>
        </w:rPr>
        <w:t>.</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Очевидно, що, на відміну від ануїтету постнумерандо, період нарахування відсотків на кожний платіж у даному випадку збільшується на один рік, тобто кожна нарощена сума </w:t>
      </w:r>
      <w:proofErr w:type="spellStart"/>
      <w:r>
        <w:rPr>
          <w:rFonts w:ascii="Times New Roman" w:hAnsi="Times New Roman"/>
          <w:i/>
          <w:color w:val="000000"/>
        </w:rPr>
        <w:t>S</w:t>
      </w:r>
      <w:r>
        <w:rPr>
          <w:rFonts w:ascii="Times New Roman" w:hAnsi="Times New Roman"/>
          <w:i/>
          <w:color w:val="000000"/>
          <w:vertAlign w:val="subscript"/>
        </w:rPr>
        <w:t>k</w:t>
      </w:r>
      <w:proofErr w:type="spellEnd"/>
      <w:r>
        <w:rPr>
          <w:rFonts w:ascii="Times New Roman" w:hAnsi="Times New Roman"/>
          <w:color w:val="000000"/>
        </w:rPr>
        <w:t xml:space="preserve"> збільшується в (1 + </w:t>
      </w:r>
      <w:proofErr w:type="spellStart"/>
      <w:r>
        <w:rPr>
          <w:rFonts w:ascii="Times New Roman" w:hAnsi="Times New Roman"/>
          <w:i/>
          <w:color w:val="000000"/>
        </w:rPr>
        <w:t>і</w:t>
      </w:r>
      <w:r>
        <w:rPr>
          <w:rFonts w:ascii="Times New Roman" w:hAnsi="Times New Roman"/>
          <w:color w:val="000000"/>
          <w:vertAlign w:val="subscript"/>
        </w:rPr>
        <w:t>с</w:t>
      </w:r>
      <w:proofErr w:type="spellEnd"/>
      <w:r>
        <w:rPr>
          <w:rFonts w:ascii="Times New Roman" w:hAnsi="Times New Roman"/>
          <w:color w:val="000000"/>
        </w:rPr>
        <w:t>) разів.</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Відповідно, майбутня вартість ануїтету </w:t>
      </w:r>
      <w:proofErr w:type="spellStart"/>
      <w:r>
        <w:rPr>
          <w:rFonts w:ascii="Times New Roman" w:hAnsi="Times New Roman"/>
          <w:color w:val="000000"/>
        </w:rPr>
        <w:t>пренумерандо</w:t>
      </w:r>
      <w:proofErr w:type="spellEnd"/>
      <w:r>
        <w:rPr>
          <w:rFonts w:ascii="Times New Roman" w:hAnsi="Times New Roman"/>
          <w:color w:val="000000"/>
        </w:rPr>
        <w:t xml:space="preserve"> обчислюється за формулою:</w: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center"/>
        <w:rPr>
          <w:rFonts w:ascii="Times New Roman" w:hAnsi="Times New Roman"/>
        </w:rPr>
      </w:pPr>
      <w:proofErr w:type="spellStart"/>
      <w:r>
        <w:rPr>
          <w:rFonts w:ascii="Times New Roman" w:hAnsi="Times New Roman"/>
          <w:i/>
        </w:rPr>
        <w:t>S</w:t>
      </w:r>
      <w:r>
        <w:rPr>
          <w:rFonts w:ascii="Times New Roman" w:hAnsi="Times New Roman"/>
          <w:i/>
          <w:vertAlign w:val="subscript"/>
        </w:rPr>
        <w:t>n</w:t>
      </w:r>
      <w:proofErr w:type="spellEnd"/>
      <w:r>
        <w:rPr>
          <w:rFonts w:ascii="Times New Roman" w:hAnsi="Times New Roman"/>
        </w:rPr>
        <w:t xml:space="preserve"> = </w:t>
      </w:r>
      <w:r>
        <w:rPr>
          <w:rFonts w:ascii="Times New Roman" w:hAnsi="Times New Roman"/>
          <w:i/>
        </w:rPr>
        <w:t>P</w:t>
      </w:r>
      <w:r>
        <w:rPr>
          <w:rFonts w:ascii="Times New Roman" w:hAnsi="Times New Roman"/>
        </w:rPr>
        <w:t>∙</w:t>
      </w:r>
      <w:r>
        <w:rPr>
          <w:rFonts w:ascii="Times New Roman" w:hAnsi="Times New Roman"/>
          <w:i/>
        </w:rPr>
        <w:t>FM</w:t>
      </w:r>
      <w:r>
        <w:rPr>
          <w:rFonts w:ascii="Times New Roman" w:hAnsi="Times New Roman"/>
          <w:vertAlign w:val="subscript"/>
        </w:rPr>
        <w:t xml:space="preserve">3 </w:t>
      </w:r>
      <w:r>
        <w:rPr>
          <w:rFonts w:ascii="Times New Roman" w:hAnsi="Times New Roman"/>
        </w:rPr>
        <w:t>(</w:t>
      </w:r>
      <w:proofErr w:type="spellStart"/>
      <w:r>
        <w:rPr>
          <w:rFonts w:ascii="Times New Roman" w:hAnsi="Times New Roman"/>
          <w:i/>
        </w:rPr>
        <w:t>i</w:t>
      </w:r>
      <w:r>
        <w:rPr>
          <w:rFonts w:ascii="Times New Roman" w:hAnsi="Times New Roman"/>
          <w:i/>
          <w:vertAlign w:val="subscript"/>
        </w:rPr>
        <w:t>c</w:t>
      </w:r>
      <w:proofErr w:type="spellEnd"/>
      <w:r>
        <w:rPr>
          <w:rFonts w:ascii="Times New Roman" w:hAnsi="Times New Roman"/>
        </w:rPr>
        <w:t xml:space="preserve">, </w:t>
      </w:r>
      <w:r>
        <w:rPr>
          <w:rFonts w:ascii="Times New Roman" w:hAnsi="Times New Roman"/>
          <w:i/>
        </w:rPr>
        <w:t>n</w:t>
      </w:r>
      <w:r>
        <w:rPr>
          <w:rFonts w:ascii="Times New Roman" w:hAnsi="Times New Roman"/>
        </w:rPr>
        <w:t xml:space="preserve">) ∙ (1 + </w:t>
      </w:r>
      <w:proofErr w:type="spellStart"/>
      <w:r>
        <w:rPr>
          <w:rFonts w:ascii="Times New Roman" w:hAnsi="Times New Roman"/>
          <w:i/>
        </w:rPr>
        <w:t>i</w:t>
      </w:r>
      <w:r>
        <w:rPr>
          <w:rFonts w:ascii="Times New Roman" w:hAnsi="Times New Roman"/>
          <w:i/>
          <w:vertAlign w:val="subscript"/>
        </w:rPr>
        <w:t>c</w:t>
      </w:r>
      <w:proofErr w:type="spellEnd"/>
      <w:r>
        <w:rPr>
          <w:rFonts w:ascii="Times New Roman" w:hAnsi="Times New Roman"/>
        </w:rPr>
        <w:t>).</w: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Приведена вартість ануїтету </w:t>
      </w:r>
      <w:proofErr w:type="spellStart"/>
      <w:r>
        <w:rPr>
          <w:rFonts w:ascii="Times New Roman" w:hAnsi="Times New Roman"/>
          <w:color w:val="000000"/>
        </w:rPr>
        <w:t>пренумерандо</w:t>
      </w:r>
      <w:proofErr w:type="spellEnd"/>
      <w:r>
        <w:rPr>
          <w:rFonts w:ascii="Times New Roman" w:hAnsi="Times New Roman"/>
          <w:color w:val="000000"/>
        </w:rPr>
        <w:t xml:space="preserve"> відповідно розраховується:</w: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center"/>
        <w:rPr>
          <w:rFonts w:ascii="Times New Roman" w:hAnsi="Times New Roman"/>
        </w:rPr>
      </w:pPr>
      <w:proofErr w:type="spellStart"/>
      <w:r>
        <w:rPr>
          <w:rFonts w:ascii="Times New Roman" w:hAnsi="Times New Roman"/>
          <w:i/>
        </w:rPr>
        <w:t>A</w:t>
      </w:r>
      <w:r>
        <w:rPr>
          <w:rFonts w:ascii="Times New Roman" w:hAnsi="Times New Roman"/>
          <w:i/>
          <w:vertAlign w:val="subscript"/>
        </w:rPr>
        <w:t>n</w:t>
      </w:r>
      <w:proofErr w:type="spellEnd"/>
      <w:r>
        <w:rPr>
          <w:rFonts w:ascii="Times New Roman" w:hAnsi="Times New Roman"/>
        </w:rPr>
        <w:t xml:space="preserve"> = </w:t>
      </w:r>
      <w:r>
        <w:rPr>
          <w:rFonts w:ascii="Times New Roman" w:hAnsi="Times New Roman"/>
          <w:i/>
        </w:rPr>
        <w:t>P</w:t>
      </w:r>
      <w:r>
        <w:rPr>
          <w:rFonts w:ascii="Times New Roman" w:hAnsi="Times New Roman"/>
        </w:rPr>
        <w:t>∙</w:t>
      </w:r>
      <w:r>
        <w:rPr>
          <w:rFonts w:ascii="Times New Roman" w:hAnsi="Times New Roman"/>
          <w:i/>
        </w:rPr>
        <w:t>FM</w:t>
      </w:r>
      <w:r>
        <w:rPr>
          <w:rFonts w:ascii="Times New Roman" w:hAnsi="Times New Roman"/>
          <w:vertAlign w:val="subscript"/>
        </w:rPr>
        <w:t xml:space="preserve">4 </w:t>
      </w:r>
      <w:r>
        <w:rPr>
          <w:rFonts w:ascii="Times New Roman" w:hAnsi="Times New Roman"/>
        </w:rPr>
        <w:t>(</w:t>
      </w:r>
      <w:proofErr w:type="spellStart"/>
      <w:r>
        <w:rPr>
          <w:rFonts w:ascii="Times New Roman" w:hAnsi="Times New Roman"/>
          <w:i/>
        </w:rPr>
        <w:t>i</w:t>
      </w:r>
      <w:r>
        <w:rPr>
          <w:rFonts w:ascii="Times New Roman" w:hAnsi="Times New Roman"/>
          <w:i/>
          <w:vertAlign w:val="subscript"/>
        </w:rPr>
        <w:t>c</w:t>
      </w:r>
      <w:proofErr w:type="spellEnd"/>
      <w:r>
        <w:rPr>
          <w:rFonts w:ascii="Times New Roman" w:hAnsi="Times New Roman"/>
        </w:rPr>
        <w:t xml:space="preserve">, </w:t>
      </w:r>
      <w:r>
        <w:rPr>
          <w:rFonts w:ascii="Times New Roman" w:hAnsi="Times New Roman"/>
          <w:i/>
        </w:rPr>
        <w:t>n</w:t>
      </w:r>
      <w:r>
        <w:rPr>
          <w:rFonts w:ascii="Times New Roman" w:hAnsi="Times New Roman"/>
        </w:rPr>
        <w:t xml:space="preserve">) ∙ (1 + </w:t>
      </w:r>
      <w:proofErr w:type="spellStart"/>
      <w:r>
        <w:rPr>
          <w:rFonts w:ascii="Times New Roman" w:hAnsi="Times New Roman"/>
          <w:i/>
        </w:rPr>
        <w:t>i</w:t>
      </w:r>
      <w:r>
        <w:rPr>
          <w:rFonts w:ascii="Times New Roman" w:hAnsi="Times New Roman"/>
          <w:i/>
          <w:vertAlign w:val="subscript"/>
        </w:rPr>
        <w:t>c</w:t>
      </w:r>
      <w:proofErr w:type="spellEnd"/>
      <w:r>
        <w:rPr>
          <w:rFonts w:ascii="Times New Roman" w:hAnsi="Times New Roman"/>
        </w:rPr>
        <w:t>).</w: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Зауважимо, що зміст фінансових таблиць, що використовуються під час оцінювання ануїтетів, інваріантний до схем постнумерандо та </w:t>
      </w:r>
      <w:proofErr w:type="spellStart"/>
      <w:r>
        <w:rPr>
          <w:rFonts w:ascii="Times New Roman" w:hAnsi="Times New Roman"/>
          <w:color w:val="000000"/>
        </w:rPr>
        <w:t>пренумерандо</w:t>
      </w:r>
      <w:proofErr w:type="spellEnd"/>
      <w:r>
        <w:rPr>
          <w:rFonts w:ascii="Times New Roman" w:hAnsi="Times New Roman"/>
          <w:color w:val="000000"/>
        </w:rPr>
        <w:t>. Однак при використанні розрахункових формул або фінансових таблиць необхідно стежити за схемою надходження грошових платежів.</w:t>
      </w:r>
    </w:p>
    <w:p w:rsidR="00A93B34" w:rsidRDefault="00A93B34" w:rsidP="00365FC5">
      <w:pPr>
        <w:shd w:val="clear" w:color="auto" w:fill="FFFFFF"/>
        <w:ind w:firstLine="709"/>
        <w:jc w:val="both"/>
        <w:rPr>
          <w:rFonts w:ascii="Times New Roman" w:hAnsi="Times New Roman"/>
          <w:b/>
          <w:color w:val="000000"/>
        </w:rPr>
      </w:pPr>
    </w:p>
    <w:p w:rsidR="00A93B34" w:rsidRPr="00CF7F63" w:rsidRDefault="00A93B34" w:rsidP="00365FC5">
      <w:pPr>
        <w:shd w:val="clear" w:color="auto" w:fill="FFFFFF"/>
        <w:ind w:firstLine="709"/>
        <w:jc w:val="center"/>
        <w:rPr>
          <w:rFonts w:ascii="Times New Roman" w:hAnsi="Times New Roman"/>
          <w:b/>
          <w:bCs w:val="0"/>
          <w:i/>
          <w:color w:val="000000"/>
        </w:rPr>
      </w:pPr>
      <w:r w:rsidRPr="00CF7F63">
        <w:rPr>
          <w:rFonts w:ascii="Times New Roman" w:hAnsi="Times New Roman"/>
          <w:b/>
          <w:bCs w:val="0"/>
          <w:i/>
          <w:color w:val="000000"/>
        </w:rPr>
        <w:t>Задачі</w:t>
      </w:r>
    </w:p>
    <w:p w:rsidR="00A93B34" w:rsidRDefault="00A93B34" w:rsidP="00365FC5">
      <w:pPr>
        <w:shd w:val="clear" w:color="auto" w:fill="FFFFFF"/>
        <w:ind w:firstLine="709"/>
        <w:jc w:val="both"/>
        <w:rPr>
          <w:rFonts w:ascii="Times New Roman" w:hAnsi="Times New Roman"/>
          <w:b/>
        </w:rPr>
      </w:pP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1.</w:t>
      </w:r>
      <w:r>
        <w:rPr>
          <w:rFonts w:ascii="Times New Roman" w:hAnsi="Times New Roman"/>
          <w:color w:val="000000"/>
        </w:rPr>
        <w:t xml:space="preserve"> Є дані про грошові потоки:</w:t>
      </w:r>
    </w:p>
    <w:p w:rsidR="00A93B34" w:rsidRDefault="00A93B34" w:rsidP="00365FC5">
      <w:pPr>
        <w:shd w:val="clear" w:color="auto" w:fill="FFFFFF"/>
        <w:ind w:firstLine="709"/>
        <w:jc w:val="both"/>
        <w:rPr>
          <w:rFonts w:ascii="Times New Roman" w:hAnsi="Times New Roman"/>
          <w:color w:val="000000"/>
        </w:rPr>
      </w:pPr>
    </w:p>
    <w:tbl>
      <w:tblPr>
        <w:tblW w:w="0" w:type="auto"/>
        <w:jc w:val="center"/>
        <w:tblLayout w:type="fixed"/>
        <w:tblLook w:val="0000"/>
      </w:tblPr>
      <w:tblGrid>
        <w:gridCol w:w="1400"/>
        <w:gridCol w:w="1320"/>
        <w:gridCol w:w="1320"/>
        <w:gridCol w:w="1320"/>
        <w:gridCol w:w="1320"/>
        <w:gridCol w:w="1724"/>
      </w:tblGrid>
      <w:tr w:rsidR="00A93B34" w:rsidTr="009D01A0">
        <w:trPr>
          <w:cantSplit/>
          <w:trHeight w:val="391"/>
          <w:jc w:val="center"/>
        </w:trPr>
        <w:tc>
          <w:tcPr>
            <w:tcW w:w="1400"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Потік</w:t>
            </w:r>
          </w:p>
        </w:tc>
        <w:tc>
          <w:tcPr>
            <w:tcW w:w="7004" w:type="dxa"/>
            <w:gridSpan w:val="5"/>
            <w:tcBorders>
              <w:top w:val="single" w:sz="4" w:space="0" w:color="auto"/>
              <w:left w:val="nil"/>
              <w:bottom w:val="single" w:sz="4" w:space="0" w:color="auto"/>
              <w:right w:val="single" w:sz="4" w:space="0" w:color="000000"/>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Рік</w:t>
            </w:r>
          </w:p>
        </w:tc>
      </w:tr>
      <w:tr w:rsidR="00A93B34" w:rsidTr="009D01A0">
        <w:trPr>
          <w:cantSplit/>
          <w:trHeight w:val="391"/>
          <w:jc w:val="center"/>
        </w:trPr>
        <w:tc>
          <w:tcPr>
            <w:tcW w:w="1400" w:type="dxa"/>
            <w:vMerge/>
            <w:tcBorders>
              <w:top w:val="single" w:sz="4" w:space="0" w:color="auto"/>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rPr>
            </w:pPr>
          </w:p>
        </w:tc>
        <w:tc>
          <w:tcPr>
            <w:tcW w:w="1320"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1-й</w:t>
            </w:r>
          </w:p>
        </w:tc>
        <w:tc>
          <w:tcPr>
            <w:tcW w:w="1320"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2-й</w:t>
            </w:r>
          </w:p>
        </w:tc>
        <w:tc>
          <w:tcPr>
            <w:tcW w:w="1320"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3-й</w:t>
            </w:r>
          </w:p>
        </w:tc>
        <w:tc>
          <w:tcPr>
            <w:tcW w:w="1320"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4-й</w:t>
            </w:r>
          </w:p>
        </w:tc>
        <w:tc>
          <w:tcPr>
            <w:tcW w:w="1724"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5-й</w:t>
            </w:r>
          </w:p>
        </w:tc>
      </w:tr>
      <w:tr w:rsidR="00A93B34" w:rsidTr="009D01A0">
        <w:trPr>
          <w:trHeight w:val="391"/>
          <w:jc w:val="center"/>
        </w:trPr>
        <w:tc>
          <w:tcPr>
            <w:tcW w:w="1400"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А</w:t>
            </w:r>
          </w:p>
        </w:tc>
        <w:tc>
          <w:tcPr>
            <w:tcW w:w="1320" w:type="dxa"/>
            <w:tcBorders>
              <w:top w:val="nil"/>
              <w:left w:val="nil"/>
              <w:bottom w:val="single" w:sz="4" w:space="0" w:color="auto"/>
              <w:right w:val="single" w:sz="4" w:space="0" w:color="auto"/>
            </w:tcBorders>
            <w:shd w:val="clear" w:color="auto" w:fill="FFFFFF"/>
            <w:vAlign w:val="center"/>
          </w:tcPr>
          <w:p w:rsidR="00A93B34" w:rsidRDefault="00A93B34" w:rsidP="00D929A8">
            <w:pPr>
              <w:jc w:val="both"/>
              <w:rPr>
                <w:rFonts w:ascii="Times New Roman" w:hAnsi="Times New Roman"/>
              </w:rPr>
            </w:pPr>
            <w:r>
              <w:rPr>
                <w:rFonts w:ascii="Times New Roman" w:hAnsi="Times New Roman"/>
              </w:rPr>
              <w:t>200</w:t>
            </w:r>
          </w:p>
        </w:tc>
        <w:tc>
          <w:tcPr>
            <w:tcW w:w="1320" w:type="dxa"/>
            <w:tcBorders>
              <w:top w:val="nil"/>
              <w:left w:val="nil"/>
              <w:bottom w:val="single" w:sz="4" w:space="0" w:color="auto"/>
              <w:right w:val="single" w:sz="4" w:space="0" w:color="auto"/>
            </w:tcBorders>
            <w:shd w:val="clear" w:color="auto" w:fill="FFFFFF"/>
            <w:vAlign w:val="center"/>
          </w:tcPr>
          <w:p w:rsidR="00A93B34" w:rsidRDefault="00A93B34" w:rsidP="00D929A8">
            <w:pPr>
              <w:jc w:val="both"/>
              <w:rPr>
                <w:rFonts w:ascii="Times New Roman" w:hAnsi="Times New Roman"/>
              </w:rPr>
            </w:pPr>
            <w:r>
              <w:rPr>
                <w:rFonts w:ascii="Times New Roman" w:hAnsi="Times New Roman"/>
              </w:rPr>
              <w:t>200</w:t>
            </w:r>
          </w:p>
        </w:tc>
        <w:tc>
          <w:tcPr>
            <w:tcW w:w="1320" w:type="dxa"/>
            <w:tcBorders>
              <w:top w:val="nil"/>
              <w:left w:val="nil"/>
              <w:bottom w:val="single" w:sz="4" w:space="0" w:color="auto"/>
              <w:right w:val="single" w:sz="4" w:space="0" w:color="auto"/>
            </w:tcBorders>
            <w:shd w:val="clear" w:color="auto" w:fill="FFFFFF"/>
            <w:vAlign w:val="center"/>
          </w:tcPr>
          <w:p w:rsidR="00A93B34" w:rsidRDefault="00A93B34" w:rsidP="00D929A8">
            <w:pPr>
              <w:jc w:val="both"/>
              <w:rPr>
                <w:rFonts w:ascii="Times New Roman" w:hAnsi="Times New Roman"/>
              </w:rPr>
            </w:pPr>
            <w:r>
              <w:rPr>
                <w:rFonts w:ascii="Times New Roman" w:hAnsi="Times New Roman"/>
              </w:rPr>
              <w:t>200</w:t>
            </w:r>
          </w:p>
        </w:tc>
        <w:tc>
          <w:tcPr>
            <w:tcW w:w="1320" w:type="dxa"/>
            <w:tcBorders>
              <w:top w:val="nil"/>
              <w:left w:val="nil"/>
              <w:bottom w:val="single" w:sz="4" w:space="0" w:color="auto"/>
              <w:right w:val="single" w:sz="4" w:space="0" w:color="auto"/>
            </w:tcBorders>
            <w:shd w:val="clear" w:color="auto" w:fill="FFFFFF"/>
            <w:vAlign w:val="center"/>
          </w:tcPr>
          <w:p w:rsidR="00A93B34" w:rsidRDefault="00A93B34" w:rsidP="00D929A8">
            <w:pPr>
              <w:jc w:val="both"/>
              <w:rPr>
                <w:rFonts w:ascii="Times New Roman" w:hAnsi="Times New Roman"/>
              </w:rPr>
            </w:pPr>
            <w:r>
              <w:rPr>
                <w:rFonts w:ascii="Times New Roman" w:hAnsi="Times New Roman"/>
              </w:rPr>
              <w:t>200</w:t>
            </w:r>
          </w:p>
        </w:tc>
        <w:tc>
          <w:tcPr>
            <w:tcW w:w="1724"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200</w:t>
            </w:r>
          </w:p>
        </w:tc>
      </w:tr>
      <w:tr w:rsidR="00A93B34" w:rsidTr="009D01A0">
        <w:trPr>
          <w:trHeight w:val="391"/>
          <w:jc w:val="center"/>
        </w:trPr>
        <w:tc>
          <w:tcPr>
            <w:tcW w:w="1400"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Б</w:t>
            </w:r>
          </w:p>
        </w:tc>
        <w:tc>
          <w:tcPr>
            <w:tcW w:w="1320"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800</w:t>
            </w:r>
          </w:p>
        </w:tc>
        <w:tc>
          <w:tcPr>
            <w:tcW w:w="1320"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150</w:t>
            </w:r>
          </w:p>
        </w:tc>
        <w:tc>
          <w:tcPr>
            <w:tcW w:w="132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w:t>
            </w:r>
          </w:p>
        </w:tc>
        <w:tc>
          <w:tcPr>
            <w:tcW w:w="132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w:t>
            </w:r>
          </w:p>
        </w:tc>
        <w:tc>
          <w:tcPr>
            <w:tcW w:w="1724"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w:t>
            </w:r>
          </w:p>
        </w:tc>
      </w:tr>
      <w:tr w:rsidR="00A93B34" w:rsidTr="009D01A0">
        <w:trPr>
          <w:trHeight w:val="391"/>
          <w:jc w:val="center"/>
        </w:trPr>
        <w:tc>
          <w:tcPr>
            <w:tcW w:w="1400"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lastRenderedPageBreak/>
              <w:t>В</w:t>
            </w:r>
          </w:p>
        </w:tc>
        <w:tc>
          <w:tcPr>
            <w:tcW w:w="132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w:t>
            </w:r>
          </w:p>
        </w:tc>
        <w:tc>
          <w:tcPr>
            <w:tcW w:w="132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w:t>
            </w:r>
          </w:p>
        </w:tc>
        <w:tc>
          <w:tcPr>
            <w:tcW w:w="132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w:t>
            </w:r>
          </w:p>
        </w:tc>
        <w:tc>
          <w:tcPr>
            <w:tcW w:w="1320" w:type="dxa"/>
            <w:tcBorders>
              <w:top w:val="nil"/>
              <w:left w:val="nil"/>
              <w:bottom w:val="single" w:sz="4" w:space="0" w:color="auto"/>
              <w:right w:val="single" w:sz="4" w:space="0" w:color="auto"/>
            </w:tcBorders>
            <w:shd w:val="clear" w:color="auto" w:fill="FFFFFF"/>
            <w:vAlign w:val="center"/>
          </w:tcPr>
          <w:p w:rsidR="00A93B34" w:rsidRDefault="00A93B34" w:rsidP="00D929A8">
            <w:pPr>
              <w:jc w:val="both"/>
              <w:rPr>
                <w:rFonts w:ascii="Times New Roman" w:hAnsi="Times New Roman"/>
              </w:rPr>
            </w:pPr>
            <w:r>
              <w:rPr>
                <w:rFonts w:ascii="Times New Roman" w:hAnsi="Times New Roman"/>
              </w:rPr>
              <w:t>200</w:t>
            </w:r>
          </w:p>
        </w:tc>
        <w:tc>
          <w:tcPr>
            <w:tcW w:w="1724"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1250</w:t>
            </w:r>
          </w:p>
        </w:tc>
      </w:tr>
      <w:tr w:rsidR="00A93B34" w:rsidTr="009D01A0">
        <w:trPr>
          <w:trHeight w:val="391"/>
          <w:jc w:val="center"/>
        </w:trPr>
        <w:tc>
          <w:tcPr>
            <w:tcW w:w="1400"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Г</w:t>
            </w:r>
          </w:p>
        </w:tc>
        <w:tc>
          <w:tcPr>
            <w:tcW w:w="1320"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200</w:t>
            </w:r>
          </w:p>
        </w:tc>
        <w:tc>
          <w:tcPr>
            <w:tcW w:w="1320"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100</w:t>
            </w:r>
          </w:p>
        </w:tc>
        <w:tc>
          <w:tcPr>
            <w:tcW w:w="1320"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200</w:t>
            </w:r>
          </w:p>
        </w:tc>
        <w:tc>
          <w:tcPr>
            <w:tcW w:w="1320"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400</w:t>
            </w:r>
          </w:p>
        </w:tc>
        <w:tc>
          <w:tcPr>
            <w:tcW w:w="1724"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350</w:t>
            </w:r>
          </w:p>
        </w:tc>
      </w:tr>
    </w:tbl>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Необхідно розрахувати для кожного потоку його майбутню вартість при </w:t>
      </w:r>
      <w:proofErr w:type="spellStart"/>
      <w:r>
        <w:rPr>
          <w:rFonts w:ascii="Times New Roman" w:hAnsi="Times New Roman"/>
          <w:i/>
          <w:color w:val="000000"/>
        </w:rPr>
        <w:t>і</w:t>
      </w:r>
      <w:r>
        <w:rPr>
          <w:rFonts w:ascii="Times New Roman" w:hAnsi="Times New Roman"/>
          <w:i/>
          <w:color w:val="000000"/>
          <w:vertAlign w:val="subscript"/>
        </w:rPr>
        <w:t>с</w:t>
      </w:r>
      <w:proofErr w:type="spellEnd"/>
      <w:r>
        <w:rPr>
          <w:rFonts w:ascii="Times New Roman" w:hAnsi="Times New Roman"/>
          <w:i/>
          <w:color w:val="000000"/>
        </w:rPr>
        <w:t xml:space="preserve"> - </w:t>
      </w:r>
      <w:r>
        <w:rPr>
          <w:rFonts w:ascii="Times New Roman" w:hAnsi="Times New Roman"/>
          <w:color w:val="000000"/>
        </w:rPr>
        <w:t>12 % для двох випадків:</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а) потоки мають місце на початку року;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б) потоки мають місце в кінці року.</w:t>
      </w: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2.</w:t>
      </w:r>
      <w:r>
        <w:rPr>
          <w:rFonts w:ascii="Times New Roman" w:hAnsi="Times New Roman"/>
          <w:color w:val="000000"/>
        </w:rPr>
        <w:t xml:space="preserve"> Аналізується два варіанти накопичення коштів за схемою ануїтету постнумерандо, тобто надходження грошових коштів здійснюється наприкінці відповідного часового інтервалу: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Варіант 1: роблять внесок на депозит </w:t>
      </w:r>
      <w:smartTag w:uri="urn:schemas-microsoft-com:office:smarttags" w:element="metricconverter">
        <w:smartTagPr>
          <w:attr w:name="ProductID" w:val="700 г"/>
        </w:smartTagPr>
        <w:r>
          <w:rPr>
            <w:rFonts w:ascii="Times New Roman" w:hAnsi="Times New Roman"/>
            <w:color w:val="000000"/>
          </w:rPr>
          <w:t>700 г</w:t>
        </w:r>
      </w:smartTag>
      <w:r>
        <w:rPr>
          <w:rFonts w:ascii="Times New Roman" w:hAnsi="Times New Roman"/>
          <w:color w:val="000000"/>
        </w:rPr>
        <w:t>. о. кожні півроку за умови, що банк нараховує 16 % річних з піврічним нарахуванням відсотків.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Варіант 2: здійснюється щорічний внесок у розмірі </w:t>
      </w:r>
      <w:smartTag w:uri="urn:schemas-microsoft-com:office:smarttags" w:element="metricconverter">
        <w:smartTagPr>
          <w:attr w:name="ProductID" w:val="1150 г"/>
        </w:smartTagPr>
        <w:r>
          <w:rPr>
            <w:rFonts w:ascii="Times New Roman" w:hAnsi="Times New Roman"/>
            <w:color w:val="000000"/>
          </w:rPr>
          <w:t>1150 г</w:t>
        </w:r>
      </w:smartTag>
      <w:r>
        <w:rPr>
          <w:rFonts w:ascii="Times New Roman" w:hAnsi="Times New Roman"/>
          <w:color w:val="000000"/>
        </w:rPr>
        <w:t>. о. на умовах 10% річних за умови щорічного нарахування відсотків.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Необхідно визначити:</w:t>
      </w:r>
    </w:p>
    <w:p w:rsidR="00A93B34" w:rsidRDefault="00A93B34" w:rsidP="00365FC5">
      <w:pPr>
        <w:pStyle w:val="markerbierd"/>
        <w:tabs>
          <w:tab w:val="clear" w:pos="993"/>
          <w:tab w:val="num" w:pos="1789"/>
        </w:tabs>
        <w:jc w:val="both"/>
        <w:rPr>
          <w:sz w:val="28"/>
        </w:rPr>
      </w:pPr>
      <w:r>
        <w:rPr>
          <w:sz w:val="28"/>
        </w:rPr>
        <w:t>яка сума коштів буде на рахунку через 11 років при реалізації кожного з планів? Який варіант привабливіший?</w:t>
      </w:r>
    </w:p>
    <w:p w:rsidR="00A93B34" w:rsidRDefault="00A93B34" w:rsidP="00365FC5">
      <w:pPr>
        <w:pStyle w:val="markerbierd"/>
        <w:tabs>
          <w:tab w:val="clear" w:pos="993"/>
          <w:tab w:val="num" w:pos="1789"/>
        </w:tabs>
        <w:jc w:val="both"/>
        <w:rPr>
          <w:sz w:val="28"/>
        </w:rPr>
      </w:pPr>
      <w:r>
        <w:rPr>
          <w:sz w:val="28"/>
        </w:rPr>
        <w:t>Чи зміниться ваш вибір, якщо відсоткова ставка у варіанті 2 буде зменшена до 8 %?</w:t>
      </w:r>
    </w:p>
    <w:p w:rsidR="00A93B34" w:rsidRDefault="00A93B34" w:rsidP="00365FC5">
      <w:pPr>
        <w:shd w:val="clear" w:color="auto" w:fill="FFFFFF"/>
        <w:ind w:firstLine="709"/>
        <w:jc w:val="both"/>
        <w:rPr>
          <w:rFonts w:ascii="Times New Roman" w:hAnsi="Times New Roman"/>
          <w:color w:val="000000"/>
          <w:spacing w:val="-13"/>
          <w:szCs w:val="27"/>
        </w:rPr>
      </w:pPr>
      <w:r>
        <w:rPr>
          <w:rFonts w:ascii="Times New Roman" w:hAnsi="Times New Roman"/>
          <w:b/>
          <w:bCs w:val="0"/>
          <w:color w:val="000000"/>
          <w:spacing w:val="-11"/>
          <w:szCs w:val="27"/>
        </w:rPr>
        <w:t>3.</w:t>
      </w:r>
      <w:r>
        <w:rPr>
          <w:rFonts w:ascii="Times New Roman" w:hAnsi="Times New Roman"/>
          <w:color w:val="000000"/>
          <w:spacing w:val="-11"/>
          <w:szCs w:val="27"/>
        </w:rPr>
        <w:t xml:space="preserve"> Визначити грошовий потік від інвестиційної діяльності підприємства за </w:t>
      </w:r>
      <w:r>
        <w:rPr>
          <w:rFonts w:ascii="Times New Roman" w:hAnsi="Times New Roman"/>
          <w:color w:val="000000"/>
          <w:spacing w:val="-13"/>
          <w:szCs w:val="27"/>
        </w:rPr>
        <w:t>звітний період за таких даних:</w:t>
      </w:r>
    </w:p>
    <w:p w:rsidR="00A93B34" w:rsidRDefault="00A93B34" w:rsidP="002B6001">
      <w:pPr>
        <w:numPr>
          <w:ilvl w:val="0"/>
          <w:numId w:val="36"/>
        </w:numPr>
        <w:shd w:val="clear" w:color="auto" w:fill="FFFFFF"/>
        <w:tabs>
          <w:tab w:val="num" w:pos="0"/>
        </w:tabs>
        <w:ind w:hanging="11"/>
        <w:jc w:val="both"/>
        <w:rPr>
          <w:rFonts w:ascii="Times New Roman" w:hAnsi="Times New Roman"/>
          <w:szCs w:val="27"/>
        </w:rPr>
      </w:pPr>
      <w:r>
        <w:rPr>
          <w:rFonts w:ascii="Times New Roman" w:hAnsi="Times New Roman"/>
          <w:color w:val="000000"/>
          <w:spacing w:val="-13"/>
          <w:szCs w:val="27"/>
        </w:rPr>
        <w:t>Грошові надходження від продажу акцій інших підприємств – 50 тис. грн..</w:t>
      </w:r>
    </w:p>
    <w:p w:rsidR="00A93B34" w:rsidRDefault="00A93B34" w:rsidP="002B6001">
      <w:pPr>
        <w:numPr>
          <w:ilvl w:val="0"/>
          <w:numId w:val="36"/>
        </w:numPr>
        <w:shd w:val="clear" w:color="auto" w:fill="FFFFFF"/>
        <w:ind w:hanging="11"/>
        <w:jc w:val="both"/>
        <w:rPr>
          <w:rFonts w:ascii="Times New Roman" w:hAnsi="Times New Roman"/>
          <w:szCs w:val="27"/>
        </w:rPr>
      </w:pPr>
      <w:r>
        <w:rPr>
          <w:rFonts w:ascii="Times New Roman" w:hAnsi="Times New Roman"/>
          <w:color w:val="000000"/>
          <w:spacing w:val="-8"/>
          <w:szCs w:val="27"/>
        </w:rPr>
        <w:t xml:space="preserve">Надходження від емісії акцій становлять 250 тис. </w:t>
      </w:r>
      <w:proofErr w:type="spellStart"/>
      <w:r>
        <w:rPr>
          <w:rFonts w:ascii="Times New Roman" w:hAnsi="Times New Roman"/>
          <w:color w:val="000000"/>
          <w:spacing w:val="-8"/>
          <w:szCs w:val="27"/>
        </w:rPr>
        <w:t>грн</w:t>
      </w:r>
      <w:proofErr w:type="spellEnd"/>
      <w:r>
        <w:rPr>
          <w:rFonts w:ascii="Times New Roman" w:hAnsi="Times New Roman"/>
          <w:color w:val="000000"/>
          <w:spacing w:val="-8"/>
          <w:szCs w:val="27"/>
        </w:rPr>
        <w:t xml:space="preserve">, у т. ч. на </w:t>
      </w:r>
      <w:r>
        <w:rPr>
          <w:rFonts w:ascii="Times New Roman" w:hAnsi="Times New Roman"/>
          <w:color w:val="000000"/>
          <w:spacing w:val="-13"/>
          <w:szCs w:val="27"/>
        </w:rPr>
        <w:t>збільшення статутного капіталу було спрямовано 200 тис. грн.</w:t>
      </w:r>
    </w:p>
    <w:p w:rsidR="00A93B34" w:rsidRDefault="00A93B34" w:rsidP="002B6001">
      <w:pPr>
        <w:numPr>
          <w:ilvl w:val="0"/>
          <w:numId w:val="36"/>
        </w:numPr>
        <w:shd w:val="clear" w:color="auto" w:fill="FFFFFF"/>
        <w:ind w:hanging="11"/>
        <w:jc w:val="both"/>
        <w:rPr>
          <w:rFonts w:ascii="Times New Roman" w:hAnsi="Times New Roman"/>
          <w:szCs w:val="27"/>
        </w:rPr>
      </w:pPr>
      <w:r>
        <w:rPr>
          <w:rFonts w:ascii="Times New Roman" w:hAnsi="Times New Roman"/>
          <w:color w:val="000000"/>
          <w:spacing w:val="-13"/>
          <w:szCs w:val="27"/>
        </w:rPr>
        <w:t>Надходження від емісії облігацій — 60 тис. грн.</w:t>
      </w:r>
    </w:p>
    <w:p w:rsidR="00A93B34" w:rsidRDefault="00A93B34" w:rsidP="002B6001">
      <w:pPr>
        <w:numPr>
          <w:ilvl w:val="0"/>
          <w:numId w:val="36"/>
        </w:numPr>
        <w:shd w:val="clear" w:color="auto" w:fill="FFFFFF"/>
        <w:tabs>
          <w:tab w:val="num" w:pos="720"/>
          <w:tab w:val="left" w:pos="1418"/>
          <w:tab w:val="left" w:pos="1843"/>
          <w:tab w:val="left" w:pos="2694"/>
          <w:tab w:val="left" w:pos="3402"/>
          <w:tab w:val="left" w:pos="4111"/>
          <w:tab w:val="left" w:pos="4820"/>
          <w:tab w:val="left" w:pos="5103"/>
          <w:tab w:val="left" w:pos="5670"/>
          <w:tab w:val="left" w:pos="6710"/>
        </w:tabs>
        <w:ind w:hanging="11"/>
        <w:jc w:val="both"/>
        <w:rPr>
          <w:rFonts w:ascii="Times New Roman" w:hAnsi="Times New Roman"/>
          <w:szCs w:val="27"/>
        </w:rPr>
      </w:pPr>
      <w:r>
        <w:rPr>
          <w:rFonts w:ascii="Times New Roman" w:hAnsi="Times New Roman"/>
          <w:color w:val="000000"/>
          <w:spacing w:val="-2"/>
          <w:szCs w:val="27"/>
        </w:rPr>
        <w:t xml:space="preserve">Підприємство нарахувало та виплатило дивідендів на </w:t>
      </w:r>
      <w:r>
        <w:rPr>
          <w:rFonts w:ascii="Times New Roman" w:hAnsi="Times New Roman"/>
          <w:color w:val="000000"/>
          <w:spacing w:val="-16"/>
          <w:szCs w:val="27"/>
        </w:rPr>
        <w:t xml:space="preserve">40 тис. </w:t>
      </w:r>
      <w:r>
        <w:rPr>
          <w:rFonts w:ascii="Times New Roman" w:hAnsi="Times New Roman"/>
          <w:color w:val="000000"/>
          <w:spacing w:val="-1"/>
          <w:szCs w:val="27"/>
        </w:rPr>
        <w:t>гри.</w:t>
      </w:r>
      <w:r>
        <w:rPr>
          <w:rFonts w:ascii="Times New Roman" w:hAnsi="Times New Roman"/>
          <w:color w:val="000000"/>
          <w:spacing w:val="-1"/>
          <w:szCs w:val="27"/>
        </w:rPr>
        <w:tab/>
      </w:r>
    </w:p>
    <w:p w:rsidR="00A93B34" w:rsidRDefault="00A93B34" w:rsidP="002B6001">
      <w:pPr>
        <w:numPr>
          <w:ilvl w:val="0"/>
          <w:numId w:val="36"/>
        </w:numPr>
        <w:shd w:val="clear" w:color="auto" w:fill="FFFFFF"/>
        <w:ind w:firstLine="64"/>
        <w:jc w:val="both"/>
        <w:rPr>
          <w:rFonts w:ascii="Times New Roman" w:hAnsi="Times New Roman"/>
          <w:szCs w:val="27"/>
        </w:rPr>
      </w:pPr>
      <w:r>
        <w:rPr>
          <w:rFonts w:ascii="Times New Roman" w:hAnsi="Times New Roman"/>
          <w:color w:val="000000"/>
          <w:spacing w:val="-9"/>
          <w:szCs w:val="27"/>
        </w:rPr>
        <w:t xml:space="preserve">Собівартість реалізованої продукції — 800 тис. </w:t>
      </w:r>
      <w:proofErr w:type="spellStart"/>
      <w:r>
        <w:rPr>
          <w:rFonts w:ascii="Times New Roman" w:hAnsi="Times New Roman"/>
          <w:color w:val="000000"/>
          <w:spacing w:val="-9"/>
          <w:szCs w:val="27"/>
        </w:rPr>
        <w:t>грн</w:t>
      </w:r>
      <w:proofErr w:type="spellEnd"/>
      <w:r>
        <w:rPr>
          <w:rFonts w:ascii="Times New Roman" w:hAnsi="Times New Roman"/>
          <w:color w:val="000000"/>
          <w:spacing w:val="-9"/>
          <w:szCs w:val="27"/>
        </w:rPr>
        <w:t>, у т. ч. амор</w:t>
      </w:r>
      <w:r>
        <w:rPr>
          <w:rFonts w:ascii="Times New Roman" w:hAnsi="Times New Roman"/>
          <w:color w:val="000000"/>
          <w:spacing w:val="-13"/>
          <w:szCs w:val="27"/>
        </w:rPr>
        <w:t>тизація основних засобів — 20 тис. грн.</w:t>
      </w:r>
    </w:p>
    <w:p w:rsidR="00A93B34" w:rsidRDefault="00A93B34" w:rsidP="00365FC5">
      <w:pPr>
        <w:shd w:val="clear" w:color="auto" w:fill="FFFFFF"/>
        <w:tabs>
          <w:tab w:val="left" w:pos="6605"/>
        </w:tabs>
        <w:ind w:firstLine="709"/>
        <w:jc w:val="both"/>
        <w:rPr>
          <w:rFonts w:ascii="Times New Roman" w:hAnsi="Times New Roman"/>
          <w:color w:val="000000"/>
          <w:spacing w:val="-15"/>
          <w:szCs w:val="27"/>
        </w:rPr>
      </w:pPr>
      <w:r>
        <w:rPr>
          <w:rFonts w:ascii="Times New Roman" w:hAnsi="Times New Roman"/>
          <w:color w:val="000000"/>
          <w:spacing w:val="-15"/>
          <w:szCs w:val="27"/>
        </w:rPr>
        <w:t>Кошти, спрямовані на придбання основних засобів, — 70 тис. грн.</w:t>
      </w:r>
    </w:p>
    <w:p w:rsidR="00A93B34" w:rsidRDefault="00A93B34" w:rsidP="00365FC5">
      <w:pPr>
        <w:shd w:val="clear" w:color="auto" w:fill="FFFFFF"/>
        <w:tabs>
          <w:tab w:val="left" w:pos="6605"/>
        </w:tabs>
        <w:ind w:firstLine="709"/>
        <w:jc w:val="both"/>
        <w:rPr>
          <w:rFonts w:ascii="Times New Roman" w:hAnsi="Times New Roman"/>
          <w:szCs w:val="27"/>
        </w:rPr>
      </w:pPr>
      <w:r>
        <w:rPr>
          <w:rFonts w:ascii="Times New Roman" w:hAnsi="Times New Roman"/>
          <w:b/>
          <w:bCs w:val="0"/>
          <w:color w:val="000000"/>
          <w:spacing w:val="-15"/>
          <w:szCs w:val="27"/>
        </w:rPr>
        <w:t>4.</w:t>
      </w:r>
      <w:r>
        <w:rPr>
          <w:rFonts w:ascii="Times New Roman" w:hAnsi="Times New Roman"/>
          <w:color w:val="000000"/>
          <w:spacing w:val="-15"/>
          <w:szCs w:val="27"/>
        </w:rPr>
        <w:t xml:space="preserve"> Визначити вільний грошовий потік (перед фінансуванням), використовуючи </w:t>
      </w:r>
      <w:r>
        <w:rPr>
          <w:rFonts w:ascii="Times New Roman" w:hAnsi="Times New Roman"/>
          <w:color w:val="000000"/>
          <w:spacing w:val="-4"/>
          <w:szCs w:val="27"/>
        </w:rPr>
        <w:t>такі показники:</w:t>
      </w:r>
    </w:p>
    <w:p w:rsidR="00A93B34" w:rsidRDefault="00A93B34" w:rsidP="00365FC5">
      <w:pPr>
        <w:numPr>
          <w:ilvl w:val="0"/>
          <w:numId w:val="37"/>
        </w:numPr>
        <w:shd w:val="clear" w:color="auto" w:fill="FFFFFF"/>
        <w:ind w:firstLine="709"/>
        <w:jc w:val="both"/>
        <w:rPr>
          <w:rFonts w:ascii="Times New Roman" w:hAnsi="Times New Roman"/>
          <w:szCs w:val="27"/>
        </w:rPr>
      </w:pPr>
      <w:r>
        <w:rPr>
          <w:rFonts w:ascii="Times New Roman" w:hAnsi="Times New Roman"/>
          <w:color w:val="000000"/>
          <w:spacing w:val="-13"/>
          <w:szCs w:val="27"/>
        </w:rPr>
        <w:t xml:space="preserve">Величина операційного грошового </w:t>
      </w:r>
      <w:proofErr w:type="spellStart"/>
      <w:r>
        <w:rPr>
          <w:rFonts w:ascii="Times New Roman" w:hAnsi="Times New Roman"/>
          <w:color w:val="000000"/>
          <w:spacing w:val="-13"/>
          <w:szCs w:val="27"/>
        </w:rPr>
        <w:t>потоку—</w:t>
      </w:r>
      <w:proofErr w:type="spellEnd"/>
      <w:r>
        <w:rPr>
          <w:rFonts w:ascii="Times New Roman" w:hAnsi="Times New Roman"/>
          <w:color w:val="000000"/>
          <w:spacing w:val="-13"/>
          <w:szCs w:val="27"/>
        </w:rPr>
        <w:t xml:space="preserve"> 100 тис. грн.</w:t>
      </w:r>
    </w:p>
    <w:p w:rsidR="00A93B34" w:rsidRDefault="00A93B34" w:rsidP="00365FC5">
      <w:pPr>
        <w:numPr>
          <w:ilvl w:val="0"/>
          <w:numId w:val="37"/>
        </w:numPr>
        <w:shd w:val="clear" w:color="auto" w:fill="FFFFFF"/>
        <w:ind w:firstLine="709"/>
        <w:jc w:val="both"/>
        <w:rPr>
          <w:rFonts w:ascii="Times New Roman" w:hAnsi="Times New Roman"/>
          <w:szCs w:val="27"/>
        </w:rPr>
      </w:pPr>
      <w:r>
        <w:rPr>
          <w:rFonts w:ascii="Times New Roman" w:hAnsi="Times New Roman"/>
          <w:color w:val="000000"/>
          <w:spacing w:val="-15"/>
          <w:szCs w:val="27"/>
        </w:rPr>
        <w:t>Надходження від емісії облігацій — 60 тис. грн.</w:t>
      </w:r>
    </w:p>
    <w:p w:rsidR="00A93B34" w:rsidRDefault="00A93B34" w:rsidP="00365FC5">
      <w:pPr>
        <w:numPr>
          <w:ilvl w:val="0"/>
          <w:numId w:val="37"/>
        </w:numPr>
        <w:shd w:val="clear" w:color="auto" w:fill="FFFFFF"/>
        <w:ind w:firstLine="709"/>
        <w:jc w:val="both"/>
        <w:rPr>
          <w:rFonts w:ascii="Times New Roman" w:hAnsi="Times New Roman"/>
          <w:szCs w:val="27"/>
        </w:rPr>
      </w:pPr>
      <w:r>
        <w:rPr>
          <w:rFonts w:ascii="Times New Roman" w:hAnsi="Times New Roman"/>
          <w:color w:val="000000"/>
          <w:spacing w:val="-13"/>
          <w:szCs w:val="27"/>
        </w:rPr>
        <w:t xml:space="preserve">Підприємство нарахувало та виплатило дивідендів на суму 40 . </w:t>
      </w:r>
      <w:r>
        <w:rPr>
          <w:rFonts w:ascii="Times New Roman" w:hAnsi="Times New Roman"/>
          <w:color w:val="000000"/>
          <w:spacing w:val="-19"/>
          <w:szCs w:val="27"/>
        </w:rPr>
        <w:t>грн.</w:t>
      </w:r>
    </w:p>
    <w:p w:rsidR="00A93B34" w:rsidRDefault="00A93B34" w:rsidP="00365FC5">
      <w:pPr>
        <w:numPr>
          <w:ilvl w:val="0"/>
          <w:numId w:val="37"/>
        </w:numPr>
        <w:shd w:val="clear" w:color="auto" w:fill="FFFFFF"/>
        <w:ind w:firstLine="709"/>
        <w:jc w:val="both"/>
        <w:rPr>
          <w:rFonts w:ascii="Times New Roman" w:hAnsi="Times New Roman"/>
          <w:szCs w:val="27"/>
        </w:rPr>
      </w:pPr>
      <w:r>
        <w:rPr>
          <w:rFonts w:ascii="Times New Roman" w:hAnsi="Times New Roman"/>
          <w:color w:val="000000"/>
          <w:spacing w:val="-10"/>
          <w:szCs w:val="27"/>
        </w:rPr>
        <w:t xml:space="preserve">Грошові надходження від продажу акцій інших підприємств </w:t>
      </w:r>
      <w:r>
        <w:rPr>
          <w:rFonts w:ascii="Times New Roman" w:hAnsi="Times New Roman"/>
          <w:color w:val="000000"/>
          <w:spacing w:val="-13"/>
          <w:szCs w:val="27"/>
        </w:rPr>
        <w:t>50 тис. грн..</w:t>
      </w:r>
    </w:p>
    <w:p w:rsidR="00A93B34" w:rsidRDefault="00A93B34" w:rsidP="00365FC5">
      <w:pPr>
        <w:numPr>
          <w:ilvl w:val="0"/>
          <w:numId w:val="37"/>
        </w:numPr>
        <w:shd w:val="clear" w:color="auto" w:fill="FFFFFF"/>
        <w:ind w:firstLine="709"/>
        <w:jc w:val="both"/>
        <w:rPr>
          <w:rFonts w:ascii="Times New Roman" w:hAnsi="Times New Roman"/>
          <w:szCs w:val="27"/>
        </w:rPr>
      </w:pPr>
      <w:r>
        <w:rPr>
          <w:rFonts w:ascii="Times New Roman" w:hAnsi="Times New Roman"/>
          <w:color w:val="000000"/>
          <w:spacing w:val="-16"/>
          <w:szCs w:val="27"/>
        </w:rPr>
        <w:t>Кошти, спрямовані на придбання основних засобів, — 70 тис. грн..</w:t>
      </w:r>
    </w:p>
    <w:p w:rsidR="00A93B34" w:rsidRDefault="00A93B34" w:rsidP="00365FC5">
      <w:pPr>
        <w:numPr>
          <w:ilvl w:val="0"/>
          <w:numId w:val="37"/>
        </w:numPr>
        <w:shd w:val="clear" w:color="auto" w:fill="FFFFFF"/>
        <w:ind w:firstLine="709"/>
        <w:jc w:val="both"/>
        <w:rPr>
          <w:rFonts w:ascii="Times New Roman" w:hAnsi="Times New Roman"/>
          <w:szCs w:val="27"/>
        </w:rPr>
      </w:pPr>
      <w:r>
        <w:rPr>
          <w:rFonts w:ascii="Times New Roman" w:hAnsi="Times New Roman"/>
          <w:color w:val="000000"/>
          <w:spacing w:val="-13"/>
          <w:szCs w:val="27"/>
        </w:rPr>
        <w:t>Амортизаційні відрахування — 10 тис. грн..</w:t>
      </w: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5.</w:t>
      </w:r>
      <w:r>
        <w:rPr>
          <w:rFonts w:ascii="Times New Roman" w:hAnsi="Times New Roman"/>
          <w:color w:val="000000"/>
        </w:rPr>
        <w:t xml:space="preserve"> З метою реконструкції основного виробництва компанія А залучила банківський кредит на п'ять років у розмірі </w:t>
      </w:r>
      <w:smartTag w:uri="urn:schemas-microsoft-com:office:smarttags" w:element="metricconverter">
        <w:smartTagPr>
          <w:attr w:name="ProductID" w:val="200 000 г"/>
        </w:smartTagPr>
        <w:r>
          <w:rPr>
            <w:rFonts w:ascii="Times New Roman" w:hAnsi="Times New Roman"/>
            <w:color w:val="000000"/>
          </w:rPr>
          <w:t>200 000 г</w:t>
        </w:r>
      </w:smartTag>
      <w:r>
        <w:rPr>
          <w:rFonts w:ascii="Times New Roman" w:hAnsi="Times New Roman"/>
          <w:color w:val="000000"/>
        </w:rPr>
        <w:t>. о. під 12 % річних, які нараховуються за схемою складних відсотків на непогашений залишок. Повертати необхідно однаковими сумами наприкінці кожного року.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Визначте величину річного платежу.</w:t>
      </w:r>
    </w:p>
    <w:p w:rsidR="00A93B34" w:rsidRDefault="00A93B34" w:rsidP="00365FC5">
      <w:pPr>
        <w:shd w:val="clear" w:color="auto" w:fill="FFFFFF"/>
        <w:ind w:firstLine="709"/>
        <w:jc w:val="both"/>
        <w:rPr>
          <w:rFonts w:ascii="Times New Roman" w:hAnsi="Times New Roman"/>
        </w:rPr>
      </w:pPr>
      <w:r>
        <w:rPr>
          <w:rFonts w:ascii="Times New Roman" w:hAnsi="Times New Roman"/>
          <w:b/>
          <w:bCs w:val="0"/>
          <w:color w:val="000000"/>
        </w:rPr>
        <w:lastRenderedPageBreak/>
        <w:t>6</w:t>
      </w:r>
      <w:r>
        <w:rPr>
          <w:rFonts w:ascii="Times New Roman" w:hAnsi="Times New Roman"/>
          <w:color w:val="000000"/>
        </w:rPr>
        <w:t xml:space="preserve">. З метою розширення виробництва мале підприємство А залучило кредит на сім років у розмірі </w:t>
      </w:r>
      <w:smartTag w:uri="urn:schemas-microsoft-com:office:smarttags" w:element="metricconverter">
        <w:smartTagPr>
          <w:attr w:name="ProductID" w:val="310 100 г"/>
        </w:smartTagPr>
        <w:r>
          <w:rPr>
            <w:rFonts w:ascii="Times New Roman" w:hAnsi="Times New Roman"/>
            <w:color w:val="000000"/>
          </w:rPr>
          <w:t>310 100 г</w:t>
        </w:r>
      </w:smartTag>
      <w:r>
        <w:rPr>
          <w:rFonts w:ascii="Times New Roman" w:hAnsi="Times New Roman"/>
          <w:color w:val="000000"/>
        </w:rPr>
        <w:t>. о. під 14 % річних. Повертати треба однаковими сумами на початку кожного року.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Необхідно визначити загальну суму відсотків до сплати.</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b/>
          <w:color w:val="000000"/>
        </w:rPr>
        <w:t>7</w:t>
      </w:r>
      <w:r>
        <w:rPr>
          <w:rFonts w:ascii="Times New Roman" w:hAnsi="Times New Roman"/>
          <w:color w:val="000000"/>
        </w:rPr>
        <w:t xml:space="preserve">. Ураховуючи прогнозні дані щодо обсягів реалізації продукції, підприємству А з метою розширення виробництва необхідно через сім років придбати виробниче приміщення, для чого необхідно мати </w:t>
      </w:r>
      <w:smartTag w:uri="urn:schemas-microsoft-com:office:smarttags" w:element="metricconverter">
        <w:smartTagPr>
          <w:attr w:name="ProductID" w:val="450 500 г"/>
        </w:smartTagPr>
        <w:r>
          <w:rPr>
            <w:rFonts w:ascii="Times New Roman" w:hAnsi="Times New Roman"/>
            <w:color w:val="000000"/>
          </w:rPr>
          <w:t>450 500 г</w:t>
        </w:r>
      </w:smartTag>
      <w:r>
        <w:rPr>
          <w:rFonts w:ascii="Times New Roman" w:hAnsi="Times New Roman"/>
          <w:color w:val="000000"/>
        </w:rPr>
        <w:t>. о. Найбільш безпечним способом накопичення є придбання без ризикованих державних цінних паперів, в які підприємство має намір щорічно вкладати кошти за схемою постнумерандо.</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Необхідно визначити величину цих внесків, якщо даний вид цінних паперів генерує річний дохід за ставкою 14 % при піврічному нарахуванні відсотків.</w:t>
      </w: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8.</w:t>
      </w:r>
      <w:r>
        <w:rPr>
          <w:rFonts w:ascii="Times New Roman" w:hAnsi="Times New Roman"/>
          <w:color w:val="000000"/>
        </w:rPr>
        <w:t xml:space="preserve"> Підприємство з метою підтримання конкурентоспроможності купує нову технологічну лінію для виробництва продукції за </w:t>
      </w:r>
      <w:smartTag w:uri="urn:schemas-microsoft-com:office:smarttags" w:element="metricconverter">
        <w:smartTagPr>
          <w:attr w:name="ProductID" w:val="1 750 670 г"/>
        </w:smartTagPr>
        <w:r>
          <w:rPr>
            <w:rFonts w:ascii="Times New Roman" w:hAnsi="Times New Roman"/>
            <w:color w:val="000000"/>
          </w:rPr>
          <w:t>1 750 670 г</w:t>
        </w:r>
      </w:smartTag>
      <w:r>
        <w:rPr>
          <w:rFonts w:ascii="Times New Roman" w:hAnsi="Times New Roman"/>
          <w:color w:val="000000"/>
        </w:rPr>
        <w:t>. о. на таких умовах:</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а) 25 % вартості необхідно сплатити негайно;</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б) залишкову частку необхідно погашати річними платежами протягом восьми років з нарахуванням 12 % річних на непогашену частину кредиту за схемою постнумерандо.</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Необхідно визначити загальну суму відсотків до сплати.</w:t>
      </w:r>
    </w:p>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ind w:firstLine="709"/>
        <w:jc w:val="center"/>
        <w:rPr>
          <w:rFonts w:ascii="Times New Roman" w:hAnsi="Times New Roman"/>
          <w:b/>
        </w:rPr>
      </w:pPr>
      <w:r>
        <w:rPr>
          <w:rFonts w:ascii="Times New Roman" w:hAnsi="Times New Roman"/>
          <w:i/>
        </w:rPr>
        <w:t xml:space="preserve">ТЕМА 5. </w:t>
      </w:r>
      <w:r>
        <w:rPr>
          <w:rFonts w:ascii="Times New Roman" w:hAnsi="Times New Roman"/>
          <w:bCs w:val="0"/>
        </w:rPr>
        <w:t>АНАЛІЗ ЛІКВІДНОСТІ</w:t>
      </w:r>
      <w:r w:rsidR="003F7509">
        <w:rPr>
          <w:rFonts w:ascii="Times New Roman" w:hAnsi="Times New Roman"/>
          <w:bCs w:val="0"/>
        </w:rPr>
        <w:t xml:space="preserve"> </w:t>
      </w:r>
      <w:r>
        <w:rPr>
          <w:rFonts w:ascii="Times New Roman" w:hAnsi="Times New Roman"/>
          <w:bCs w:val="0"/>
        </w:rPr>
        <w:t>ТА ПЛАТОСПРОМОЖНОСТІ ПІДПРИЄМСТВА</w:t>
      </w:r>
    </w:p>
    <w:p w:rsidR="00A93B34" w:rsidRDefault="00A93B34" w:rsidP="00365FC5">
      <w:pPr>
        <w:ind w:firstLine="709"/>
        <w:jc w:val="center"/>
        <w:rPr>
          <w:rFonts w:ascii="Times New Roman" w:hAnsi="Times New Roman"/>
          <w:b/>
        </w:rPr>
      </w:pPr>
    </w:p>
    <w:p w:rsidR="00A93B34" w:rsidRPr="00B5095C" w:rsidRDefault="00A93B34" w:rsidP="00365FC5">
      <w:pPr>
        <w:ind w:firstLine="709"/>
        <w:jc w:val="center"/>
        <w:rPr>
          <w:rFonts w:ascii="Times New Roman" w:hAnsi="Times New Roman"/>
          <w:bCs w:val="0"/>
          <w:i/>
        </w:rPr>
      </w:pPr>
      <w:r w:rsidRPr="00B5095C">
        <w:rPr>
          <w:rFonts w:ascii="Times New Roman" w:hAnsi="Times New Roman"/>
          <w:bCs w:val="0"/>
          <w:i/>
        </w:rPr>
        <w:t>Методичні вказівки до вивчення теми</w:t>
      </w:r>
    </w:p>
    <w:p w:rsidR="00A93B34" w:rsidRPr="00B5095C" w:rsidRDefault="00A93B34" w:rsidP="00365FC5">
      <w:pPr>
        <w:ind w:firstLine="709"/>
        <w:jc w:val="both"/>
        <w:rPr>
          <w:rFonts w:ascii="Times New Roman" w:hAnsi="Times New Roman"/>
          <w:b/>
          <w:i/>
        </w:rPr>
      </w:pPr>
    </w:p>
    <w:p w:rsidR="00A93B34" w:rsidRDefault="00A93B34" w:rsidP="00365FC5">
      <w:pPr>
        <w:ind w:firstLine="709"/>
        <w:jc w:val="both"/>
        <w:rPr>
          <w:rFonts w:ascii="Times New Roman" w:hAnsi="Times New Roman"/>
        </w:rPr>
      </w:pPr>
      <w:r>
        <w:rPr>
          <w:rFonts w:ascii="Times New Roman" w:hAnsi="Times New Roman"/>
        </w:rPr>
        <w:t xml:space="preserve">Під </w:t>
      </w:r>
      <w:r>
        <w:rPr>
          <w:rFonts w:ascii="Times New Roman" w:hAnsi="Times New Roman"/>
          <w:b/>
          <w:i/>
        </w:rPr>
        <w:t>ліквідністю</w:t>
      </w:r>
      <w:r>
        <w:rPr>
          <w:rFonts w:ascii="Times New Roman" w:hAnsi="Times New Roman"/>
        </w:rPr>
        <w:t xml:space="preserve"> будь-якого активу розуміють його здатність перетворюватись на грошові кошти, а ступінь ліквідності визначається тривалістю періоду, протягом якого ця трансформація може бути здійснена. Чим коротший період, тим вища ліквідність даного виду активу.</w:t>
      </w:r>
    </w:p>
    <w:p w:rsidR="00A93B34" w:rsidRDefault="00A93B34" w:rsidP="00365FC5">
      <w:pPr>
        <w:ind w:firstLine="709"/>
        <w:jc w:val="both"/>
        <w:rPr>
          <w:rFonts w:ascii="Times New Roman" w:hAnsi="Times New Roman"/>
        </w:rPr>
      </w:pPr>
      <w:r>
        <w:rPr>
          <w:rFonts w:ascii="Times New Roman" w:hAnsi="Times New Roman"/>
          <w:b/>
        </w:rPr>
        <w:t xml:space="preserve">Ліквідність підприємства </w:t>
      </w:r>
      <w:r>
        <w:rPr>
          <w:rFonts w:ascii="Times New Roman" w:hAnsi="Times New Roman"/>
        </w:rPr>
        <w:t xml:space="preserve">– це наявність у нього оборотних </w:t>
      </w:r>
      <w:r>
        <w:rPr>
          <w:rFonts w:ascii="Times New Roman" w:hAnsi="Times New Roman"/>
        </w:rPr>
        <w:tab/>
        <w:t>коштів, теоретично достатніх для погашення короткострокових зобов’язань, навіть з порушенням строків погашення, які передбачені контрактами.</w:t>
      </w:r>
    </w:p>
    <w:p w:rsidR="00A93B34" w:rsidRDefault="00A93B34" w:rsidP="00365FC5">
      <w:pPr>
        <w:ind w:firstLine="709"/>
        <w:jc w:val="both"/>
        <w:rPr>
          <w:rFonts w:ascii="Times New Roman" w:hAnsi="Times New Roman"/>
        </w:rPr>
      </w:pPr>
      <w:r>
        <w:rPr>
          <w:rFonts w:ascii="Times New Roman" w:hAnsi="Times New Roman"/>
        </w:rPr>
        <w:t>Основна ознака ліквідності – формальне перевищення (у вартісній оцінці) оборотних активів над короткостроковими пасивами. Чим більше це перевищення, тим сприятливішим є фінансовий стан підприємства с позиції ліквідності.</w:t>
      </w:r>
    </w:p>
    <w:p w:rsidR="00A93B34" w:rsidRDefault="00A93B34" w:rsidP="00365FC5">
      <w:pPr>
        <w:ind w:firstLine="709"/>
        <w:jc w:val="both"/>
        <w:rPr>
          <w:rFonts w:ascii="Times New Roman" w:hAnsi="Times New Roman"/>
        </w:rPr>
      </w:pPr>
      <w:r>
        <w:rPr>
          <w:rFonts w:ascii="Times New Roman" w:hAnsi="Times New Roman"/>
          <w:b/>
        </w:rPr>
        <w:t xml:space="preserve">Платоспроможність </w:t>
      </w:r>
      <w:r>
        <w:rPr>
          <w:rFonts w:ascii="Times New Roman" w:hAnsi="Times New Roman"/>
        </w:rPr>
        <w:t>означає наявність у підприємства грошових коштів та їх еквівалентів, достатніх для розрахунків за кредиторською заборгованістю, яка потребує погашення.</w:t>
      </w:r>
    </w:p>
    <w:p w:rsidR="00A93B34" w:rsidRDefault="00A93B34" w:rsidP="00365FC5">
      <w:pPr>
        <w:ind w:firstLine="709"/>
        <w:jc w:val="both"/>
        <w:rPr>
          <w:rFonts w:ascii="Times New Roman" w:hAnsi="Times New Roman"/>
        </w:rPr>
      </w:pPr>
      <w:r>
        <w:rPr>
          <w:rFonts w:ascii="Times New Roman" w:hAnsi="Times New Roman"/>
        </w:rPr>
        <w:t>Основними ознаками платоспроможності є:</w:t>
      </w:r>
    </w:p>
    <w:p w:rsidR="00A93B34" w:rsidRDefault="00A93B34" w:rsidP="002B6001">
      <w:pPr>
        <w:numPr>
          <w:ilvl w:val="0"/>
          <w:numId w:val="13"/>
        </w:numPr>
        <w:tabs>
          <w:tab w:val="clear" w:pos="1440"/>
        </w:tabs>
        <w:ind w:left="0" w:firstLine="709"/>
        <w:jc w:val="both"/>
        <w:rPr>
          <w:rFonts w:ascii="Times New Roman" w:hAnsi="Times New Roman"/>
        </w:rPr>
      </w:pPr>
      <w:r>
        <w:rPr>
          <w:rFonts w:ascii="Times New Roman" w:hAnsi="Times New Roman"/>
        </w:rPr>
        <w:t>наявність у достатньому обсязі коштів на розрахунковому рахунку;</w:t>
      </w:r>
    </w:p>
    <w:p w:rsidR="00A93B34" w:rsidRDefault="00A93B34" w:rsidP="002B6001">
      <w:pPr>
        <w:numPr>
          <w:ilvl w:val="0"/>
          <w:numId w:val="13"/>
        </w:numPr>
        <w:ind w:hanging="731"/>
        <w:jc w:val="both"/>
        <w:rPr>
          <w:rFonts w:ascii="Times New Roman" w:hAnsi="Times New Roman"/>
        </w:rPr>
      </w:pPr>
      <w:r>
        <w:rPr>
          <w:rFonts w:ascii="Times New Roman" w:hAnsi="Times New Roman"/>
        </w:rPr>
        <w:lastRenderedPageBreak/>
        <w:t>відсутність простроченої кредиторської заборгованості;</w:t>
      </w:r>
    </w:p>
    <w:p w:rsidR="00A93B34" w:rsidRDefault="00A93B34" w:rsidP="00365FC5">
      <w:pPr>
        <w:ind w:firstLine="709"/>
        <w:jc w:val="both"/>
        <w:rPr>
          <w:rFonts w:ascii="Times New Roman" w:hAnsi="Times New Roman"/>
        </w:rPr>
      </w:pPr>
      <w:r>
        <w:rPr>
          <w:rFonts w:ascii="Times New Roman" w:hAnsi="Times New Roman"/>
        </w:rPr>
        <w:t>Очевидно, що ліквідність та платоспроможність не тотожні поняття.</w:t>
      </w:r>
    </w:p>
    <w:p w:rsidR="00A93B34" w:rsidRDefault="00A93B34" w:rsidP="00365FC5">
      <w:pPr>
        <w:ind w:firstLine="709"/>
        <w:jc w:val="both"/>
        <w:rPr>
          <w:rFonts w:ascii="Times New Roman" w:hAnsi="Times New Roman"/>
        </w:rPr>
      </w:pPr>
      <w:r>
        <w:rPr>
          <w:rFonts w:ascii="Times New Roman" w:hAnsi="Times New Roman"/>
        </w:rPr>
        <w:t>Ліквідність менш динамічна порівняно з платоспроможністю. Це обумовлено тим, що на підприємстві у міру стабілізації його виробничої діяльності складається певна структура активів та джерел коштів, унаслідок чого коефіцієнти ліквідності залишаються незмінними або мають незначне відхилення від попереднього значення.</w:t>
      </w:r>
    </w:p>
    <w:p w:rsidR="00A93B34" w:rsidRDefault="00A93B34" w:rsidP="00365FC5">
      <w:pPr>
        <w:ind w:firstLine="709"/>
        <w:jc w:val="both"/>
        <w:rPr>
          <w:rFonts w:ascii="Times New Roman" w:hAnsi="Times New Roman"/>
        </w:rPr>
      </w:pPr>
      <w:r>
        <w:rPr>
          <w:rFonts w:ascii="Times New Roman" w:hAnsi="Times New Roman"/>
        </w:rPr>
        <w:t>Навпаки, фінансовий стан підприємства з погляду платоспроможності характеризується різкими змінами і залежить від забезпеченості фінансовими ресурсами, виконання плану реалізації продукції, своєчасного надходження платежів від контрагентів тощо.</w:t>
      </w:r>
    </w:p>
    <w:p w:rsidR="00A93B34" w:rsidRDefault="00A93B34" w:rsidP="00365FC5">
      <w:pPr>
        <w:ind w:firstLine="709"/>
        <w:jc w:val="both"/>
        <w:rPr>
          <w:rFonts w:ascii="Times New Roman" w:hAnsi="Times New Roman"/>
        </w:rPr>
      </w:pPr>
      <w:r>
        <w:rPr>
          <w:rFonts w:ascii="Times New Roman" w:hAnsi="Times New Roman"/>
        </w:rPr>
        <w:t>Підприємство може бути ліквідним більшою або меншою мірою, оскільки до складу оборотних активів належіть різнорідні оборотні активи, серед яких є ті, що легко перетворюються на грошові кошти, і ті, що важко реалізуються для погашення зовнішньої заборгованості.</w:t>
      </w:r>
    </w:p>
    <w:p w:rsidR="00A93B34" w:rsidRDefault="00A93B34" w:rsidP="00365FC5">
      <w:pPr>
        <w:ind w:firstLine="709"/>
        <w:jc w:val="both"/>
        <w:rPr>
          <w:rFonts w:ascii="Times New Roman" w:hAnsi="Times New Roman"/>
        </w:rPr>
      </w:pPr>
      <w:r>
        <w:rPr>
          <w:rFonts w:ascii="Times New Roman" w:hAnsi="Times New Roman"/>
        </w:rPr>
        <w:t>За ступенем ліквідності статті оборотних активів поділяють на три групи:</w:t>
      </w:r>
    </w:p>
    <w:p w:rsidR="00A93B34" w:rsidRDefault="00A93B34" w:rsidP="00365FC5">
      <w:pPr>
        <w:numPr>
          <w:ilvl w:val="0"/>
          <w:numId w:val="14"/>
        </w:numPr>
        <w:tabs>
          <w:tab w:val="num" w:pos="180"/>
        </w:tabs>
        <w:ind w:left="0" w:firstLine="709"/>
        <w:jc w:val="both"/>
        <w:rPr>
          <w:rFonts w:ascii="Times New Roman" w:hAnsi="Times New Roman"/>
        </w:rPr>
      </w:pPr>
      <w:r>
        <w:rPr>
          <w:rFonts w:ascii="Times New Roman" w:hAnsi="Times New Roman"/>
        </w:rPr>
        <w:t>ліквідні кошти, які перебувають у негайній готовності до реалізації (грошові кошти, високоліквідні цінні папери);</w:t>
      </w:r>
    </w:p>
    <w:p w:rsidR="00A93B34" w:rsidRDefault="00A93B34" w:rsidP="00365FC5">
      <w:pPr>
        <w:numPr>
          <w:ilvl w:val="0"/>
          <w:numId w:val="14"/>
        </w:numPr>
        <w:ind w:left="0" w:firstLine="709"/>
        <w:jc w:val="both"/>
        <w:rPr>
          <w:rFonts w:ascii="Times New Roman" w:hAnsi="Times New Roman"/>
        </w:rPr>
      </w:pPr>
      <w:r>
        <w:rPr>
          <w:rFonts w:ascii="Times New Roman" w:hAnsi="Times New Roman"/>
        </w:rPr>
        <w:t>ліквідні кошти, які перебувають у розпорядженні підприємства (зобов’язання покупців, запаси товарно-матеріальних цінностей);</w:t>
      </w:r>
    </w:p>
    <w:p w:rsidR="00A93B34" w:rsidRDefault="00A93B34" w:rsidP="00365FC5">
      <w:pPr>
        <w:numPr>
          <w:ilvl w:val="0"/>
          <w:numId w:val="14"/>
        </w:numPr>
        <w:ind w:left="0" w:firstLine="709"/>
        <w:jc w:val="both"/>
        <w:rPr>
          <w:rFonts w:ascii="Times New Roman" w:hAnsi="Times New Roman"/>
        </w:rPr>
      </w:pPr>
      <w:r>
        <w:rPr>
          <w:rFonts w:ascii="Times New Roman" w:hAnsi="Times New Roman"/>
        </w:rPr>
        <w:t>неліквідні кошти (сумнівна дебіторська заборгованість, незавершене виробництво, витрати майбутніх періодів).</w:t>
      </w:r>
    </w:p>
    <w:p w:rsidR="00A93B34" w:rsidRDefault="00A93B34" w:rsidP="00365FC5">
      <w:pPr>
        <w:ind w:firstLine="709"/>
        <w:jc w:val="both"/>
        <w:rPr>
          <w:rFonts w:ascii="Times New Roman" w:hAnsi="Times New Roman"/>
        </w:rPr>
      </w:pPr>
      <w:r>
        <w:rPr>
          <w:rFonts w:ascii="Times New Roman" w:hAnsi="Times New Roman"/>
        </w:rPr>
        <w:t>Пропорція, в якій ці групи мають перебувати відносно один до одного, визначаються:</w:t>
      </w:r>
    </w:p>
    <w:p w:rsidR="00A93B34" w:rsidRDefault="00A93B34" w:rsidP="002B6001">
      <w:pPr>
        <w:numPr>
          <w:ilvl w:val="0"/>
          <w:numId w:val="15"/>
        </w:numPr>
        <w:tabs>
          <w:tab w:val="clear" w:pos="1440"/>
          <w:tab w:val="num" w:pos="1134"/>
        </w:tabs>
        <w:ind w:left="0" w:firstLine="709"/>
        <w:jc w:val="both"/>
        <w:rPr>
          <w:rFonts w:ascii="Times New Roman" w:hAnsi="Times New Roman"/>
        </w:rPr>
      </w:pPr>
      <w:r>
        <w:rPr>
          <w:rFonts w:ascii="Times New Roman" w:hAnsi="Times New Roman"/>
        </w:rPr>
        <w:t>характером та сферою діяльності;</w:t>
      </w:r>
    </w:p>
    <w:p w:rsidR="00A93B34" w:rsidRDefault="00A93B34" w:rsidP="002B6001">
      <w:pPr>
        <w:numPr>
          <w:ilvl w:val="0"/>
          <w:numId w:val="15"/>
        </w:numPr>
        <w:tabs>
          <w:tab w:val="clear" w:pos="1440"/>
          <w:tab w:val="num" w:pos="1134"/>
        </w:tabs>
        <w:ind w:left="0" w:firstLine="709"/>
        <w:jc w:val="both"/>
        <w:rPr>
          <w:rFonts w:ascii="Times New Roman" w:hAnsi="Times New Roman"/>
        </w:rPr>
      </w:pPr>
      <w:r>
        <w:rPr>
          <w:rFonts w:ascii="Times New Roman" w:hAnsi="Times New Roman"/>
        </w:rPr>
        <w:t>швидкістю обороту коштів підприємства;</w:t>
      </w:r>
    </w:p>
    <w:p w:rsidR="00A93B34" w:rsidRDefault="00A93B34" w:rsidP="002B6001">
      <w:pPr>
        <w:numPr>
          <w:ilvl w:val="0"/>
          <w:numId w:val="15"/>
        </w:numPr>
        <w:tabs>
          <w:tab w:val="clear" w:pos="1440"/>
          <w:tab w:val="num" w:pos="1134"/>
        </w:tabs>
        <w:ind w:left="0" w:firstLine="709"/>
        <w:jc w:val="both"/>
        <w:rPr>
          <w:rFonts w:ascii="Times New Roman" w:hAnsi="Times New Roman"/>
        </w:rPr>
      </w:pPr>
      <w:r>
        <w:rPr>
          <w:rFonts w:ascii="Times New Roman" w:hAnsi="Times New Roman"/>
        </w:rPr>
        <w:t>співвідношення поточних та довгострокових активів;</w:t>
      </w:r>
    </w:p>
    <w:p w:rsidR="00A93B34" w:rsidRDefault="00A93B34" w:rsidP="002B6001">
      <w:pPr>
        <w:numPr>
          <w:ilvl w:val="0"/>
          <w:numId w:val="15"/>
        </w:numPr>
        <w:tabs>
          <w:tab w:val="clear" w:pos="1440"/>
          <w:tab w:val="num" w:pos="1134"/>
        </w:tabs>
        <w:ind w:left="0" w:firstLine="709"/>
        <w:jc w:val="both"/>
        <w:rPr>
          <w:rFonts w:ascii="Times New Roman" w:hAnsi="Times New Roman"/>
        </w:rPr>
      </w:pPr>
      <w:r>
        <w:rPr>
          <w:rFonts w:ascii="Times New Roman" w:hAnsi="Times New Roman"/>
        </w:rPr>
        <w:t>сумою та строковістю зобов’язань на покриття яких призначені статті активів;</w:t>
      </w:r>
    </w:p>
    <w:p w:rsidR="00A93B34" w:rsidRDefault="00A93B34" w:rsidP="002B6001">
      <w:pPr>
        <w:numPr>
          <w:ilvl w:val="0"/>
          <w:numId w:val="15"/>
        </w:numPr>
        <w:tabs>
          <w:tab w:val="clear" w:pos="1440"/>
          <w:tab w:val="num" w:pos="1134"/>
        </w:tabs>
        <w:ind w:left="0" w:firstLine="709"/>
        <w:jc w:val="both"/>
        <w:rPr>
          <w:rFonts w:ascii="Times New Roman" w:hAnsi="Times New Roman"/>
        </w:rPr>
      </w:pPr>
      <w:r>
        <w:rPr>
          <w:rFonts w:ascii="Times New Roman" w:hAnsi="Times New Roman"/>
        </w:rPr>
        <w:t>„якістю” – ступенем ліквідності поточних активів;</w:t>
      </w:r>
    </w:p>
    <w:p w:rsidR="00A93B34" w:rsidRDefault="00A93B34" w:rsidP="002B6001">
      <w:pPr>
        <w:tabs>
          <w:tab w:val="num" w:pos="1134"/>
        </w:tabs>
        <w:ind w:firstLine="709"/>
        <w:jc w:val="both"/>
        <w:rPr>
          <w:rFonts w:ascii="Times New Roman" w:hAnsi="Times New Roman"/>
        </w:rPr>
      </w:pPr>
      <w:r>
        <w:rPr>
          <w:rFonts w:ascii="Times New Roman" w:hAnsi="Times New Roman"/>
        </w:rPr>
        <w:t>У свою чергу, у складі короткострокових пасивів можна виділити зобов’язання різного ступеня строковості:</w:t>
      </w:r>
    </w:p>
    <w:p w:rsidR="00A93B34" w:rsidRDefault="00A93B34" w:rsidP="002B6001">
      <w:pPr>
        <w:numPr>
          <w:ilvl w:val="0"/>
          <w:numId w:val="16"/>
        </w:numPr>
        <w:tabs>
          <w:tab w:val="clear" w:pos="1440"/>
          <w:tab w:val="num" w:pos="1134"/>
        </w:tabs>
        <w:ind w:left="0" w:firstLine="709"/>
        <w:jc w:val="both"/>
        <w:rPr>
          <w:rFonts w:ascii="Times New Roman" w:hAnsi="Times New Roman"/>
        </w:rPr>
      </w:pPr>
      <w:r>
        <w:rPr>
          <w:rFonts w:ascii="Times New Roman" w:hAnsi="Times New Roman"/>
        </w:rPr>
        <w:t>1-ша група – простроченні зобов’язання та зобов’язання, строк платежу за якими настає негайно;</w:t>
      </w:r>
    </w:p>
    <w:p w:rsidR="00A93B34" w:rsidRDefault="00A93B34" w:rsidP="002B6001">
      <w:pPr>
        <w:numPr>
          <w:ilvl w:val="0"/>
          <w:numId w:val="16"/>
        </w:numPr>
        <w:tabs>
          <w:tab w:val="clear" w:pos="1440"/>
          <w:tab w:val="num" w:pos="1134"/>
        </w:tabs>
        <w:ind w:left="0" w:firstLine="709"/>
        <w:jc w:val="both"/>
        <w:rPr>
          <w:rFonts w:ascii="Times New Roman" w:hAnsi="Times New Roman"/>
        </w:rPr>
      </w:pPr>
      <w:r>
        <w:rPr>
          <w:rFonts w:ascii="Times New Roman" w:hAnsi="Times New Roman"/>
        </w:rPr>
        <w:t>2-га група – зобов’язання, строк платежу за якими настає найближчим часом (наприклад, протягом  місяця);</w:t>
      </w:r>
    </w:p>
    <w:p w:rsidR="00A93B34" w:rsidRDefault="00A93B34" w:rsidP="002B6001">
      <w:pPr>
        <w:numPr>
          <w:ilvl w:val="0"/>
          <w:numId w:val="16"/>
        </w:numPr>
        <w:tabs>
          <w:tab w:val="clear" w:pos="1440"/>
          <w:tab w:val="num" w:pos="1134"/>
        </w:tabs>
        <w:ind w:left="0" w:firstLine="709"/>
        <w:jc w:val="both"/>
        <w:rPr>
          <w:rFonts w:ascii="Times New Roman" w:hAnsi="Times New Roman"/>
        </w:rPr>
      </w:pPr>
      <w:r>
        <w:rPr>
          <w:rFonts w:ascii="Times New Roman" w:hAnsi="Times New Roman"/>
        </w:rPr>
        <w:t>3-тя група - зобов’язання, строки платежів за якими віддалені на більш тривалий час (наприклад, кредити банків на 3-4 місяці);</w:t>
      </w:r>
    </w:p>
    <w:p w:rsidR="00A93B34" w:rsidRDefault="00A93B34" w:rsidP="00365FC5">
      <w:pPr>
        <w:ind w:firstLine="709"/>
        <w:jc w:val="both"/>
        <w:rPr>
          <w:rFonts w:ascii="Times New Roman" w:hAnsi="Times New Roman"/>
        </w:rPr>
      </w:pPr>
      <w:r>
        <w:rPr>
          <w:rFonts w:ascii="Times New Roman" w:hAnsi="Times New Roman"/>
        </w:rPr>
        <w:t xml:space="preserve">У зв’язку з цим одним із способів оцінювання ліквідності на стадії попереднього аналізу є </w:t>
      </w:r>
      <w:r>
        <w:rPr>
          <w:rFonts w:ascii="Times New Roman" w:hAnsi="Times New Roman"/>
          <w:i/>
        </w:rPr>
        <w:t>зіставлення певних елементів активів з елементами пасивів</w:t>
      </w:r>
      <w:r>
        <w:rPr>
          <w:rFonts w:ascii="Times New Roman" w:hAnsi="Times New Roman"/>
        </w:rPr>
        <w:t xml:space="preserve">. З цією метою зобов’язання підприємства групуються за ступенем їх строковості, а його активи – за ступенем ліквідності. Найбільш термінові зобов’язання підприємства зіставляють з величиною активів, які </w:t>
      </w:r>
      <w:r>
        <w:rPr>
          <w:rFonts w:ascii="Times New Roman" w:hAnsi="Times New Roman"/>
        </w:rPr>
        <w:lastRenderedPageBreak/>
        <w:t>характеризуються максимальною ліквідністю. Частку термінових зобов’язань, яка залишається не покритою, урівноважують менш ліквідними активами – дебіторською заборгованістю підприємств зі стійким фінансовим станом, запасами товарно-матеріальних цінностей, що швидко реалізуються. Інші короткострокові зобов’язання зіставляють з такими активами, як інші дебітори, готова продукція, виробничі витрати. Від того, наскільки забезпечена відповідність між цими групами активів та пасивів, багато в чому залежить і платоспроможність підприємства.</w:t>
      </w:r>
    </w:p>
    <w:p w:rsidR="00A93B34" w:rsidRDefault="00A93B34" w:rsidP="00365FC5">
      <w:pPr>
        <w:ind w:firstLine="709"/>
        <w:jc w:val="both"/>
        <w:rPr>
          <w:rFonts w:ascii="Times New Roman" w:hAnsi="Times New Roman"/>
        </w:rPr>
      </w:pPr>
      <w:r>
        <w:rPr>
          <w:rFonts w:ascii="Times New Roman" w:hAnsi="Times New Roman"/>
        </w:rPr>
        <w:t>Аналізуючи ліквідність, важливо з’ясувати такі питання:</w:t>
      </w:r>
    </w:p>
    <w:p w:rsidR="00A93B34" w:rsidRDefault="00A93B34" w:rsidP="002B6001">
      <w:pPr>
        <w:numPr>
          <w:ilvl w:val="0"/>
          <w:numId w:val="17"/>
        </w:numPr>
        <w:tabs>
          <w:tab w:val="clear" w:pos="1080"/>
        </w:tabs>
        <w:ind w:left="0" w:firstLine="709"/>
        <w:jc w:val="both"/>
        <w:rPr>
          <w:rFonts w:ascii="Times New Roman" w:hAnsi="Times New Roman"/>
        </w:rPr>
      </w:pPr>
      <w:r>
        <w:rPr>
          <w:rFonts w:ascii="Times New Roman" w:hAnsi="Times New Roman"/>
        </w:rPr>
        <w:t>свобода в розпорядженні активами (чи не є активи предметом застави);</w:t>
      </w:r>
    </w:p>
    <w:p w:rsidR="00A93B34" w:rsidRDefault="00A93B34" w:rsidP="002B6001">
      <w:pPr>
        <w:numPr>
          <w:ilvl w:val="0"/>
          <w:numId w:val="17"/>
        </w:numPr>
        <w:tabs>
          <w:tab w:val="clear" w:pos="1080"/>
          <w:tab w:val="num" w:pos="709"/>
        </w:tabs>
        <w:ind w:left="0" w:firstLine="709"/>
        <w:jc w:val="both"/>
        <w:rPr>
          <w:rFonts w:ascii="Times New Roman" w:hAnsi="Times New Roman"/>
        </w:rPr>
      </w:pPr>
      <w:r>
        <w:rPr>
          <w:rFonts w:ascii="Times New Roman" w:hAnsi="Times New Roman"/>
        </w:rPr>
        <w:t>можливість швидкої втрати цінностей активу внаслідок його морального або фізичного зносу (особливо актуально для підприємств харчової промисловості та торгівельних підприємств);</w:t>
      </w:r>
    </w:p>
    <w:p w:rsidR="00A93B34" w:rsidRDefault="00A93B34" w:rsidP="002B6001">
      <w:pPr>
        <w:numPr>
          <w:ilvl w:val="0"/>
          <w:numId w:val="17"/>
        </w:numPr>
        <w:ind w:hanging="371"/>
        <w:jc w:val="both"/>
        <w:rPr>
          <w:rFonts w:ascii="Times New Roman" w:hAnsi="Times New Roman"/>
        </w:rPr>
      </w:pPr>
      <w:r>
        <w:rPr>
          <w:rFonts w:ascii="Times New Roman" w:hAnsi="Times New Roman"/>
        </w:rPr>
        <w:t>доступність активів для поточного розпорядження;</w:t>
      </w:r>
    </w:p>
    <w:p w:rsidR="00A93B34" w:rsidRDefault="00A93B34" w:rsidP="002B6001">
      <w:pPr>
        <w:numPr>
          <w:ilvl w:val="0"/>
          <w:numId w:val="17"/>
        </w:numPr>
        <w:tabs>
          <w:tab w:val="clear" w:pos="1080"/>
          <w:tab w:val="num" w:pos="851"/>
        </w:tabs>
        <w:ind w:left="0" w:firstLine="709"/>
        <w:jc w:val="both"/>
        <w:rPr>
          <w:rFonts w:ascii="Times New Roman" w:hAnsi="Times New Roman"/>
        </w:rPr>
      </w:pPr>
      <w:r>
        <w:rPr>
          <w:rFonts w:ascii="Times New Roman" w:hAnsi="Times New Roman"/>
        </w:rPr>
        <w:t>контрольованість активів (можливість отримання інформації про здатність позичальника швидко пересувати або ховати активи. Наприклад, перевести грошові кошти з одного рахунку на інший, інформація про який недоступна кредиторам);</w:t>
      </w:r>
    </w:p>
    <w:p w:rsidR="00A93B34" w:rsidRDefault="00A93B34" w:rsidP="002B6001">
      <w:pPr>
        <w:numPr>
          <w:ilvl w:val="0"/>
          <w:numId w:val="17"/>
        </w:numPr>
        <w:tabs>
          <w:tab w:val="clear" w:pos="1080"/>
        </w:tabs>
        <w:ind w:left="0" w:firstLine="709"/>
        <w:jc w:val="both"/>
        <w:rPr>
          <w:rFonts w:ascii="Times New Roman" w:hAnsi="Times New Roman"/>
        </w:rPr>
      </w:pPr>
      <w:r>
        <w:rPr>
          <w:rFonts w:ascii="Times New Roman" w:hAnsi="Times New Roman"/>
        </w:rPr>
        <w:t>наявність умовних зобов’язань (які можуть виникнути внаслідок несприятливого судового рішення, а також наявність гарантійних зобов’язань, які за певних умов можуть збільшити загальну суму короткострокових зобов’язань підприємства).</w:t>
      </w:r>
    </w:p>
    <w:p w:rsidR="00A93B34" w:rsidRDefault="00A93B34" w:rsidP="00365FC5">
      <w:pPr>
        <w:ind w:firstLine="709"/>
        <w:jc w:val="both"/>
        <w:rPr>
          <w:rFonts w:ascii="Times New Roman" w:hAnsi="Times New Roman"/>
        </w:rPr>
      </w:pPr>
      <w:r>
        <w:rPr>
          <w:rFonts w:ascii="Times New Roman" w:hAnsi="Times New Roman"/>
        </w:rPr>
        <w:t xml:space="preserve">Ліквідність та платоспроможність оцінюються за допомогою абсолютних та відносних показників. Серед абсолютних є показник, що характеризує </w:t>
      </w:r>
      <w:r>
        <w:rPr>
          <w:rFonts w:ascii="Times New Roman" w:hAnsi="Times New Roman"/>
          <w:b/>
          <w:i/>
        </w:rPr>
        <w:t>величину власних оборотних коштів</w:t>
      </w:r>
      <w:r>
        <w:rPr>
          <w:rFonts w:ascii="Times New Roman" w:hAnsi="Times New Roman"/>
          <w:b/>
        </w:rPr>
        <w:t xml:space="preserve"> </w:t>
      </w:r>
      <w:r>
        <w:rPr>
          <w:rFonts w:ascii="Times New Roman" w:hAnsi="Times New Roman"/>
        </w:rPr>
        <w:t>(ВОК).</w:t>
      </w:r>
    </w:p>
    <w:p w:rsidR="00A93B34" w:rsidRDefault="00A93B34" w:rsidP="00365FC5">
      <w:pPr>
        <w:ind w:firstLine="709"/>
        <w:jc w:val="both"/>
        <w:rPr>
          <w:rFonts w:ascii="Times New Roman" w:hAnsi="Times New Roman"/>
        </w:rPr>
      </w:pPr>
      <w:r>
        <w:rPr>
          <w:rFonts w:ascii="Times New Roman" w:hAnsi="Times New Roman"/>
        </w:rPr>
        <w:t>Показник ВОК характеризує ту частину власного капіталу підприємства, яка є джерелом його поточних активів. Він є розрахунковим показником, що залежить від структури як активів, так і джерел коштів. За інших рівних умов зростання цього показника в динаміці розглядається як позитивна тенденція. Основним і постійним джерелом збільшення власних оборотних коштів є прибуток.</w:t>
      </w:r>
    </w:p>
    <w:p w:rsidR="00A93B34" w:rsidRDefault="00A93B34" w:rsidP="00365FC5">
      <w:pPr>
        <w:pStyle w:val="21"/>
        <w:ind w:firstLine="709"/>
        <w:jc w:val="both"/>
        <w:rPr>
          <w:lang w:val="uk-UA"/>
        </w:rPr>
      </w:pPr>
      <w:r>
        <w:rPr>
          <w:lang w:val="uk-UA"/>
        </w:rPr>
        <w:t>Існує два варіанти розрахунку цього показника:</w:t>
      </w:r>
    </w:p>
    <w:p w:rsidR="00A93B34" w:rsidRDefault="00A93B34" w:rsidP="00365FC5">
      <w:pPr>
        <w:numPr>
          <w:ilvl w:val="0"/>
          <w:numId w:val="18"/>
        </w:numPr>
        <w:ind w:firstLine="709"/>
        <w:jc w:val="both"/>
        <w:rPr>
          <w:rFonts w:ascii="Times New Roman" w:hAnsi="Times New Roman"/>
        </w:rPr>
      </w:pPr>
      <w:r>
        <w:rPr>
          <w:rFonts w:ascii="Times New Roman" w:hAnsi="Times New Roman"/>
        </w:rPr>
        <w:t>ВОК=ВК+ДЗ-НА,</w:t>
      </w:r>
    </w:p>
    <w:p w:rsidR="00A93B34" w:rsidRDefault="00A93B34" w:rsidP="00365FC5">
      <w:pPr>
        <w:ind w:firstLine="709"/>
        <w:jc w:val="both"/>
        <w:rPr>
          <w:rFonts w:ascii="Times New Roman" w:hAnsi="Times New Roman"/>
        </w:rPr>
      </w:pPr>
      <w:r>
        <w:rPr>
          <w:rFonts w:ascii="Times New Roman" w:hAnsi="Times New Roman"/>
        </w:rPr>
        <w:t xml:space="preserve">де ВК – власний капітал; </w:t>
      </w:r>
      <w:proofErr w:type="spellStart"/>
      <w:r>
        <w:rPr>
          <w:rFonts w:ascii="Times New Roman" w:hAnsi="Times New Roman"/>
        </w:rPr>
        <w:t>ДЗ</w:t>
      </w:r>
      <w:proofErr w:type="spellEnd"/>
      <w:r>
        <w:rPr>
          <w:rFonts w:ascii="Times New Roman" w:hAnsi="Times New Roman"/>
        </w:rPr>
        <w:t xml:space="preserve"> – довгострокові зобов’язання; НА – необоротні активи.</w:t>
      </w:r>
    </w:p>
    <w:p w:rsidR="00A93B34" w:rsidRDefault="00A93B34" w:rsidP="00365FC5">
      <w:pPr>
        <w:numPr>
          <w:ilvl w:val="0"/>
          <w:numId w:val="18"/>
        </w:numPr>
        <w:ind w:firstLine="709"/>
        <w:jc w:val="both"/>
        <w:rPr>
          <w:rFonts w:ascii="Times New Roman" w:hAnsi="Times New Roman"/>
        </w:rPr>
      </w:pPr>
      <w:r>
        <w:rPr>
          <w:rFonts w:ascii="Times New Roman" w:hAnsi="Times New Roman"/>
        </w:rPr>
        <w:t>ВОК=ОА-КП,</w:t>
      </w:r>
    </w:p>
    <w:p w:rsidR="00A93B34" w:rsidRDefault="00A93B34" w:rsidP="00365FC5">
      <w:pPr>
        <w:ind w:firstLine="709"/>
        <w:jc w:val="both"/>
        <w:rPr>
          <w:rFonts w:ascii="Times New Roman" w:hAnsi="Times New Roman"/>
        </w:rPr>
      </w:pPr>
      <w:r>
        <w:rPr>
          <w:rFonts w:ascii="Times New Roman" w:hAnsi="Times New Roman"/>
        </w:rPr>
        <w:t xml:space="preserve">де ОА – оборотні активи; </w:t>
      </w:r>
      <w:proofErr w:type="spellStart"/>
      <w:r>
        <w:rPr>
          <w:rFonts w:ascii="Times New Roman" w:hAnsi="Times New Roman"/>
        </w:rPr>
        <w:t>КП</w:t>
      </w:r>
      <w:proofErr w:type="spellEnd"/>
      <w:r>
        <w:rPr>
          <w:rFonts w:ascii="Times New Roman" w:hAnsi="Times New Roman"/>
        </w:rPr>
        <w:t xml:space="preserve"> – короткострокові пасиви.</w:t>
      </w:r>
    </w:p>
    <w:p w:rsidR="00A93B34" w:rsidRDefault="00A93B34" w:rsidP="00365FC5">
      <w:pPr>
        <w:ind w:firstLine="709"/>
        <w:jc w:val="both"/>
        <w:rPr>
          <w:rFonts w:ascii="Times New Roman" w:hAnsi="Times New Roman"/>
        </w:rPr>
      </w:pPr>
      <w:r>
        <w:rPr>
          <w:rFonts w:ascii="Times New Roman" w:hAnsi="Times New Roman"/>
        </w:rPr>
        <w:t>Показник ВОК показує, яка сума оборотних коштів залишається в розпорядженні підприємства після розрахунків за короткостроковими зобов’язаннями. У практиці фінансового аналізу ВОК називають чистим оборотним капіталом, чистими оборотними активами, робочім капіталом.</w:t>
      </w:r>
    </w:p>
    <w:p w:rsidR="00A93B34" w:rsidRDefault="00A93B34" w:rsidP="00365FC5">
      <w:pPr>
        <w:ind w:firstLine="709"/>
        <w:jc w:val="both"/>
        <w:rPr>
          <w:rFonts w:ascii="Times New Roman" w:hAnsi="Times New Roman"/>
        </w:rPr>
      </w:pPr>
      <w:r>
        <w:rPr>
          <w:rFonts w:ascii="Times New Roman" w:hAnsi="Times New Roman"/>
        </w:rPr>
        <w:t xml:space="preserve">Керівництво підприємства може цілеспрямовано впливати на платоспроможність, виходячи з оборотної політики управління власними </w:t>
      </w:r>
      <w:r>
        <w:rPr>
          <w:rFonts w:ascii="Times New Roman" w:hAnsi="Times New Roman"/>
        </w:rPr>
        <w:lastRenderedPageBreak/>
        <w:t>оборотними коштами. Значення цього показника для підприємства пов’язане не стільки з характеристикою співвідношення поточних активів і пасивів як деякою гарантією ліквідності, скільки з характером і причинами його змін і тим безпосереднім впливом, якій вони справляють на платоспроможність підприємства.</w:t>
      </w:r>
    </w:p>
    <w:p w:rsidR="00A93B34" w:rsidRDefault="00A93B34" w:rsidP="00365FC5">
      <w:pPr>
        <w:ind w:firstLine="709"/>
        <w:jc w:val="both"/>
        <w:rPr>
          <w:rFonts w:ascii="Times New Roman" w:hAnsi="Times New Roman"/>
        </w:rPr>
      </w:pPr>
      <w:r>
        <w:rPr>
          <w:rFonts w:ascii="Times New Roman" w:hAnsi="Times New Roman"/>
        </w:rPr>
        <w:t>Аналіз впливу окремих господарських операцій на власний оборотний капітал підприємства дає змогу виявити основні причини змін його складу та загальної величини. (табл.)</w:t>
      </w:r>
    </w:p>
    <w:p w:rsidR="00A93B34" w:rsidRDefault="00A93B34" w:rsidP="00365FC5">
      <w:pPr>
        <w:ind w:firstLine="709"/>
        <w:jc w:val="both"/>
        <w:rPr>
          <w:rFonts w:ascii="Times New Roman" w:hAnsi="Times New Roman"/>
        </w:rPr>
      </w:pPr>
    </w:p>
    <w:tbl>
      <w:tblPr>
        <w:tblW w:w="0" w:type="auto"/>
        <w:tblInd w:w="98" w:type="dxa"/>
        <w:tblLayout w:type="fixed"/>
        <w:tblLook w:val="0000"/>
      </w:tblPr>
      <w:tblGrid>
        <w:gridCol w:w="1344"/>
        <w:gridCol w:w="6061"/>
        <w:gridCol w:w="1374"/>
        <w:gridCol w:w="1336"/>
      </w:tblGrid>
      <w:tr w:rsidR="00A93B34" w:rsidTr="009D01A0">
        <w:trPr>
          <w:trHeight w:val="885"/>
        </w:trPr>
        <w:tc>
          <w:tcPr>
            <w:tcW w:w="1344" w:type="dxa"/>
            <w:tcBorders>
              <w:top w:val="single" w:sz="4" w:space="0" w:color="auto"/>
              <w:left w:val="single" w:sz="4" w:space="0" w:color="auto"/>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Номер</w:t>
            </w:r>
            <w:r>
              <w:rPr>
                <w:rFonts w:ascii="Times New Roman" w:hAnsi="Times New Roman"/>
              </w:rPr>
              <w:br/>
              <w:t>операції</w:t>
            </w:r>
          </w:p>
        </w:tc>
        <w:tc>
          <w:tcPr>
            <w:tcW w:w="6061" w:type="dxa"/>
            <w:tcBorders>
              <w:top w:val="single" w:sz="4" w:space="0" w:color="auto"/>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Господарська операція</w:t>
            </w:r>
          </w:p>
        </w:tc>
        <w:tc>
          <w:tcPr>
            <w:tcW w:w="1374" w:type="dxa"/>
            <w:tcBorders>
              <w:top w:val="single" w:sz="4" w:space="0" w:color="auto"/>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Впливає</w:t>
            </w:r>
            <w:r>
              <w:rPr>
                <w:rFonts w:ascii="Times New Roman" w:hAnsi="Times New Roman"/>
              </w:rPr>
              <w:br/>
              <w:t>(+)</w:t>
            </w:r>
          </w:p>
        </w:tc>
        <w:tc>
          <w:tcPr>
            <w:tcW w:w="1336" w:type="dxa"/>
            <w:tcBorders>
              <w:top w:val="single" w:sz="4" w:space="0" w:color="auto"/>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Не впливає</w:t>
            </w:r>
            <w:r>
              <w:rPr>
                <w:rFonts w:ascii="Times New Roman" w:hAnsi="Times New Roman"/>
              </w:rPr>
              <w:br/>
              <w:t>(-)</w:t>
            </w:r>
          </w:p>
        </w:tc>
      </w:tr>
      <w:tr w:rsidR="00A93B34" w:rsidTr="009D01A0">
        <w:trPr>
          <w:trHeight w:val="381"/>
        </w:trPr>
        <w:tc>
          <w:tcPr>
            <w:tcW w:w="1344" w:type="dxa"/>
            <w:tcBorders>
              <w:top w:val="nil"/>
              <w:left w:val="single" w:sz="4" w:space="0" w:color="auto"/>
              <w:bottom w:val="nil"/>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1</w:t>
            </w:r>
          </w:p>
        </w:tc>
        <w:tc>
          <w:tcPr>
            <w:tcW w:w="6061" w:type="dxa"/>
            <w:tcBorders>
              <w:top w:val="nil"/>
              <w:left w:val="nil"/>
              <w:bottom w:val="nil"/>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Придбання сировини та матеріалів:</w:t>
            </w:r>
          </w:p>
        </w:tc>
        <w:tc>
          <w:tcPr>
            <w:tcW w:w="1374" w:type="dxa"/>
            <w:tcBorders>
              <w:top w:val="nil"/>
              <w:left w:val="nil"/>
              <w:bottom w:val="nil"/>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336" w:type="dxa"/>
            <w:tcBorders>
              <w:top w:val="nil"/>
              <w:left w:val="nil"/>
              <w:bottom w:val="nil"/>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r>
      <w:tr w:rsidR="00A93B34" w:rsidTr="009D01A0">
        <w:trPr>
          <w:trHeight w:val="381"/>
        </w:trPr>
        <w:tc>
          <w:tcPr>
            <w:tcW w:w="1344" w:type="dxa"/>
            <w:tcBorders>
              <w:top w:val="nil"/>
              <w:left w:val="single" w:sz="4" w:space="0" w:color="auto"/>
              <w:bottom w:val="nil"/>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6061" w:type="dxa"/>
            <w:tcBorders>
              <w:top w:val="nil"/>
              <w:left w:val="nil"/>
              <w:bottom w:val="nil"/>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а) в кредит</w:t>
            </w:r>
          </w:p>
        </w:tc>
        <w:tc>
          <w:tcPr>
            <w:tcW w:w="1374" w:type="dxa"/>
            <w:tcBorders>
              <w:top w:val="nil"/>
              <w:left w:val="nil"/>
              <w:bottom w:val="nil"/>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336" w:type="dxa"/>
            <w:tcBorders>
              <w:top w:val="nil"/>
              <w:left w:val="nil"/>
              <w:bottom w:val="nil"/>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w:t>
            </w:r>
          </w:p>
        </w:tc>
      </w:tr>
      <w:tr w:rsidR="00A93B34" w:rsidTr="009D01A0">
        <w:trPr>
          <w:trHeight w:val="381"/>
        </w:trPr>
        <w:tc>
          <w:tcPr>
            <w:tcW w:w="1344"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6061"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б) з одночасною оплатою</w:t>
            </w:r>
          </w:p>
        </w:tc>
        <w:tc>
          <w:tcPr>
            <w:tcW w:w="1374"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336"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w:t>
            </w:r>
          </w:p>
        </w:tc>
      </w:tr>
      <w:tr w:rsidR="00A93B34" w:rsidTr="009D01A0">
        <w:trPr>
          <w:trHeight w:val="381"/>
        </w:trPr>
        <w:tc>
          <w:tcPr>
            <w:tcW w:w="1344"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2</w:t>
            </w:r>
          </w:p>
        </w:tc>
        <w:tc>
          <w:tcPr>
            <w:tcW w:w="6061"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Відпускання матеріалові у виробництво</w:t>
            </w:r>
          </w:p>
        </w:tc>
        <w:tc>
          <w:tcPr>
            <w:tcW w:w="1374"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336"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w:t>
            </w:r>
          </w:p>
        </w:tc>
      </w:tr>
      <w:tr w:rsidR="00A93B34" w:rsidTr="009D01A0">
        <w:trPr>
          <w:trHeight w:val="381"/>
        </w:trPr>
        <w:tc>
          <w:tcPr>
            <w:tcW w:w="1344"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3</w:t>
            </w:r>
          </w:p>
        </w:tc>
        <w:tc>
          <w:tcPr>
            <w:tcW w:w="6061"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Випуск готової продукції</w:t>
            </w:r>
          </w:p>
        </w:tc>
        <w:tc>
          <w:tcPr>
            <w:tcW w:w="1374"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336"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w:t>
            </w:r>
          </w:p>
        </w:tc>
      </w:tr>
      <w:tr w:rsidR="00A93B34" w:rsidTr="009D01A0">
        <w:trPr>
          <w:trHeight w:val="626"/>
        </w:trPr>
        <w:tc>
          <w:tcPr>
            <w:tcW w:w="1344"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4</w:t>
            </w:r>
          </w:p>
        </w:tc>
        <w:tc>
          <w:tcPr>
            <w:tcW w:w="6061"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Реалізація готової продукції та отримання фінансового результату</w:t>
            </w:r>
          </w:p>
        </w:tc>
        <w:tc>
          <w:tcPr>
            <w:tcW w:w="1374"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w:t>
            </w:r>
          </w:p>
        </w:tc>
        <w:tc>
          <w:tcPr>
            <w:tcW w:w="1336"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r>
      <w:tr w:rsidR="00A93B34" w:rsidTr="009D01A0">
        <w:trPr>
          <w:trHeight w:val="381"/>
        </w:trPr>
        <w:tc>
          <w:tcPr>
            <w:tcW w:w="1344"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5</w:t>
            </w:r>
          </w:p>
        </w:tc>
        <w:tc>
          <w:tcPr>
            <w:tcW w:w="6061"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Залучення короткострокових позик</w:t>
            </w:r>
          </w:p>
        </w:tc>
        <w:tc>
          <w:tcPr>
            <w:tcW w:w="1374"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336"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w:t>
            </w:r>
          </w:p>
        </w:tc>
      </w:tr>
      <w:tr w:rsidR="00A93B34" w:rsidTr="009D01A0">
        <w:trPr>
          <w:trHeight w:val="381"/>
        </w:trPr>
        <w:tc>
          <w:tcPr>
            <w:tcW w:w="1344"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6</w:t>
            </w:r>
          </w:p>
        </w:tc>
        <w:tc>
          <w:tcPr>
            <w:tcW w:w="6061"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Залучення довгострокових кредитів</w:t>
            </w:r>
          </w:p>
        </w:tc>
        <w:tc>
          <w:tcPr>
            <w:tcW w:w="1374"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w:t>
            </w:r>
          </w:p>
        </w:tc>
        <w:tc>
          <w:tcPr>
            <w:tcW w:w="1336"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r>
      <w:tr w:rsidR="00A93B34" w:rsidTr="009D01A0">
        <w:trPr>
          <w:trHeight w:val="626"/>
        </w:trPr>
        <w:tc>
          <w:tcPr>
            <w:tcW w:w="1344"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7</w:t>
            </w:r>
          </w:p>
        </w:tc>
        <w:tc>
          <w:tcPr>
            <w:tcW w:w="6061"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Оприбуткування безоплатно отриманих товарно-матеріальних цінностей</w:t>
            </w:r>
          </w:p>
        </w:tc>
        <w:tc>
          <w:tcPr>
            <w:tcW w:w="1374"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w:t>
            </w:r>
          </w:p>
        </w:tc>
        <w:tc>
          <w:tcPr>
            <w:tcW w:w="1336"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r>
      <w:tr w:rsidR="00A93B34" w:rsidTr="009D01A0">
        <w:trPr>
          <w:trHeight w:val="626"/>
        </w:trPr>
        <w:tc>
          <w:tcPr>
            <w:tcW w:w="1344"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8</w:t>
            </w:r>
          </w:p>
        </w:tc>
        <w:tc>
          <w:tcPr>
            <w:tcW w:w="6061"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Придбання (реалізація) основних засобів та інших необоротних активів</w:t>
            </w:r>
          </w:p>
        </w:tc>
        <w:tc>
          <w:tcPr>
            <w:tcW w:w="1374"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w:t>
            </w:r>
          </w:p>
        </w:tc>
        <w:tc>
          <w:tcPr>
            <w:tcW w:w="1336"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r>
    </w:tbl>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r>
        <w:rPr>
          <w:rFonts w:ascii="Times New Roman" w:hAnsi="Times New Roman"/>
        </w:rPr>
        <w:t>З таблиці видно, що величина власного оборотного капіталу залишається незмінною, якщо господарська операція:</w:t>
      </w:r>
    </w:p>
    <w:p w:rsidR="00A93B34" w:rsidRDefault="00A93B34" w:rsidP="00365FC5">
      <w:pPr>
        <w:numPr>
          <w:ilvl w:val="0"/>
          <w:numId w:val="17"/>
        </w:numPr>
        <w:ind w:firstLine="709"/>
        <w:jc w:val="both"/>
        <w:rPr>
          <w:rFonts w:ascii="Times New Roman" w:hAnsi="Times New Roman"/>
        </w:rPr>
      </w:pPr>
      <w:r>
        <w:rPr>
          <w:rFonts w:ascii="Times New Roman" w:hAnsi="Times New Roman"/>
        </w:rPr>
        <w:t xml:space="preserve">супроводжується змінами в оборотних активах та поточних пасивах (операція 1а; 5); </w:t>
      </w:r>
    </w:p>
    <w:p w:rsidR="00A93B34" w:rsidRDefault="00A93B34" w:rsidP="00365FC5">
      <w:pPr>
        <w:numPr>
          <w:ilvl w:val="0"/>
          <w:numId w:val="17"/>
        </w:numPr>
        <w:ind w:firstLine="709"/>
        <w:jc w:val="both"/>
        <w:rPr>
          <w:rFonts w:ascii="Times New Roman" w:hAnsi="Times New Roman"/>
        </w:rPr>
      </w:pPr>
      <w:r>
        <w:rPr>
          <w:rFonts w:ascii="Times New Roman" w:hAnsi="Times New Roman"/>
        </w:rPr>
        <w:t>характеризується перегрупуванням коштів у складі оборотних активів (1б; 2; 3);</w:t>
      </w:r>
    </w:p>
    <w:p w:rsidR="00A93B34" w:rsidRDefault="00A93B34" w:rsidP="00365FC5">
      <w:pPr>
        <w:numPr>
          <w:ilvl w:val="0"/>
          <w:numId w:val="17"/>
        </w:numPr>
        <w:ind w:firstLine="709"/>
        <w:jc w:val="both"/>
        <w:rPr>
          <w:rFonts w:ascii="Times New Roman" w:hAnsi="Times New Roman"/>
        </w:rPr>
      </w:pPr>
      <w:r>
        <w:rPr>
          <w:rFonts w:ascii="Times New Roman" w:hAnsi="Times New Roman"/>
        </w:rPr>
        <w:t>характеризується змінами в складі короткострокових зобов’язань.</w:t>
      </w:r>
    </w:p>
    <w:p w:rsidR="00A93B34" w:rsidRDefault="00A93B34" w:rsidP="00365FC5">
      <w:pPr>
        <w:ind w:firstLine="709"/>
        <w:jc w:val="both"/>
        <w:rPr>
          <w:rFonts w:ascii="Times New Roman" w:hAnsi="Times New Roman"/>
        </w:rPr>
      </w:pPr>
      <w:r>
        <w:rPr>
          <w:rFonts w:ascii="Times New Roman" w:hAnsi="Times New Roman"/>
        </w:rPr>
        <w:t>До операцій, які обумовлюють зміну величини власних оборотних коштів, відносять:</w:t>
      </w:r>
    </w:p>
    <w:p w:rsidR="00A93B34" w:rsidRDefault="00A93B34" w:rsidP="00365FC5">
      <w:pPr>
        <w:numPr>
          <w:ilvl w:val="0"/>
          <w:numId w:val="17"/>
        </w:numPr>
        <w:ind w:firstLine="709"/>
        <w:jc w:val="both"/>
        <w:rPr>
          <w:rFonts w:ascii="Times New Roman" w:hAnsi="Times New Roman"/>
        </w:rPr>
      </w:pPr>
      <w:r>
        <w:rPr>
          <w:rFonts w:ascii="Times New Roman" w:hAnsi="Times New Roman"/>
        </w:rPr>
        <w:t>реінвестування прибутку (операція  4);</w:t>
      </w:r>
    </w:p>
    <w:p w:rsidR="00A93B34" w:rsidRDefault="00A93B34" w:rsidP="00365FC5">
      <w:pPr>
        <w:numPr>
          <w:ilvl w:val="0"/>
          <w:numId w:val="17"/>
        </w:numPr>
        <w:ind w:firstLine="709"/>
        <w:jc w:val="both"/>
        <w:rPr>
          <w:rFonts w:ascii="Times New Roman" w:hAnsi="Times New Roman"/>
        </w:rPr>
      </w:pPr>
      <w:r>
        <w:rPr>
          <w:rFonts w:ascii="Times New Roman" w:hAnsi="Times New Roman"/>
        </w:rPr>
        <w:t>зміну величини довгострокових активів (операція 8);</w:t>
      </w:r>
    </w:p>
    <w:p w:rsidR="00A93B34" w:rsidRDefault="00A93B34" w:rsidP="00365FC5">
      <w:pPr>
        <w:numPr>
          <w:ilvl w:val="0"/>
          <w:numId w:val="17"/>
        </w:numPr>
        <w:ind w:firstLine="709"/>
        <w:jc w:val="both"/>
        <w:rPr>
          <w:rFonts w:ascii="Times New Roman" w:hAnsi="Times New Roman"/>
        </w:rPr>
      </w:pPr>
      <w:r>
        <w:rPr>
          <w:rFonts w:ascii="Times New Roman" w:hAnsi="Times New Roman"/>
        </w:rPr>
        <w:t>отримання довгострокових кредитів (операція 6).</w:t>
      </w:r>
    </w:p>
    <w:p w:rsidR="00A93B34" w:rsidRDefault="00A93B34" w:rsidP="00365FC5">
      <w:pPr>
        <w:ind w:firstLine="709"/>
        <w:jc w:val="both"/>
        <w:rPr>
          <w:rFonts w:ascii="Times New Roman" w:hAnsi="Times New Roman"/>
        </w:rPr>
      </w:pPr>
      <w:r>
        <w:rPr>
          <w:rFonts w:ascii="Times New Roman" w:hAnsi="Times New Roman"/>
        </w:rPr>
        <w:t xml:space="preserve">Здебільшого основною причиною зміни величини сласних оборотних коштів є прибуток, якій отримує підприємство. Якщо діяльність підприємства характеризується накопиченням запасів товарно-матеріальних цінностей, </w:t>
      </w:r>
      <w:r>
        <w:rPr>
          <w:rFonts w:ascii="Times New Roman" w:hAnsi="Times New Roman"/>
        </w:rPr>
        <w:lastRenderedPageBreak/>
        <w:t>збільшенням обсягу дебіторської заборгованості, прибуток стає джерелом фінансування і покриття даного відволікання коштів. У зв’язку з цим необхідно обережно і зважено визначити характер змін власного оборотного капіталу: його збільшення, що викликає випереджаючим зростанням оборотних активів порівняно з короткостроковими зобов’язаннями, як правило, супроводжуються відпливом грошових коштів. Відповідно, зменшення власного капіталу (оборотні активи зростають повільнішими темпами, ніж короткострокові зобов’язання) звичайно пов’язано з додатковим обсягом фінансування, отриманого на позиковій основі.</w:t>
      </w:r>
    </w:p>
    <w:p w:rsidR="00A93B34" w:rsidRDefault="00A93B34" w:rsidP="00365FC5">
      <w:pPr>
        <w:ind w:firstLine="709"/>
        <w:jc w:val="both"/>
        <w:rPr>
          <w:rFonts w:ascii="Times New Roman" w:hAnsi="Times New Roman"/>
        </w:rPr>
      </w:pPr>
      <w:r>
        <w:rPr>
          <w:rFonts w:ascii="Times New Roman" w:hAnsi="Times New Roman"/>
        </w:rPr>
        <w:t>Етапи аналізу власного оборотного капіталу:</w:t>
      </w:r>
    </w:p>
    <w:p w:rsidR="00A93B34" w:rsidRDefault="00A93B34" w:rsidP="002B6001">
      <w:pPr>
        <w:numPr>
          <w:ilvl w:val="0"/>
          <w:numId w:val="19"/>
        </w:numPr>
        <w:tabs>
          <w:tab w:val="clear" w:pos="1080"/>
          <w:tab w:val="num" w:pos="0"/>
        </w:tabs>
        <w:ind w:left="0" w:firstLine="709"/>
        <w:jc w:val="both"/>
        <w:rPr>
          <w:rFonts w:ascii="Times New Roman" w:hAnsi="Times New Roman"/>
        </w:rPr>
      </w:pPr>
      <w:r>
        <w:rPr>
          <w:rFonts w:ascii="Times New Roman" w:hAnsi="Times New Roman"/>
        </w:rPr>
        <w:t>оцінювання загальної зміни величини власного оборотного капіталу за період;</w:t>
      </w:r>
    </w:p>
    <w:p w:rsidR="00A93B34" w:rsidRDefault="00A93B34" w:rsidP="002B6001">
      <w:pPr>
        <w:numPr>
          <w:ilvl w:val="0"/>
          <w:numId w:val="19"/>
        </w:numPr>
        <w:tabs>
          <w:tab w:val="clear" w:pos="1080"/>
          <w:tab w:val="num" w:pos="0"/>
        </w:tabs>
        <w:ind w:left="0" w:firstLine="709"/>
        <w:jc w:val="both"/>
        <w:rPr>
          <w:rFonts w:ascii="Times New Roman" w:hAnsi="Times New Roman"/>
        </w:rPr>
      </w:pPr>
      <w:r>
        <w:rPr>
          <w:rFonts w:ascii="Times New Roman" w:hAnsi="Times New Roman"/>
        </w:rPr>
        <w:t>виявлення причин, що обумовили його зміни (оцінювання змін у складі оборотних активів та короткострокових зобов’язань);</w:t>
      </w:r>
    </w:p>
    <w:p w:rsidR="00A93B34" w:rsidRDefault="00A93B34" w:rsidP="002B6001">
      <w:pPr>
        <w:numPr>
          <w:ilvl w:val="0"/>
          <w:numId w:val="19"/>
        </w:numPr>
        <w:tabs>
          <w:tab w:val="clear" w:pos="1080"/>
          <w:tab w:val="num" w:pos="0"/>
        </w:tabs>
        <w:ind w:left="0" w:firstLine="709"/>
        <w:jc w:val="both"/>
        <w:rPr>
          <w:rFonts w:ascii="Times New Roman" w:hAnsi="Times New Roman"/>
        </w:rPr>
      </w:pPr>
      <w:r>
        <w:rPr>
          <w:rFonts w:ascii="Times New Roman" w:hAnsi="Times New Roman"/>
        </w:rPr>
        <w:t>інтерпретація неявних змін з позиції платоспроможності.</w:t>
      </w:r>
    </w:p>
    <w:p w:rsidR="00A93B34" w:rsidRDefault="00A93B34" w:rsidP="00365FC5">
      <w:pPr>
        <w:ind w:firstLine="709"/>
        <w:jc w:val="both"/>
        <w:rPr>
          <w:rFonts w:ascii="Times New Roman" w:hAnsi="Times New Roman"/>
        </w:rPr>
      </w:pPr>
      <w:r>
        <w:rPr>
          <w:rFonts w:ascii="Times New Roman" w:hAnsi="Times New Roman"/>
        </w:rPr>
        <w:t>Показник ВОК є абсолютним, тобто непристосованим для просторово-часового зіставлення; не існує будь-яких орієнтирів щодо його величини або бажаної динаміки, хоча логічно, що із зростанням обсягів виробництва величини власних оборотних коштів, як правило збільшується. Для того щоб мати можливість порівнювати ступінь ліквідності різномасштабних підприємств, використовують відносні показники ліквідності.</w:t>
      </w:r>
    </w:p>
    <w:p w:rsidR="00A93B34" w:rsidRDefault="00A93B34" w:rsidP="00365FC5">
      <w:pPr>
        <w:ind w:firstLine="709"/>
        <w:jc w:val="both"/>
        <w:rPr>
          <w:rFonts w:ascii="Times New Roman" w:hAnsi="Times New Roman"/>
        </w:rPr>
      </w:pPr>
      <w:r>
        <w:rPr>
          <w:rFonts w:ascii="Times New Roman" w:hAnsi="Times New Roman"/>
          <w:b/>
          <w:i/>
        </w:rPr>
        <w:t xml:space="preserve">Коефіцієнт поточної ліквідності </w:t>
      </w:r>
      <w:r>
        <w:rPr>
          <w:rFonts w:ascii="Times New Roman" w:hAnsi="Times New Roman"/>
        </w:rPr>
        <w:t>(коефіцієнт покриття) дає змогу встановити, якою мірою оборотні активи покривають короткострокові пасиви:</w:t>
      </w:r>
    </w:p>
    <w:p w:rsidR="00A93B34" w:rsidRDefault="00A93B34" w:rsidP="00365FC5">
      <w:pPr>
        <w:ind w:firstLine="709"/>
        <w:jc w:val="both"/>
        <w:rPr>
          <w:rFonts w:ascii="Times New Roman" w:hAnsi="Times New Roman"/>
        </w:rPr>
      </w:pPr>
    </w:p>
    <w:p w:rsidR="00A93B34" w:rsidRDefault="00A93B34" w:rsidP="00CF7F63">
      <w:pPr>
        <w:ind w:firstLine="709"/>
        <w:jc w:val="center"/>
        <w:rPr>
          <w:rFonts w:ascii="Times New Roman" w:hAnsi="Times New Roman"/>
        </w:rPr>
      </w:pPr>
      <w:proofErr w:type="spellStart"/>
      <w:r>
        <w:rPr>
          <w:rFonts w:ascii="Times New Roman" w:hAnsi="Times New Roman"/>
        </w:rPr>
        <w:t>К</w:t>
      </w:r>
      <w:r>
        <w:rPr>
          <w:rFonts w:ascii="Times New Roman" w:hAnsi="Times New Roman"/>
          <w:vertAlign w:val="subscript"/>
        </w:rPr>
        <w:t>пл</w:t>
      </w:r>
      <w:proofErr w:type="spellEnd"/>
      <w:r>
        <w:rPr>
          <w:rFonts w:ascii="Times New Roman" w:hAnsi="Times New Roman"/>
        </w:rPr>
        <w:t xml:space="preserve"> =ОА / </w:t>
      </w:r>
      <w:proofErr w:type="spellStart"/>
      <w:r>
        <w:rPr>
          <w:rFonts w:ascii="Times New Roman" w:hAnsi="Times New Roman"/>
        </w:rPr>
        <w:t>КП</w:t>
      </w:r>
      <w:proofErr w:type="spellEnd"/>
      <w:r>
        <w:rPr>
          <w:rFonts w:ascii="Times New Roman" w:hAnsi="Times New Roman"/>
        </w:rPr>
        <w:t>,</w:t>
      </w:r>
    </w:p>
    <w:p w:rsidR="00A93B34" w:rsidRDefault="00A93B34" w:rsidP="00365FC5">
      <w:pPr>
        <w:shd w:val="clear" w:color="auto" w:fill="FFFFFF"/>
        <w:ind w:firstLine="709"/>
        <w:jc w:val="both"/>
        <w:rPr>
          <w:rFonts w:ascii="Times New Roman" w:hAnsi="Times New Roman"/>
        </w:rPr>
      </w:pPr>
    </w:p>
    <w:p w:rsidR="00CF7F63"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де ОА — оборотні активи;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 </w:t>
      </w:r>
      <w:proofErr w:type="spellStart"/>
      <w:r>
        <w:rPr>
          <w:rFonts w:ascii="Times New Roman" w:hAnsi="Times New Roman"/>
          <w:color w:val="000000"/>
        </w:rPr>
        <w:t>КП</w:t>
      </w:r>
      <w:proofErr w:type="spellEnd"/>
      <w:r>
        <w:rPr>
          <w:rFonts w:ascii="Times New Roman" w:hAnsi="Times New Roman"/>
          <w:color w:val="000000"/>
        </w:rPr>
        <w:t xml:space="preserve"> — короткострокові пасиви.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Логіка такого співвідношення полягає в тому, що підприємство погашає свої короткострокові зобов'язання здебільшого за рахунок оборотних активів; отже, якщо оборотні активи перевищують за величиною короткострокові пасиви, підприємство може розглядатися як успішно функціонуюче. Нижнє значення показника дорівнює 2. Однак це тільки орієнтовне значення, яке вказує на порядок показника, а не на його точне нормативне значення.</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Застосування нормативного значення коефіцієнта поточної ліквідності до всіх підприємств є економічно недоцільним. Навіть, якщо не брати до уваги галузеві особливості (коли різне нормативне значення коефіцієнта є об'єктивним, оскільки відбиває структуру активів і пасивів залежно від сфери діяльності), одне і те саме підприємство в різні періоди своєї діяльності може мати різний нормативний рівень даного показника.</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На нормативний рівень коефіцієнта поточної ліквідності впливають такі фактори: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 структура активів і пасивів;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2) оборотність дебіторської та кредиторської заборгованості;</w:t>
      </w:r>
      <w:r>
        <w:rPr>
          <w:rFonts w:ascii="Times New Roman" w:hAnsi="Times New Roman"/>
          <w:color w:val="000000"/>
        </w:rPr>
        <w:tab/>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lastRenderedPageBreak/>
        <w:t>3) рентабельність виробництва;</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4) ефективність управління запасами;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5) оборотність грошових коштів.</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З метою отримання точніших результатів розрахунків коефіцієнтів ліквідності, крім класифікації поточних активів за ступенем ліквідності та короткострокових пасивів за терміновістю погашення, зіставляють </w:t>
      </w:r>
      <w:proofErr w:type="spellStart"/>
      <w:r>
        <w:rPr>
          <w:rFonts w:ascii="Times New Roman" w:hAnsi="Times New Roman"/>
          <w:color w:val="000000"/>
        </w:rPr>
        <w:t>дисконтовані</w:t>
      </w:r>
      <w:proofErr w:type="spellEnd"/>
      <w:r>
        <w:rPr>
          <w:rFonts w:ascii="Times New Roman" w:hAnsi="Times New Roman"/>
          <w:color w:val="000000"/>
        </w:rPr>
        <w:t xml:space="preserve"> за </w:t>
      </w:r>
      <w:proofErr w:type="spellStart"/>
      <w:r>
        <w:rPr>
          <w:rFonts w:ascii="Times New Roman" w:hAnsi="Times New Roman"/>
          <w:color w:val="000000"/>
        </w:rPr>
        <w:t>середньоринковими</w:t>
      </w:r>
      <w:proofErr w:type="spellEnd"/>
      <w:r>
        <w:rPr>
          <w:rFonts w:ascii="Times New Roman" w:hAnsi="Times New Roman"/>
          <w:color w:val="000000"/>
        </w:rPr>
        <w:t xml:space="preserve"> ставками дохідності зобов'язання та оборотні активи підприємства. </w:t>
      </w:r>
      <w:proofErr w:type="spellStart"/>
      <w:r>
        <w:rPr>
          <w:rFonts w:ascii="Times New Roman" w:hAnsi="Times New Roman"/>
          <w:b/>
          <w:i/>
          <w:color w:val="000000"/>
        </w:rPr>
        <w:t>Дисконтована</w:t>
      </w:r>
      <w:proofErr w:type="spellEnd"/>
      <w:r>
        <w:rPr>
          <w:rFonts w:ascii="Times New Roman" w:hAnsi="Times New Roman"/>
          <w:b/>
          <w:i/>
          <w:color w:val="000000"/>
        </w:rPr>
        <w:t xml:space="preserve"> вартість поточних активів</w:t>
      </w:r>
      <w:r>
        <w:rPr>
          <w:rFonts w:ascii="Times New Roman" w:hAnsi="Times New Roman"/>
          <w:i/>
          <w:color w:val="000000"/>
        </w:rPr>
        <w:t xml:space="preserve"> </w:t>
      </w:r>
      <w:r>
        <w:rPr>
          <w:rFonts w:ascii="Times New Roman" w:hAnsi="Times New Roman"/>
          <w:color w:val="000000"/>
        </w:rPr>
        <w:t xml:space="preserve">відповідає на запитання про теперішню вартість активів з урахуванням можливих термінів їх продажу для перетворення на гроші, а </w:t>
      </w:r>
      <w:proofErr w:type="spellStart"/>
      <w:r>
        <w:rPr>
          <w:rFonts w:ascii="Times New Roman" w:hAnsi="Times New Roman"/>
          <w:b/>
          <w:i/>
          <w:color w:val="000000"/>
        </w:rPr>
        <w:t>дисконтована</w:t>
      </w:r>
      <w:proofErr w:type="spellEnd"/>
      <w:r>
        <w:rPr>
          <w:rFonts w:ascii="Times New Roman" w:hAnsi="Times New Roman"/>
          <w:b/>
          <w:i/>
          <w:color w:val="000000"/>
        </w:rPr>
        <w:t xml:space="preserve"> вартість короткострокових пасивів </w:t>
      </w:r>
      <w:r>
        <w:rPr>
          <w:rFonts w:ascii="Times New Roman" w:hAnsi="Times New Roman"/>
          <w:color w:val="000000"/>
        </w:rPr>
        <w:t xml:space="preserve">— теперішню їх вартість з урахуванням термінів виконання усіх короткострокових зобов'язань підприємства. Формула для розрахунку </w:t>
      </w:r>
      <w:proofErr w:type="spellStart"/>
      <w:r>
        <w:rPr>
          <w:rFonts w:ascii="Times New Roman" w:hAnsi="Times New Roman"/>
          <w:color w:val="000000"/>
        </w:rPr>
        <w:t>К</w:t>
      </w:r>
      <w:r>
        <w:rPr>
          <w:rFonts w:ascii="Times New Roman" w:hAnsi="Times New Roman"/>
          <w:color w:val="000000"/>
          <w:vertAlign w:val="subscript"/>
        </w:rPr>
        <w:t>пл</w:t>
      </w:r>
      <w:proofErr w:type="spellEnd"/>
      <w:r>
        <w:rPr>
          <w:rFonts w:ascii="Times New Roman" w:hAnsi="Times New Roman"/>
          <w:color w:val="000000"/>
        </w:rPr>
        <w:t xml:space="preserve"> має вигляд:</w:t>
      </w:r>
    </w:p>
    <w:p w:rsidR="00A93B34" w:rsidRDefault="00BD3109" w:rsidP="00365FC5">
      <w:pPr>
        <w:shd w:val="clear" w:color="auto" w:fill="FFFFFF"/>
        <w:ind w:firstLine="709"/>
        <w:jc w:val="both"/>
        <w:rPr>
          <w:rFonts w:ascii="Times New Roman" w:hAnsi="Times New Roman"/>
        </w:rPr>
      </w:pPr>
      <w:r>
        <w:rPr>
          <w:rFonts w:ascii="Times New Roman" w:hAnsi="Times New Roman"/>
          <w:noProof/>
        </w:rPr>
        <w:pict>
          <v:shape id="_x0000_s1038" type="#_x0000_t75" style="position:absolute;left:0;text-align:left;margin-left:135pt;margin-top:4.45pt;width:123pt;height:38pt;z-index:251672576" filled="t">
            <v:imagedata r:id="rId32" o:title=""/>
            <w10:wrap type="topAndBottom"/>
          </v:shape>
          <o:OLEObject Type="Embed" ProgID="Equation.3" ShapeID="_x0000_s1038" DrawAspect="Content" ObjectID="_1519838697" r:id="rId33"/>
        </w:pict>
      </w:r>
    </w:p>
    <w:p w:rsidR="00CF7F63"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де </w:t>
      </w:r>
      <w:r>
        <w:rPr>
          <w:rFonts w:ascii="Times New Roman" w:hAnsi="Times New Roman"/>
          <w:i/>
          <w:smallCaps/>
          <w:color w:val="000000"/>
        </w:rPr>
        <w:t>PY</w:t>
      </w:r>
      <w:r>
        <w:rPr>
          <w:rFonts w:ascii="Times New Roman" w:hAnsi="Times New Roman"/>
          <w:smallCaps/>
          <w:color w:val="000000"/>
        </w:rPr>
        <w:t>(ОА)</w:t>
      </w:r>
      <w:r>
        <w:rPr>
          <w:rFonts w:ascii="Times New Roman" w:hAnsi="Times New Roman"/>
          <w:color w:val="000000"/>
          <w:vertAlign w:val="subscript"/>
        </w:rPr>
        <w:t>i</w:t>
      </w:r>
      <w:r>
        <w:rPr>
          <w:rFonts w:ascii="Times New Roman" w:hAnsi="Times New Roman"/>
          <w:i/>
          <w:smallCaps/>
          <w:color w:val="000000"/>
        </w:rPr>
        <w:t xml:space="preserve"> </w:t>
      </w:r>
      <w:r>
        <w:rPr>
          <w:rFonts w:ascii="Times New Roman" w:hAnsi="Times New Roman"/>
          <w:color w:val="000000"/>
        </w:rPr>
        <w:t xml:space="preserve">— теперішня вартість активів підприємства з урахуванням термінів їх можливої реалізації; </w:t>
      </w:r>
    </w:p>
    <w:p w:rsidR="00CF7F63" w:rsidRDefault="00A93B34" w:rsidP="00365FC5">
      <w:pPr>
        <w:shd w:val="clear" w:color="auto" w:fill="FFFFFF"/>
        <w:ind w:firstLine="709"/>
        <w:jc w:val="both"/>
        <w:rPr>
          <w:rFonts w:ascii="Times New Roman" w:hAnsi="Times New Roman"/>
          <w:color w:val="000000"/>
        </w:rPr>
      </w:pPr>
      <w:r>
        <w:rPr>
          <w:rFonts w:ascii="Times New Roman" w:hAnsi="Times New Roman"/>
          <w:i/>
          <w:color w:val="000000"/>
        </w:rPr>
        <w:t>PY</w:t>
      </w:r>
      <w:r>
        <w:rPr>
          <w:rFonts w:ascii="Times New Roman" w:hAnsi="Times New Roman"/>
          <w:color w:val="000000"/>
        </w:rPr>
        <w:t>(</w:t>
      </w:r>
      <w:proofErr w:type="spellStart"/>
      <w:r>
        <w:rPr>
          <w:rFonts w:ascii="Times New Roman" w:hAnsi="Times New Roman"/>
          <w:color w:val="000000"/>
        </w:rPr>
        <w:t>КП</w:t>
      </w:r>
      <w:proofErr w:type="spellEnd"/>
      <w:r>
        <w:rPr>
          <w:rFonts w:ascii="Times New Roman" w:hAnsi="Times New Roman"/>
          <w:color w:val="000000"/>
        </w:rPr>
        <w:t>)</w:t>
      </w:r>
      <w:r>
        <w:rPr>
          <w:rFonts w:ascii="Times New Roman" w:hAnsi="Times New Roman"/>
          <w:color w:val="000000"/>
          <w:vertAlign w:val="subscript"/>
        </w:rPr>
        <w:t>j</w:t>
      </w:r>
      <w:r>
        <w:rPr>
          <w:rFonts w:ascii="Times New Roman" w:hAnsi="Times New Roman"/>
          <w:color w:val="000000"/>
        </w:rPr>
        <w:t xml:space="preserve"> — теперішня</w:t>
      </w:r>
      <w:r>
        <w:rPr>
          <w:rFonts w:ascii="Times New Roman" w:hAnsi="Times New Roman"/>
          <w:color w:val="000000"/>
          <w:vertAlign w:val="subscript"/>
        </w:rPr>
        <w:t xml:space="preserve"> </w:t>
      </w:r>
      <w:r>
        <w:rPr>
          <w:rFonts w:ascii="Times New Roman" w:hAnsi="Times New Roman"/>
          <w:color w:val="000000"/>
        </w:rPr>
        <w:t>вартість короткострокових зобов'язань підприємства з урахуванням термінів їх виконання;</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 </w:t>
      </w:r>
      <w:proofErr w:type="spellStart"/>
      <w:r>
        <w:rPr>
          <w:rFonts w:ascii="Times New Roman" w:hAnsi="Times New Roman"/>
          <w:color w:val="000000"/>
        </w:rPr>
        <w:t>В</w:t>
      </w:r>
      <w:r>
        <w:rPr>
          <w:rFonts w:ascii="Times New Roman" w:hAnsi="Times New Roman"/>
          <w:color w:val="000000"/>
          <w:vertAlign w:val="subscript"/>
        </w:rPr>
        <w:t>нл</w:t>
      </w:r>
      <w:proofErr w:type="spellEnd"/>
      <w:r>
        <w:rPr>
          <w:rFonts w:ascii="Times New Roman" w:hAnsi="Times New Roman"/>
          <w:color w:val="000000"/>
        </w:rPr>
        <w:t xml:space="preserve"> — ліквідаційна вартість неліквідних поточних активів.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Фактори, що підвищують коефіцієнт поточної ліквідності:</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максимальне обмеження вкладень капіталу у важколіквідні та недопущення вкладень у неліквідні поточні активи;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наявність «чистих» поточних активів (у вигляді грошових коштів, цінних паперів, які можуть бути перетворені на гроші негайно) у розмірі, достатньому для покриття фінансових зобов'язань, строки сплати за якими настали або настануть у найближчий час;</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залучення у господарський обіг позикових коштів на максимально тривалий час.</w:t>
      </w:r>
    </w:p>
    <w:p w:rsidR="00A93B34" w:rsidRDefault="00BD3109" w:rsidP="00365FC5">
      <w:pPr>
        <w:shd w:val="clear" w:color="auto" w:fill="FFFFFF"/>
        <w:ind w:firstLine="709"/>
        <w:jc w:val="both"/>
        <w:rPr>
          <w:rFonts w:ascii="Times New Roman" w:hAnsi="Times New Roman"/>
          <w:color w:val="000000"/>
        </w:rPr>
      </w:pPr>
      <w:r w:rsidRPr="00BD3109">
        <w:rPr>
          <w:rFonts w:ascii="Times New Roman" w:hAnsi="Times New Roman"/>
          <w:noProof/>
        </w:rPr>
        <w:pict>
          <v:shape id="_x0000_s1039" type="#_x0000_t75" style="position:absolute;left:0;text-align:left;margin-left:238.5pt;margin-top:76.2pt;width:76pt;height:31pt;z-index:251673600" o:allowincell="f" filled="t">
            <v:imagedata r:id="rId34" o:title=""/>
            <w10:wrap type="topAndBottom"/>
          </v:shape>
          <o:OLEObject Type="Embed" ProgID="Equation.3" ShapeID="_x0000_s1039" DrawAspect="Content" ObjectID="_1519838698" r:id="rId35"/>
        </w:pict>
      </w:r>
      <w:r w:rsidR="00A93B34">
        <w:rPr>
          <w:rFonts w:ascii="Times New Roman" w:hAnsi="Times New Roman"/>
          <w:color w:val="000000"/>
        </w:rPr>
        <w:t>Коефіцієнт швидкої ліквідності. Цей показник аналогічний коефіцієнту поточної ліквідності, однак розраховується за вужчим колом оборотних активів, коли з розрахунку виключається найменш ліквідна їх частина —</w:t>
      </w:r>
      <w:r w:rsidR="003F7509">
        <w:rPr>
          <w:rFonts w:ascii="Times New Roman" w:hAnsi="Times New Roman"/>
          <w:color w:val="000000"/>
        </w:rPr>
        <w:t xml:space="preserve"> </w:t>
      </w:r>
      <w:r w:rsidR="00A93B34">
        <w:rPr>
          <w:rFonts w:ascii="Times New Roman" w:hAnsi="Times New Roman"/>
          <w:color w:val="000000"/>
        </w:rPr>
        <w:t>виробничі запаси.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де ВЗ — величина виробничих запасів.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Таке виключення пояснюється не тільки значно меншою ліквідністю запасів, а й тим, що сума грошових коштів, які можуть бути отримані у випадку вимушеної реалізації виробничих запасів, може бути значно нижчою величини витрат на їх придбання. В умовах ринкової економіки типовою є ситуація, коли при ліквідації підприємство виручає 40 % (і менше) від облікової вартості запасів.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lastRenderedPageBreak/>
        <w:t>Нормативне значення коефіцієнта 0,5—1,0.</w:t>
      </w:r>
    </w:p>
    <w:p w:rsidR="00A93B34" w:rsidRDefault="00BD3109" w:rsidP="00365FC5">
      <w:pPr>
        <w:shd w:val="clear" w:color="auto" w:fill="FFFFFF"/>
        <w:ind w:firstLine="709"/>
        <w:jc w:val="both"/>
        <w:rPr>
          <w:rFonts w:ascii="Times New Roman" w:hAnsi="Times New Roman"/>
          <w:color w:val="000000"/>
        </w:rPr>
      </w:pPr>
      <w:r w:rsidRPr="00BD3109">
        <w:rPr>
          <w:rFonts w:ascii="Times New Roman" w:hAnsi="Times New Roman"/>
          <w:noProof/>
        </w:rPr>
        <w:pict>
          <v:shape id="_x0000_s1040" type="#_x0000_t75" style="position:absolute;left:0;text-align:left;margin-left:224.1pt;margin-top:67.2pt;width:64.8pt;height:31pt;z-index:251674624" o:allowincell="f" filled="t">
            <v:imagedata r:id="rId36" o:title=""/>
            <w10:wrap type="topAndBottom"/>
          </v:shape>
          <o:OLEObject Type="Embed" ProgID="Equation.3" ShapeID="_x0000_s1040" DrawAspect="Content" ObjectID="_1519838699" r:id="rId37"/>
        </w:pict>
      </w:r>
      <w:r w:rsidR="00A93B34">
        <w:rPr>
          <w:rFonts w:ascii="Times New Roman" w:hAnsi="Times New Roman"/>
          <w:b/>
          <w:i/>
          <w:color w:val="000000"/>
        </w:rPr>
        <w:t xml:space="preserve">Коефіцієнт абсолютної ліквідності </w:t>
      </w:r>
      <w:r w:rsidR="00A93B34">
        <w:rPr>
          <w:rFonts w:ascii="Times New Roman" w:hAnsi="Times New Roman"/>
          <w:color w:val="000000"/>
        </w:rPr>
        <w:t>є найбільш жорстким критерієм ліквідності підприємства. Він указує, яка частка короткострокових зобов'язань може бути за необхідності погашена негайно за рахунок наявних грошових коштів.</w: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де ГА — грошові активи.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Нормативне значення коефіцієнта 0,05—0,2.</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Слід зауважити, що розглянуті коефіцієнти мають певні </w:t>
      </w:r>
      <w:r>
        <w:rPr>
          <w:rFonts w:ascii="Times New Roman" w:hAnsi="Times New Roman"/>
          <w:i/>
          <w:color w:val="000000"/>
        </w:rPr>
        <w:t xml:space="preserve">недоліки, </w:t>
      </w:r>
      <w:r>
        <w:rPr>
          <w:rFonts w:ascii="Times New Roman" w:hAnsi="Times New Roman"/>
          <w:color w:val="000000"/>
        </w:rPr>
        <w:t>а саме:</w:t>
      </w:r>
    </w:p>
    <w:p w:rsidR="00A93B34" w:rsidRDefault="00A93B34" w:rsidP="00365FC5">
      <w:pPr>
        <w:numPr>
          <w:ilvl w:val="0"/>
          <w:numId w:val="8"/>
        </w:numPr>
        <w:shd w:val="clear" w:color="auto" w:fill="FFFFFF"/>
        <w:tabs>
          <w:tab w:val="clear" w:pos="1789"/>
          <w:tab w:val="num" w:pos="993"/>
        </w:tabs>
        <w:ind w:left="0" w:firstLine="709"/>
        <w:jc w:val="both"/>
        <w:rPr>
          <w:rFonts w:ascii="Times New Roman" w:hAnsi="Times New Roman"/>
        </w:rPr>
      </w:pPr>
      <w:r>
        <w:rPr>
          <w:rFonts w:ascii="Times New Roman" w:hAnsi="Times New Roman"/>
          <w:color w:val="000000"/>
        </w:rPr>
        <w:t xml:space="preserve">статичність — ці показники розраховуються на основі балансових даних, які характеризують майновий стан підприємства </w:t>
      </w:r>
      <w:r>
        <w:rPr>
          <w:rFonts w:ascii="Times New Roman" w:hAnsi="Times New Roman"/>
          <w:color w:val="000000"/>
          <w:vertAlign w:val="subscript"/>
        </w:rPr>
        <w:t>Н</w:t>
      </w:r>
      <w:r>
        <w:rPr>
          <w:rFonts w:ascii="Times New Roman" w:hAnsi="Times New Roman"/>
          <w:color w:val="000000"/>
        </w:rPr>
        <w:t>а конкретну дату і, відповідно, є одноманітними, що вказує на необхідність аналізу їх динаміки за ряд періодів;</w:t>
      </w:r>
    </w:p>
    <w:p w:rsidR="00A93B34" w:rsidRDefault="00A93B34" w:rsidP="00365FC5">
      <w:pPr>
        <w:numPr>
          <w:ilvl w:val="0"/>
          <w:numId w:val="8"/>
        </w:numPr>
        <w:shd w:val="clear" w:color="auto" w:fill="FFFFFF"/>
        <w:tabs>
          <w:tab w:val="clear" w:pos="1789"/>
          <w:tab w:val="num" w:pos="993"/>
        </w:tabs>
        <w:ind w:left="0" w:firstLine="709"/>
        <w:jc w:val="both"/>
        <w:rPr>
          <w:rFonts w:ascii="Times New Roman" w:hAnsi="Times New Roman"/>
        </w:rPr>
      </w:pPr>
      <w:r>
        <w:rPr>
          <w:rFonts w:ascii="Times New Roman" w:hAnsi="Times New Roman"/>
          <w:color w:val="000000"/>
        </w:rPr>
        <w:t>можливість завищення значень показників унаслідок включення до складу поточних активів неліквідних їх елементів;</w:t>
      </w:r>
    </w:p>
    <w:p w:rsidR="00A93B34" w:rsidRDefault="00A93B34" w:rsidP="00365FC5">
      <w:pPr>
        <w:numPr>
          <w:ilvl w:val="0"/>
          <w:numId w:val="8"/>
        </w:numPr>
        <w:shd w:val="clear" w:color="auto" w:fill="FFFFFF"/>
        <w:tabs>
          <w:tab w:val="clear" w:pos="1789"/>
          <w:tab w:val="num" w:pos="993"/>
        </w:tabs>
        <w:ind w:left="0" w:firstLine="709"/>
        <w:jc w:val="both"/>
        <w:rPr>
          <w:rFonts w:ascii="Times New Roman" w:hAnsi="Times New Roman"/>
        </w:rPr>
      </w:pPr>
      <w:r>
        <w:rPr>
          <w:rFonts w:ascii="Times New Roman" w:hAnsi="Times New Roman"/>
          <w:color w:val="000000"/>
        </w:rPr>
        <w:t>мала інформативність для прогнозування майбутніх грошових надходжень та платежів, що є головним завданням аналізу поточної платоспроможності;</w:t>
      </w:r>
    </w:p>
    <w:p w:rsidR="00A93B34" w:rsidRDefault="00A93B34" w:rsidP="00365FC5">
      <w:pPr>
        <w:numPr>
          <w:ilvl w:val="0"/>
          <w:numId w:val="8"/>
        </w:numPr>
        <w:shd w:val="clear" w:color="auto" w:fill="FFFFFF"/>
        <w:tabs>
          <w:tab w:val="clear" w:pos="1789"/>
          <w:tab w:val="num" w:pos="993"/>
        </w:tabs>
        <w:ind w:left="0" w:firstLine="709"/>
        <w:jc w:val="both"/>
        <w:rPr>
          <w:rFonts w:ascii="Times New Roman" w:hAnsi="Times New Roman"/>
        </w:rPr>
      </w:pPr>
      <w:r>
        <w:rPr>
          <w:rFonts w:ascii="Times New Roman" w:hAnsi="Times New Roman"/>
          <w:color w:val="000000"/>
        </w:rPr>
        <w:t>наявність потенційних зобов'язань, які не відображаються в балансі і не враховуються при розрахунку коефіцієнтів</w:t>
      </w:r>
    </w:p>
    <w:p w:rsidR="00A93B34" w:rsidRDefault="00A93B34" w:rsidP="00365FC5">
      <w:pPr>
        <w:numPr>
          <w:ilvl w:val="0"/>
          <w:numId w:val="8"/>
        </w:numPr>
        <w:shd w:val="clear" w:color="auto" w:fill="FFFFFF"/>
        <w:tabs>
          <w:tab w:val="clear" w:pos="1789"/>
          <w:tab w:val="num" w:pos="993"/>
        </w:tabs>
        <w:ind w:left="0" w:firstLine="709"/>
        <w:jc w:val="both"/>
        <w:rPr>
          <w:rFonts w:ascii="Times New Roman" w:hAnsi="Times New Roman"/>
        </w:rPr>
      </w:pPr>
      <w:r>
        <w:rPr>
          <w:rFonts w:ascii="Times New Roman" w:hAnsi="Times New Roman"/>
          <w:color w:val="000000"/>
        </w:rPr>
        <w:t>ліквідності;</w:t>
      </w:r>
    </w:p>
    <w:p w:rsidR="00A93B34" w:rsidRDefault="00A93B34" w:rsidP="00365FC5">
      <w:pPr>
        <w:numPr>
          <w:ilvl w:val="0"/>
          <w:numId w:val="8"/>
        </w:numPr>
        <w:shd w:val="clear" w:color="auto" w:fill="FFFFFF"/>
        <w:tabs>
          <w:tab w:val="clear" w:pos="1789"/>
          <w:tab w:val="num" w:pos="993"/>
        </w:tabs>
        <w:ind w:left="0" w:firstLine="709"/>
        <w:jc w:val="both"/>
        <w:rPr>
          <w:rFonts w:ascii="Times New Roman" w:hAnsi="Times New Roman"/>
        </w:rPr>
      </w:pPr>
      <w:r>
        <w:rPr>
          <w:rFonts w:ascii="Times New Roman" w:hAnsi="Times New Roman"/>
          <w:color w:val="000000"/>
        </w:rPr>
        <w:t>ігнорування перспективних виплат, які здатні спричинити значний відплив грошових коштів у майбутньому.</w:t>
      </w:r>
    </w:p>
    <w:p w:rsidR="00A93B34" w:rsidRDefault="00BD3109" w:rsidP="00365FC5">
      <w:pPr>
        <w:shd w:val="clear" w:color="auto" w:fill="FFFFFF"/>
        <w:ind w:firstLine="709"/>
        <w:jc w:val="both"/>
        <w:rPr>
          <w:rFonts w:ascii="Times New Roman" w:hAnsi="Times New Roman"/>
          <w:color w:val="000000"/>
        </w:rPr>
      </w:pPr>
      <w:r w:rsidRPr="00BD3109">
        <w:rPr>
          <w:rFonts w:ascii="Times New Roman" w:hAnsi="Times New Roman"/>
          <w:noProof/>
        </w:rPr>
        <w:pict>
          <v:shape id="_x0000_s1041" type="#_x0000_t75" style="position:absolute;left:0;text-align:left;margin-left:238.5pt;margin-top:52.5pt;width:56pt;height:31pt;z-index:251675648" o:allowincell="f" filled="t">
            <v:imagedata r:id="rId38" o:title=""/>
            <w10:wrap type="topAndBottom"/>
          </v:shape>
          <o:OLEObject Type="Embed" ProgID="Equation.3" ShapeID="_x0000_s1041" DrawAspect="Content" ObjectID="_1519838700" r:id="rId39"/>
        </w:pict>
      </w:r>
      <w:r w:rsidR="00A93B34">
        <w:rPr>
          <w:rFonts w:ascii="Times New Roman" w:hAnsi="Times New Roman"/>
          <w:b/>
          <w:i/>
          <w:color w:val="000000"/>
        </w:rPr>
        <w:t>Коефіцієнт забезпечення поточної діяльності власними оборотними коштами</w:t>
      </w:r>
      <w:r w:rsidR="00A93B34">
        <w:rPr>
          <w:rFonts w:ascii="Times New Roman" w:hAnsi="Times New Roman"/>
          <w:i/>
          <w:color w:val="000000"/>
        </w:rPr>
        <w:t xml:space="preserve"> (К</w:t>
      </w:r>
      <w:r w:rsidR="00A93B34">
        <w:rPr>
          <w:rFonts w:ascii="Times New Roman" w:hAnsi="Times New Roman"/>
          <w:i/>
          <w:color w:val="000000"/>
          <w:vertAlign w:val="subscript"/>
        </w:rPr>
        <w:t>3</w:t>
      </w:r>
      <w:r w:rsidR="00A93B34">
        <w:rPr>
          <w:rFonts w:ascii="Times New Roman" w:hAnsi="Times New Roman"/>
          <w:i/>
          <w:color w:val="000000"/>
        </w:rPr>
        <w:t xml:space="preserve">) </w:t>
      </w:r>
      <w:r w:rsidR="00A93B34">
        <w:rPr>
          <w:rFonts w:ascii="Times New Roman" w:hAnsi="Times New Roman"/>
          <w:color w:val="000000"/>
        </w:rPr>
        <w:t>вказує, яка частка оборотних активів фінансується за рахунок власних коштів підприємства, і розраховується за формулою:</w:t>
      </w:r>
    </w:p>
    <w:p w:rsidR="00A93B34" w:rsidRDefault="00A93B34" w:rsidP="00365FC5">
      <w:pPr>
        <w:shd w:val="clear" w:color="auto" w:fill="FFFFFF"/>
        <w:ind w:firstLine="709"/>
        <w:jc w:val="both"/>
        <w:rPr>
          <w:rFonts w:ascii="Times New Roman" w:hAnsi="Times New Roman"/>
        </w:rPr>
      </w:pPr>
    </w:p>
    <w:p w:rsidR="00A93B34" w:rsidRDefault="00BD3109" w:rsidP="00365FC5">
      <w:pPr>
        <w:shd w:val="clear" w:color="auto" w:fill="FFFFFF"/>
        <w:ind w:firstLine="709"/>
        <w:jc w:val="both"/>
        <w:rPr>
          <w:rFonts w:ascii="Times New Roman" w:hAnsi="Times New Roman"/>
          <w:color w:val="000000"/>
        </w:rPr>
      </w:pPr>
      <w:r w:rsidRPr="00BD3109">
        <w:rPr>
          <w:rFonts w:ascii="Times New Roman" w:hAnsi="Times New Roman"/>
          <w:noProof/>
        </w:rPr>
        <w:pict>
          <v:shape id="_x0000_s1042" type="#_x0000_t75" style="position:absolute;left:0;text-align:left;margin-left:238.5pt;margin-top:53.7pt;width:63pt;height:31pt;z-index:251676672" o:allowincell="f" filled="t">
            <v:imagedata r:id="rId40" o:title=""/>
            <w10:wrap type="topAndBottom"/>
          </v:shape>
          <o:OLEObject Type="Embed" ProgID="Equation.3" ShapeID="_x0000_s1042" DrawAspect="Content" ObjectID="_1519838701" r:id="rId41"/>
        </w:pict>
      </w:r>
      <w:r w:rsidR="00A93B34">
        <w:rPr>
          <w:rFonts w:ascii="Times New Roman" w:hAnsi="Times New Roman"/>
          <w:b/>
          <w:i/>
          <w:color w:val="000000"/>
        </w:rPr>
        <w:t xml:space="preserve">Маневреність власних оборотних коштів </w:t>
      </w:r>
      <w:r w:rsidR="00A93B34">
        <w:rPr>
          <w:rFonts w:ascii="Times New Roman" w:hAnsi="Times New Roman"/>
          <w:color w:val="000000"/>
        </w:rPr>
        <w:t>(</w:t>
      </w:r>
      <w:proofErr w:type="spellStart"/>
      <w:r w:rsidR="00A93B34">
        <w:rPr>
          <w:rFonts w:ascii="Times New Roman" w:hAnsi="Times New Roman"/>
          <w:color w:val="000000"/>
        </w:rPr>
        <w:t>М</w:t>
      </w:r>
      <w:r w:rsidR="00A93B34">
        <w:rPr>
          <w:rFonts w:ascii="Times New Roman" w:hAnsi="Times New Roman"/>
          <w:color w:val="000000"/>
          <w:vertAlign w:val="subscript"/>
        </w:rPr>
        <w:t>фк</w:t>
      </w:r>
      <w:proofErr w:type="spellEnd"/>
      <w:r w:rsidR="00A93B34">
        <w:rPr>
          <w:rFonts w:ascii="Times New Roman" w:hAnsi="Times New Roman"/>
          <w:color w:val="000000"/>
        </w:rPr>
        <w:t>) (маневреність функціонуючого капіталу). Характеризує ту частину власних оборотних коштів, яка перебуває в грошовій формі, тобто має абсолютну ліквідність:</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Для нормально функціонуючого підприємства цей показник змінюється від 0 до 1. Зростання показника (за інших рівних умов) розглядається як позитивна тенденція.</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b/>
          <w:i/>
          <w:color w:val="000000"/>
        </w:rPr>
        <w:t>Частка власних оборотних коштів у покритті запасів</w:t>
      </w:r>
      <w:r>
        <w:rPr>
          <w:rFonts w:ascii="Times New Roman" w:hAnsi="Times New Roman"/>
          <w:i/>
          <w:color w:val="000000"/>
        </w:rPr>
        <w:t xml:space="preserve"> </w:t>
      </w:r>
      <w:r>
        <w:rPr>
          <w:rFonts w:ascii="Times New Roman" w:hAnsi="Times New Roman"/>
          <w:color w:val="000000"/>
        </w:rPr>
        <w:t>(</w:t>
      </w:r>
      <w:proofErr w:type="spellStart"/>
      <w:r>
        <w:rPr>
          <w:rFonts w:ascii="Times New Roman" w:hAnsi="Times New Roman"/>
          <w:color w:val="000000"/>
        </w:rPr>
        <w:t>К</w:t>
      </w:r>
      <w:r>
        <w:rPr>
          <w:rFonts w:ascii="Times New Roman" w:hAnsi="Times New Roman"/>
          <w:color w:val="000000"/>
          <w:vertAlign w:val="subscript"/>
        </w:rPr>
        <w:t>пз</w:t>
      </w:r>
      <w:proofErr w:type="spellEnd"/>
      <w:r>
        <w:rPr>
          <w:rFonts w:ascii="Times New Roman" w:hAnsi="Times New Roman"/>
          <w:color w:val="000000"/>
        </w:rPr>
        <w:t>). Характеризує ту частину вартості запасів, яка покривається власними оборотними коштами і розраховується у такий спосіб:</w:t>
      </w:r>
    </w:p>
    <w:p w:rsidR="00CF7F63" w:rsidRDefault="00CF7F63" w:rsidP="00365FC5">
      <w:pPr>
        <w:shd w:val="clear" w:color="auto" w:fill="FFFFFF"/>
        <w:ind w:firstLine="709"/>
        <w:jc w:val="both"/>
        <w:rPr>
          <w:rFonts w:ascii="Times New Roman" w:hAnsi="Times New Roman"/>
        </w:rPr>
      </w:pPr>
    </w:p>
    <w:p w:rsidR="00A93B34" w:rsidRDefault="00BD3109" w:rsidP="00365FC5">
      <w:pPr>
        <w:shd w:val="clear" w:color="auto" w:fill="FFFFFF"/>
        <w:ind w:firstLine="709"/>
        <w:jc w:val="both"/>
        <w:rPr>
          <w:rFonts w:ascii="Times New Roman" w:hAnsi="Times New Roman"/>
        </w:rPr>
      </w:pPr>
      <w:r>
        <w:rPr>
          <w:rFonts w:ascii="Times New Roman" w:hAnsi="Times New Roman"/>
          <w:noProof/>
        </w:rPr>
        <w:lastRenderedPageBreak/>
        <w:pict>
          <v:shape id="_x0000_s1043" type="#_x0000_t75" style="position:absolute;left:0;text-align:left;margin-left:245.7pt;margin-top:14.7pt;width:59pt;height:31pt;z-index:251677696" o:allowincell="f" filled="t">
            <v:imagedata r:id="rId42" o:title=""/>
            <w10:wrap type="topAndBottom"/>
          </v:shape>
          <o:OLEObject Type="Embed" ProgID="Equation.3" ShapeID="_x0000_s1043" DrawAspect="Content" ObjectID="_1519838702" r:id="rId43"/>
        </w:pict>
      </w:r>
    </w:p>
    <w:p w:rsidR="00A93B34" w:rsidRDefault="00A93B34" w:rsidP="00365FC5">
      <w:pPr>
        <w:shd w:val="clear" w:color="auto" w:fill="FFFFFF"/>
        <w:ind w:firstLine="709"/>
        <w:jc w:val="both"/>
        <w:rPr>
          <w:rFonts w:ascii="Times New Roman" w:hAnsi="Times New Roman"/>
        </w:rPr>
      </w:pPr>
      <w:r>
        <w:rPr>
          <w:rFonts w:ascii="Times New Roman" w:hAnsi="Times New Roman"/>
          <w:b/>
          <w:i/>
          <w:color w:val="000000"/>
        </w:rPr>
        <w:t>Коефіцієнт покриття запасів</w:t>
      </w:r>
      <w:r>
        <w:rPr>
          <w:rFonts w:ascii="Times New Roman" w:hAnsi="Times New Roman"/>
          <w:i/>
          <w:color w:val="000000"/>
        </w:rPr>
        <w:t xml:space="preserve"> </w:t>
      </w:r>
      <w:r>
        <w:rPr>
          <w:rFonts w:ascii="Times New Roman" w:hAnsi="Times New Roman"/>
          <w:color w:val="000000"/>
        </w:rPr>
        <w:t>являє собою відношення величини «нормальних» джерел покриття запасів до суми запасів.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Під </w:t>
      </w:r>
      <w:r>
        <w:rPr>
          <w:rFonts w:ascii="Times New Roman" w:hAnsi="Times New Roman"/>
          <w:i/>
          <w:color w:val="000000"/>
        </w:rPr>
        <w:t xml:space="preserve">нормальними </w:t>
      </w:r>
      <w:r>
        <w:rPr>
          <w:rFonts w:ascii="Times New Roman" w:hAnsi="Times New Roman"/>
          <w:color w:val="000000"/>
        </w:rPr>
        <w:t>розуміють джерела, які можуть використовуватися для покриття запасів. До них належать:</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власні оборотні кошти;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короткострокові кредити та позики;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кредиторська заборгованість.</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Цей показник (</w:t>
      </w:r>
      <w:proofErr w:type="spellStart"/>
      <w:r>
        <w:rPr>
          <w:rFonts w:ascii="Times New Roman" w:hAnsi="Times New Roman"/>
          <w:color w:val="000000"/>
        </w:rPr>
        <w:t>К</w:t>
      </w:r>
      <w:r>
        <w:rPr>
          <w:rFonts w:ascii="Times New Roman" w:hAnsi="Times New Roman"/>
          <w:color w:val="000000"/>
          <w:vertAlign w:val="subscript"/>
        </w:rPr>
        <w:t>пз</w:t>
      </w:r>
      <w:proofErr w:type="spellEnd"/>
      <w:r>
        <w:rPr>
          <w:rFonts w:ascii="Times New Roman" w:hAnsi="Times New Roman"/>
          <w:color w:val="000000"/>
        </w:rPr>
        <w:t>) визначає, які джерела коштів і в якому обсязі використовуються для покриття виробничих запасів. Якщо значення цього показника менше одиниці, поточний фінансовий стан підприємства розглядається як нестійкий.</w:t>
      </w:r>
    </w:p>
    <w:p w:rsidR="00A93B34" w:rsidRDefault="00A93B34" w:rsidP="00365FC5">
      <w:pPr>
        <w:shd w:val="clear" w:color="auto" w:fill="FFFFFF"/>
        <w:ind w:firstLine="709"/>
        <w:jc w:val="both"/>
        <w:rPr>
          <w:rFonts w:ascii="Times New Roman" w:hAnsi="Times New Roman"/>
        </w:rPr>
      </w:pPr>
      <w:r>
        <w:rPr>
          <w:rFonts w:ascii="Times New Roman" w:hAnsi="Times New Roman"/>
          <w:b/>
          <w:i/>
          <w:color w:val="000000"/>
        </w:rPr>
        <w:t>Коефіцієнт відновлення (втрати) платоспроможності</w:t>
      </w:r>
      <w:r>
        <w:rPr>
          <w:rFonts w:ascii="Times New Roman" w:hAnsi="Times New Roman"/>
          <w:i/>
          <w:color w:val="000000"/>
        </w:rPr>
        <w:t xml:space="preserve"> </w:t>
      </w:r>
      <w:r>
        <w:rPr>
          <w:rFonts w:ascii="Times New Roman" w:hAnsi="Times New Roman"/>
          <w:color w:val="000000"/>
        </w:rPr>
        <w:t>характеризується відношенням розрахункового коефіцієнта поточної ліквідності до його встановленого значення, рівного 2.</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Розрахунковий коефіцієнт поточної ліквідності визначається як сума фактичного значення коефіцієнта поточної ліквідності на кінець звітного періоду та зміни значення цього коефіцієнта між закінченням і початком звітного періоду в перерахунку на встановлений період відновлення (втрати) платоспроможності — 6 місяців (3 місяці).</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Основою для визнання структури балансу підприємства незадовільною, а підприємства — неплатоспроможним є виконання однієї з таких умов: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коефіцієнт поточної ліквідності на кінець звітного періоду має значення менше 2;</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коефіцієнт забезпеченості власними коштами на кінець звітного періоду менше 0,1.</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Якщо одна з названих умов не виконується, оцінюється можливість відновлення платоспроможності підприємства. Для прийняття рішень про реальну можливість її відновлення необхідно, щоб відношення розрахункового коефіцієнта поточної ліквідності до встановленого (рівного 2) було більшим за одиницю.</w:t>
      </w:r>
    </w:p>
    <w:p w:rsidR="00A93B34" w:rsidRDefault="00A93B34" w:rsidP="00365FC5">
      <w:pPr>
        <w:shd w:val="clear" w:color="auto" w:fill="FFFFFF"/>
        <w:ind w:left="1440" w:firstLine="709"/>
        <w:jc w:val="both"/>
        <w:rPr>
          <w:rFonts w:ascii="Times New Roman" w:hAnsi="Times New Roman"/>
          <w:bCs w:val="0"/>
          <w:color w:val="000000"/>
        </w:rPr>
      </w:pPr>
    </w:p>
    <w:p w:rsidR="00B5095C" w:rsidRDefault="00B5095C" w:rsidP="00365FC5">
      <w:pPr>
        <w:shd w:val="clear" w:color="auto" w:fill="FFFFFF"/>
        <w:ind w:left="1440" w:firstLine="709"/>
        <w:jc w:val="both"/>
        <w:rPr>
          <w:rFonts w:ascii="Times New Roman" w:hAnsi="Times New Roman"/>
          <w:bCs w:val="0"/>
          <w:color w:val="000000"/>
        </w:rPr>
      </w:pPr>
    </w:p>
    <w:p w:rsidR="00A93B34" w:rsidRPr="00CF7F63" w:rsidRDefault="00A93B34" w:rsidP="00365FC5">
      <w:pPr>
        <w:shd w:val="clear" w:color="auto" w:fill="FFFFFF"/>
        <w:ind w:firstLine="709"/>
        <w:jc w:val="center"/>
        <w:rPr>
          <w:rFonts w:ascii="Times New Roman" w:hAnsi="Times New Roman"/>
          <w:b/>
          <w:bCs w:val="0"/>
          <w:i/>
          <w:color w:val="000000"/>
        </w:rPr>
      </w:pPr>
      <w:r w:rsidRPr="00CF7F63">
        <w:rPr>
          <w:rFonts w:ascii="Times New Roman" w:hAnsi="Times New Roman"/>
          <w:b/>
          <w:bCs w:val="0"/>
          <w:i/>
          <w:color w:val="000000"/>
        </w:rPr>
        <w:t>Задачі</w: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1.</w:t>
      </w:r>
      <w:r>
        <w:rPr>
          <w:rFonts w:ascii="Times New Roman" w:hAnsi="Times New Roman"/>
          <w:color w:val="000000"/>
        </w:rPr>
        <w:t xml:space="preserve">  Величина поточних активів підприємства на кінець звітного періоду — </w:t>
      </w:r>
      <w:smartTag w:uri="urn:schemas-microsoft-com:office:smarttags" w:element="metricconverter">
        <w:smartTagPr>
          <w:attr w:name="ProductID" w:val="5 708 г"/>
        </w:smartTagPr>
        <w:r>
          <w:rPr>
            <w:rFonts w:ascii="Times New Roman" w:hAnsi="Times New Roman"/>
            <w:color w:val="000000"/>
          </w:rPr>
          <w:t>5 708 г</w:t>
        </w:r>
      </w:smartTag>
      <w:r>
        <w:rPr>
          <w:rFonts w:ascii="Times New Roman" w:hAnsi="Times New Roman"/>
          <w:color w:val="000000"/>
        </w:rPr>
        <w:t xml:space="preserve">. о., строкові зобов'язання — </w:t>
      </w:r>
      <w:smartTag w:uri="urn:schemas-microsoft-com:office:smarttags" w:element="metricconverter">
        <w:smartTagPr>
          <w:attr w:name="ProductID" w:val="3 744 г"/>
        </w:smartTagPr>
        <w:r>
          <w:rPr>
            <w:rFonts w:ascii="Times New Roman" w:hAnsi="Times New Roman"/>
            <w:color w:val="000000"/>
          </w:rPr>
          <w:t>3 744 г</w:t>
        </w:r>
      </w:smartTag>
      <w:r>
        <w:rPr>
          <w:rFonts w:ascii="Times New Roman" w:hAnsi="Times New Roman"/>
          <w:color w:val="000000"/>
        </w:rPr>
        <w:t>. о. Яким має бути прибуток у наступні чотири місяці, щоб досягнути нормативного значення коефіцієнта покриття, рівного двом, за умови,  що сума строкових зобов'язань не зростатиме.</w:t>
      </w: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2.</w:t>
      </w:r>
      <w:r>
        <w:rPr>
          <w:rFonts w:ascii="Times New Roman" w:hAnsi="Times New Roman"/>
          <w:color w:val="000000"/>
        </w:rPr>
        <w:t xml:space="preserve"> Є такі балансові дані  по  компанії А на 31.12.20</w:t>
      </w:r>
      <w:r w:rsidR="004F4DDE">
        <w:rPr>
          <w:rFonts w:ascii="Times New Roman" w:hAnsi="Times New Roman"/>
          <w:color w:val="000000"/>
        </w:rPr>
        <w:t>1</w:t>
      </w:r>
      <w:r>
        <w:rPr>
          <w:rFonts w:ascii="Times New Roman" w:hAnsi="Times New Roman"/>
          <w:color w:val="000000"/>
        </w:rPr>
        <w:t>1   р., тис. г. о.:</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lastRenderedPageBreak/>
        <w:t>Необоротні активи — 1900.</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Оборотні активи:</w:t>
      </w:r>
    </w:p>
    <w:p w:rsidR="00A93B34" w:rsidRDefault="00A93B34" w:rsidP="00365FC5">
      <w:pPr>
        <w:numPr>
          <w:ilvl w:val="0"/>
          <w:numId w:val="29"/>
        </w:numPr>
        <w:shd w:val="clear" w:color="auto" w:fill="FFFFFF"/>
        <w:tabs>
          <w:tab w:val="left" w:pos="993"/>
        </w:tabs>
        <w:ind w:firstLine="709"/>
        <w:jc w:val="both"/>
        <w:rPr>
          <w:rFonts w:ascii="Times New Roman" w:hAnsi="Times New Roman"/>
        </w:rPr>
      </w:pPr>
      <w:r>
        <w:rPr>
          <w:rFonts w:ascii="Times New Roman" w:hAnsi="Times New Roman"/>
          <w:color w:val="000000"/>
        </w:rPr>
        <w:t>дебіторська заборгованість — 350;</w:t>
      </w:r>
    </w:p>
    <w:p w:rsidR="00A93B34" w:rsidRDefault="00A93B34" w:rsidP="00365FC5">
      <w:pPr>
        <w:numPr>
          <w:ilvl w:val="0"/>
          <w:numId w:val="29"/>
        </w:numPr>
        <w:shd w:val="clear" w:color="auto" w:fill="FFFFFF"/>
        <w:tabs>
          <w:tab w:val="left" w:pos="993"/>
          <w:tab w:val="left" w:pos="1134"/>
        </w:tabs>
        <w:ind w:firstLine="709"/>
        <w:jc w:val="both"/>
        <w:rPr>
          <w:rFonts w:ascii="Times New Roman" w:hAnsi="Times New Roman"/>
        </w:rPr>
      </w:pPr>
      <w:r>
        <w:rPr>
          <w:rFonts w:ascii="Times New Roman" w:hAnsi="Times New Roman"/>
          <w:color w:val="000000"/>
        </w:rPr>
        <w:t>виробничі витрати — 150;</w:t>
      </w:r>
    </w:p>
    <w:p w:rsidR="00A93B34" w:rsidRDefault="00A93B34" w:rsidP="00365FC5">
      <w:pPr>
        <w:numPr>
          <w:ilvl w:val="0"/>
          <w:numId w:val="29"/>
        </w:numPr>
        <w:shd w:val="clear" w:color="auto" w:fill="FFFFFF"/>
        <w:tabs>
          <w:tab w:val="left" w:pos="993"/>
          <w:tab w:val="left" w:pos="1134"/>
        </w:tabs>
        <w:ind w:firstLine="709"/>
        <w:jc w:val="both"/>
        <w:rPr>
          <w:rFonts w:ascii="Times New Roman" w:hAnsi="Times New Roman"/>
          <w:color w:val="000000"/>
        </w:rPr>
      </w:pPr>
      <w:r>
        <w:rPr>
          <w:rFonts w:ascii="Times New Roman" w:hAnsi="Times New Roman"/>
          <w:color w:val="000000"/>
        </w:rPr>
        <w:t>грошові кошти — 300.</w:t>
      </w:r>
    </w:p>
    <w:p w:rsidR="00A93B34" w:rsidRDefault="00A93B34" w:rsidP="00365FC5">
      <w:pPr>
        <w:shd w:val="clear" w:color="auto" w:fill="FFFFFF"/>
        <w:tabs>
          <w:tab w:val="left" w:pos="993"/>
          <w:tab w:val="left" w:pos="1134"/>
        </w:tabs>
        <w:ind w:firstLine="709"/>
        <w:jc w:val="both"/>
        <w:rPr>
          <w:rFonts w:ascii="Times New Roman" w:hAnsi="Times New Roman"/>
        </w:rPr>
      </w:pPr>
      <w:r>
        <w:rPr>
          <w:rFonts w:ascii="Times New Roman" w:hAnsi="Times New Roman"/>
          <w:color w:val="000000"/>
        </w:rPr>
        <w:t>Короткострокові пасиви:</w:t>
      </w:r>
    </w:p>
    <w:p w:rsidR="00A93B34" w:rsidRDefault="00A93B34" w:rsidP="00365FC5">
      <w:pPr>
        <w:numPr>
          <w:ilvl w:val="0"/>
          <w:numId w:val="30"/>
        </w:numPr>
        <w:shd w:val="clear" w:color="auto" w:fill="FFFFFF"/>
        <w:tabs>
          <w:tab w:val="left" w:pos="993"/>
          <w:tab w:val="left" w:pos="1134"/>
        </w:tabs>
        <w:ind w:firstLine="709"/>
        <w:jc w:val="both"/>
        <w:rPr>
          <w:rFonts w:ascii="Times New Roman" w:hAnsi="Times New Roman"/>
        </w:rPr>
      </w:pPr>
      <w:r>
        <w:rPr>
          <w:rFonts w:ascii="Times New Roman" w:hAnsi="Times New Roman"/>
          <w:color w:val="000000"/>
        </w:rPr>
        <w:t>кредиторська заборгованість — 215;</w:t>
      </w:r>
    </w:p>
    <w:p w:rsidR="00A93B34" w:rsidRDefault="00A93B34" w:rsidP="00365FC5">
      <w:pPr>
        <w:numPr>
          <w:ilvl w:val="0"/>
          <w:numId w:val="30"/>
        </w:numPr>
        <w:shd w:val="clear" w:color="auto" w:fill="FFFFFF"/>
        <w:tabs>
          <w:tab w:val="left" w:pos="993"/>
          <w:tab w:val="left" w:pos="1134"/>
        </w:tabs>
        <w:ind w:firstLine="709"/>
        <w:jc w:val="both"/>
        <w:rPr>
          <w:rFonts w:ascii="Times New Roman" w:hAnsi="Times New Roman"/>
          <w:color w:val="000000"/>
        </w:rPr>
      </w:pPr>
      <w:r>
        <w:rPr>
          <w:rFonts w:ascii="Times New Roman" w:hAnsi="Times New Roman"/>
          <w:color w:val="000000"/>
        </w:rPr>
        <w:t>позикові кошти — 410.</w:t>
      </w:r>
    </w:p>
    <w:p w:rsidR="00A93B34" w:rsidRDefault="00A93B34" w:rsidP="00365FC5">
      <w:pPr>
        <w:shd w:val="clear" w:color="auto" w:fill="FFFFFF"/>
        <w:tabs>
          <w:tab w:val="left" w:pos="993"/>
          <w:tab w:val="left" w:pos="1134"/>
        </w:tabs>
        <w:ind w:firstLine="709"/>
        <w:jc w:val="both"/>
        <w:rPr>
          <w:rFonts w:ascii="Times New Roman" w:hAnsi="Times New Roman"/>
        </w:rPr>
      </w:pPr>
      <w:r>
        <w:rPr>
          <w:rFonts w:ascii="Times New Roman" w:hAnsi="Times New Roman"/>
          <w:color w:val="000000"/>
        </w:rPr>
        <w:t>Необхідно розрахувати:</w:t>
      </w:r>
    </w:p>
    <w:p w:rsidR="00A93B34" w:rsidRDefault="00A93B34" w:rsidP="00365FC5">
      <w:pPr>
        <w:numPr>
          <w:ilvl w:val="0"/>
          <w:numId w:val="31"/>
        </w:numPr>
        <w:shd w:val="clear" w:color="auto" w:fill="FFFFFF"/>
        <w:tabs>
          <w:tab w:val="left" w:pos="993"/>
          <w:tab w:val="left" w:pos="1134"/>
        </w:tabs>
        <w:ind w:firstLine="709"/>
        <w:jc w:val="both"/>
        <w:rPr>
          <w:rFonts w:ascii="Times New Roman" w:hAnsi="Times New Roman"/>
          <w:color w:val="000000"/>
        </w:rPr>
      </w:pPr>
      <w:r>
        <w:rPr>
          <w:rFonts w:ascii="Times New Roman" w:hAnsi="Times New Roman"/>
          <w:color w:val="000000"/>
        </w:rPr>
        <w:t xml:space="preserve"> величину чистого оборотного капіталу;</w:t>
      </w:r>
    </w:p>
    <w:p w:rsidR="00A93B34" w:rsidRDefault="00A93B34" w:rsidP="00365FC5">
      <w:pPr>
        <w:numPr>
          <w:ilvl w:val="0"/>
          <w:numId w:val="31"/>
        </w:numPr>
        <w:shd w:val="clear" w:color="auto" w:fill="FFFFFF"/>
        <w:tabs>
          <w:tab w:val="left" w:pos="993"/>
          <w:tab w:val="left" w:pos="1134"/>
        </w:tabs>
        <w:ind w:firstLine="709"/>
        <w:jc w:val="both"/>
        <w:rPr>
          <w:rFonts w:ascii="Times New Roman" w:hAnsi="Times New Roman"/>
          <w:color w:val="000000"/>
        </w:rPr>
      </w:pPr>
      <w:r>
        <w:rPr>
          <w:rFonts w:ascii="Times New Roman" w:hAnsi="Times New Roman"/>
          <w:color w:val="000000"/>
        </w:rPr>
        <w:t xml:space="preserve"> коефіцієнт поточної ліквідності;</w:t>
      </w:r>
    </w:p>
    <w:p w:rsidR="00A93B34" w:rsidRDefault="00A93B34" w:rsidP="00365FC5">
      <w:pPr>
        <w:numPr>
          <w:ilvl w:val="0"/>
          <w:numId w:val="31"/>
        </w:numPr>
        <w:shd w:val="clear" w:color="auto" w:fill="FFFFFF"/>
        <w:tabs>
          <w:tab w:val="left" w:pos="993"/>
          <w:tab w:val="left" w:pos="1134"/>
        </w:tabs>
        <w:ind w:firstLine="709"/>
        <w:jc w:val="both"/>
        <w:rPr>
          <w:rFonts w:ascii="Times New Roman" w:hAnsi="Times New Roman"/>
          <w:color w:val="000000"/>
        </w:rPr>
      </w:pPr>
      <w:r>
        <w:rPr>
          <w:rFonts w:ascii="Times New Roman" w:hAnsi="Times New Roman"/>
          <w:color w:val="000000"/>
        </w:rPr>
        <w:t xml:space="preserve"> коефіцієнт швидкої ліквідності.</w:t>
      </w:r>
    </w:p>
    <w:p w:rsidR="00A93B34" w:rsidRDefault="00A93B34" w:rsidP="00365FC5">
      <w:pPr>
        <w:shd w:val="clear" w:color="auto" w:fill="FFFFFF"/>
        <w:tabs>
          <w:tab w:val="left" w:pos="993"/>
          <w:tab w:val="left" w:pos="1134"/>
        </w:tabs>
        <w:ind w:firstLine="709"/>
        <w:jc w:val="both"/>
        <w:rPr>
          <w:rFonts w:ascii="Times New Roman" w:hAnsi="Times New Roman"/>
          <w:color w:val="000000"/>
        </w:rPr>
      </w:pPr>
      <w:r>
        <w:rPr>
          <w:rFonts w:ascii="Times New Roman" w:hAnsi="Times New Roman"/>
          <w:b/>
          <w:color w:val="000000"/>
        </w:rPr>
        <w:t>3</w:t>
      </w:r>
      <w:r>
        <w:rPr>
          <w:rFonts w:ascii="Times New Roman" w:hAnsi="Times New Roman"/>
          <w:color w:val="000000"/>
        </w:rPr>
        <w:t>. Стосовно компанії А є така інформація:</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величина майна підприємства</w:t>
      </w:r>
      <w:r w:rsidR="003F7509">
        <w:rPr>
          <w:rFonts w:ascii="Times New Roman" w:hAnsi="Times New Roman"/>
          <w:color w:val="000000"/>
        </w:rPr>
        <w:t xml:space="preserve"> </w:t>
      </w:r>
      <w:r>
        <w:rPr>
          <w:rFonts w:ascii="Times New Roman" w:hAnsi="Times New Roman"/>
          <w:color w:val="000000"/>
        </w:rPr>
        <w:t xml:space="preserve">— </w:t>
      </w:r>
      <w:smartTag w:uri="urn:schemas-microsoft-com:office:smarttags" w:element="metricconverter">
        <w:smartTagPr>
          <w:attr w:name="ProductID" w:val="11 270 г"/>
        </w:smartTagPr>
        <w:r>
          <w:rPr>
            <w:rFonts w:ascii="Times New Roman" w:hAnsi="Times New Roman"/>
            <w:color w:val="000000"/>
          </w:rPr>
          <w:t>11 270 г</w:t>
        </w:r>
      </w:smartTag>
      <w:r>
        <w:rPr>
          <w:rFonts w:ascii="Times New Roman" w:hAnsi="Times New Roman"/>
          <w:color w:val="000000"/>
        </w:rPr>
        <w:t>. о.;</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величина чистого поточного капіталу — 4 07</w:t>
      </w:r>
      <w:r w:rsidR="004F4DDE">
        <w:rPr>
          <w:rFonts w:ascii="Times New Roman" w:hAnsi="Times New Roman"/>
          <w:color w:val="000000"/>
        </w:rPr>
        <w:t>0</w:t>
      </w:r>
      <w:r>
        <w:rPr>
          <w:rFonts w:ascii="Times New Roman" w:hAnsi="Times New Roman"/>
          <w:color w:val="000000"/>
        </w:rPr>
        <w:t xml:space="preserve"> г. о.;</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питома вага власного капіталу та величини довгострокових зобов'язань у структурі пасивів, відповідно, становить 48 % та 18%.</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Необхідно розрахувати:</w:t>
      </w:r>
    </w:p>
    <w:p w:rsidR="00A93B34" w:rsidRDefault="00A93B34" w:rsidP="004F4DDE">
      <w:pPr>
        <w:shd w:val="clear" w:color="auto" w:fill="FFFFFF"/>
        <w:tabs>
          <w:tab w:val="left" w:pos="993"/>
        </w:tabs>
        <w:ind w:left="708" w:firstLine="709"/>
        <w:jc w:val="both"/>
        <w:rPr>
          <w:rFonts w:ascii="Times New Roman" w:hAnsi="Times New Roman"/>
        </w:rPr>
      </w:pPr>
      <w:r>
        <w:rPr>
          <w:rFonts w:ascii="Times New Roman" w:hAnsi="Times New Roman"/>
          <w:color w:val="000000"/>
        </w:rPr>
        <w:t>а) коефіцієнт покриття;</w:t>
      </w:r>
    </w:p>
    <w:p w:rsidR="00A93B34" w:rsidRDefault="00A93B34" w:rsidP="00365FC5">
      <w:pPr>
        <w:shd w:val="clear" w:color="auto" w:fill="FFFFFF"/>
        <w:tabs>
          <w:tab w:val="left" w:pos="993"/>
        </w:tabs>
        <w:ind w:firstLine="709"/>
        <w:jc w:val="both"/>
        <w:rPr>
          <w:rFonts w:ascii="Times New Roman" w:hAnsi="Times New Roman"/>
        </w:rPr>
      </w:pPr>
      <w:r>
        <w:rPr>
          <w:rFonts w:ascii="Times New Roman" w:hAnsi="Times New Roman"/>
          <w:color w:val="000000"/>
        </w:rPr>
        <w:tab/>
        <w:t xml:space="preserve">б) коефіцієнт </w:t>
      </w:r>
      <w:r w:rsidR="004F4DDE">
        <w:rPr>
          <w:rFonts w:ascii="Times New Roman" w:hAnsi="Times New Roman"/>
          <w:color w:val="000000"/>
        </w:rPr>
        <w:t>поточн</w:t>
      </w:r>
      <w:r>
        <w:rPr>
          <w:rFonts w:ascii="Times New Roman" w:hAnsi="Times New Roman"/>
          <w:color w:val="000000"/>
        </w:rPr>
        <w:t>ої ліквідності, якщо питома вага виробничих  запасів у структурі поточних активів становить 35%.</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b/>
          <w:color w:val="000000"/>
        </w:rPr>
        <w:t>4.</w:t>
      </w:r>
      <w:r>
        <w:rPr>
          <w:rFonts w:ascii="Times New Roman" w:hAnsi="Times New Roman"/>
          <w:color w:val="000000"/>
        </w:rPr>
        <w:t xml:space="preserve"> Виходячи з наданої інформації, необхідно оцінити загальну зміну величини власного оборотного капіталу по підприємству № 1 та № 2. У процесі аналізу необхідно виявити основні причини цих змін та порівняти якісний склад власного оборотного капіталу, а також оцінити фінансовий стан кожного з підприємств.</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Вхідні дані:</w:t>
      </w:r>
    </w:p>
    <w:tbl>
      <w:tblPr>
        <w:tblW w:w="0" w:type="auto"/>
        <w:tblInd w:w="87" w:type="dxa"/>
        <w:tblLayout w:type="fixed"/>
        <w:tblLook w:val="0000"/>
      </w:tblPr>
      <w:tblGrid>
        <w:gridCol w:w="4805"/>
        <w:gridCol w:w="1183"/>
        <w:gridCol w:w="1183"/>
        <w:gridCol w:w="1183"/>
        <w:gridCol w:w="1183"/>
      </w:tblGrid>
      <w:tr w:rsidR="00A93B34" w:rsidTr="009D01A0">
        <w:trPr>
          <w:cantSplit/>
          <w:trHeight w:val="494"/>
        </w:trPr>
        <w:tc>
          <w:tcPr>
            <w:tcW w:w="4805"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Показник</w:t>
            </w:r>
          </w:p>
        </w:tc>
        <w:tc>
          <w:tcPr>
            <w:tcW w:w="2366" w:type="dxa"/>
            <w:gridSpan w:val="2"/>
            <w:tcBorders>
              <w:top w:val="single" w:sz="4" w:space="0" w:color="auto"/>
              <w:left w:val="nil"/>
              <w:bottom w:val="single" w:sz="4" w:space="0" w:color="auto"/>
              <w:right w:val="single" w:sz="4" w:space="0" w:color="000000"/>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Підприємство 1</w:t>
            </w:r>
          </w:p>
        </w:tc>
        <w:tc>
          <w:tcPr>
            <w:tcW w:w="2366" w:type="dxa"/>
            <w:gridSpan w:val="2"/>
            <w:tcBorders>
              <w:top w:val="single" w:sz="4" w:space="0" w:color="auto"/>
              <w:left w:val="nil"/>
              <w:bottom w:val="single" w:sz="4" w:space="0" w:color="auto"/>
              <w:right w:val="single" w:sz="4" w:space="0" w:color="000000"/>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Підприємство 2</w:t>
            </w:r>
          </w:p>
        </w:tc>
      </w:tr>
      <w:tr w:rsidR="00A93B34" w:rsidTr="009D01A0">
        <w:trPr>
          <w:cantSplit/>
          <w:trHeight w:val="864"/>
        </w:trPr>
        <w:tc>
          <w:tcPr>
            <w:tcW w:w="4805" w:type="dxa"/>
            <w:vMerge/>
            <w:tcBorders>
              <w:top w:val="single" w:sz="4" w:space="0" w:color="auto"/>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rPr>
            </w:pP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На</w:t>
            </w:r>
            <w:r>
              <w:rPr>
                <w:rFonts w:ascii="Times New Roman" w:hAnsi="Times New Roman"/>
              </w:rPr>
              <w:br/>
              <w:t>початок</w:t>
            </w:r>
            <w:r>
              <w:rPr>
                <w:rFonts w:ascii="Times New Roman" w:hAnsi="Times New Roman"/>
              </w:rPr>
              <w:br/>
              <w:t>періоду</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На</w:t>
            </w:r>
            <w:r>
              <w:rPr>
                <w:rFonts w:ascii="Times New Roman" w:hAnsi="Times New Roman"/>
              </w:rPr>
              <w:br/>
              <w:t>кінець</w:t>
            </w:r>
            <w:r>
              <w:rPr>
                <w:rFonts w:ascii="Times New Roman" w:hAnsi="Times New Roman"/>
              </w:rPr>
              <w:br/>
              <w:t>періоду</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На</w:t>
            </w:r>
            <w:r>
              <w:rPr>
                <w:rFonts w:ascii="Times New Roman" w:hAnsi="Times New Roman"/>
              </w:rPr>
              <w:br/>
              <w:t>початок</w:t>
            </w:r>
            <w:r>
              <w:rPr>
                <w:rFonts w:ascii="Times New Roman" w:hAnsi="Times New Roman"/>
              </w:rPr>
              <w:br/>
              <w:t>періоду</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На</w:t>
            </w:r>
            <w:r>
              <w:rPr>
                <w:rFonts w:ascii="Times New Roman" w:hAnsi="Times New Roman"/>
              </w:rPr>
              <w:br/>
              <w:t>кінець</w:t>
            </w:r>
            <w:r>
              <w:rPr>
                <w:rFonts w:ascii="Times New Roman" w:hAnsi="Times New Roman"/>
              </w:rPr>
              <w:br/>
              <w:t>періоду</w:t>
            </w:r>
          </w:p>
        </w:tc>
      </w:tr>
      <w:tr w:rsidR="00A93B34" w:rsidTr="009D01A0">
        <w:trPr>
          <w:trHeight w:val="494"/>
        </w:trPr>
        <w:tc>
          <w:tcPr>
            <w:tcW w:w="4805"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Оборотні активи, всього</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87 456</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103 600</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97 201</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110 910</w:t>
            </w:r>
          </w:p>
        </w:tc>
      </w:tr>
      <w:tr w:rsidR="00A93B34" w:rsidTr="009D01A0">
        <w:trPr>
          <w:trHeight w:val="494"/>
        </w:trPr>
        <w:tc>
          <w:tcPr>
            <w:tcW w:w="4805"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У тому числі:</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r>
      <w:tr w:rsidR="00A93B34" w:rsidTr="009D01A0">
        <w:trPr>
          <w:trHeight w:val="494"/>
        </w:trPr>
        <w:tc>
          <w:tcPr>
            <w:tcW w:w="4805"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виробничі запаси</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14 517</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16 883</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11 715</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12 568</w:t>
            </w:r>
          </w:p>
        </w:tc>
      </w:tr>
      <w:tr w:rsidR="00A93B34" w:rsidTr="009D01A0">
        <w:trPr>
          <w:trHeight w:val="494"/>
        </w:trPr>
        <w:tc>
          <w:tcPr>
            <w:tcW w:w="4805"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незавершене виробництво</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9 631</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10 713</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10 417</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14 670</w:t>
            </w:r>
          </w:p>
        </w:tc>
      </w:tr>
      <w:tr w:rsidR="00A93B34" w:rsidTr="009D01A0">
        <w:trPr>
          <w:trHeight w:val="494"/>
        </w:trPr>
        <w:tc>
          <w:tcPr>
            <w:tcW w:w="4805"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витрати майбутніх періодів</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2 980</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3 980</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471</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7 583</w:t>
            </w:r>
          </w:p>
        </w:tc>
      </w:tr>
      <w:tr w:rsidR="00A93B34" w:rsidTr="009D01A0">
        <w:trPr>
          <w:trHeight w:val="494"/>
        </w:trPr>
        <w:tc>
          <w:tcPr>
            <w:tcW w:w="4805"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готова продукція</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6 013</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8 715</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4 039</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2B6001">
            <w:pPr>
              <w:jc w:val="both"/>
              <w:rPr>
                <w:rFonts w:ascii="Times New Roman" w:hAnsi="Times New Roman"/>
              </w:rPr>
            </w:pPr>
            <w:r>
              <w:rPr>
                <w:rFonts w:ascii="Times New Roman" w:hAnsi="Times New Roman"/>
              </w:rPr>
              <w:t>8 562</w:t>
            </w:r>
          </w:p>
        </w:tc>
      </w:tr>
      <w:tr w:rsidR="00A93B34" w:rsidTr="009D01A0">
        <w:trPr>
          <w:trHeight w:val="494"/>
        </w:trPr>
        <w:tc>
          <w:tcPr>
            <w:tcW w:w="4805"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дебіторська заборгованість</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43 551</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51 887</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55 616</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58 014</w:t>
            </w:r>
          </w:p>
        </w:tc>
      </w:tr>
      <w:tr w:rsidR="00A93B34" w:rsidTr="009D01A0">
        <w:trPr>
          <w:trHeight w:val="494"/>
        </w:trPr>
        <w:tc>
          <w:tcPr>
            <w:tcW w:w="4805"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xml:space="preserve">грошові кошти та їх </w:t>
            </w:r>
            <w:r>
              <w:rPr>
                <w:rFonts w:ascii="Times New Roman" w:hAnsi="Times New Roman"/>
              </w:rPr>
              <w:lastRenderedPageBreak/>
              <w:t>еквіваленти</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lastRenderedPageBreak/>
              <w:t>10 764</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11 432</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11 943</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9 513</w:t>
            </w:r>
          </w:p>
        </w:tc>
      </w:tr>
      <w:tr w:rsidR="00A93B34" w:rsidTr="009D01A0">
        <w:trPr>
          <w:trHeight w:val="494"/>
        </w:trPr>
        <w:tc>
          <w:tcPr>
            <w:tcW w:w="4805"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lastRenderedPageBreak/>
              <w:t>Короткострокові пасиви, всього</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69 715</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79 084</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77 075</w:t>
            </w:r>
          </w:p>
        </w:tc>
        <w:tc>
          <w:tcPr>
            <w:tcW w:w="1183"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82 967</w:t>
            </w:r>
          </w:p>
        </w:tc>
      </w:tr>
    </w:tbl>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b/>
          <w:color w:val="000000"/>
        </w:rPr>
        <w:t>5.</w:t>
      </w:r>
      <w:r>
        <w:rPr>
          <w:rFonts w:ascii="Times New Roman" w:hAnsi="Times New Roman"/>
          <w:color w:val="000000"/>
        </w:rPr>
        <w:t xml:space="preserve"> На підставі інформації, наведеної нижче, необхідно розрахувати коефіцієнт платоспроможності та оцінити стан і динаміку платоспроможності суб’єкта господарювання за звітний період.</w:t>
      </w:r>
    </w:p>
    <w:p w:rsidR="00A93B34" w:rsidRDefault="00A93B34" w:rsidP="00365FC5">
      <w:pPr>
        <w:shd w:val="clear" w:color="auto" w:fill="FFFFFF"/>
        <w:ind w:firstLine="709"/>
        <w:jc w:val="both"/>
        <w:rPr>
          <w:rFonts w:ascii="Times New Roman" w:hAnsi="Times New Roman"/>
          <w:color w:val="000000"/>
        </w:rPr>
      </w:pPr>
    </w:p>
    <w:tbl>
      <w:tblPr>
        <w:tblW w:w="0" w:type="auto"/>
        <w:jc w:val="center"/>
        <w:tblLayout w:type="fixed"/>
        <w:tblLook w:val="0000"/>
      </w:tblPr>
      <w:tblGrid>
        <w:gridCol w:w="2586"/>
        <w:gridCol w:w="1080"/>
        <w:gridCol w:w="1080"/>
        <w:gridCol w:w="2520"/>
        <w:gridCol w:w="1080"/>
        <w:gridCol w:w="1066"/>
      </w:tblGrid>
      <w:tr w:rsidR="00A93B34" w:rsidTr="009D01A0">
        <w:trPr>
          <w:trHeight w:val="405"/>
          <w:jc w:val="center"/>
        </w:trPr>
        <w:tc>
          <w:tcPr>
            <w:tcW w:w="4746"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Грошові кошти</w:t>
            </w:r>
          </w:p>
        </w:tc>
        <w:tc>
          <w:tcPr>
            <w:tcW w:w="4666" w:type="dxa"/>
            <w:gridSpan w:val="3"/>
            <w:tcBorders>
              <w:top w:val="single" w:sz="4" w:space="0" w:color="auto"/>
              <w:left w:val="nil"/>
              <w:bottom w:val="single" w:sz="4" w:space="0" w:color="auto"/>
              <w:right w:val="single" w:sz="4" w:space="0" w:color="000000"/>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Майбутні платежі</w:t>
            </w:r>
          </w:p>
        </w:tc>
      </w:tr>
      <w:tr w:rsidR="00A93B34" w:rsidTr="009D01A0">
        <w:trPr>
          <w:cantSplit/>
          <w:trHeight w:val="405"/>
          <w:jc w:val="center"/>
        </w:trPr>
        <w:tc>
          <w:tcPr>
            <w:tcW w:w="2586" w:type="dxa"/>
            <w:vMerge w:val="restart"/>
            <w:tcBorders>
              <w:top w:val="nil"/>
              <w:left w:val="single" w:sz="4" w:space="0" w:color="auto"/>
              <w:bottom w:val="single" w:sz="4" w:space="0" w:color="000000"/>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Вид коштів</w:t>
            </w:r>
          </w:p>
        </w:tc>
        <w:tc>
          <w:tcPr>
            <w:tcW w:w="2160" w:type="dxa"/>
            <w:gridSpan w:val="2"/>
            <w:tcBorders>
              <w:top w:val="single" w:sz="4" w:space="0" w:color="auto"/>
              <w:left w:val="nil"/>
              <w:bottom w:val="single" w:sz="4" w:space="0" w:color="auto"/>
              <w:right w:val="single" w:sz="4" w:space="0" w:color="000000"/>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Звітний період</w:t>
            </w:r>
          </w:p>
        </w:tc>
        <w:tc>
          <w:tcPr>
            <w:tcW w:w="2520" w:type="dxa"/>
            <w:vMerge w:val="restart"/>
            <w:tcBorders>
              <w:top w:val="nil"/>
              <w:left w:val="single" w:sz="4" w:space="0" w:color="auto"/>
              <w:bottom w:val="single" w:sz="4" w:space="0" w:color="000000"/>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Вид платежів</w:t>
            </w:r>
          </w:p>
        </w:tc>
        <w:tc>
          <w:tcPr>
            <w:tcW w:w="2146" w:type="dxa"/>
            <w:gridSpan w:val="2"/>
            <w:tcBorders>
              <w:top w:val="single" w:sz="4" w:space="0" w:color="auto"/>
              <w:left w:val="nil"/>
              <w:bottom w:val="single" w:sz="4" w:space="0" w:color="auto"/>
              <w:right w:val="single" w:sz="4" w:space="0" w:color="000000"/>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Звітний період</w:t>
            </w:r>
          </w:p>
        </w:tc>
      </w:tr>
      <w:tr w:rsidR="00A93B34" w:rsidTr="009D01A0">
        <w:trPr>
          <w:cantSplit/>
          <w:trHeight w:val="405"/>
          <w:jc w:val="center"/>
        </w:trPr>
        <w:tc>
          <w:tcPr>
            <w:tcW w:w="2586" w:type="dxa"/>
            <w:vMerge/>
            <w:tcBorders>
              <w:top w:val="nil"/>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rPr>
            </w:pPr>
          </w:p>
        </w:tc>
        <w:tc>
          <w:tcPr>
            <w:tcW w:w="1080"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початок</w:t>
            </w:r>
          </w:p>
        </w:tc>
        <w:tc>
          <w:tcPr>
            <w:tcW w:w="1080"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кінець</w:t>
            </w:r>
          </w:p>
        </w:tc>
        <w:tc>
          <w:tcPr>
            <w:tcW w:w="2520" w:type="dxa"/>
            <w:vMerge/>
            <w:tcBorders>
              <w:top w:val="nil"/>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rPr>
            </w:pPr>
          </w:p>
        </w:tc>
        <w:tc>
          <w:tcPr>
            <w:tcW w:w="1080"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початок</w:t>
            </w:r>
          </w:p>
        </w:tc>
        <w:tc>
          <w:tcPr>
            <w:tcW w:w="1066"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кінець</w:t>
            </w:r>
          </w:p>
        </w:tc>
      </w:tr>
      <w:tr w:rsidR="00A93B34" w:rsidTr="009D01A0">
        <w:trPr>
          <w:trHeight w:val="405"/>
          <w:jc w:val="center"/>
        </w:trPr>
        <w:tc>
          <w:tcPr>
            <w:tcW w:w="2586"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Каса</w:t>
            </w:r>
          </w:p>
        </w:tc>
        <w:tc>
          <w:tcPr>
            <w:tcW w:w="1080"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5 617</w:t>
            </w:r>
          </w:p>
        </w:tc>
        <w:tc>
          <w:tcPr>
            <w:tcW w:w="1080"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4 671</w:t>
            </w:r>
          </w:p>
        </w:tc>
        <w:tc>
          <w:tcPr>
            <w:tcW w:w="252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Податки</w:t>
            </w:r>
          </w:p>
        </w:tc>
        <w:tc>
          <w:tcPr>
            <w:tcW w:w="1080"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9 372</w:t>
            </w:r>
          </w:p>
        </w:tc>
        <w:tc>
          <w:tcPr>
            <w:tcW w:w="1066"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12 713</w:t>
            </w:r>
          </w:p>
        </w:tc>
      </w:tr>
      <w:tr w:rsidR="00A93B34" w:rsidTr="009D01A0">
        <w:trPr>
          <w:trHeight w:val="405"/>
          <w:jc w:val="center"/>
        </w:trPr>
        <w:tc>
          <w:tcPr>
            <w:tcW w:w="2586"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Розрахунковий рахунок</w:t>
            </w:r>
          </w:p>
        </w:tc>
        <w:tc>
          <w:tcPr>
            <w:tcW w:w="1080"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114 368</w:t>
            </w:r>
          </w:p>
        </w:tc>
        <w:tc>
          <w:tcPr>
            <w:tcW w:w="1080"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7 513</w:t>
            </w:r>
          </w:p>
        </w:tc>
        <w:tc>
          <w:tcPr>
            <w:tcW w:w="252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Оплата праці</w:t>
            </w:r>
          </w:p>
        </w:tc>
        <w:tc>
          <w:tcPr>
            <w:tcW w:w="1080"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36 064</w:t>
            </w:r>
          </w:p>
        </w:tc>
        <w:tc>
          <w:tcPr>
            <w:tcW w:w="1066"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43 417</w:t>
            </w:r>
          </w:p>
        </w:tc>
      </w:tr>
      <w:tr w:rsidR="00A93B34" w:rsidTr="009D01A0">
        <w:trPr>
          <w:trHeight w:val="405"/>
          <w:jc w:val="center"/>
        </w:trPr>
        <w:tc>
          <w:tcPr>
            <w:tcW w:w="2586"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Інші грошові кошти</w:t>
            </w:r>
          </w:p>
        </w:tc>
        <w:tc>
          <w:tcPr>
            <w:tcW w:w="1080"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14 761</w:t>
            </w:r>
          </w:p>
        </w:tc>
        <w:tc>
          <w:tcPr>
            <w:tcW w:w="1080"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19 207</w:t>
            </w:r>
          </w:p>
        </w:tc>
        <w:tc>
          <w:tcPr>
            <w:tcW w:w="252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Платежі постачальникам</w:t>
            </w:r>
          </w:p>
        </w:tc>
        <w:tc>
          <w:tcPr>
            <w:tcW w:w="1080"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86 517</w:t>
            </w:r>
          </w:p>
        </w:tc>
        <w:tc>
          <w:tcPr>
            <w:tcW w:w="1066"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77 317</w:t>
            </w:r>
          </w:p>
        </w:tc>
      </w:tr>
    </w:tbl>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b/>
          <w:color w:val="000000"/>
        </w:rPr>
        <w:t>6.</w:t>
      </w:r>
      <w:r>
        <w:rPr>
          <w:rFonts w:ascii="Times New Roman" w:hAnsi="Times New Roman"/>
          <w:color w:val="000000"/>
        </w:rPr>
        <w:t xml:space="preserve"> На підставі бухгалтерської довідки про стан оборотних активів на підприємстві А здійсніть аналіз їх якості, розрахуйте необхідні показники, прокоментуйте отримані результати.</w:t>
      </w:r>
    </w:p>
    <w:tbl>
      <w:tblPr>
        <w:tblW w:w="0" w:type="auto"/>
        <w:jc w:val="center"/>
        <w:tblLayout w:type="fixed"/>
        <w:tblLook w:val="0000"/>
      </w:tblPr>
      <w:tblGrid>
        <w:gridCol w:w="1213"/>
        <w:gridCol w:w="3760"/>
        <w:gridCol w:w="2281"/>
        <w:gridCol w:w="2134"/>
      </w:tblGrid>
      <w:tr w:rsidR="00A93B34" w:rsidTr="009D01A0">
        <w:trPr>
          <w:trHeight w:val="630"/>
          <w:jc w:val="center"/>
        </w:trPr>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w:t>
            </w:r>
            <w:r>
              <w:rPr>
                <w:rFonts w:ascii="Times New Roman" w:hAnsi="Times New Roman"/>
              </w:rPr>
              <w:br/>
              <w:t>рядка</w:t>
            </w:r>
          </w:p>
        </w:tc>
        <w:tc>
          <w:tcPr>
            <w:tcW w:w="3760" w:type="dxa"/>
            <w:tcBorders>
              <w:top w:val="single" w:sz="4" w:space="0" w:color="auto"/>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Показник</w:t>
            </w:r>
          </w:p>
        </w:tc>
        <w:tc>
          <w:tcPr>
            <w:tcW w:w="2281" w:type="dxa"/>
            <w:tcBorders>
              <w:top w:val="single" w:sz="4" w:space="0" w:color="auto"/>
              <w:left w:val="nil"/>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На початок</w:t>
            </w:r>
            <w:r>
              <w:rPr>
                <w:rFonts w:ascii="Times New Roman" w:hAnsi="Times New Roman"/>
              </w:rPr>
              <w:br/>
              <w:t>періоду</w:t>
            </w:r>
          </w:p>
        </w:tc>
        <w:tc>
          <w:tcPr>
            <w:tcW w:w="2134" w:type="dxa"/>
            <w:tcBorders>
              <w:top w:val="single" w:sz="4" w:space="0" w:color="auto"/>
              <w:left w:val="nil"/>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На кінець</w:t>
            </w:r>
            <w:r>
              <w:rPr>
                <w:rFonts w:ascii="Times New Roman" w:hAnsi="Times New Roman"/>
              </w:rPr>
              <w:br/>
              <w:t>періоду</w:t>
            </w:r>
          </w:p>
        </w:tc>
      </w:tr>
      <w:tr w:rsidR="00A93B34" w:rsidTr="009D01A0">
        <w:trPr>
          <w:trHeight w:val="390"/>
          <w:jc w:val="center"/>
        </w:trPr>
        <w:tc>
          <w:tcPr>
            <w:tcW w:w="1213"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1</w:t>
            </w:r>
          </w:p>
        </w:tc>
        <w:tc>
          <w:tcPr>
            <w:tcW w:w="3760" w:type="dxa"/>
            <w:tcBorders>
              <w:top w:val="nil"/>
              <w:left w:val="nil"/>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Оборотні активи, всього</w:t>
            </w:r>
          </w:p>
        </w:tc>
        <w:tc>
          <w:tcPr>
            <w:tcW w:w="2281"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270 850</w:t>
            </w:r>
          </w:p>
        </w:tc>
        <w:tc>
          <w:tcPr>
            <w:tcW w:w="2134"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328 711</w:t>
            </w:r>
          </w:p>
        </w:tc>
      </w:tr>
      <w:tr w:rsidR="00A93B34" w:rsidTr="009D01A0">
        <w:trPr>
          <w:trHeight w:val="390"/>
          <w:jc w:val="center"/>
        </w:trPr>
        <w:tc>
          <w:tcPr>
            <w:tcW w:w="1213"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1.1</w:t>
            </w:r>
          </w:p>
        </w:tc>
        <w:tc>
          <w:tcPr>
            <w:tcW w:w="3760" w:type="dxa"/>
            <w:tcBorders>
              <w:top w:val="nil"/>
              <w:left w:val="nil"/>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Виробничі запаси, всього</w:t>
            </w:r>
          </w:p>
        </w:tc>
        <w:tc>
          <w:tcPr>
            <w:tcW w:w="2281"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45 125</w:t>
            </w:r>
          </w:p>
        </w:tc>
        <w:tc>
          <w:tcPr>
            <w:tcW w:w="2134"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83 686</w:t>
            </w:r>
          </w:p>
        </w:tc>
      </w:tr>
      <w:tr w:rsidR="00A93B34" w:rsidTr="009D01A0">
        <w:trPr>
          <w:trHeight w:val="390"/>
          <w:jc w:val="center"/>
        </w:trPr>
        <w:tc>
          <w:tcPr>
            <w:tcW w:w="1213"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3760" w:type="dxa"/>
            <w:tcBorders>
              <w:top w:val="nil"/>
              <w:left w:val="nil"/>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У тому числі залежні</w:t>
            </w:r>
          </w:p>
        </w:tc>
        <w:tc>
          <w:tcPr>
            <w:tcW w:w="2281"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5 866</w:t>
            </w:r>
          </w:p>
        </w:tc>
        <w:tc>
          <w:tcPr>
            <w:tcW w:w="2134"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7 532</w:t>
            </w:r>
          </w:p>
        </w:tc>
      </w:tr>
      <w:tr w:rsidR="00A93B34" w:rsidTr="009D01A0">
        <w:trPr>
          <w:trHeight w:val="390"/>
          <w:jc w:val="center"/>
        </w:trPr>
        <w:tc>
          <w:tcPr>
            <w:tcW w:w="1213"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1.2</w:t>
            </w:r>
          </w:p>
        </w:tc>
        <w:tc>
          <w:tcPr>
            <w:tcW w:w="3760" w:type="dxa"/>
            <w:tcBorders>
              <w:top w:val="nil"/>
              <w:left w:val="nil"/>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Незавершене виробництво</w:t>
            </w:r>
          </w:p>
        </w:tc>
        <w:tc>
          <w:tcPr>
            <w:tcW w:w="2281"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13 781</w:t>
            </w:r>
          </w:p>
        </w:tc>
        <w:tc>
          <w:tcPr>
            <w:tcW w:w="2134"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24 116</w:t>
            </w:r>
          </w:p>
        </w:tc>
      </w:tr>
      <w:tr w:rsidR="00A93B34" w:rsidTr="009D01A0">
        <w:trPr>
          <w:trHeight w:val="390"/>
          <w:jc w:val="center"/>
        </w:trPr>
        <w:tc>
          <w:tcPr>
            <w:tcW w:w="1213"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1.3</w:t>
            </w:r>
          </w:p>
        </w:tc>
        <w:tc>
          <w:tcPr>
            <w:tcW w:w="3760" w:type="dxa"/>
            <w:tcBorders>
              <w:top w:val="nil"/>
              <w:left w:val="nil"/>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Витрати майбутніх періодів</w:t>
            </w:r>
          </w:p>
        </w:tc>
        <w:tc>
          <w:tcPr>
            <w:tcW w:w="2281"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7 514</w:t>
            </w:r>
          </w:p>
        </w:tc>
        <w:tc>
          <w:tcPr>
            <w:tcW w:w="2134"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5 913</w:t>
            </w:r>
          </w:p>
        </w:tc>
      </w:tr>
      <w:tr w:rsidR="00A93B34" w:rsidTr="009D01A0">
        <w:trPr>
          <w:trHeight w:val="390"/>
          <w:jc w:val="center"/>
        </w:trPr>
        <w:tc>
          <w:tcPr>
            <w:tcW w:w="1213"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1.4</w:t>
            </w:r>
          </w:p>
        </w:tc>
        <w:tc>
          <w:tcPr>
            <w:tcW w:w="3760" w:type="dxa"/>
            <w:tcBorders>
              <w:top w:val="nil"/>
              <w:left w:val="nil"/>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Готова продукція, всього</w:t>
            </w:r>
          </w:p>
        </w:tc>
        <w:tc>
          <w:tcPr>
            <w:tcW w:w="2281"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52 876</w:t>
            </w:r>
          </w:p>
        </w:tc>
        <w:tc>
          <w:tcPr>
            <w:tcW w:w="2134"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84 517</w:t>
            </w:r>
          </w:p>
        </w:tc>
      </w:tr>
      <w:tr w:rsidR="00A93B34" w:rsidTr="009D01A0">
        <w:trPr>
          <w:trHeight w:val="645"/>
          <w:jc w:val="center"/>
        </w:trPr>
        <w:tc>
          <w:tcPr>
            <w:tcW w:w="1213"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3760" w:type="dxa"/>
            <w:tcBorders>
              <w:top w:val="nil"/>
              <w:left w:val="nil"/>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У тому числі готова продукція, що користується попитом</w:t>
            </w:r>
          </w:p>
        </w:tc>
        <w:tc>
          <w:tcPr>
            <w:tcW w:w="2281"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7 354</w:t>
            </w:r>
          </w:p>
        </w:tc>
        <w:tc>
          <w:tcPr>
            <w:tcW w:w="2134"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16 903</w:t>
            </w:r>
          </w:p>
        </w:tc>
      </w:tr>
      <w:tr w:rsidR="00A93B34" w:rsidTr="009D01A0">
        <w:trPr>
          <w:trHeight w:val="390"/>
          <w:jc w:val="center"/>
        </w:trPr>
        <w:tc>
          <w:tcPr>
            <w:tcW w:w="1213"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1.5</w:t>
            </w:r>
          </w:p>
        </w:tc>
        <w:tc>
          <w:tcPr>
            <w:tcW w:w="3760" w:type="dxa"/>
            <w:tcBorders>
              <w:top w:val="nil"/>
              <w:left w:val="nil"/>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Дебіторська заборгованість, всього</w:t>
            </w:r>
          </w:p>
        </w:tc>
        <w:tc>
          <w:tcPr>
            <w:tcW w:w="2281"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135 375</w:t>
            </w:r>
          </w:p>
        </w:tc>
        <w:tc>
          <w:tcPr>
            <w:tcW w:w="2134"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110 764</w:t>
            </w:r>
          </w:p>
        </w:tc>
      </w:tr>
      <w:tr w:rsidR="00A93B34" w:rsidTr="009D01A0">
        <w:trPr>
          <w:trHeight w:val="390"/>
          <w:jc w:val="center"/>
        </w:trPr>
        <w:tc>
          <w:tcPr>
            <w:tcW w:w="1213"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3760" w:type="dxa"/>
            <w:tcBorders>
              <w:top w:val="nil"/>
              <w:left w:val="nil"/>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У тому числі сумнівна</w:t>
            </w:r>
          </w:p>
        </w:tc>
        <w:tc>
          <w:tcPr>
            <w:tcW w:w="2281"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20 306</w:t>
            </w:r>
          </w:p>
        </w:tc>
        <w:tc>
          <w:tcPr>
            <w:tcW w:w="2134"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18 938</w:t>
            </w:r>
          </w:p>
        </w:tc>
      </w:tr>
      <w:tr w:rsidR="00A93B34" w:rsidTr="009D01A0">
        <w:trPr>
          <w:trHeight w:val="390"/>
          <w:jc w:val="center"/>
        </w:trPr>
        <w:tc>
          <w:tcPr>
            <w:tcW w:w="1213"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1.6</w:t>
            </w:r>
          </w:p>
        </w:tc>
        <w:tc>
          <w:tcPr>
            <w:tcW w:w="3760" w:type="dxa"/>
            <w:tcBorders>
              <w:top w:val="nil"/>
              <w:left w:val="nil"/>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Грошові кошти</w:t>
            </w:r>
          </w:p>
        </w:tc>
        <w:tc>
          <w:tcPr>
            <w:tcW w:w="2281"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16 179</w:t>
            </w:r>
          </w:p>
        </w:tc>
        <w:tc>
          <w:tcPr>
            <w:tcW w:w="2134"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19 715</w:t>
            </w:r>
          </w:p>
        </w:tc>
      </w:tr>
    </w:tbl>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Здійсніть класифікацію оборотних активів за ступенем ризику.</w:t>
      </w:r>
    </w:p>
    <w:p w:rsidR="003F7509" w:rsidRDefault="003F7509" w:rsidP="00365FC5">
      <w:pPr>
        <w:shd w:val="clear" w:color="auto" w:fill="FFFFFF"/>
        <w:ind w:firstLine="709"/>
        <w:jc w:val="both"/>
        <w:rPr>
          <w:rFonts w:ascii="Times New Roman" w:hAnsi="Times New Roman"/>
          <w:b/>
          <w:color w:val="000000"/>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b/>
          <w:color w:val="000000"/>
        </w:rPr>
        <w:t>7</w:t>
      </w:r>
      <w:r>
        <w:rPr>
          <w:rFonts w:ascii="Times New Roman" w:hAnsi="Times New Roman"/>
          <w:color w:val="000000"/>
        </w:rPr>
        <w:t xml:space="preserve">. Використовуючи надану бухгалтерську інформацію, оцінить ліквідність підприємства А, зіставляючи елементи поточних активів, згруповані </w:t>
      </w:r>
      <w:r>
        <w:rPr>
          <w:rFonts w:ascii="Times New Roman" w:hAnsi="Times New Roman"/>
          <w:color w:val="000000"/>
        </w:rPr>
        <w:lastRenderedPageBreak/>
        <w:t>за ступенем ліквідності, з відповідними елементами поточних пасивів, згрупованих за ступенем строковості, згрупованих за ступенем їх погашення.</w:t>
      </w:r>
    </w:p>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СТАН ПОТОЧНИХ АКТИВІВ</w:t>
      </w:r>
    </w:p>
    <w:p w:rsidR="00A93B34" w:rsidRDefault="00A93B34" w:rsidP="00365FC5">
      <w:pPr>
        <w:shd w:val="clear" w:color="auto" w:fill="FFFFFF"/>
        <w:ind w:firstLine="709"/>
        <w:jc w:val="both"/>
        <w:rPr>
          <w:rFonts w:ascii="Times New Roman" w:hAnsi="Times New Roman"/>
          <w:b/>
          <w:color w:val="000000"/>
        </w:rPr>
      </w:pPr>
    </w:p>
    <w:tbl>
      <w:tblPr>
        <w:tblW w:w="0" w:type="auto"/>
        <w:jc w:val="center"/>
        <w:tblLayout w:type="fixed"/>
        <w:tblLook w:val="0000"/>
      </w:tblPr>
      <w:tblGrid>
        <w:gridCol w:w="960"/>
        <w:gridCol w:w="3760"/>
        <w:gridCol w:w="2483"/>
        <w:gridCol w:w="2084"/>
      </w:tblGrid>
      <w:tr w:rsidR="00A93B34" w:rsidTr="009D01A0">
        <w:trPr>
          <w:trHeight w:val="630"/>
          <w:jc w:val="center"/>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w:t>
            </w:r>
            <w:r>
              <w:rPr>
                <w:rFonts w:ascii="Times New Roman" w:hAnsi="Times New Roman"/>
              </w:rPr>
              <w:br/>
              <w:t>рядка</w:t>
            </w:r>
          </w:p>
        </w:tc>
        <w:tc>
          <w:tcPr>
            <w:tcW w:w="3760" w:type="dxa"/>
            <w:tcBorders>
              <w:top w:val="single" w:sz="4" w:space="0" w:color="auto"/>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Показник</w:t>
            </w:r>
          </w:p>
        </w:tc>
        <w:tc>
          <w:tcPr>
            <w:tcW w:w="2483" w:type="dxa"/>
            <w:tcBorders>
              <w:top w:val="single" w:sz="4" w:space="0" w:color="auto"/>
              <w:left w:val="nil"/>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На початок</w:t>
            </w:r>
            <w:r>
              <w:rPr>
                <w:rFonts w:ascii="Times New Roman" w:hAnsi="Times New Roman"/>
              </w:rPr>
              <w:br/>
              <w:t>періоду</w:t>
            </w:r>
          </w:p>
        </w:tc>
        <w:tc>
          <w:tcPr>
            <w:tcW w:w="2084" w:type="dxa"/>
            <w:tcBorders>
              <w:top w:val="single" w:sz="4" w:space="0" w:color="auto"/>
              <w:left w:val="nil"/>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На кінець</w:t>
            </w:r>
            <w:r>
              <w:rPr>
                <w:rFonts w:ascii="Times New Roman" w:hAnsi="Times New Roman"/>
              </w:rPr>
              <w:br/>
              <w:t>періоду</w:t>
            </w:r>
          </w:p>
        </w:tc>
      </w:tr>
      <w:tr w:rsidR="00A93B34" w:rsidTr="009D01A0">
        <w:trPr>
          <w:trHeight w:val="390"/>
          <w:jc w:val="center"/>
        </w:trPr>
        <w:tc>
          <w:tcPr>
            <w:tcW w:w="960"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1</w:t>
            </w:r>
          </w:p>
        </w:tc>
        <w:tc>
          <w:tcPr>
            <w:tcW w:w="376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Оборотні активи, всього</w:t>
            </w:r>
          </w:p>
        </w:tc>
        <w:tc>
          <w:tcPr>
            <w:tcW w:w="2483"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650 262</w:t>
            </w:r>
          </w:p>
        </w:tc>
        <w:tc>
          <w:tcPr>
            <w:tcW w:w="2084"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631 233</w:t>
            </w:r>
          </w:p>
        </w:tc>
      </w:tr>
      <w:tr w:rsidR="00A93B34" w:rsidTr="009D01A0">
        <w:trPr>
          <w:trHeight w:val="390"/>
          <w:jc w:val="center"/>
        </w:trPr>
        <w:tc>
          <w:tcPr>
            <w:tcW w:w="960"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1.1</w:t>
            </w:r>
          </w:p>
        </w:tc>
        <w:tc>
          <w:tcPr>
            <w:tcW w:w="376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Виробничі запаси, всього</w:t>
            </w:r>
          </w:p>
        </w:tc>
        <w:tc>
          <w:tcPr>
            <w:tcW w:w="2483"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168 504</w:t>
            </w:r>
          </w:p>
        </w:tc>
        <w:tc>
          <w:tcPr>
            <w:tcW w:w="2084"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178 756</w:t>
            </w:r>
          </w:p>
        </w:tc>
      </w:tr>
      <w:tr w:rsidR="00A93B34" w:rsidTr="009D01A0">
        <w:trPr>
          <w:trHeight w:val="390"/>
          <w:jc w:val="center"/>
        </w:trPr>
        <w:tc>
          <w:tcPr>
            <w:tcW w:w="960"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3760" w:type="dxa"/>
            <w:tcBorders>
              <w:top w:val="nil"/>
              <w:left w:val="nil"/>
              <w:bottom w:val="single" w:sz="4" w:space="0" w:color="auto"/>
              <w:right w:val="single" w:sz="4" w:space="0" w:color="auto"/>
            </w:tcBorders>
            <w:shd w:val="clear" w:color="auto" w:fill="FFFFFF"/>
            <w:vAlign w:val="center"/>
          </w:tcPr>
          <w:p w:rsidR="00A93B34" w:rsidRDefault="00A93B34" w:rsidP="00962BC6">
            <w:pPr>
              <w:ind w:firstLine="709"/>
              <w:jc w:val="both"/>
              <w:rPr>
                <w:rFonts w:ascii="Times New Roman" w:hAnsi="Times New Roman"/>
              </w:rPr>
            </w:pPr>
            <w:r>
              <w:rPr>
                <w:rFonts w:ascii="Times New Roman" w:hAnsi="Times New Roman"/>
              </w:rPr>
              <w:t>У тому числі залеж</w:t>
            </w:r>
            <w:r w:rsidR="00962BC6">
              <w:rPr>
                <w:rFonts w:ascii="Times New Roman" w:hAnsi="Times New Roman"/>
              </w:rPr>
              <w:t>ал</w:t>
            </w:r>
            <w:r>
              <w:rPr>
                <w:rFonts w:ascii="Times New Roman" w:hAnsi="Times New Roman"/>
              </w:rPr>
              <w:t>і</w:t>
            </w:r>
          </w:p>
        </w:tc>
        <w:tc>
          <w:tcPr>
            <w:tcW w:w="2483"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52 891</w:t>
            </w:r>
          </w:p>
        </w:tc>
        <w:tc>
          <w:tcPr>
            <w:tcW w:w="2084"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61 943</w:t>
            </w:r>
          </w:p>
        </w:tc>
      </w:tr>
      <w:tr w:rsidR="00A93B34" w:rsidTr="009D01A0">
        <w:trPr>
          <w:trHeight w:val="390"/>
          <w:jc w:val="center"/>
        </w:trPr>
        <w:tc>
          <w:tcPr>
            <w:tcW w:w="960"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1.2</w:t>
            </w:r>
          </w:p>
        </w:tc>
        <w:tc>
          <w:tcPr>
            <w:tcW w:w="376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Незавершене виробництво</w:t>
            </w:r>
          </w:p>
        </w:tc>
        <w:tc>
          <w:tcPr>
            <w:tcW w:w="2483"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22 715</w:t>
            </w:r>
          </w:p>
        </w:tc>
        <w:tc>
          <w:tcPr>
            <w:tcW w:w="2084"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83 486</w:t>
            </w:r>
          </w:p>
        </w:tc>
      </w:tr>
      <w:tr w:rsidR="00A93B34" w:rsidTr="009D01A0">
        <w:trPr>
          <w:trHeight w:val="390"/>
          <w:jc w:val="center"/>
        </w:trPr>
        <w:tc>
          <w:tcPr>
            <w:tcW w:w="960"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1.3</w:t>
            </w:r>
          </w:p>
        </w:tc>
        <w:tc>
          <w:tcPr>
            <w:tcW w:w="376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Витрати майбутніх періодів</w:t>
            </w:r>
          </w:p>
        </w:tc>
        <w:tc>
          <w:tcPr>
            <w:tcW w:w="2483"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27 944</w:t>
            </w:r>
          </w:p>
        </w:tc>
        <w:tc>
          <w:tcPr>
            <w:tcW w:w="2084"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66 315</w:t>
            </w:r>
          </w:p>
        </w:tc>
      </w:tr>
      <w:tr w:rsidR="00A93B34" w:rsidTr="009D01A0">
        <w:trPr>
          <w:trHeight w:val="390"/>
          <w:jc w:val="center"/>
        </w:trPr>
        <w:tc>
          <w:tcPr>
            <w:tcW w:w="960"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1.4</w:t>
            </w:r>
          </w:p>
        </w:tc>
        <w:tc>
          <w:tcPr>
            <w:tcW w:w="376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Готова продукція, всього</w:t>
            </w:r>
          </w:p>
        </w:tc>
        <w:tc>
          <w:tcPr>
            <w:tcW w:w="2483"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87 388</w:t>
            </w:r>
          </w:p>
        </w:tc>
        <w:tc>
          <w:tcPr>
            <w:tcW w:w="2084"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25 499</w:t>
            </w:r>
          </w:p>
        </w:tc>
      </w:tr>
      <w:tr w:rsidR="00A93B34" w:rsidTr="009D01A0">
        <w:trPr>
          <w:trHeight w:val="645"/>
          <w:jc w:val="center"/>
        </w:trPr>
        <w:tc>
          <w:tcPr>
            <w:tcW w:w="960"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3760" w:type="dxa"/>
            <w:tcBorders>
              <w:top w:val="nil"/>
              <w:left w:val="nil"/>
              <w:bottom w:val="single" w:sz="4" w:space="0" w:color="auto"/>
              <w:right w:val="single" w:sz="4" w:space="0" w:color="auto"/>
            </w:tcBorders>
            <w:shd w:val="clear" w:color="auto" w:fill="FFFFFF"/>
            <w:vAlign w:val="center"/>
          </w:tcPr>
          <w:p w:rsidR="00A93B34" w:rsidRDefault="00A93B34" w:rsidP="00962BC6">
            <w:pPr>
              <w:ind w:firstLine="709"/>
              <w:jc w:val="both"/>
              <w:rPr>
                <w:rFonts w:ascii="Times New Roman" w:hAnsi="Times New Roman"/>
              </w:rPr>
            </w:pPr>
            <w:r>
              <w:rPr>
                <w:rFonts w:ascii="Times New Roman" w:hAnsi="Times New Roman"/>
              </w:rPr>
              <w:t>У тому числі готова продукція,</w:t>
            </w:r>
            <w:r w:rsidR="00962BC6">
              <w:rPr>
                <w:rFonts w:ascii="Times New Roman" w:hAnsi="Times New Roman"/>
              </w:rPr>
              <w:t xml:space="preserve"> </w:t>
            </w:r>
            <w:r>
              <w:rPr>
                <w:rFonts w:ascii="Times New Roman" w:hAnsi="Times New Roman"/>
              </w:rPr>
              <w:t>що користується попитом</w:t>
            </w:r>
          </w:p>
        </w:tc>
        <w:tc>
          <w:tcPr>
            <w:tcW w:w="2483"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29 456</w:t>
            </w:r>
          </w:p>
        </w:tc>
        <w:tc>
          <w:tcPr>
            <w:tcW w:w="2084"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9 716</w:t>
            </w:r>
          </w:p>
        </w:tc>
      </w:tr>
      <w:tr w:rsidR="00A93B34" w:rsidTr="009D01A0">
        <w:trPr>
          <w:trHeight w:val="390"/>
          <w:jc w:val="center"/>
        </w:trPr>
        <w:tc>
          <w:tcPr>
            <w:tcW w:w="960"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1.5</w:t>
            </w:r>
          </w:p>
        </w:tc>
        <w:tc>
          <w:tcPr>
            <w:tcW w:w="376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Дебіторська заборгованість, всього</w:t>
            </w:r>
          </w:p>
        </w:tc>
        <w:tc>
          <w:tcPr>
            <w:tcW w:w="2483"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275 045</w:t>
            </w:r>
          </w:p>
        </w:tc>
        <w:tc>
          <w:tcPr>
            <w:tcW w:w="2084"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221 463</w:t>
            </w:r>
          </w:p>
        </w:tc>
      </w:tr>
      <w:tr w:rsidR="00A93B34" w:rsidTr="009D01A0">
        <w:trPr>
          <w:trHeight w:val="390"/>
          <w:jc w:val="center"/>
        </w:trPr>
        <w:tc>
          <w:tcPr>
            <w:tcW w:w="960"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376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У тому числі сумнівна</w:t>
            </w:r>
          </w:p>
        </w:tc>
        <w:tc>
          <w:tcPr>
            <w:tcW w:w="2483"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64 312</w:t>
            </w:r>
          </w:p>
        </w:tc>
        <w:tc>
          <w:tcPr>
            <w:tcW w:w="2084"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57 725</w:t>
            </w:r>
          </w:p>
        </w:tc>
      </w:tr>
      <w:tr w:rsidR="00A93B34" w:rsidTr="009D01A0">
        <w:trPr>
          <w:trHeight w:val="390"/>
          <w:jc w:val="center"/>
        </w:trPr>
        <w:tc>
          <w:tcPr>
            <w:tcW w:w="960"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1.6</w:t>
            </w:r>
          </w:p>
        </w:tc>
        <w:tc>
          <w:tcPr>
            <w:tcW w:w="376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Грошові кошти</w:t>
            </w:r>
          </w:p>
        </w:tc>
        <w:tc>
          <w:tcPr>
            <w:tcW w:w="2483"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68 716</w:t>
            </w:r>
          </w:p>
        </w:tc>
        <w:tc>
          <w:tcPr>
            <w:tcW w:w="2084"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55 764</w:t>
            </w:r>
          </w:p>
        </w:tc>
      </w:tr>
    </w:tbl>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ab/>
        <w:t>СТАН КОРОТКОСТРОКОВИХ ПАСИВІВ</w:t>
      </w:r>
    </w:p>
    <w:p w:rsidR="00A93B34" w:rsidRDefault="00A93B34" w:rsidP="00365FC5">
      <w:pPr>
        <w:shd w:val="clear" w:color="auto" w:fill="FFFFFF"/>
        <w:ind w:firstLine="709"/>
        <w:jc w:val="both"/>
        <w:rPr>
          <w:rFonts w:ascii="Times New Roman" w:hAnsi="Times New Roman"/>
          <w:b/>
          <w:color w:val="000000"/>
        </w:rPr>
      </w:pPr>
    </w:p>
    <w:tbl>
      <w:tblPr>
        <w:tblW w:w="0" w:type="auto"/>
        <w:jc w:val="center"/>
        <w:tblLayout w:type="fixed"/>
        <w:tblLook w:val="0000"/>
      </w:tblPr>
      <w:tblGrid>
        <w:gridCol w:w="426"/>
        <w:gridCol w:w="3127"/>
        <w:gridCol w:w="1260"/>
        <w:gridCol w:w="1309"/>
        <w:gridCol w:w="1060"/>
        <w:gridCol w:w="1236"/>
        <w:gridCol w:w="1129"/>
      </w:tblGrid>
      <w:tr w:rsidR="00A93B34" w:rsidTr="009D01A0">
        <w:trPr>
          <w:cantSplit/>
          <w:trHeight w:val="360"/>
          <w:jc w:val="center"/>
        </w:trPr>
        <w:tc>
          <w:tcPr>
            <w:tcW w:w="426"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w:t>
            </w:r>
          </w:p>
        </w:tc>
        <w:tc>
          <w:tcPr>
            <w:tcW w:w="3127"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Показник</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A93B34" w:rsidRDefault="00A93B34" w:rsidP="00962BC6">
            <w:pPr>
              <w:jc w:val="both"/>
              <w:rPr>
                <w:rFonts w:ascii="Times New Roman" w:hAnsi="Times New Roman"/>
              </w:rPr>
            </w:pPr>
            <w:r>
              <w:rPr>
                <w:rFonts w:ascii="Times New Roman" w:hAnsi="Times New Roman"/>
              </w:rPr>
              <w:t>На</w:t>
            </w:r>
            <w:r w:rsidR="00962BC6">
              <w:rPr>
                <w:rFonts w:ascii="Times New Roman" w:hAnsi="Times New Roman"/>
              </w:rPr>
              <w:t xml:space="preserve"> </w:t>
            </w:r>
            <w:r>
              <w:rPr>
                <w:rFonts w:ascii="Times New Roman" w:hAnsi="Times New Roman"/>
              </w:rPr>
              <w:t>початок</w:t>
            </w:r>
            <w:r>
              <w:rPr>
                <w:rFonts w:ascii="Times New Roman" w:hAnsi="Times New Roman"/>
              </w:rPr>
              <w:br/>
              <w:t>періоду</w:t>
            </w:r>
          </w:p>
        </w:tc>
        <w:tc>
          <w:tcPr>
            <w:tcW w:w="1309"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A93B34" w:rsidRDefault="00A93B34" w:rsidP="00962BC6">
            <w:pPr>
              <w:jc w:val="both"/>
              <w:rPr>
                <w:rFonts w:ascii="Times New Roman" w:hAnsi="Times New Roman"/>
              </w:rPr>
            </w:pPr>
            <w:r>
              <w:rPr>
                <w:rFonts w:ascii="Times New Roman" w:hAnsi="Times New Roman"/>
              </w:rPr>
              <w:t>На</w:t>
            </w:r>
            <w:r w:rsidR="00962BC6">
              <w:rPr>
                <w:rFonts w:ascii="Times New Roman" w:hAnsi="Times New Roman"/>
              </w:rPr>
              <w:t xml:space="preserve"> </w:t>
            </w:r>
            <w:r>
              <w:rPr>
                <w:rFonts w:ascii="Times New Roman" w:hAnsi="Times New Roman"/>
              </w:rPr>
              <w:t>кінець</w:t>
            </w:r>
            <w:r>
              <w:rPr>
                <w:rFonts w:ascii="Times New Roman" w:hAnsi="Times New Roman"/>
              </w:rPr>
              <w:br/>
              <w:t>періоду</w:t>
            </w:r>
          </w:p>
        </w:tc>
        <w:tc>
          <w:tcPr>
            <w:tcW w:w="3425" w:type="dxa"/>
            <w:gridSpan w:val="3"/>
            <w:tcBorders>
              <w:top w:val="single" w:sz="4" w:space="0" w:color="auto"/>
              <w:left w:val="nil"/>
              <w:bottom w:val="single" w:sz="4" w:space="0" w:color="auto"/>
              <w:right w:val="single" w:sz="4" w:space="0" w:color="000000"/>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Короткострокова заборгованість</w:t>
            </w:r>
          </w:p>
        </w:tc>
      </w:tr>
      <w:tr w:rsidR="00A93B34" w:rsidTr="009D01A0">
        <w:trPr>
          <w:cantSplit/>
          <w:trHeight w:val="1065"/>
          <w:jc w:val="center"/>
        </w:trPr>
        <w:tc>
          <w:tcPr>
            <w:tcW w:w="426" w:type="dxa"/>
            <w:vMerge/>
            <w:tcBorders>
              <w:top w:val="single" w:sz="4" w:space="0" w:color="auto"/>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rPr>
            </w:pPr>
          </w:p>
        </w:tc>
        <w:tc>
          <w:tcPr>
            <w:tcW w:w="3127" w:type="dxa"/>
            <w:vMerge/>
            <w:tcBorders>
              <w:top w:val="single" w:sz="4" w:space="0" w:color="auto"/>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rPr>
            </w:pPr>
          </w:p>
        </w:tc>
        <w:tc>
          <w:tcPr>
            <w:tcW w:w="1260" w:type="dxa"/>
            <w:vMerge/>
            <w:tcBorders>
              <w:top w:val="single" w:sz="4" w:space="0" w:color="auto"/>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rPr>
            </w:pPr>
          </w:p>
        </w:tc>
        <w:tc>
          <w:tcPr>
            <w:tcW w:w="1309" w:type="dxa"/>
            <w:vMerge/>
            <w:tcBorders>
              <w:top w:val="single" w:sz="4" w:space="0" w:color="auto"/>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rPr>
            </w:pPr>
          </w:p>
        </w:tc>
        <w:tc>
          <w:tcPr>
            <w:tcW w:w="1060" w:type="dxa"/>
            <w:tcBorders>
              <w:top w:val="nil"/>
              <w:left w:val="nil"/>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прострочена</w:t>
            </w:r>
          </w:p>
        </w:tc>
        <w:tc>
          <w:tcPr>
            <w:tcW w:w="1236" w:type="dxa"/>
            <w:tcBorders>
              <w:top w:val="nil"/>
              <w:left w:val="nil"/>
              <w:bottom w:val="single" w:sz="4" w:space="0" w:color="auto"/>
              <w:right w:val="single" w:sz="4" w:space="0" w:color="auto"/>
            </w:tcBorders>
            <w:shd w:val="clear" w:color="auto" w:fill="FFFFFF"/>
            <w:vAlign w:val="center"/>
          </w:tcPr>
          <w:p w:rsidR="00A93B34" w:rsidRDefault="00962BC6" w:rsidP="00962BC6">
            <w:pPr>
              <w:jc w:val="both"/>
              <w:rPr>
                <w:rFonts w:ascii="Times New Roman" w:hAnsi="Times New Roman"/>
              </w:rPr>
            </w:pPr>
            <w:r>
              <w:rPr>
                <w:rFonts w:ascii="Times New Roman" w:hAnsi="Times New Roman"/>
              </w:rPr>
              <w:t>С</w:t>
            </w:r>
            <w:r w:rsidR="00A93B34">
              <w:rPr>
                <w:rFonts w:ascii="Times New Roman" w:hAnsi="Times New Roman"/>
              </w:rPr>
              <w:t>трок</w:t>
            </w:r>
            <w:r>
              <w:rPr>
                <w:rFonts w:ascii="Times New Roman" w:hAnsi="Times New Roman"/>
              </w:rPr>
              <w:t xml:space="preserve"> </w:t>
            </w:r>
            <w:r w:rsidR="00A93B34">
              <w:rPr>
                <w:rFonts w:ascii="Times New Roman" w:hAnsi="Times New Roman"/>
              </w:rPr>
              <w:t>погашення</w:t>
            </w:r>
            <w:r>
              <w:rPr>
                <w:rFonts w:ascii="Times New Roman" w:hAnsi="Times New Roman"/>
              </w:rPr>
              <w:t xml:space="preserve"> </w:t>
            </w:r>
            <w:r w:rsidR="00A93B34">
              <w:rPr>
                <w:rFonts w:ascii="Times New Roman" w:hAnsi="Times New Roman"/>
              </w:rPr>
              <w:br/>
              <w:t>1 місяці</w:t>
            </w:r>
          </w:p>
        </w:tc>
        <w:tc>
          <w:tcPr>
            <w:tcW w:w="1129" w:type="dxa"/>
            <w:tcBorders>
              <w:top w:val="nil"/>
              <w:left w:val="nil"/>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строк</w:t>
            </w:r>
            <w:r>
              <w:rPr>
                <w:rFonts w:ascii="Times New Roman" w:hAnsi="Times New Roman"/>
              </w:rPr>
              <w:br/>
              <w:t>погашення</w:t>
            </w:r>
            <w:r>
              <w:rPr>
                <w:rFonts w:ascii="Times New Roman" w:hAnsi="Times New Roman"/>
              </w:rPr>
              <w:br/>
              <w:t>3 місяці</w:t>
            </w:r>
            <w:r>
              <w:rPr>
                <w:rFonts w:ascii="Times New Roman" w:hAnsi="Times New Roman"/>
              </w:rPr>
              <w:br/>
              <w:t>і більше</w:t>
            </w:r>
          </w:p>
        </w:tc>
      </w:tr>
      <w:tr w:rsidR="00A93B34" w:rsidTr="009D01A0">
        <w:trPr>
          <w:trHeight w:val="360"/>
          <w:jc w:val="center"/>
        </w:trPr>
        <w:tc>
          <w:tcPr>
            <w:tcW w:w="426"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1</w:t>
            </w:r>
          </w:p>
        </w:tc>
        <w:tc>
          <w:tcPr>
            <w:tcW w:w="3127" w:type="dxa"/>
            <w:tcBorders>
              <w:top w:val="nil"/>
              <w:left w:val="nil"/>
              <w:bottom w:val="single" w:sz="4" w:space="0" w:color="auto"/>
              <w:right w:val="single" w:sz="4" w:space="0" w:color="auto"/>
            </w:tcBorders>
            <w:shd w:val="clear" w:color="auto" w:fill="FFFFFF"/>
            <w:vAlign w:val="center"/>
          </w:tcPr>
          <w:p w:rsidR="00A93B34" w:rsidRDefault="00A93B34" w:rsidP="00962BC6">
            <w:pPr>
              <w:jc w:val="both"/>
              <w:rPr>
                <w:rFonts w:ascii="Times New Roman" w:hAnsi="Times New Roman"/>
              </w:rPr>
            </w:pPr>
            <w:r>
              <w:rPr>
                <w:rFonts w:ascii="Times New Roman" w:hAnsi="Times New Roman"/>
              </w:rPr>
              <w:t>Короткострокові кредити банку</w:t>
            </w:r>
          </w:p>
        </w:tc>
        <w:tc>
          <w:tcPr>
            <w:tcW w:w="1260"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110 560</w:t>
            </w:r>
          </w:p>
        </w:tc>
        <w:tc>
          <w:tcPr>
            <w:tcW w:w="1309"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150 650</w:t>
            </w:r>
          </w:p>
        </w:tc>
        <w:tc>
          <w:tcPr>
            <w:tcW w:w="106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w:t>
            </w:r>
          </w:p>
        </w:tc>
        <w:tc>
          <w:tcPr>
            <w:tcW w:w="1236"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w:t>
            </w:r>
          </w:p>
        </w:tc>
        <w:tc>
          <w:tcPr>
            <w:tcW w:w="1129"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150 650</w:t>
            </w:r>
          </w:p>
        </w:tc>
      </w:tr>
      <w:tr w:rsidR="00A93B34" w:rsidTr="009D01A0">
        <w:trPr>
          <w:trHeight w:val="360"/>
          <w:jc w:val="center"/>
        </w:trPr>
        <w:tc>
          <w:tcPr>
            <w:tcW w:w="426"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3127" w:type="dxa"/>
            <w:tcBorders>
              <w:top w:val="nil"/>
              <w:left w:val="nil"/>
              <w:bottom w:val="single" w:sz="4" w:space="0" w:color="auto"/>
              <w:right w:val="single" w:sz="4" w:space="0" w:color="auto"/>
            </w:tcBorders>
            <w:shd w:val="clear" w:color="auto" w:fill="FFFFFF"/>
            <w:vAlign w:val="center"/>
          </w:tcPr>
          <w:p w:rsidR="00A93B34" w:rsidRDefault="00A93B34" w:rsidP="00962BC6">
            <w:pPr>
              <w:jc w:val="both"/>
              <w:rPr>
                <w:rFonts w:ascii="Times New Roman" w:hAnsi="Times New Roman"/>
              </w:rPr>
            </w:pPr>
            <w:r>
              <w:rPr>
                <w:rFonts w:ascii="Times New Roman" w:hAnsi="Times New Roman"/>
              </w:rPr>
              <w:t>Кредиторська заборгованість, всього</w:t>
            </w:r>
          </w:p>
        </w:tc>
        <w:tc>
          <w:tcPr>
            <w:tcW w:w="1260"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306 956</w:t>
            </w:r>
          </w:p>
        </w:tc>
        <w:tc>
          <w:tcPr>
            <w:tcW w:w="1309"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421 287</w:t>
            </w:r>
          </w:p>
        </w:tc>
        <w:tc>
          <w:tcPr>
            <w:tcW w:w="1060"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26 587</w:t>
            </w:r>
          </w:p>
        </w:tc>
        <w:tc>
          <w:tcPr>
            <w:tcW w:w="1236"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301 176</w:t>
            </w:r>
          </w:p>
        </w:tc>
        <w:tc>
          <w:tcPr>
            <w:tcW w:w="1129"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93 524</w:t>
            </w:r>
          </w:p>
        </w:tc>
      </w:tr>
      <w:tr w:rsidR="00A93B34" w:rsidTr="009D01A0">
        <w:trPr>
          <w:trHeight w:val="360"/>
          <w:jc w:val="center"/>
        </w:trPr>
        <w:tc>
          <w:tcPr>
            <w:tcW w:w="426"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3127"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У тому числі:</w:t>
            </w:r>
          </w:p>
        </w:tc>
        <w:tc>
          <w:tcPr>
            <w:tcW w:w="126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309"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06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236"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129"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xml:space="preserve"> </w:t>
            </w:r>
          </w:p>
        </w:tc>
      </w:tr>
      <w:tr w:rsidR="00A93B34" w:rsidTr="009D01A0">
        <w:trPr>
          <w:trHeight w:val="360"/>
          <w:jc w:val="center"/>
        </w:trPr>
        <w:tc>
          <w:tcPr>
            <w:tcW w:w="426"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3127" w:type="dxa"/>
            <w:tcBorders>
              <w:top w:val="nil"/>
              <w:left w:val="nil"/>
              <w:bottom w:val="single" w:sz="4" w:space="0" w:color="auto"/>
              <w:right w:val="single" w:sz="4" w:space="0" w:color="auto"/>
            </w:tcBorders>
            <w:shd w:val="clear" w:color="auto" w:fill="FFFFFF"/>
            <w:vAlign w:val="center"/>
          </w:tcPr>
          <w:p w:rsidR="00A93B34" w:rsidRDefault="00A93B34" w:rsidP="00962BC6">
            <w:pPr>
              <w:jc w:val="both"/>
              <w:rPr>
                <w:rFonts w:ascii="Times New Roman" w:hAnsi="Times New Roman"/>
              </w:rPr>
            </w:pPr>
            <w:r>
              <w:rPr>
                <w:rFonts w:ascii="Times New Roman" w:hAnsi="Times New Roman"/>
              </w:rPr>
              <w:t>за товари та послуги</w:t>
            </w:r>
          </w:p>
        </w:tc>
        <w:tc>
          <w:tcPr>
            <w:tcW w:w="1260"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180 310</w:t>
            </w:r>
          </w:p>
        </w:tc>
        <w:tc>
          <w:tcPr>
            <w:tcW w:w="1309"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226 920</w:t>
            </w:r>
          </w:p>
        </w:tc>
        <w:tc>
          <w:tcPr>
            <w:tcW w:w="1060"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18 634</w:t>
            </w:r>
          </w:p>
        </w:tc>
        <w:tc>
          <w:tcPr>
            <w:tcW w:w="1236"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127 526</w:t>
            </w:r>
          </w:p>
        </w:tc>
        <w:tc>
          <w:tcPr>
            <w:tcW w:w="1129"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80 760</w:t>
            </w:r>
          </w:p>
        </w:tc>
      </w:tr>
      <w:tr w:rsidR="00A93B34" w:rsidTr="009D01A0">
        <w:trPr>
          <w:trHeight w:val="360"/>
          <w:jc w:val="center"/>
        </w:trPr>
        <w:tc>
          <w:tcPr>
            <w:tcW w:w="426"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lastRenderedPageBreak/>
              <w:t> </w:t>
            </w:r>
          </w:p>
        </w:tc>
        <w:tc>
          <w:tcPr>
            <w:tcW w:w="3127" w:type="dxa"/>
            <w:tcBorders>
              <w:top w:val="nil"/>
              <w:left w:val="nil"/>
              <w:bottom w:val="single" w:sz="4" w:space="0" w:color="auto"/>
              <w:right w:val="single" w:sz="4" w:space="0" w:color="auto"/>
            </w:tcBorders>
            <w:shd w:val="clear" w:color="auto" w:fill="FFFFFF"/>
            <w:vAlign w:val="center"/>
          </w:tcPr>
          <w:p w:rsidR="00A93B34" w:rsidRDefault="00A93B34" w:rsidP="00962BC6">
            <w:pPr>
              <w:jc w:val="both"/>
              <w:rPr>
                <w:rFonts w:ascii="Times New Roman" w:hAnsi="Times New Roman"/>
              </w:rPr>
            </w:pPr>
            <w:r>
              <w:rPr>
                <w:rFonts w:ascii="Times New Roman" w:hAnsi="Times New Roman"/>
              </w:rPr>
              <w:t>за заробітною платою</w:t>
            </w:r>
          </w:p>
        </w:tc>
        <w:tc>
          <w:tcPr>
            <w:tcW w:w="1260"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26 715</w:t>
            </w:r>
          </w:p>
        </w:tc>
        <w:tc>
          <w:tcPr>
            <w:tcW w:w="1309"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42 361</w:t>
            </w:r>
          </w:p>
        </w:tc>
        <w:tc>
          <w:tcPr>
            <w:tcW w:w="1060"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2 939</w:t>
            </w:r>
          </w:p>
        </w:tc>
        <w:tc>
          <w:tcPr>
            <w:tcW w:w="1236"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39 422</w:t>
            </w:r>
          </w:p>
        </w:tc>
        <w:tc>
          <w:tcPr>
            <w:tcW w:w="1129"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w:t>
            </w:r>
          </w:p>
        </w:tc>
      </w:tr>
      <w:tr w:rsidR="00A93B34" w:rsidTr="009D01A0">
        <w:trPr>
          <w:trHeight w:val="360"/>
          <w:jc w:val="center"/>
        </w:trPr>
        <w:tc>
          <w:tcPr>
            <w:tcW w:w="426"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3127" w:type="dxa"/>
            <w:tcBorders>
              <w:top w:val="nil"/>
              <w:left w:val="nil"/>
              <w:bottom w:val="single" w:sz="4" w:space="0" w:color="auto"/>
              <w:right w:val="single" w:sz="4" w:space="0" w:color="auto"/>
            </w:tcBorders>
            <w:shd w:val="clear" w:color="auto" w:fill="FFFFFF"/>
            <w:vAlign w:val="center"/>
          </w:tcPr>
          <w:p w:rsidR="00A93B34" w:rsidRDefault="00A93B34" w:rsidP="00962BC6">
            <w:pPr>
              <w:jc w:val="both"/>
              <w:rPr>
                <w:rFonts w:ascii="Times New Roman" w:hAnsi="Times New Roman"/>
              </w:rPr>
            </w:pPr>
            <w:r>
              <w:rPr>
                <w:rFonts w:ascii="Times New Roman" w:hAnsi="Times New Roman"/>
              </w:rPr>
              <w:t>за платежами до бюджету</w:t>
            </w:r>
          </w:p>
        </w:tc>
        <w:tc>
          <w:tcPr>
            <w:tcW w:w="1260"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45 613</w:t>
            </w:r>
          </w:p>
        </w:tc>
        <w:tc>
          <w:tcPr>
            <w:tcW w:w="1309"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37 517</w:t>
            </w:r>
          </w:p>
        </w:tc>
        <w:tc>
          <w:tcPr>
            <w:tcW w:w="106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w:t>
            </w:r>
          </w:p>
        </w:tc>
        <w:tc>
          <w:tcPr>
            <w:tcW w:w="1236"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37 517</w:t>
            </w:r>
          </w:p>
        </w:tc>
        <w:tc>
          <w:tcPr>
            <w:tcW w:w="1129"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w:t>
            </w:r>
          </w:p>
        </w:tc>
      </w:tr>
      <w:tr w:rsidR="00A93B34" w:rsidTr="009D01A0">
        <w:trPr>
          <w:trHeight w:val="360"/>
          <w:jc w:val="center"/>
        </w:trPr>
        <w:tc>
          <w:tcPr>
            <w:tcW w:w="426"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3127" w:type="dxa"/>
            <w:tcBorders>
              <w:top w:val="nil"/>
              <w:left w:val="nil"/>
              <w:bottom w:val="single" w:sz="4" w:space="0" w:color="auto"/>
              <w:right w:val="single" w:sz="4" w:space="0" w:color="auto"/>
            </w:tcBorders>
            <w:shd w:val="clear" w:color="auto" w:fill="FFFFFF"/>
            <w:vAlign w:val="center"/>
          </w:tcPr>
          <w:p w:rsidR="00A93B34" w:rsidRDefault="00A93B34" w:rsidP="00962BC6">
            <w:pPr>
              <w:jc w:val="both"/>
              <w:rPr>
                <w:rFonts w:ascii="Times New Roman" w:hAnsi="Times New Roman"/>
              </w:rPr>
            </w:pPr>
            <w:r>
              <w:rPr>
                <w:rFonts w:ascii="Times New Roman" w:hAnsi="Times New Roman"/>
              </w:rPr>
              <w:t>за розрахунками за соцстрахом</w:t>
            </w:r>
          </w:p>
        </w:tc>
        <w:tc>
          <w:tcPr>
            <w:tcW w:w="1260"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54 318</w:t>
            </w:r>
          </w:p>
        </w:tc>
        <w:tc>
          <w:tcPr>
            <w:tcW w:w="1309"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44 650</w:t>
            </w:r>
          </w:p>
        </w:tc>
        <w:tc>
          <w:tcPr>
            <w:tcW w:w="106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w:t>
            </w:r>
          </w:p>
        </w:tc>
        <w:tc>
          <w:tcPr>
            <w:tcW w:w="1236"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44 650</w:t>
            </w:r>
          </w:p>
        </w:tc>
        <w:tc>
          <w:tcPr>
            <w:tcW w:w="1129"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w:t>
            </w:r>
          </w:p>
        </w:tc>
      </w:tr>
      <w:tr w:rsidR="00A93B34" w:rsidTr="009D01A0">
        <w:trPr>
          <w:trHeight w:val="360"/>
          <w:jc w:val="center"/>
        </w:trPr>
        <w:tc>
          <w:tcPr>
            <w:tcW w:w="426"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3127" w:type="dxa"/>
            <w:tcBorders>
              <w:top w:val="nil"/>
              <w:left w:val="nil"/>
              <w:bottom w:val="single" w:sz="4" w:space="0" w:color="auto"/>
              <w:right w:val="single" w:sz="4" w:space="0" w:color="auto"/>
            </w:tcBorders>
            <w:shd w:val="clear" w:color="auto" w:fill="FFFFFF"/>
            <w:vAlign w:val="center"/>
          </w:tcPr>
          <w:p w:rsidR="00A93B34" w:rsidRDefault="00A93B34" w:rsidP="00962BC6">
            <w:pPr>
              <w:jc w:val="both"/>
              <w:rPr>
                <w:rFonts w:ascii="Times New Roman" w:hAnsi="Times New Roman"/>
              </w:rPr>
            </w:pPr>
            <w:r>
              <w:rPr>
                <w:rFonts w:ascii="Times New Roman" w:hAnsi="Times New Roman"/>
              </w:rPr>
              <w:t>за позабюджетними платежами</w:t>
            </w:r>
          </w:p>
        </w:tc>
        <w:tc>
          <w:tcPr>
            <w:tcW w:w="126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w:t>
            </w:r>
          </w:p>
        </w:tc>
        <w:tc>
          <w:tcPr>
            <w:tcW w:w="1309"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18 348</w:t>
            </w:r>
          </w:p>
        </w:tc>
        <w:tc>
          <w:tcPr>
            <w:tcW w:w="106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w:t>
            </w:r>
          </w:p>
        </w:tc>
        <w:tc>
          <w:tcPr>
            <w:tcW w:w="1236"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18 348</w:t>
            </w:r>
          </w:p>
        </w:tc>
        <w:tc>
          <w:tcPr>
            <w:tcW w:w="1129"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w:t>
            </w:r>
          </w:p>
        </w:tc>
      </w:tr>
      <w:tr w:rsidR="00A93B34" w:rsidTr="009D01A0">
        <w:trPr>
          <w:trHeight w:val="360"/>
          <w:jc w:val="center"/>
        </w:trPr>
        <w:tc>
          <w:tcPr>
            <w:tcW w:w="426"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3127" w:type="dxa"/>
            <w:tcBorders>
              <w:top w:val="nil"/>
              <w:left w:val="nil"/>
              <w:bottom w:val="single" w:sz="4" w:space="0" w:color="auto"/>
              <w:right w:val="single" w:sz="4" w:space="0" w:color="auto"/>
            </w:tcBorders>
            <w:shd w:val="clear" w:color="auto" w:fill="FFFFFF"/>
            <w:vAlign w:val="center"/>
          </w:tcPr>
          <w:p w:rsidR="00A93B34" w:rsidRDefault="00A93B34" w:rsidP="00962BC6">
            <w:pPr>
              <w:jc w:val="both"/>
              <w:rPr>
                <w:rFonts w:ascii="Times New Roman" w:hAnsi="Times New Roman"/>
              </w:rPr>
            </w:pPr>
            <w:r>
              <w:rPr>
                <w:rFonts w:ascii="Times New Roman" w:hAnsi="Times New Roman"/>
              </w:rPr>
              <w:t>іншим кредиторам</w:t>
            </w:r>
          </w:p>
        </w:tc>
        <w:tc>
          <w:tcPr>
            <w:tcW w:w="126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w:t>
            </w:r>
          </w:p>
        </w:tc>
        <w:tc>
          <w:tcPr>
            <w:tcW w:w="1309"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51 491</w:t>
            </w:r>
          </w:p>
        </w:tc>
        <w:tc>
          <w:tcPr>
            <w:tcW w:w="1060"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5 014</w:t>
            </w:r>
          </w:p>
        </w:tc>
        <w:tc>
          <w:tcPr>
            <w:tcW w:w="1236"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33 713</w:t>
            </w:r>
          </w:p>
        </w:tc>
        <w:tc>
          <w:tcPr>
            <w:tcW w:w="1129"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12 764</w:t>
            </w:r>
          </w:p>
        </w:tc>
      </w:tr>
      <w:tr w:rsidR="00A93B34" w:rsidTr="009D01A0">
        <w:trPr>
          <w:trHeight w:val="360"/>
          <w:jc w:val="center"/>
        </w:trPr>
        <w:tc>
          <w:tcPr>
            <w:tcW w:w="426"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3127" w:type="dxa"/>
            <w:tcBorders>
              <w:top w:val="nil"/>
              <w:left w:val="nil"/>
              <w:bottom w:val="single" w:sz="4" w:space="0" w:color="auto"/>
              <w:right w:val="single" w:sz="4" w:space="0" w:color="auto"/>
            </w:tcBorders>
            <w:shd w:val="clear" w:color="auto" w:fill="FFFFFF"/>
            <w:vAlign w:val="center"/>
          </w:tcPr>
          <w:p w:rsidR="00A93B34" w:rsidRDefault="00A93B34" w:rsidP="00962BC6">
            <w:pPr>
              <w:jc w:val="both"/>
              <w:rPr>
                <w:rFonts w:ascii="Times New Roman" w:hAnsi="Times New Roman"/>
              </w:rPr>
            </w:pPr>
            <w:r>
              <w:rPr>
                <w:rFonts w:ascii="Times New Roman" w:hAnsi="Times New Roman"/>
              </w:rPr>
              <w:t>Короткострокові пасиви - всього</w:t>
            </w:r>
          </w:p>
        </w:tc>
        <w:tc>
          <w:tcPr>
            <w:tcW w:w="1260"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417 516</w:t>
            </w:r>
          </w:p>
        </w:tc>
        <w:tc>
          <w:tcPr>
            <w:tcW w:w="1309"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571 937</w:t>
            </w:r>
          </w:p>
        </w:tc>
        <w:tc>
          <w:tcPr>
            <w:tcW w:w="1060"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26 587</w:t>
            </w:r>
          </w:p>
        </w:tc>
        <w:tc>
          <w:tcPr>
            <w:tcW w:w="1236"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301 176</w:t>
            </w:r>
          </w:p>
        </w:tc>
        <w:tc>
          <w:tcPr>
            <w:tcW w:w="1129" w:type="dxa"/>
            <w:tcBorders>
              <w:top w:val="nil"/>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224 174</w:t>
            </w:r>
          </w:p>
        </w:tc>
      </w:tr>
    </w:tbl>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На початок періоду питома вага прострочених короткострокових пасивів становила 9 %, зі строком погашення 1 місяць — 68 %; 3 місяці і більше — 23%.</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b/>
          <w:color w:val="000000"/>
        </w:rPr>
        <w:t>8.</w:t>
      </w:r>
      <w:r>
        <w:rPr>
          <w:rFonts w:ascii="Times New Roman" w:hAnsi="Times New Roman"/>
          <w:color w:val="000000"/>
        </w:rPr>
        <w:t xml:space="preserve"> Використовуючи надану інформацію за рік і враховуючи швидкість обороту дебіторської та кредиторської заборгованості, установіть нормативне значення коефіцієнта поточної ліквідності для підприємства № 1 та підприємства № 2</w:t>
      </w:r>
    </w:p>
    <w:p w:rsidR="00A93B34" w:rsidRDefault="00A93B34" w:rsidP="00365FC5">
      <w:pPr>
        <w:shd w:val="clear" w:color="auto" w:fill="FFFFFF"/>
        <w:ind w:firstLine="709"/>
        <w:jc w:val="both"/>
        <w:rPr>
          <w:rFonts w:ascii="Times New Roman" w:hAnsi="Times New Roman"/>
          <w:color w:val="000000"/>
        </w:rPr>
      </w:pPr>
    </w:p>
    <w:tbl>
      <w:tblPr>
        <w:tblW w:w="0" w:type="auto"/>
        <w:jc w:val="center"/>
        <w:tblLayout w:type="fixed"/>
        <w:tblLook w:val="0000"/>
      </w:tblPr>
      <w:tblGrid>
        <w:gridCol w:w="4910"/>
        <w:gridCol w:w="2340"/>
        <w:gridCol w:w="2130"/>
      </w:tblGrid>
      <w:tr w:rsidR="00A93B34" w:rsidTr="009D01A0">
        <w:trPr>
          <w:trHeight w:val="435"/>
          <w:jc w:val="center"/>
        </w:trPr>
        <w:tc>
          <w:tcPr>
            <w:tcW w:w="4910" w:type="dxa"/>
            <w:tcBorders>
              <w:top w:val="single" w:sz="4" w:space="0" w:color="auto"/>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Показник</w:t>
            </w:r>
          </w:p>
        </w:tc>
        <w:tc>
          <w:tcPr>
            <w:tcW w:w="2340" w:type="dxa"/>
            <w:tcBorders>
              <w:top w:val="single" w:sz="4" w:space="0" w:color="auto"/>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Підприємство 1</w:t>
            </w:r>
          </w:p>
        </w:tc>
        <w:tc>
          <w:tcPr>
            <w:tcW w:w="2130" w:type="dxa"/>
            <w:tcBorders>
              <w:top w:val="single" w:sz="4" w:space="0" w:color="auto"/>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Підприємство 2</w:t>
            </w:r>
          </w:p>
        </w:tc>
      </w:tr>
      <w:tr w:rsidR="00A93B34" w:rsidTr="009D01A0">
        <w:trPr>
          <w:trHeight w:val="360"/>
          <w:jc w:val="center"/>
        </w:trPr>
        <w:tc>
          <w:tcPr>
            <w:tcW w:w="4910"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962BC6">
            <w:pPr>
              <w:jc w:val="both"/>
              <w:rPr>
                <w:rFonts w:ascii="Times New Roman" w:hAnsi="Times New Roman"/>
              </w:rPr>
            </w:pPr>
            <w:r>
              <w:rPr>
                <w:rFonts w:ascii="Times New Roman" w:hAnsi="Times New Roman"/>
              </w:rPr>
              <w:t>Величина оборотних активів, усього</w:t>
            </w:r>
          </w:p>
        </w:tc>
        <w:tc>
          <w:tcPr>
            <w:tcW w:w="234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114 763</w:t>
            </w:r>
          </w:p>
        </w:tc>
        <w:tc>
          <w:tcPr>
            <w:tcW w:w="213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245 713</w:t>
            </w:r>
          </w:p>
        </w:tc>
      </w:tr>
      <w:tr w:rsidR="00A93B34" w:rsidTr="009D01A0">
        <w:trPr>
          <w:trHeight w:val="585"/>
          <w:jc w:val="center"/>
        </w:trPr>
        <w:tc>
          <w:tcPr>
            <w:tcW w:w="4910"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962BC6">
            <w:pPr>
              <w:jc w:val="both"/>
              <w:rPr>
                <w:rFonts w:ascii="Times New Roman" w:hAnsi="Times New Roman"/>
              </w:rPr>
            </w:pPr>
            <w:r>
              <w:rPr>
                <w:rFonts w:ascii="Times New Roman" w:hAnsi="Times New Roman"/>
              </w:rPr>
              <w:t>У тому числі величина</w:t>
            </w:r>
            <w:r>
              <w:rPr>
                <w:rFonts w:ascii="Times New Roman" w:hAnsi="Times New Roman"/>
              </w:rPr>
              <w:br/>
              <w:t>дебіторської заборгованості</w:t>
            </w:r>
          </w:p>
        </w:tc>
        <w:tc>
          <w:tcPr>
            <w:tcW w:w="234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51 582</w:t>
            </w:r>
          </w:p>
        </w:tc>
        <w:tc>
          <w:tcPr>
            <w:tcW w:w="213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42 610</w:t>
            </w:r>
          </w:p>
        </w:tc>
      </w:tr>
      <w:tr w:rsidR="00A93B34" w:rsidTr="009D01A0">
        <w:trPr>
          <w:trHeight w:val="360"/>
          <w:jc w:val="center"/>
        </w:trPr>
        <w:tc>
          <w:tcPr>
            <w:tcW w:w="4910"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962BC6">
            <w:pPr>
              <w:jc w:val="both"/>
              <w:rPr>
                <w:rFonts w:ascii="Times New Roman" w:hAnsi="Times New Roman"/>
              </w:rPr>
            </w:pPr>
            <w:r>
              <w:rPr>
                <w:rFonts w:ascii="Times New Roman" w:hAnsi="Times New Roman"/>
              </w:rPr>
              <w:t>Величина короткострокових пасивів, усього</w:t>
            </w:r>
          </w:p>
        </w:tc>
        <w:tc>
          <w:tcPr>
            <w:tcW w:w="234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60 402</w:t>
            </w:r>
          </w:p>
        </w:tc>
        <w:tc>
          <w:tcPr>
            <w:tcW w:w="213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136 507</w:t>
            </w:r>
          </w:p>
        </w:tc>
      </w:tr>
      <w:tr w:rsidR="00A93B34" w:rsidTr="009D01A0">
        <w:trPr>
          <w:trHeight w:val="585"/>
          <w:jc w:val="center"/>
        </w:trPr>
        <w:tc>
          <w:tcPr>
            <w:tcW w:w="4910"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962BC6">
            <w:pPr>
              <w:jc w:val="both"/>
              <w:rPr>
                <w:rFonts w:ascii="Times New Roman" w:hAnsi="Times New Roman"/>
              </w:rPr>
            </w:pPr>
            <w:r>
              <w:rPr>
                <w:rFonts w:ascii="Times New Roman" w:hAnsi="Times New Roman"/>
              </w:rPr>
              <w:t>У тому числі величина</w:t>
            </w:r>
            <w:r>
              <w:rPr>
                <w:rFonts w:ascii="Times New Roman" w:hAnsi="Times New Roman"/>
              </w:rPr>
              <w:br/>
              <w:t>кредиторської заборгованості</w:t>
            </w:r>
          </w:p>
        </w:tc>
        <w:tc>
          <w:tcPr>
            <w:tcW w:w="234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13 013</w:t>
            </w:r>
          </w:p>
        </w:tc>
        <w:tc>
          <w:tcPr>
            <w:tcW w:w="213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68 449</w:t>
            </w:r>
          </w:p>
        </w:tc>
      </w:tr>
      <w:tr w:rsidR="00A93B34" w:rsidTr="009D01A0">
        <w:trPr>
          <w:trHeight w:val="360"/>
          <w:jc w:val="center"/>
        </w:trPr>
        <w:tc>
          <w:tcPr>
            <w:tcW w:w="4910"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Обсяг реалізації продукції</w:t>
            </w:r>
          </w:p>
        </w:tc>
        <w:tc>
          <w:tcPr>
            <w:tcW w:w="234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464 240</w:t>
            </w:r>
          </w:p>
        </w:tc>
        <w:tc>
          <w:tcPr>
            <w:tcW w:w="213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613 570</w:t>
            </w:r>
          </w:p>
        </w:tc>
      </w:tr>
      <w:tr w:rsidR="00A93B34" w:rsidTr="009D01A0">
        <w:trPr>
          <w:trHeight w:val="585"/>
          <w:jc w:val="center"/>
        </w:trPr>
        <w:tc>
          <w:tcPr>
            <w:tcW w:w="4910"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962BC6">
            <w:pPr>
              <w:jc w:val="both"/>
              <w:rPr>
                <w:rFonts w:ascii="Times New Roman" w:hAnsi="Times New Roman"/>
              </w:rPr>
            </w:pPr>
            <w:r>
              <w:rPr>
                <w:rFonts w:ascii="Times New Roman" w:hAnsi="Times New Roman"/>
              </w:rPr>
              <w:t>Величина сукупних витрат, пов’язаних з виробництвом і реалізацією продукції</w:t>
            </w:r>
          </w:p>
        </w:tc>
        <w:tc>
          <w:tcPr>
            <w:tcW w:w="234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371 392</w:t>
            </w:r>
          </w:p>
        </w:tc>
        <w:tc>
          <w:tcPr>
            <w:tcW w:w="213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490 856</w:t>
            </w:r>
          </w:p>
        </w:tc>
      </w:tr>
    </w:tbl>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9.</w:t>
      </w:r>
      <w:r>
        <w:rPr>
          <w:rFonts w:ascii="Times New Roman" w:hAnsi="Times New Roman"/>
          <w:color w:val="000000"/>
        </w:rPr>
        <w:t xml:space="preserve"> Використовуючи надану інформацію по підприємствах № 1 та № 2 за рік та враховуючи рівень рентабельності, установіть нормативне значення коефіцієнта поточної ліквідності для кожного з підприємств; виявіть вплив рентабельності на рівень нормативного коефіцієнта.</w:t>
      </w:r>
    </w:p>
    <w:p w:rsidR="00A93B34" w:rsidRDefault="00A93B34" w:rsidP="00365FC5">
      <w:pPr>
        <w:shd w:val="clear" w:color="auto" w:fill="FFFFFF"/>
        <w:ind w:firstLine="709"/>
        <w:jc w:val="both"/>
        <w:rPr>
          <w:rFonts w:ascii="Times New Roman" w:hAnsi="Times New Roman"/>
          <w:b/>
          <w:color w:val="000000"/>
        </w:rPr>
      </w:pPr>
    </w:p>
    <w:tbl>
      <w:tblPr>
        <w:tblW w:w="0" w:type="auto"/>
        <w:jc w:val="center"/>
        <w:tblLayout w:type="fixed"/>
        <w:tblLook w:val="0000"/>
      </w:tblPr>
      <w:tblGrid>
        <w:gridCol w:w="4520"/>
        <w:gridCol w:w="2287"/>
        <w:gridCol w:w="2408"/>
      </w:tblGrid>
      <w:tr w:rsidR="00A93B34" w:rsidTr="009D01A0">
        <w:trPr>
          <w:trHeight w:val="435"/>
          <w:jc w:val="center"/>
        </w:trPr>
        <w:tc>
          <w:tcPr>
            <w:tcW w:w="4520" w:type="dxa"/>
            <w:tcBorders>
              <w:top w:val="single" w:sz="4" w:space="0" w:color="auto"/>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Показник</w:t>
            </w:r>
          </w:p>
        </w:tc>
        <w:tc>
          <w:tcPr>
            <w:tcW w:w="2287" w:type="dxa"/>
            <w:tcBorders>
              <w:top w:val="single" w:sz="4" w:space="0" w:color="auto"/>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Підприємство 1</w:t>
            </w:r>
          </w:p>
        </w:tc>
        <w:tc>
          <w:tcPr>
            <w:tcW w:w="2408" w:type="dxa"/>
            <w:tcBorders>
              <w:top w:val="single" w:sz="4" w:space="0" w:color="auto"/>
              <w:left w:val="nil"/>
              <w:bottom w:val="single" w:sz="4" w:space="0" w:color="auto"/>
              <w:right w:val="single" w:sz="4" w:space="0" w:color="auto"/>
            </w:tcBorders>
            <w:shd w:val="clear" w:color="auto" w:fill="FFFFFF"/>
            <w:vAlign w:val="center"/>
          </w:tcPr>
          <w:p w:rsidR="00A93B34" w:rsidRDefault="00A93B34" w:rsidP="007E76C7">
            <w:pPr>
              <w:jc w:val="both"/>
              <w:rPr>
                <w:rFonts w:ascii="Times New Roman" w:hAnsi="Times New Roman"/>
              </w:rPr>
            </w:pPr>
            <w:r>
              <w:rPr>
                <w:rFonts w:ascii="Times New Roman" w:hAnsi="Times New Roman"/>
              </w:rPr>
              <w:t>Підприємство 2</w:t>
            </w:r>
          </w:p>
        </w:tc>
      </w:tr>
      <w:tr w:rsidR="00A93B34" w:rsidTr="009D01A0">
        <w:trPr>
          <w:trHeight w:val="420"/>
          <w:jc w:val="center"/>
        </w:trPr>
        <w:tc>
          <w:tcPr>
            <w:tcW w:w="4520"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962BC6">
            <w:pPr>
              <w:jc w:val="both"/>
              <w:rPr>
                <w:rFonts w:ascii="Times New Roman" w:hAnsi="Times New Roman"/>
              </w:rPr>
            </w:pPr>
            <w:r>
              <w:rPr>
                <w:rFonts w:ascii="Times New Roman" w:hAnsi="Times New Roman"/>
              </w:rPr>
              <w:t>Величина оборотних активів, усього</w:t>
            </w:r>
          </w:p>
        </w:tc>
        <w:tc>
          <w:tcPr>
            <w:tcW w:w="2287"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81 647</w:t>
            </w:r>
          </w:p>
        </w:tc>
        <w:tc>
          <w:tcPr>
            <w:tcW w:w="2408"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141 318</w:t>
            </w:r>
          </w:p>
        </w:tc>
      </w:tr>
      <w:tr w:rsidR="00A93B34" w:rsidTr="009D01A0">
        <w:trPr>
          <w:trHeight w:val="420"/>
          <w:jc w:val="center"/>
        </w:trPr>
        <w:tc>
          <w:tcPr>
            <w:tcW w:w="4520"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962BC6">
            <w:pPr>
              <w:jc w:val="both"/>
              <w:rPr>
                <w:rFonts w:ascii="Times New Roman" w:hAnsi="Times New Roman"/>
              </w:rPr>
            </w:pPr>
            <w:r>
              <w:rPr>
                <w:rFonts w:ascii="Times New Roman" w:hAnsi="Times New Roman"/>
              </w:rPr>
              <w:t>У тому числі дебіторська заборгованість</w:t>
            </w:r>
          </w:p>
        </w:tc>
        <w:tc>
          <w:tcPr>
            <w:tcW w:w="2287"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38 507</w:t>
            </w:r>
          </w:p>
        </w:tc>
        <w:tc>
          <w:tcPr>
            <w:tcW w:w="2408"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87 918</w:t>
            </w:r>
          </w:p>
        </w:tc>
      </w:tr>
      <w:tr w:rsidR="00A93B34" w:rsidTr="009D01A0">
        <w:trPr>
          <w:trHeight w:val="420"/>
          <w:jc w:val="center"/>
        </w:trPr>
        <w:tc>
          <w:tcPr>
            <w:tcW w:w="4520"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962BC6">
            <w:pPr>
              <w:jc w:val="both"/>
              <w:rPr>
                <w:rFonts w:ascii="Times New Roman" w:hAnsi="Times New Roman"/>
              </w:rPr>
            </w:pPr>
            <w:r>
              <w:rPr>
                <w:rFonts w:ascii="Times New Roman" w:hAnsi="Times New Roman"/>
              </w:rPr>
              <w:t xml:space="preserve">Величина короткострокових </w:t>
            </w:r>
            <w:r>
              <w:rPr>
                <w:rFonts w:ascii="Times New Roman" w:hAnsi="Times New Roman"/>
              </w:rPr>
              <w:lastRenderedPageBreak/>
              <w:t>пасивів, усього</w:t>
            </w:r>
          </w:p>
        </w:tc>
        <w:tc>
          <w:tcPr>
            <w:tcW w:w="2287"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lastRenderedPageBreak/>
              <w:t>40 824</w:t>
            </w:r>
          </w:p>
        </w:tc>
        <w:tc>
          <w:tcPr>
            <w:tcW w:w="2408"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70 659</w:t>
            </w:r>
          </w:p>
        </w:tc>
      </w:tr>
      <w:tr w:rsidR="00A93B34" w:rsidTr="009D01A0">
        <w:trPr>
          <w:trHeight w:val="420"/>
          <w:jc w:val="center"/>
        </w:trPr>
        <w:tc>
          <w:tcPr>
            <w:tcW w:w="4520"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962BC6">
            <w:pPr>
              <w:jc w:val="both"/>
              <w:rPr>
                <w:rFonts w:ascii="Times New Roman" w:hAnsi="Times New Roman"/>
              </w:rPr>
            </w:pPr>
            <w:r>
              <w:rPr>
                <w:rFonts w:ascii="Times New Roman" w:hAnsi="Times New Roman"/>
              </w:rPr>
              <w:lastRenderedPageBreak/>
              <w:t>У тому числі кредиторська заборгованість</w:t>
            </w:r>
          </w:p>
        </w:tc>
        <w:tc>
          <w:tcPr>
            <w:tcW w:w="2287"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15 375</w:t>
            </w:r>
          </w:p>
        </w:tc>
        <w:tc>
          <w:tcPr>
            <w:tcW w:w="2408"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19 700</w:t>
            </w:r>
          </w:p>
        </w:tc>
      </w:tr>
      <w:tr w:rsidR="00A93B34" w:rsidTr="009D01A0">
        <w:trPr>
          <w:trHeight w:val="420"/>
          <w:jc w:val="center"/>
        </w:trPr>
        <w:tc>
          <w:tcPr>
            <w:tcW w:w="4520"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962BC6">
            <w:pPr>
              <w:jc w:val="both"/>
              <w:rPr>
                <w:rFonts w:ascii="Times New Roman" w:hAnsi="Times New Roman"/>
              </w:rPr>
            </w:pPr>
            <w:r>
              <w:rPr>
                <w:rFonts w:ascii="Times New Roman" w:hAnsi="Times New Roman"/>
              </w:rPr>
              <w:t>Обсяг реалізації продукції</w:t>
            </w:r>
          </w:p>
        </w:tc>
        <w:tc>
          <w:tcPr>
            <w:tcW w:w="2287"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256 713</w:t>
            </w:r>
          </w:p>
        </w:tc>
        <w:tc>
          <w:tcPr>
            <w:tcW w:w="2408"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586 117</w:t>
            </w:r>
          </w:p>
        </w:tc>
      </w:tr>
      <w:tr w:rsidR="00A93B34" w:rsidTr="009D01A0">
        <w:trPr>
          <w:trHeight w:val="420"/>
          <w:jc w:val="center"/>
        </w:trPr>
        <w:tc>
          <w:tcPr>
            <w:tcW w:w="4520"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962BC6">
            <w:pPr>
              <w:jc w:val="both"/>
              <w:rPr>
                <w:rFonts w:ascii="Times New Roman" w:hAnsi="Times New Roman"/>
              </w:rPr>
            </w:pPr>
            <w:r>
              <w:rPr>
                <w:rFonts w:ascii="Times New Roman" w:hAnsi="Times New Roman"/>
              </w:rPr>
              <w:t>Собівартість реалізованої продукції</w:t>
            </w:r>
          </w:p>
        </w:tc>
        <w:tc>
          <w:tcPr>
            <w:tcW w:w="2287"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251 579</w:t>
            </w:r>
          </w:p>
        </w:tc>
        <w:tc>
          <w:tcPr>
            <w:tcW w:w="2408"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322 364</w:t>
            </w:r>
          </w:p>
        </w:tc>
      </w:tr>
    </w:tbl>
    <w:p w:rsidR="00A93B34" w:rsidRDefault="00A93B34" w:rsidP="00365FC5">
      <w:pPr>
        <w:shd w:val="clear" w:color="auto" w:fill="FFFFFF"/>
        <w:ind w:firstLine="709"/>
        <w:jc w:val="both"/>
        <w:rPr>
          <w:rFonts w:ascii="Times New Roman" w:hAnsi="Times New Roman"/>
          <w:i/>
          <w:color w:val="000000"/>
        </w:rPr>
      </w:pPr>
    </w:p>
    <w:p w:rsidR="00A93B34" w:rsidRDefault="00A93B34" w:rsidP="00365FC5">
      <w:pPr>
        <w:shd w:val="clear" w:color="auto" w:fill="FFFFFF"/>
        <w:ind w:firstLine="709"/>
        <w:jc w:val="both"/>
        <w:rPr>
          <w:rFonts w:ascii="Times New Roman" w:hAnsi="Times New Roman"/>
          <w:i/>
          <w:color w:val="000000"/>
        </w:rPr>
      </w:pPr>
    </w:p>
    <w:p w:rsidR="00A93B34" w:rsidRDefault="00A93B34" w:rsidP="004F4DDE">
      <w:pPr>
        <w:shd w:val="clear" w:color="auto" w:fill="FFFFFF"/>
        <w:ind w:firstLine="709"/>
        <w:jc w:val="center"/>
      </w:pPr>
      <w:r>
        <w:rPr>
          <w:i/>
        </w:rPr>
        <w:t>ТЕМА 6</w:t>
      </w:r>
      <w:r>
        <w:t xml:space="preserve"> АНАЛІЗ ФІНАНСОВОЇ СТІЙКОСТІ ПІДПРИЄМСТВА</w:t>
      </w:r>
    </w:p>
    <w:p w:rsidR="00A93B34" w:rsidRDefault="00A93B34" w:rsidP="00365FC5">
      <w:pPr>
        <w:shd w:val="clear" w:color="auto" w:fill="FFFFFF"/>
        <w:ind w:firstLine="709"/>
        <w:jc w:val="both"/>
        <w:rPr>
          <w:rFonts w:ascii="Times New Roman" w:hAnsi="Times New Roman"/>
        </w:rPr>
      </w:pPr>
    </w:p>
    <w:p w:rsidR="00A93B34" w:rsidRPr="00B5095C" w:rsidRDefault="00A93B34" w:rsidP="004F4DDE">
      <w:pPr>
        <w:shd w:val="clear" w:color="auto" w:fill="FFFFFF"/>
        <w:ind w:firstLine="709"/>
        <w:jc w:val="center"/>
        <w:rPr>
          <w:rFonts w:ascii="Times New Roman" w:hAnsi="Times New Roman"/>
          <w:bCs w:val="0"/>
          <w:i/>
          <w:color w:val="000000"/>
        </w:rPr>
      </w:pPr>
      <w:r w:rsidRPr="00B5095C">
        <w:rPr>
          <w:rFonts w:ascii="Times New Roman" w:hAnsi="Times New Roman"/>
          <w:bCs w:val="0"/>
          <w:i/>
          <w:color w:val="000000"/>
        </w:rPr>
        <w:t>Методичні вказівки до вивчення теми</w:t>
      </w:r>
    </w:p>
    <w:p w:rsidR="00A93B34" w:rsidRDefault="00A93B34" w:rsidP="00365FC5">
      <w:pPr>
        <w:shd w:val="clear" w:color="auto" w:fill="FFFFFF"/>
        <w:ind w:firstLine="709"/>
        <w:jc w:val="both"/>
        <w:rPr>
          <w:rFonts w:ascii="Times New Roman" w:hAnsi="Times New Roman"/>
          <w:bCs w:val="0"/>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Оцінювання фінансової стійкості підприємства передбачає проведення об'єктивного аналізу величини та структури активів і пасивів підприємства і визначення на цій основі його фінансової стабільності і незалежності, а також аналізу відповідності фінансово-господарської діяльності підприємства цілям його статутної діяльності.</w:t>
      </w: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Фінансово стійким</w:t>
      </w:r>
      <w:r>
        <w:rPr>
          <w:rFonts w:ascii="Times New Roman" w:hAnsi="Times New Roman"/>
          <w:i/>
          <w:color w:val="000000"/>
        </w:rPr>
        <w:t xml:space="preserve"> </w:t>
      </w:r>
      <w:r>
        <w:rPr>
          <w:rFonts w:ascii="Times New Roman" w:hAnsi="Times New Roman"/>
          <w:color w:val="000000"/>
        </w:rPr>
        <w:t>є такий господарський суб'єкт, котрий за рахунок власних коштів покриває кошти, вкладені в активи (основні засоби, нематеріальні активи, оборотні кошти), не допускає невиправданої дебіторської та кредиторської заборгованості і розраховується за своїми зобов'язаннями в зазначений термін.</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На фінансову стійкість підприємства впливають такі фактори: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стан підприємства на товарному ринку;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виробництво якісної продукції;</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становище підприємства в діловому співробітництві;</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залежність підприємства від зовнішніх інвесторів і кредиторів;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наявність неплатоспроможних дебіторів;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ефективність господарських і фінансових операцій.</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Фінансова стійкість є відображенням стабільного перевищення доходів над витратами, забезпечує вільне маневрування грошовими коштами підприємства та завдяки ефективному їх використанню сприяє безперервному процесу виробництва і реалізації продукції.</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Для визначення рівня фінансової стійкості підприємства необхідний аналіз:</w:t>
      </w:r>
    </w:p>
    <w:p w:rsidR="00A93B34" w:rsidRDefault="00A93B34" w:rsidP="00365FC5">
      <w:pPr>
        <w:numPr>
          <w:ilvl w:val="0"/>
          <w:numId w:val="1"/>
        </w:numPr>
        <w:shd w:val="clear" w:color="auto" w:fill="FFFFFF"/>
        <w:ind w:firstLine="709"/>
        <w:jc w:val="both"/>
        <w:rPr>
          <w:rFonts w:ascii="Times New Roman" w:hAnsi="Times New Roman"/>
        </w:rPr>
      </w:pPr>
      <w:r>
        <w:rPr>
          <w:rFonts w:ascii="Times New Roman" w:hAnsi="Times New Roman"/>
          <w:color w:val="000000"/>
        </w:rPr>
        <w:t>складу і розміщення активів господарського суб'єкта;</w:t>
      </w:r>
    </w:p>
    <w:p w:rsidR="00A93B34" w:rsidRDefault="00A93B34" w:rsidP="00365FC5">
      <w:pPr>
        <w:numPr>
          <w:ilvl w:val="0"/>
          <w:numId w:val="1"/>
        </w:numPr>
        <w:shd w:val="clear" w:color="auto" w:fill="FFFFFF"/>
        <w:ind w:firstLine="709"/>
        <w:jc w:val="both"/>
        <w:rPr>
          <w:rFonts w:ascii="Times New Roman" w:hAnsi="Times New Roman"/>
        </w:rPr>
      </w:pPr>
      <w:r>
        <w:rPr>
          <w:rFonts w:ascii="Times New Roman" w:hAnsi="Times New Roman"/>
          <w:color w:val="000000"/>
        </w:rPr>
        <w:t>динаміки і структури джерел фінансових ресурсів;</w:t>
      </w:r>
    </w:p>
    <w:p w:rsidR="00A93B34" w:rsidRDefault="00A93B34" w:rsidP="00365FC5">
      <w:pPr>
        <w:numPr>
          <w:ilvl w:val="0"/>
          <w:numId w:val="1"/>
        </w:numPr>
        <w:shd w:val="clear" w:color="auto" w:fill="FFFFFF"/>
        <w:ind w:firstLine="709"/>
        <w:jc w:val="both"/>
        <w:rPr>
          <w:rFonts w:ascii="Times New Roman" w:hAnsi="Times New Roman"/>
        </w:rPr>
      </w:pPr>
      <w:r>
        <w:rPr>
          <w:rFonts w:ascii="Times New Roman" w:hAnsi="Times New Roman"/>
          <w:color w:val="000000"/>
        </w:rPr>
        <w:t>наявності власних оборотних коштів;</w:t>
      </w:r>
    </w:p>
    <w:p w:rsidR="00A93B34" w:rsidRDefault="00A93B34" w:rsidP="00365FC5">
      <w:pPr>
        <w:numPr>
          <w:ilvl w:val="0"/>
          <w:numId w:val="1"/>
        </w:numPr>
        <w:shd w:val="clear" w:color="auto" w:fill="FFFFFF"/>
        <w:ind w:firstLine="709"/>
        <w:jc w:val="both"/>
        <w:rPr>
          <w:rFonts w:ascii="Times New Roman" w:hAnsi="Times New Roman"/>
        </w:rPr>
      </w:pPr>
      <w:r>
        <w:rPr>
          <w:rFonts w:ascii="Times New Roman" w:hAnsi="Times New Roman"/>
          <w:color w:val="000000"/>
        </w:rPr>
        <w:t>кредиторської заборгованості;</w:t>
      </w:r>
    </w:p>
    <w:p w:rsidR="00A93B34" w:rsidRDefault="00A93B34" w:rsidP="00365FC5">
      <w:pPr>
        <w:numPr>
          <w:ilvl w:val="0"/>
          <w:numId w:val="1"/>
        </w:numPr>
        <w:shd w:val="clear" w:color="auto" w:fill="FFFFFF"/>
        <w:ind w:firstLine="709"/>
        <w:jc w:val="both"/>
        <w:rPr>
          <w:rFonts w:ascii="Times New Roman" w:hAnsi="Times New Roman"/>
        </w:rPr>
      </w:pPr>
      <w:r>
        <w:rPr>
          <w:rFonts w:ascii="Times New Roman" w:hAnsi="Times New Roman"/>
          <w:color w:val="000000"/>
        </w:rPr>
        <w:t>наявності і структури оборотних коштів;</w:t>
      </w:r>
    </w:p>
    <w:p w:rsidR="00A93B34" w:rsidRDefault="00A93B34" w:rsidP="00365FC5">
      <w:pPr>
        <w:numPr>
          <w:ilvl w:val="0"/>
          <w:numId w:val="1"/>
        </w:numPr>
        <w:shd w:val="clear" w:color="auto" w:fill="FFFFFF"/>
        <w:ind w:firstLine="709"/>
        <w:jc w:val="both"/>
        <w:rPr>
          <w:rFonts w:ascii="Times New Roman" w:hAnsi="Times New Roman"/>
        </w:rPr>
      </w:pPr>
      <w:r>
        <w:rPr>
          <w:rFonts w:ascii="Times New Roman" w:hAnsi="Times New Roman"/>
          <w:color w:val="000000"/>
        </w:rPr>
        <w:t>дебіторської заборгованості;</w:t>
      </w:r>
    </w:p>
    <w:p w:rsidR="00A93B34" w:rsidRDefault="00A93B34" w:rsidP="00365FC5">
      <w:pPr>
        <w:numPr>
          <w:ilvl w:val="0"/>
          <w:numId w:val="1"/>
        </w:numPr>
        <w:shd w:val="clear" w:color="auto" w:fill="FFFFFF"/>
        <w:ind w:firstLine="709"/>
        <w:jc w:val="both"/>
        <w:rPr>
          <w:rFonts w:ascii="Times New Roman" w:hAnsi="Times New Roman"/>
        </w:rPr>
      </w:pPr>
      <w:r>
        <w:rPr>
          <w:rFonts w:ascii="Times New Roman" w:hAnsi="Times New Roman"/>
          <w:color w:val="000000"/>
        </w:rPr>
        <w:t>платоспроможності.</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Аналіз складу і розміщення активів господарського суб'єкта проводиться за методичною формою, яка наведена в третьому розділі даного посібника.</w:t>
      </w:r>
    </w:p>
    <w:p w:rsidR="00A93B34" w:rsidRDefault="00BD3109" w:rsidP="00365FC5">
      <w:pPr>
        <w:shd w:val="clear" w:color="auto" w:fill="FFFFFF"/>
        <w:ind w:firstLine="709"/>
        <w:jc w:val="both"/>
        <w:rPr>
          <w:rFonts w:ascii="Times New Roman" w:hAnsi="Times New Roman"/>
        </w:rPr>
      </w:pPr>
      <w:r>
        <w:rPr>
          <w:rFonts w:ascii="Times New Roman" w:hAnsi="Times New Roman"/>
          <w:noProof/>
        </w:rPr>
        <w:lastRenderedPageBreak/>
        <w:pict>
          <v:shape id="_x0000_s1044" type="#_x0000_t75" style="position:absolute;left:0;text-align:left;margin-left:195.3pt;margin-top:87.65pt;width:130pt;height:38pt;z-index:251678720" o:allowincell="f" filled="t">
            <v:imagedata r:id="rId44" o:title=""/>
            <w10:wrap type="topAndBottom"/>
          </v:shape>
          <o:OLEObject Type="Embed" ProgID="Equation.3" ShapeID="_x0000_s1044" DrawAspect="Content" ObjectID="_1519838703" r:id="rId45"/>
        </w:pict>
      </w:r>
      <w:r w:rsidR="00A93B34">
        <w:rPr>
          <w:rFonts w:ascii="Times New Roman" w:hAnsi="Times New Roman"/>
          <w:color w:val="000000"/>
        </w:rPr>
        <w:t xml:space="preserve">Важливим показником оцінки фінансової стійкості підприємства є темп приросту реальних активів. </w:t>
      </w:r>
      <w:r w:rsidR="00A93B34">
        <w:rPr>
          <w:rFonts w:ascii="Times New Roman" w:hAnsi="Times New Roman"/>
          <w:i/>
          <w:color w:val="000000"/>
        </w:rPr>
        <w:t xml:space="preserve">Реальні активи </w:t>
      </w:r>
      <w:r w:rsidR="00A93B34">
        <w:rPr>
          <w:rFonts w:ascii="Times New Roman" w:hAnsi="Times New Roman"/>
          <w:color w:val="000000"/>
        </w:rPr>
        <w:t>— це реально існуюче власне майно підприємства і фінансові вкла</w:t>
      </w:r>
      <w:r w:rsidR="00A93B34">
        <w:rPr>
          <w:rFonts w:ascii="Times New Roman" w:hAnsi="Times New Roman"/>
          <w:color w:val="000000"/>
        </w:rPr>
        <w:softHyphen/>
        <w:t>дення за їх справжньою вартістю</w:t>
      </w:r>
      <w:r w:rsidR="00A93B34">
        <w:rPr>
          <w:rFonts w:ascii="Times New Roman" w:hAnsi="Times New Roman"/>
          <w:i/>
          <w:color w:val="000000"/>
        </w:rPr>
        <w:t xml:space="preserve">. </w:t>
      </w:r>
      <w:r w:rsidR="00A93B34">
        <w:rPr>
          <w:rFonts w:ascii="Times New Roman" w:hAnsi="Times New Roman"/>
          <w:color w:val="000000"/>
        </w:rPr>
        <w:t>До реальних активів не належать нематеріальні активи, знос основних засобів і матеріалів, позикові кошти. Темп приросту реальних активів визначається за формулою:</w: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де А — темп приросту реальних активів, %; 03 — основні засоби і вкладення за вирахуванням вартості зносу, нематеріальних активів; 3 — знос основних засобів і матеріалів; Г — грошові кошти без урахування використання позикових коштів; індекс «о» — минулий (базисний) рік; індекс «1» — звітний рік.</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Для оцінки фінансової стійкості підприємства використовують коефіцієнт автономії і коефіцієнт фінансової стійкості.</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Коефіцієнт автономії характеризує незалежність фінансового стану підприємства від залучених джерел. Він показує частку власних коштів у загальній сумі джерел і визначається за формулою:</w:t>
      </w:r>
    </w:p>
    <w:p w:rsidR="00A93B34" w:rsidRDefault="00A93B34" w:rsidP="00365FC5">
      <w:pPr>
        <w:shd w:val="clear" w:color="auto" w:fill="FFFFFF"/>
        <w:ind w:firstLine="709"/>
        <w:jc w:val="both"/>
        <w:rPr>
          <w:rFonts w:ascii="Times New Roman" w:hAnsi="Times New Roman"/>
        </w:rPr>
      </w:pPr>
    </w:p>
    <w:p w:rsidR="00A93B34" w:rsidRDefault="00BD3109" w:rsidP="00365FC5">
      <w:pPr>
        <w:shd w:val="clear" w:color="auto" w:fill="FFFFFF"/>
        <w:ind w:firstLine="709"/>
        <w:jc w:val="both"/>
        <w:rPr>
          <w:rFonts w:ascii="Times New Roman" w:hAnsi="Times New Roman"/>
        </w:rPr>
      </w:pPr>
      <w:r>
        <w:rPr>
          <w:rFonts w:ascii="Times New Roman" w:hAnsi="Times New Roman"/>
          <w:noProof/>
        </w:rPr>
        <w:pict>
          <v:shape id="_x0000_s1045" type="#_x0000_t75" style="position:absolute;left:0;text-align:left;margin-left:224.1pt;margin-top:-13.5pt;width:76.6pt;height:35pt;z-index:251679744" o:allowincell="f" filled="t">
            <v:imagedata r:id="rId46" o:title=""/>
            <w10:wrap type="topAndBottom"/>
          </v:shape>
          <o:OLEObject Type="Embed" ProgID="Equation.3" ShapeID="_x0000_s1045" DrawAspect="Content" ObjectID="_1519838704" r:id="rId47"/>
        </w:pict>
      </w:r>
      <w:r w:rsidR="00A93B34">
        <w:rPr>
          <w:rFonts w:ascii="Times New Roman" w:hAnsi="Times New Roman"/>
          <w:color w:val="000000"/>
        </w:rPr>
        <w:t xml:space="preserve">де </w:t>
      </w:r>
      <w:r w:rsidR="00A93B34">
        <w:rPr>
          <w:rFonts w:ascii="Times New Roman" w:hAnsi="Times New Roman"/>
          <w:i/>
          <w:color w:val="000000"/>
        </w:rPr>
        <w:t>К</w:t>
      </w:r>
      <w:r w:rsidR="00A93B34">
        <w:rPr>
          <w:rFonts w:ascii="Times New Roman" w:hAnsi="Times New Roman"/>
          <w:color w:val="000000"/>
          <w:vertAlign w:val="subscript"/>
        </w:rPr>
        <w:t>а</w:t>
      </w:r>
      <w:r w:rsidR="00A93B34">
        <w:rPr>
          <w:rFonts w:ascii="Times New Roman" w:hAnsi="Times New Roman"/>
          <w:i/>
          <w:color w:val="000000"/>
        </w:rPr>
        <w:t xml:space="preserve"> </w:t>
      </w:r>
      <w:r w:rsidR="00A93B34">
        <w:rPr>
          <w:rFonts w:ascii="Times New Roman" w:hAnsi="Times New Roman"/>
          <w:color w:val="000000"/>
        </w:rPr>
        <w:t xml:space="preserve">— коефіцієнт автономії; М — власні кошти, тис. </w:t>
      </w:r>
      <w:proofErr w:type="spellStart"/>
      <w:r w:rsidR="00A93B34">
        <w:rPr>
          <w:rFonts w:ascii="Times New Roman" w:hAnsi="Times New Roman"/>
          <w:color w:val="000000"/>
        </w:rPr>
        <w:t>грн</w:t>
      </w:r>
      <w:proofErr w:type="spellEnd"/>
      <w:r w:rsidR="00A93B34">
        <w:rPr>
          <w:rFonts w:ascii="Times New Roman" w:hAnsi="Times New Roman"/>
          <w:color w:val="000000"/>
        </w:rPr>
        <w:t>; ∑ Д — загальна сума джерел, тис. грн.</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Мінімальне значення К</w:t>
      </w:r>
      <w:r>
        <w:rPr>
          <w:rFonts w:ascii="Times New Roman" w:hAnsi="Times New Roman"/>
          <w:color w:val="000000"/>
          <w:vertAlign w:val="subscript"/>
        </w:rPr>
        <w:t>а</w:t>
      </w:r>
      <w:r>
        <w:rPr>
          <w:rFonts w:ascii="Times New Roman" w:hAnsi="Times New Roman"/>
          <w:color w:val="000000"/>
        </w:rPr>
        <w:t xml:space="preserve"> &gt; 0,6. Збільшення коефіцієнта свідчить про зростання фінансової незалежності й зниження ризику фінансових ускладнень.</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Коефіцієнт фінансової стійкості — це співвідношення власних і позичених коштів:</w:t>
      </w:r>
    </w:p>
    <w:p w:rsidR="00A93B34" w:rsidRDefault="00BD3109" w:rsidP="00365FC5">
      <w:pPr>
        <w:shd w:val="clear" w:color="auto" w:fill="FFFFFF"/>
        <w:ind w:firstLine="709"/>
        <w:jc w:val="both"/>
        <w:rPr>
          <w:rFonts w:ascii="Times New Roman" w:hAnsi="Times New Roman"/>
          <w:color w:val="000000"/>
        </w:rPr>
      </w:pPr>
      <w:r w:rsidRPr="00BD3109">
        <w:rPr>
          <w:rFonts w:ascii="Times New Roman" w:hAnsi="Times New Roman"/>
          <w:noProof/>
        </w:rPr>
        <w:pict>
          <v:shape id="_x0000_s1046" type="#_x0000_t75" style="position:absolute;left:0;text-align:left;margin-left:231.3pt;margin-top:17.9pt;width:79.2pt;height:31pt;z-index:251680768" o:allowincell="f" filled="t">
            <v:imagedata r:id="rId48" o:title=""/>
            <w10:wrap type="topAndBottom"/>
          </v:shape>
          <o:OLEObject Type="Embed" ProgID="Equation.3" ShapeID="_x0000_s1046" DrawAspect="Content" ObjectID="_1519838705" r:id="rId49"/>
        </w:pic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Де </w:t>
      </w:r>
      <w:proofErr w:type="spellStart"/>
      <w:r>
        <w:rPr>
          <w:rFonts w:ascii="Times New Roman" w:hAnsi="Times New Roman"/>
          <w:color w:val="000000"/>
        </w:rPr>
        <w:t>К</w:t>
      </w:r>
      <w:r>
        <w:rPr>
          <w:rFonts w:ascii="Times New Roman" w:hAnsi="Times New Roman"/>
          <w:color w:val="000000"/>
          <w:vertAlign w:val="subscript"/>
        </w:rPr>
        <w:t>с</w:t>
      </w:r>
      <w:proofErr w:type="spellEnd"/>
      <w:r>
        <w:rPr>
          <w:rFonts w:ascii="Times New Roman" w:hAnsi="Times New Roman"/>
          <w:color w:val="000000"/>
        </w:rPr>
        <w:t xml:space="preserve"> — коефіцієнт фінансової стійкості; К — кредиторська заборгованість, тис. </w:t>
      </w:r>
      <w:proofErr w:type="spellStart"/>
      <w:r>
        <w:rPr>
          <w:rFonts w:ascii="Times New Roman" w:hAnsi="Times New Roman"/>
          <w:color w:val="000000"/>
        </w:rPr>
        <w:t>грн</w:t>
      </w:r>
      <w:proofErr w:type="spellEnd"/>
      <w:r>
        <w:rPr>
          <w:rFonts w:ascii="Times New Roman" w:hAnsi="Times New Roman"/>
          <w:color w:val="000000"/>
        </w:rPr>
        <w:t>; П — позичені кошти, тис. грн.</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Перевищення власних коштів над позиченими означає, що підприємство має достатній запас фінансової стійкості та відносної незалежності від зовнішніх фінансових джерел.</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Далі вивчаються окремо динаміка та структура власних оборотних коштів і кредиторська заборгованість. Аналіз наявності і руху власних оборотних коштів підприємства передбачає визначення фактичного обсягу коштів і факторів, які впливають на їх динаміку.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Після цього переходять до аналізу кредиторської заборгованості. </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Подальший аналіз оборотних коштів проводиться в напрямку вивчення динаміки і складу оборотних коштів у цілому. При аналізі зіставляються суми </w:t>
      </w:r>
      <w:r>
        <w:rPr>
          <w:rFonts w:ascii="Times New Roman" w:hAnsi="Times New Roman"/>
          <w:color w:val="000000"/>
        </w:rPr>
        <w:lastRenderedPageBreak/>
        <w:t>оборотних коштів на початок і кінець звітного періоду та виявляються законність і доцільність відволікання коштів з обороту. Для більш детальної оцінки аналізують оборотні кошти підприємства порівняно з нормативом за звітний рік.</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У процесі аналізу фінансової стійкості підприємства необхідно проаналізувати дебіторську заборгованість, установити її законність і терміни виникнення, виявити нормальну та невиправдану дебіторську заборгованість. На фінансову стійкість підприємства впливає не сама по собі наявність дебіторської заборгованості, а її розмір, рух і форма, тобто чим зумовлена ця заборгованість. Дебіторська заборгованість не завжди виникає в результаті порушення порядку розрахунків і не завжди погіршує фінансовий стан підприємства. Тому її не можна повною мірою вважати відволіканням власних коштів з обігу, оскільки її частина слугує об'єктом банківського кредитування і не впливає на платоспроможність суб'єкта господарювання. </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Наступним етапом аналізу фінансової стійкості підприємства є оцінка платоспроможності. Аналіз платоспроможності здійснюється через зіставлення наявності та надходження коштів із зобов'язаннями першої необхідності. Найбільш чітко платоспроможність виявляється під час її аналізу за відносно невеликий термін (тиждень, декада, місяць). Платоспроможність оцінюється через коефіцієнт платоспроможності, тобто через відношення наявних грошових сум до суми термінових платежів на конкретну дату чи на наступний період. Коли коефіцієнт платоспроможності дорівнює чи більший од</w:t>
      </w:r>
      <w:r w:rsidR="004F4DDE">
        <w:rPr>
          <w:rFonts w:ascii="Times New Roman" w:hAnsi="Times New Roman"/>
          <w:color w:val="000000"/>
        </w:rPr>
        <w:t>иниці, можна вважати, що підпри</w:t>
      </w:r>
      <w:r>
        <w:rPr>
          <w:rFonts w:ascii="Times New Roman" w:hAnsi="Times New Roman"/>
          <w:color w:val="000000"/>
        </w:rPr>
        <w:t>ємство є платоспроможним. К</w:t>
      </w:r>
      <w:r w:rsidR="004F4DDE">
        <w:rPr>
          <w:rFonts w:ascii="Times New Roman" w:hAnsi="Times New Roman"/>
          <w:color w:val="000000"/>
        </w:rPr>
        <w:t>оли цей коефіцієнт менший одини</w:t>
      </w:r>
      <w:r>
        <w:rPr>
          <w:rFonts w:ascii="Times New Roman" w:hAnsi="Times New Roman"/>
          <w:color w:val="000000"/>
        </w:rPr>
        <w:t>ці, у процесі аналізу слід виявити причини браку платіжних кош</w:t>
      </w:r>
      <w:r>
        <w:rPr>
          <w:rFonts w:ascii="Times New Roman" w:hAnsi="Times New Roman"/>
          <w:color w:val="000000"/>
        </w:rPr>
        <w:softHyphen/>
        <w:t>тів (зниження зростання суми виручки, доходів, прибутку, нераціональне використання оборотних коштів, приміром, великі запаси сировини, товарів, залишків готової продукції).</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Відповідно до показника забезпечення запасів і витрат власними та позиковими джерелами можна виділити такі чотири типи фінансової стійкості підприємства:</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 абсолютна фінансова стійкість (трапляється  на  практиці дуже рідко) — коли власні оборотні кошти забезпечують запаси і витрати;</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умови:</w:t>
      </w:r>
    </w:p>
    <w:p w:rsidR="00A93B34" w:rsidRDefault="00A93B34" w:rsidP="00365FC5">
      <w:pPr>
        <w:shd w:val="clear" w:color="auto" w:fill="FFFFFF"/>
        <w:ind w:firstLine="709"/>
        <w:jc w:val="both"/>
        <w:rPr>
          <w:rFonts w:ascii="Times New Roman" w:hAnsi="Times New Roman"/>
        </w:rPr>
      </w:pPr>
      <w:proofErr w:type="spellStart"/>
      <w:r>
        <w:rPr>
          <w:rFonts w:ascii="Times New Roman" w:hAnsi="Times New Roman"/>
          <w:color w:val="000000"/>
        </w:rPr>
        <w:t>±Е</w:t>
      </w:r>
      <w:r>
        <w:rPr>
          <w:rFonts w:ascii="Times New Roman" w:hAnsi="Times New Roman"/>
          <w:color w:val="000000"/>
          <w:vertAlign w:val="subscript"/>
        </w:rPr>
        <w:t>в</w:t>
      </w:r>
      <w:proofErr w:type="spellEnd"/>
      <w:r>
        <w:rPr>
          <w:rFonts w:ascii="Times New Roman" w:hAnsi="Times New Roman"/>
          <w:color w:val="000000"/>
          <w:vertAlign w:val="subscript"/>
        </w:rPr>
        <w:t xml:space="preserve"> </w:t>
      </w:r>
      <w:r>
        <w:rPr>
          <w:rFonts w:ascii="Times New Roman" w:hAnsi="Times New Roman"/>
          <w:color w:val="000000"/>
        </w:rPr>
        <w:t>≥ 0,</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 </w:t>
      </w:r>
      <w:proofErr w:type="spellStart"/>
      <w:r>
        <w:rPr>
          <w:rFonts w:ascii="Times New Roman" w:hAnsi="Times New Roman"/>
          <w:color w:val="000000"/>
        </w:rPr>
        <w:t>Е</w:t>
      </w:r>
      <w:r>
        <w:rPr>
          <w:rFonts w:ascii="Times New Roman" w:hAnsi="Times New Roman"/>
          <w:color w:val="000000"/>
          <w:vertAlign w:val="subscript"/>
        </w:rPr>
        <w:t>в.д</w:t>
      </w:r>
      <w:proofErr w:type="spellEnd"/>
      <w:r>
        <w:rPr>
          <w:rFonts w:ascii="Times New Roman" w:hAnsi="Times New Roman"/>
          <w:color w:val="000000"/>
        </w:rPr>
        <w:t xml:space="preserve"> ≥ 0,</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Е∑ ≥ 0,</w: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де Е</w:t>
      </w:r>
      <w:r>
        <w:rPr>
          <w:rFonts w:ascii="Times New Roman" w:hAnsi="Times New Roman"/>
          <w:color w:val="000000"/>
          <w:vertAlign w:val="subscript"/>
        </w:rPr>
        <w:t>в</w:t>
      </w:r>
      <w:r>
        <w:rPr>
          <w:rFonts w:ascii="Times New Roman" w:hAnsi="Times New Roman"/>
          <w:color w:val="000000"/>
        </w:rPr>
        <w:t xml:space="preserve"> — наявність власних оборотних коштів; </w:t>
      </w:r>
      <w:proofErr w:type="spellStart"/>
      <w:r>
        <w:rPr>
          <w:rFonts w:ascii="Times New Roman" w:hAnsi="Times New Roman"/>
          <w:color w:val="000000"/>
        </w:rPr>
        <w:t>Е</w:t>
      </w:r>
      <w:r>
        <w:rPr>
          <w:rFonts w:ascii="Times New Roman" w:hAnsi="Times New Roman"/>
          <w:color w:val="000000"/>
          <w:vertAlign w:val="subscript"/>
        </w:rPr>
        <w:t>в.д</w:t>
      </w:r>
      <w:proofErr w:type="spellEnd"/>
      <w:r>
        <w:rPr>
          <w:rFonts w:ascii="Times New Roman" w:hAnsi="Times New Roman"/>
          <w:color w:val="000000"/>
        </w:rPr>
        <w:t xml:space="preserve"> — наявність власних оборотних і довгострокових позикових коштів; </w:t>
      </w:r>
      <w:proofErr w:type="spellStart"/>
      <w:r>
        <w:rPr>
          <w:rFonts w:ascii="Times New Roman" w:hAnsi="Times New Roman"/>
          <w:color w:val="000000"/>
        </w:rPr>
        <w:t>ЕЕ</w:t>
      </w:r>
      <w:proofErr w:type="spellEnd"/>
      <w:r>
        <w:rPr>
          <w:rFonts w:ascii="Times New Roman" w:hAnsi="Times New Roman"/>
          <w:color w:val="000000"/>
        </w:rPr>
        <w:t xml:space="preserve"> — загальна сума джерел коштів для формування запасів і витрат.</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Тримірний показник ситуації: </w:t>
      </w:r>
      <w:r>
        <w:rPr>
          <w:rFonts w:ascii="Times New Roman" w:hAnsi="Times New Roman"/>
          <w:color w:val="000000"/>
          <w:lang w:val="en-US"/>
        </w:rPr>
        <w:t>S</w:t>
      </w:r>
      <w:r>
        <w:rPr>
          <w:rFonts w:ascii="Times New Roman" w:hAnsi="Times New Roman"/>
          <w:color w:val="000000"/>
        </w:rPr>
        <w:t xml:space="preserve"> = (1,1,1);</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2) нормально стійкий фінансовий стан — коли запаси і витрати забезпечуються сумою власних оборотних коштів та довгостроковими позиковими джерелами;</w: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Е</w:t>
      </w:r>
      <w:r>
        <w:rPr>
          <w:rFonts w:ascii="Times New Roman" w:hAnsi="Times New Roman"/>
          <w:color w:val="000000"/>
          <w:vertAlign w:val="subscript"/>
        </w:rPr>
        <w:t xml:space="preserve">в </w:t>
      </w:r>
      <w:r>
        <w:rPr>
          <w:rFonts w:ascii="Times New Roman" w:hAnsi="Times New Roman"/>
          <w:color w:val="000000"/>
        </w:rPr>
        <w:t>&lt; 0,</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 </w:t>
      </w:r>
      <w:proofErr w:type="spellStart"/>
      <w:r>
        <w:rPr>
          <w:rFonts w:ascii="Times New Roman" w:hAnsi="Times New Roman"/>
          <w:color w:val="000000"/>
        </w:rPr>
        <w:t>Е</w:t>
      </w:r>
      <w:r>
        <w:rPr>
          <w:rFonts w:ascii="Times New Roman" w:hAnsi="Times New Roman"/>
          <w:color w:val="000000"/>
          <w:vertAlign w:val="subscript"/>
        </w:rPr>
        <w:t>в.д</w:t>
      </w:r>
      <w:proofErr w:type="spellEnd"/>
      <w:r>
        <w:rPr>
          <w:rFonts w:ascii="Times New Roman" w:hAnsi="Times New Roman"/>
          <w:color w:val="000000"/>
          <w:vertAlign w:val="subscript"/>
        </w:rPr>
        <w:t xml:space="preserve"> </w:t>
      </w:r>
      <w:r>
        <w:rPr>
          <w:rFonts w:ascii="Times New Roman" w:hAnsi="Times New Roman"/>
          <w:color w:val="000000"/>
        </w:rPr>
        <w:t>≥ 0,</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Е∑ ≥ 0,</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i/>
          <w:color w:val="000000"/>
        </w:rPr>
        <w:t>S</w:t>
      </w:r>
      <w:r>
        <w:rPr>
          <w:rFonts w:ascii="Times New Roman" w:hAnsi="Times New Roman"/>
          <w:color w:val="000000"/>
        </w:rPr>
        <w:t xml:space="preserve"> = (0, 1, 1);</w: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3)  нестійкий фінансовий стан — коли запаси і витрати забезпечуються за рахунок власних оборотних коштів і довгострокових позикових джерел та короткострокових кредитів та позик тобто за рахунок усіх основних джерел формування запасів і витрат;</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Е</w:t>
      </w:r>
      <w:r>
        <w:rPr>
          <w:rFonts w:ascii="Times New Roman" w:hAnsi="Times New Roman"/>
          <w:color w:val="000000"/>
          <w:vertAlign w:val="subscript"/>
        </w:rPr>
        <w:t xml:space="preserve">в </w:t>
      </w:r>
      <w:r>
        <w:rPr>
          <w:rFonts w:ascii="Times New Roman" w:hAnsi="Times New Roman"/>
          <w:color w:val="000000"/>
        </w:rPr>
        <w:t>&lt; 0,</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 </w:t>
      </w:r>
      <w:proofErr w:type="spellStart"/>
      <w:r>
        <w:rPr>
          <w:rFonts w:ascii="Times New Roman" w:hAnsi="Times New Roman"/>
          <w:color w:val="000000"/>
        </w:rPr>
        <w:t>Е</w:t>
      </w:r>
      <w:r>
        <w:rPr>
          <w:rFonts w:ascii="Times New Roman" w:hAnsi="Times New Roman"/>
          <w:color w:val="000000"/>
          <w:vertAlign w:val="subscript"/>
        </w:rPr>
        <w:t>в.д</w:t>
      </w:r>
      <w:proofErr w:type="spellEnd"/>
      <w:r>
        <w:rPr>
          <w:rFonts w:ascii="Times New Roman" w:hAnsi="Times New Roman"/>
          <w:color w:val="000000"/>
          <w:vertAlign w:val="subscript"/>
        </w:rPr>
        <w:t xml:space="preserve"> </w:t>
      </w:r>
      <w:r>
        <w:rPr>
          <w:rFonts w:ascii="Times New Roman" w:hAnsi="Times New Roman"/>
          <w:color w:val="000000"/>
        </w:rPr>
        <w:t>&lt; 0,</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Е∑ ≥ 0,</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i/>
          <w:color w:val="000000"/>
        </w:rPr>
        <w:t>S</w:t>
      </w:r>
      <w:r>
        <w:rPr>
          <w:rFonts w:ascii="Times New Roman" w:hAnsi="Times New Roman"/>
          <w:color w:val="000000"/>
        </w:rPr>
        <w:t xml:space="preserve"> = (0, 0, 1);</w: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4) кризовий фінансовий стан — коли запаси і витрати не забезпечуються джерелами їх формування і підприємство перебуває на межі банкрутства;</w:t>
      </w:r>
    </w:p>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Е</w:t>
      </w:r>
      <w:r>
        <w:rPr>
          <w:rFonts w:ascii="Times New Roman" w:hAnsi="Times New Roman"/>
          <w:color w:val="000000"/>
          <w:vertAlign w:val="subscript"/>
        </w:rPr>
        <w:t xml:space="preserve">в </w:t>
      </w:r>
      <w:r>
        <w:rPr>
          <w:rFonts w:ascii="Times New Roman" w:hAnsi="Times New Roman"/>
          <w:color w:val="000000"/>
        </w:rPr>
        <w:t>&lt; 0,</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 </w:t>
      </w:r>
      <w:proofErr w:type="spellStart"/>
      <w:r>
        <w:rPr>
          <w:rFonts w:ascii="Times New Roman" w:hAnsi="Times New Roman"/>
          <w:color w:val="000000"/>
        </w:rPr>
        <w:t>Е</w:t>
      </w:r>
      <w:r>
        <w:rPr>
          <w:rFonts w:ascii="Times New Roman" w:hAnsi="Times New Roman"/>
          <w:color w:val="000000"/>
          <w:vertAlign w:val="subscript"/>
        </w:rPr>
        <w:t>в.д</w:t>
      </w:r>
      <w:proofErr w:type="spellEnd"/>
      <w:r>
        <w:rPr>
          <w:rFonts w:ascii="Times New Roman" w:hAnsi="Times New Roman"/>
          <w:color w:val="000000"/>
          <w:vertAlign w:val="subscript"/>
        </w:rPr>
        <w:t xml:space="preserve"> </w:t>
      </w:r>
      <w:r>
        <w:rPr>
          <w:rFonts w:ascii="Times New Roman" w:hAnsi="Times New Roman"/>
          <w:color w:val="000000"/>
        </w:rPr>
        <w:t>&lt; 0,</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Е∑ &lt; 0,</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i/>
          <w:color w:val="000000"/>
        </w:rPr>
        <w:t>S</w:t>
      </w:r>
      <w:r>
        <w:rPr>
          <w:rFonts w:ascii="Times New Roman" w:hAnsi="Times New Roman"/>
          <w:color w:val="000000"/>
        </w:rPr>
        <w:t xml:space="preserve"> = (0, 0, 0);</w: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Отже, </w:t>
      </w:r>
      <w:r>
        <w:rPr>
          <w:rFonts w:ascii="Times New Roman" w:hAnsi="Times New Roman"/>
          <w:i/>
          <w:color w:val="000000"/>
        </w:rPr>
        <w:t xml:space="preserve">фінансово стійким </w:t>
      </w:r>
      <w:r>
        <w:rPr>
          <w:rFonts w:ascii="Times New Roman" w:hAnsi="Times New Roman"/>
          <w:color w:val="000000"/>
        </w:rPr>
        <w:t>можна вважати таке підприємство, яке за рахунок власних коштів спроможне забезпечити запаси і витрати, не допустити невиправданої дебіторської і кредиторської заборгованості, своєчасно розрахуватись за своїми зобов'язаннями.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Абсолютна і нормальна стійкість фінансового стану характеризуються високим рівнем рентабельності підприємства та відсутністю порушень фінансової дисципліни.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Нестійкий фінансовий стан характеризується наявністю порушень фінансової дисципліни, перебоями в надходженні грошових коштів, зниженням дохідності діяльності підприємства.</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Для характеристики фінансової стійкості підприємства та її динаміки рекомендується використовувати аналітичну таблицю.</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Для аналізу фінансової стійкості підприємства доцільно за матеріалами кожного конкретного підприємства розраховувати нормативні рівні коефіцієнта співвідношення позичених і власних коштів, тобто коефіцієнта структури коштів підприємства.</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Важливою характеристикою стійкого фінансового стану є коефіцієнт маневреності (К</w:t>
      </w:r>
      <w:r>
        <w:rPr>
          <w:rFonts w:ascii="Times New Roman" w:hAnsi="Times New Roman"/>
          <w:color w:val="000000"/>
          <w:vertAlign w:val="subscript"/>
        </w:rPr>
        <w:t>м</w:t>
      </w:r>
      <w:r>
        <w:rPr>
          <w:rFonts w:ascii="Times New Roman" w:hAnsi="Times New Roman"/>
          <w:color w:val="000000"/>
        </w:rPr>
        <w:t>), який визначається як відношення власних оборотних коштів підприємства до суми джерел власних і довгострокових позикових коштів. Він показує, яка частка власних коштів підприємства перебуває в мобільній формі, що дає змогу вільніше маневрувати цими коштами.</w:t>
      </w:r>
    </w:p>
    <w:p w:rsidR="00A93B34" w:rsidRDefault="00BD3109" w:rsidP="00365FC5">
      <w:pPr>
        <w:shd w:val="clear" w:color="auto" w:fill="FFFFFF"/>
        <w:ind w:firstLine="709"/>
        <w:jc w:val="both"/>
        <w:rPr>
          <w:rFonts w:ascii="Times New Roman" w:hAnsi="Times New Roman"/>
          <w:color w:val="000000"/>
        </w:rPr>
      </w:pPr>
      <w:r w:rsidRPr="00BD3109">
        <w:rPr>
          <w:rFonts w:ascii="Times New Roman" w:hAnsi="Times New Roman"/>
          <w:noProof/>
        </w:rPr>
        <w:lastRenderedPageBreak/>
        <w:pict>
          <v:shape id="_x0000_s1047" type="#_x0000_t75" style="position:absolute;left:0;text-align:left;margin-left:195.3pt;margin-top:91.45pt;width:129.6pt;height:32.6pt;z-index:251681792" o:allowincell="f" filled="t">
            <v:imagedata r:id="rId50" o:title=""/>
            <w10:wrap type="topAndBottom"/>
          </v:shape>
          <o:OLEObject Type="Embed" ProgID="Equation.3" ShapeID="_x0000_s1047" DrawAspect="Content" ObjectID="_1519838706" r:id="rId51"/>
        </w:pict>
      </w:r>
      <w:r w:rsidR="00A93B34">
        <w:rPr>
          <w:rFonts w:ascii="Times New Roman" w:hAnsi="Times New Roman"/>
          <w:color w:val="000000"/>
        </w:rPr>
        <w:t>Для збереження мінімальної фінансової стабільності підприємства коефіцієнт співвідношення позичених і власних коштів має бути обмежений значенням відношення вартості мобільних коштів до вартості іммобілізованих засобів. Цей показник називається коефіцієнтом співвідношення мобільних та іммобілізованих засобів (К</w:t>
      </w:r>
      <w:r w:rsidR="00A93B34">
        <w:rPr>
          <w:rFonts w:ascii="Times New Roman" w:hAnsi="Times New Roman"/>
          <w:color w:val="000000"/>
          <w:vertAlign w:val="subscript"/>
        </w:rPr>
        <w:t>м/і</w:t>
      </w:r>
      <w:r w:rsidR="00A93B34">
        <w:rPr>
          <w:rFonts w:ascii="Times New Roman" w:hAnsi="Times New Roman"/>
          <w:color w:val="000000"/>
        </w:rPr>
        <w:t>) і розраховується за формулою:</w: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де </w:t>
      </w:r>
      <w:proofErr w:type="spellStart"/>
      <w:r>
        <w:rPr>
          <w:rFonts w:ascii="Times New Roman" w:hAnsi="Times New Roman"/>
          <w:i/>
          <w:color w:val="000000"/>
        </w:rPr>
        <w:t>R</w:t>
      </w:r>
      <w:r>
        <w:rPr>
          <w:rFonts w:ascii="Times New Roman" w:hAnsi="Times New Roman"/>
          <w:i/>
          <w:color w:val="000000"/>
          <w:vertAlign w:val="subscript"/>
        </w:rPr>
        <w:t>а</w:t>
      </w:r>
      <w:proofErr w:type="spellEnd"/>
      <w:r>
        <w:rPr>
          <w:rFonts w:ascii="Times New Roman" w:hAnsi="Times New Roman"/>
          <w:i/>
          <w:color w:val="000000"/>
        </w:rPr>
        <w:t xml:space="preserve"> </w:t>
      </w:r>
      <w:r>
        <w:rPr>
          <w:rFonts w:ascii="Times New Roman" w:hAnsi="Times New Roman"/>
          <w:color w:val="000000"/>
        </w:rPr>
        <w:t xml:space="preserve">— усі мобільні (оборотні) активи; Z — запаси і витрати; </w:t>
      </w:r>
      <w:proofErr w:type="spellStart"/>
      <w:r>
        <w:rPr>
          <w:rFonts w:ascii="Times New Roman" w:hAnsi="Times New Roman"/>
          <w:i/>
          <w:color w:val="000000"/>
        </w:rPr>
        <w:t>r</w:t>
      </w:r>
      <w:r>
        <w:rPr>
          <w:rFonts w:ascii="Times New Roman" w:hAnsi="Times New Roman"/>
          <w:i/>
          <w:color w:val="000000"/>
          <w:vertAlign w:val="subscript"/>
        </w:rPr>
        <w:t>а</w:t>
      </w:r>
      <w:proofErr w:type="spellEnd"/>
      <w:r>
        <w:rPr>
          <w:rFonts w:ascii="Times New Roman" w:hAnsi="Times New Roman"/>
          <w:i/>
          <w:color w:val="000000"/>
          <w:vertAlign w:val="subscript"/>
        </w:rPr>
        <w:t xml:space="preserve"> </w:t>
      </w:r>
      <w:r>
        <w:rPr>
          <w:rFonts w:ascii="Times New Roman" w:hAnsi="Times New Roman"/>
          <w:color w:val="000000"/>
        </w:rPr>
        <w:t xml:space="preserve">— дебіторська заборгованість; </w:t>
      </w:r>
      <w:r>
        <w:rPr>
          <w:rFonts w:ascii="Times New Roman" w:hAnsi="Times New Roman"/>
          <w:i/>
          <w:color w:val="000000"/>
        </w:rPr>
        <w:t xml:space="preserve">d </w:t>
      </w:r>
      <w:r>
        <w:rPr>
          <w:rFonts w:ascii="Times New Roman" w:hAnsi="Times New Roman"/>
          <w:color w:val="000000"/>
        </w:rPr>
        <w:t xml:space="preserve">— грошові кошти і цінні папери; </w:t>
      </w:r>
      <w:r>
        <w:rPr>
          <w:rFonts w:ascii="Times New Roman" w:hAnsi="Times New Roman"/>
          <w:i/>
          <w:color w:val="000000"/>
        </w:rPr>
        <w:t xml:space="preserve">F — </w:t>
      </w:r>
      <w:r>
        <w:rPr>
          <w:rFonts w:ascii="Times New Roman" w:hAnsi="Times New Roman"/>
          <w:color w:val="000000"/>
        </w:rPr>
        <w:t>основні засоби й інші необоротні активи.</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Також розраховуються коефіцієнти мобільності всіх засобів і оборотних коштів. Перший з них визначається відношенням вартості оборотних коштів до вартості всього майна підприємства за формулою:</w:t>
      </w:r>
    </w:p>
    <w:p w:rsidR="00A93B34" w:rsidRDefault="00BD3109" w:rsidP="00365FC5">
      <w:pPr>
        <w:shd w:val="clear" w:color="auto" w:fill="FFFFFF"/>
        <w:ind w:firstLine="709"/>
        <w:jc w:val="both"/>
        <w:rPr>
          <w:rFonts w:ascii="Times New Roman" w:hAnsi="Times New Roman"/>
          <w:color w:val="000000"/>
        </w:rPr>
      </w:pPr>
      <w:r w:rsidRPr="00BD3109">
        <w:rPr>
          <w:rFonts w:ascii="Times New Roman" w:hAnsi="Times New Roman"/>
          <w:noProof/>
        </w:rPr>
        <w:pict>
          <v:shape id="_x0000_s1048" type="#_x0000_t75" style="position:absolute;left:0;text-align:left;margin-left:202.5pt;margin-top:20.2pt;width:129.6pt;height:36.85pt;z-index:251682816" o:allowincell="f" filled="t">
            <v:imagedata r:id="rId52" o:title=""/>
            <w10:wrap type="topAndBottom"/>
          </v:shape>
          <o:OLEObject Type="Embed" ProgID="Equation.3" ShapeID="_x0000_s1048" DrawAspect="Content" ObjectID="_1519838707" r:id="rId53"/>
        </w:pic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де В — вартість усього майна підприємства.</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Коефіцієнт характеризує частку коштів для погашення боргів. Чим вище значення коефіцієнта, тим більше у підприємства можливостей забезпечувати безперебійну роботу, розраховуватись з кредиторами.</w:t>
      </w:r>
    </w:p>
    <w:p w:rsidR="00A93B34" w:rsidRDefault="00BD3109" w:rsidP="00365FC5">
      <w:pPr>
        <w:shd w:val="clear" w:color="auto" w:fill="FFFFFF"/>
        <w:ind w:firstLine="709"/>
        <w:jc w:val="both"/>
        <w:rPr>
          <w:rFonts w:ascii="Times New Roman" w:hAnsi="Times New Roman"/>
          <w:color w:val="000000"/>
        </w:rPr>
      </w:pPr>
      <w:r w:rsidRPr="00BD3109">
        <w:rPr>
          <w:rFonts w:ascii="Times New Roman" w:hAnsi="Times New Roman"/>
          <w:noProof/>
        </w:rPr>
        <w:pict>
          <v:shape id="_x0000_s1049" type="#_x0000_t75" style="position:absolute;left:0;text-align:left;margin-left:209.7pt;margin-top:60.6pt;width:115.2pt;height:34pt;z-index:251683840" o:allowincell="f" filled="t">
            <v:imagedata r:id="rId54" o:title=""/>
            <w10:wrap type="topAndBottom"/>
          </v:shape>
          <o:OLEObject Type="Embed" ProgID="Equation.3" ShapeID="_x0000_s1049" DrawAspect="Content" ObjectID="_1519838708" r:id="rId55"/>
        </w:pict>
      </w:r>
      <w:r w:rsidR="00A93B34">
        <w:rPr>
          <w:rFonts w:ascii="Times New Roman" w:hAnsi="Times New Roman"/>
          <w:color w:val="000000"/>
        </w:rPr>
        <w:t>Коефіцієнт мобільності оборотних коштів визначають діленням найбільш мобільної їх частини (грошових коштів і короткострокових фінансових вкладень) на вартість оборотних коштів. Формула розрахунку:</w:t>
      </w:r>
    </w:p>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Цей коефіцієнт показує частку абсолютно готових до платежу коштів у загальній сумі коштів, які направляються на погашення боргів.</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Одним із основних показників стійкості фінансового стану підприємства є коефіцієнт забезпеченості запасів і витрат власними джерелами їх формування (</w:t>
      </w:r>
      <w:r>
        <w:rPr>
          <w:rFonts w:ascii="Times New Roman" w:hAnsi="Times New Roman"/>
          <w:i/>
          <w:color w:val="000000"/>
        </w:rPr>
        <w:t>К</w:t>
      </w:r>
      <w:r>
        <w:rPr>
          <w:rFonts w:ascii="Times New Roman" w:hAnsi="Times New Roman"/>
          <w:color w:val="000000"/>
          <w:vertAlign w:val="subscript"/>
        </w:rPr>
        <w:t>3</w:t>
      </w:r>
      <w:r>
        <w:rPr>
          <w:rFonts w:ascii="Times New Roman" w:hAnsi="Times New Roman"/>
          <w:color w:val="000000"/>
        </w:rPr>
        <w:t>), який дорівнює відношенню суми власних оборотних і довгострокових позикових коштів до вартості запасів і витрат підприємства. Нормальна межа цього показника становить:</w:t>
      </w:r>
    </w:p>
    <w:p w:rsidR="00A93B34" w:rsidRDefault="00A93B34" w:rsidP="00365FC5">
      <w:pPr>
        <w:shd w:val="clear" w:color="auto" w:fill="FFFFFF"/>
        <w:ind w:firstLine="709"/>
        <w:jc w:val="both"/>
        <w:rPr>
          <w:rFonts w:ascii="Times New Roman" w:hAnsi="Times New Roman"/>
          <w:color w:val="000000"/>
          <w:position w:val="-42"/>
        </w:rPr>
      </w:pPr>
      <w:r>
        <w:rPr>
          <w:rFonts w:ascii="Times New Roman" w:hAnsi="Times New Roman"/>
          <w:i/>
          <w:color w:val="000000"/>
          <w:position w:val="-42"/>
        </w:rPr>
        <w:t>K</w:t>
      </w:r>
      <w:r>
        <w:rPr>
          <w:rFonts w:ascii="Times New Roman" w:hAnsi="Times New Roman"/>
          <w:color w:val="000000"/>
          <w:position w:val="-42"/>
          <w:vertAlign w:val="subscript"/>
        </w:rPr>
        <w:t>3</w:t>
      </w:r>
      <w:r>
        <w:rPr>
          <w:rFonts w:ascii="Times New Roman" w:hAnsi="Times New Roman"/>
          <w:color w:val="000000"/>
          <w:position w:val="-42"/>
        </w:rPr>
        <w:t xml:space="preserve"> ≥ 0,6 – 0,8.</w: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Важливу характеристику структури засобів підприємства дає коефіцієнт майна виробничого призначення (</w:t>
      </w:r>
      <w:r>
        <w:rPr>
          <w:rFonts w:ascii="Times New Roman" w:hAnsi="Times New Roman"/>
          <w:i/>
          <w:color w:val="000000"/>
        </w:rPr>
        <w:t>К</w:t>
      </w:r>
      <w:r>
        <w:rPr>
          <w:rFonts w:ascii="Times New Roman" w:hAnsi="Times New Roman"/>
          <w:i/>
          <w:color w:val="000000"/>
          <w:vertAlign w:val="subscript"/>
        </w:rPr>
        <w:t xml:space="preserve"> </w:t>
      </w:r>
      <w:proofErr w:type="spellStart"/>
      <w:r>
        <w:rPr>
          <w:rFonts w:ascii="Times New Roman" w:hAnsi="Times New Roman"/>
          <w:color w:val="000000"/>
          <w:vertAlign w:val="subscript"/>
        </w:rPr>
        <w:t>в.п</w:t>
      </w:r>
      <w:proofErr w:type="spellEnd"/>
      <w:r>
        <w:rPr>
          <w:rFonts w:ascii="Times New Roman" w:hAnsi="Times New Roman"/>
          <w:color w:val="000000"/>
        </w:rPr>
        <w:t xml:space="preserve">), який визначається відношенням суми основних засобів, капітальних вкладень, устаткування, виробничих запасів і </w:t>
      </w:r>
      <w:r>
        <w:rPr>
          <w:rFonts w:ascii="Times New Roman" w:hAnsi="Times New Roman"/>
          <w:color w:val="000000"/>
        </w:rPr>
        <w:lastRenderedPageBreak/>
        <w:t xml:space="preserve">незавершеного виробництва </w:t>
      </w:r>
      <w:r w:rsidR="00AB1802">
        <w:rPr>
          <w:rFonts w:ascii="Times New Roman" w:hAnsi="Times New Roman"/>
          <w:color w:val="000000"/>
        </w:rPr>
        <w:t>д</w:t>
      </w:r>
      <w:r>
        <w:rPr>
          <w:rFonts w:ascii="Times New Roman" w:hAnsi="Times New Roman"/>
          <w:color w:val="000000"/>
        </w:rPr>
        <w:t>о вартості всього майна підприємства. Розраховується цей коефіцієнт за формулою:</w: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center"/>
        <w:rPr>
          <w:rFonts w:ascii="Times New Roman" w:hAnsi="Times New Roman"/>
        </w:rPr>
      </w:pPr>
      <w:proofErr w:type="spellStart"/>
      <w:r>
        <w:rPr>
          <w:rFonts w:ascii="Times New Roman" w:hAnsi="Times New Roman"/>
          <w:i/>
        </w:rPr>
        <w:t>К</w:t>
      </w:r>
      <w:r>
        <w:rPr>
          <w:rFonts w:ascii="Times New Roman" w:hAnsi="Times New Roman"/>
          <w:vertAlign w:val="subscript"/>
        </w:rPr>
        <w:t>в.п</w:t>
      </w:r>
      <w:proofErr w:type="spellEnd"/>
      <w:r>
        <w:rPr>
          <w:rFonts w:ascii="Times New Roman" w:hAnsi="Times New Roman"/>
        </w:rPr>
        <w:t xml:space="preserve"> = (</w:t>
      </w:r>
      <w:r>
        <w:rPr>
          <w:rFonts w:ascii="Times New Roman" w:hAnsi="Times New Roman"/>
          <w:i/>
        </w:rPr>
        <w:t xml:space="preserve">F </w:t>
      </w:r>
      <w:r>
        <w:rPr>
          <w:rFonts w:ascii="Times New Roman" w:hAnsi="Times New Roman"/>
        </w:rPr>
        <w:t>+ Z) / В.</w:t>
      </w:r>
    </w:p>
    <w:p w:rsidR="00A93B34" w:rsidRDefault="00A93B34" w:rsidP="00365FC5">
      <w:pPr>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Нормальним вважається таке обмеження цього показника:</w: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roofErr w:type="spellStart"/>
      <w:r>
        <w:rPr>
          <w:rFonts w:ascii="Times New Roman" w:hAnsi="Times New Roman"/>
          <w:i/>
        </w:rPr>
        <w:t>К</w:t>
      </w:r>
      <w:r>
        <w:rPr>
          <w:rFonts w:ascii="Times New Roman" w:hAnsi="Times New Roman"/>
          <w:vertAlign w:val="subscript"/>
        </w:rPr>
        <w:t>в.п</w:t>
      </w:r>
      <w:proofErr w:type="spellEnd"/>
      <w:r>
        <w:rPr>
          <w:rFonts w:ascii="Times New Roman" w:hAnsi="Times New Roman"/>
        </w:rPr>
        <w:t xml:space="preserve"> ≥ 0,5.</w: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Паритетний принцип вкладення коштів у майно виробничої сфери і сфери обігу створює сприятливі умови як для нарощування виробничого потенціалу, так і для фінансової діяльності.</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Також розраховуються показники, які характеризують частку основних засобів і матеріальних оборотних коштів у вартості майна. Перший з них (Я}) розраховується відношенням вартості основних засобів до валюти балансу за формулою:</w:t>
      </w:r>
    </w:p>
    <w:p w:rsidR="00A93B34" w:rsidRDefault="00BD3109" w:rsidP="00365FC5">
      <w:pPr>
        <w:shd w:val="clear" w:color="auto" w:fill="FFFFFF"/>
        <w:ind w:firstLine="709"/>
        <w:jc w:val="both"/>
        <w:rPr>
          <w:rFonts w:ascii="Times New Roman" w:hAnsi="Times New Roman"/>
          <w:color w:val="000000"/>
        </w:rPr>
      </w:pPr>
      <w:r w:rsidRPr="00BD3109">
        <w:rPr>
          <w:rFonts w:ascii="Times New Roman" w:hAnsi="Times New Roman"/>
          <w:noProof/>
        </w:rPr>
        <w:pict>
          <v:shape id="_x0000_s1050" type="#_x0000_t75" style="position:absolute;left:0;text-align:left;margin-left:216.9pt;margin-top:15.1pt;width:80.1pt;height:31pt;z-index:251684864" o:allowincell="f" filled="t">
            <v:imagedata r:id="rId56" o:title=""/>
            <w10:wrap type="topAndBottom"/>
          </v:shape>
          <o:OLEObject Type="Embed" ProgID="Equation.3" ShapeID="_x0000_s1050" DrawAspect="Content" ObjectID="_1519838709" r:id="rId57"/>
        </w:pic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Коефіцієнт матеріальних оборотних коштів (</w:t>
      </w:r>
      <w:proofErr w:type="spellStart"/>
      <w:r>
        <w:rPr>
          <w:rFonts w:ascii="Times New Roman" w:hAnsi="Times New Roman"/>
          <w:i/>
          <w:color w:val="000000"/>
        </w:rPr>
        <w:t>К</w:t>
      </w:r>
      <w:r>
        <w:rPr>
          <w:rFonts w:ascii="Times New Roman" w:hAnsi="Times New Roman"/>
          <w:color w:val="000000"/>
          <w:vertAlign w:val="subscript"/>
        </w:rPr>
        <w:t>z</w:t>
      </w:r>
      <w:proofErr w:type="spellEnd"/>
      <w:r>
        <w:rPr>
          <w:rFonts w:ascii="Times New Roman" w:hAnsi="Times New Roman"/>
          <w:color w:val="000000"/>
        </w:rPr>
        <w:t>) дорівнює відношенню вартості запасів і витрат до валюти балансу, тобто:</w:t>
      </w:r>
    </w:p>
    <w:p w:rsidR="00A93B34" w:rsidRDefault="00BD3109" w:rsidP="00365FC5">
      <w:pPr>
        <w:shd w:val="clear" w:color="auto" w:fill="FFFFFF"/>
        <w:ind w:firstLine="709"/>
        <w:jc w:val="both"/>
        <w:rPr>
          <w:rFonts w:ascii="Times New Roman" w:hAnsi="Times New Roman"/>
          <w:color w:val="000000"/>
        </w:rPr>
      </w:pPr>
      <w:r w:rsidRPr="00BD3109">
        <w:rPr>
          <w:rFonts w:ascii="Times New Roman" w:hAnsi="Times New Roman"/>
          <w:noProof/>
        </w:rPr>
        <w:pict>
          <v:shape id="_x0000_s1051" type="#_x0000_t75" style="position:absolute;left:0;text-align:left;margin-left:224.1pt;margin-top:8.1pt;width:65.7pt;height:31pt;z-index:251685888" o:allowincell="f" filled="t">
            <v:imagedata r:id="rId58" o:title=""/>
            <w10:wrap type="topAndBottom"/>
          </v:shape>
          <o:OLEObject Type="Embed" ProgID="Equation.3" ShapeID="_x0000_s1051" DrawAspect="Content" ObjectID="_1519838710" r:id="rId59"/>
        </w:pic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Поряд з показниками, які характеризують структуру майна підприємства, необхідно розраховувати й аналізувати коефіцієнти, котрі показують частку довгострокової І короткострокової заборгованості в джерелах коштів підприємства. Коефіцієнт довгострокового залучення позикових коштів (</w:t>
      </w:r>
      <w:proofErr w:type="spellStart"/>
      <w:r>
        <w:rPr>
          <w:rFonts w:ascii="Times New Roman" w:hAnsi="Times New Roman"/>
          <w:i/>
          <w:color w:val="000000"/>
        </w:rPr>
        <w:t>К</w:t>
      </w:r>
      <w:r>
        <w:rPr>
          <w:rFonts w:ascii="Times New Roman" w:hAnsi="Times New Roman"/>
          <w:color w:val="000000"/>
          <w:vertAlign w:val="subscript"/>
        </w:rPr>
        <w:t>д</w:t>
      </w:r>
      <w:proofErr w:type="spellEnd"/>
      <w:r>
        <w:rPr>
          <w:rFonts w:ascii="Times New Roman" w:hAnsi="Times New Roman"/>
          <w:color w:val="000000"/>
        </w:rPr>
        <w:t>)</w:t>
      </w:r>
      <w:r>
        <w:rPr>
          <w:rFonts w:ascii="Times New Roman" w:hAnsi="Times New Roman"/>
          <w:i/>
          <w:color w:val="000000"/>
        </w:rPr>
        <w:t xml:space="preserve"> </w:t>
      </w:r>
      <w:r>
        <w:rPr>
          <w:rFonts w:ascii="Times New Roman" w:hAnsi="Times New Roman"/>
          <w:color w:val="000000"/>
        </w:rPr>
        <w:t>визначається відношенням суми довгострокових кредитів і позикових коштів до суми джерел власних коштів і довгострокових кредитів і позичок. Коефіцієнт короткострокової заборгованості (</w:t>
      </w:r>
      <w:r>
        <w:rPr>
          <w:rFonts w:ascii="Times New Roman" w:hAnsi="Times New Roman"/>
          <w:i/>
          <w:color w:val="000000"/>
        </w:rPr>
        <w:t>К</w:t>
      </w:r>
      <w:r>
        <w:rPr>
          <w:rFonts w:ascii="Times New Roman" w:hAnsi="Times New Roman"/>
          <w:color w:val="000000"/>
          <w:vertAlign w:val="subscript"/>
        </w:rPr>
        <w:t>к</w:t>
      </w:r>
      <w:r>
        <w:rPr>
          <w:rFonts w:ascii="Times New Roman" w:hAnsi="Times New Roman"/>
          <w:color w:val="000000"/>
        </w:rPr>
        <w:t>)</w:t>
      </w:r>
      <w:r>
        <w:rPr>
          <w:rFonts w:ascii="Times New Roman" w:hAnsi="Times New Roman"/>
          <w:i/>
          <w:color w:val="000000"/>
        </w:rPr>
        <w:t xml:space="preserve"> </w:t>
      </w:r>
      <w:r>
        <w:rPr>
          <w:rFonts w:ascii="Times New Roman" w:hAnsi="Times New Roman"/>
          <w:color w:val="000000"/>
        </w:rPr>
        <w:t>показує частку короткострокових зобов'язань підприємства в загальній сумі зовнішніх зобов'язань.</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Коефіцієнт кредиторської заборгованості й інших поточних зобов'язань(</w:t>
      </w:r>
      <w:proofErr w:type="spellStart"/>
      <w:r>
        <w:rPr>
          <w:rFonts w:ascii="Times New Roman" w:hAnsi="Times New Roman"/>
          <w:i/>
          <w:color w:val="000000"/>
        </w:rPr>
        <w:t>К</w:t>
      </w:r>
      <w:r>
        <w:rPr>
          <w:rFonts w:ascii="Times New Roman" w:hAnsi="Times New Roman"/>
          <w:color w:val="000000"/>
          <w:vertAlign w:val="subscript"/>
        </w:rPr>
        <w:t>кз</w:t>
      </w:r>
      <w:proofErr w:type="spellEnd"/>
      <w:r>
        <w:rPr>
          <w:rFonts w:ascii="Times New Roman" w:hAnsi="Times New Roman"/>
          <w:color w:val="000000"/>
        </w:rPr>
        <w:t>)характеризує частку кредиторської заборго</w:t>
      </w:r>
      <w:r w:rsidR="004F4DDE">
        <w:rPr>
          <w:rFonts w:ascii="Times New Roman" w:hAnsi="Times New Roman"/>
          <w:color w:val="000000"/>
        </w:rPr>
        <w:t>ва</w:t>
      </w:r>
      <w:r>
        <w:rPr>
          <w:rFonts w:ascii="Times New Roman" w:hAnsi="Times New Roman"/>
          <w:color w:val="000000"/>
        </w:rPr>
        <w:t>ності й інших поточних зобов'язань у загальній сумі зовнішніх зобов'язань підприємства.</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Коефіцієнт прогнозу банкрутства (</w:t>
      </w:r>
      <w:proofErr w:type="spellStart"/>
      <w:r>
        <w:rPr>
          <w:rFonts w:ascii="Times New Roman" w:hAnsi="Times New Roman"/>
          <w:i/>
          <w:color w:val="000000"/>
        </w:rPr>
        <w:t>К</w:t>
      </w:r>
      <w:r>
        <w:rPr>
          <w:rFonts w:ascii="Times New Roman" w:hAnsi="Times New Roman"/>
          <w:color w:val="000000"/>
          <w:vertAlign w:val="subscript"/>
        </w:rPr>
        <w:t>пб</w:t>
      </w:r>
      <w:proofErr w:type="spellEnd"/>
      <w:r>
        <w:rPr>
          <w:rFonts w:ascii="Times New Roman" w:hAnsi="Times New Roman"/>
          <w:color w:val="000000"/>
        </w:rPr>
        <w:t>) характеризує питому вагу чистих оборотних активів у загальній сумі активу балансу. Він розраховується за формулою:</w:t>
      </w:r>
    </w:p>
    <w:p w:rsidR="00A93B34" w:rsidRDefault="00BD3109" w:rsidP="00365FC5">
      <w:pPr>
        <w:shd w:val="clear" w:color="auto" w:fill="FFFFFF"/>
        <w:ind w:firstLine="709"/>
        <w:jc w:val="both"/>
        <w:rPr>
          <w:rFonts w:ascii="Times New Roman" w:hAnsi="Times New Roman"/>
        </w:rPr>
      </w:pPr>
      <w:r>
        <w:rPr>
          <w:rFonts w:ascii="Times New Roman" w:hAnsi="Times New Roman"/>
          <w:noProof/>
        </w:rPr>
        <w:pict>
          <v:shape id="_x0000_s1052" type="#_x0000_t75" style="position:absolute;left:0;text-align:left;margin-left:231.3pt;margin-top:13.8pt;width:102pt;height:33pt;z-index:251686912" o:allowincell="f" filled="t">
            <v:imagedata r:id="rId60" o:title=""/>
            <w10:wrap type="topAndBottom"/>
          </v:shape>
          <o:OLEObject Type="Embed" ProgID="Equation.3" ShapeID="_x0000_s1052" DrawAspect="Content" ObjectID="_1519838711" r:id="rId61"/>
        </w:pic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lastRenderedPageBreak/>
        <w:t xml:space="preserve">де </w:t>
      </w:r>
      <w:proofErr w:type="spellStart"/>
      <w:r>
        <w:rPr>
          <w:rFonts w:ascii="Times New Roman" w:hAnsi="Times New Roman"/>
          <w:i/>
          <w:color w:val="000000"/>
        </w:rPr>
        <w:t>R</w:t>
      </w:r>
      <w:r>
        <w:rPr>
          <w:rFonts w:ascii="Times New Roman" w:hAnsi="Times New Roman"/>
          <w:i/>
          <w:color w:val="000000"/>
          <w:vertAlign w:val="subscript"/>
        </w:rPr>
        <w:t>а</w:t>
      </w:r>
      <w:proofErr w:type="spellEnd"/>
      <w:r>
        <w:rPr>
          <w:rFonts w:ascii="Times New Roman" w:hAnsi="Times New Roman"/>
          <w:i/>
          <w:color w:val="000000"/>
        </w:rPr>
        <w:t xml:space="preserve"> </w:t>
      </w:r>
      <w:r>
        <w:rPr>
          <w:rFonts w:ascii="Times New Roman" w:hAnsi="Times New Roman"/>
          <w:color w:val="000000"/>
        </w:rPr>
        <w:t xml:space="preserve">— усі оборотні активи; </w:t>
      </w:r>
      <w:proofErr w:type="spellStart"/>
      <w:r>
        <w:rPr>
          <w:rFonts w:ascii="Times New Roman" w:hAnsi="Times New Roman"/>
          <w:color w:val="000000"/>
        </w:rPr>
        <w:t>К</w:t>
      </w:r>
      <w:r>
        <w:rPr>
          <w:rFonts w:ascii="Times New Roman" w:hAnsi="Times New Roman"/>
          <w:i/>
          <w:color w:val="000000"/>
          <w:vertAlign w:val="subscript"/>
        </w:rPr>
        <w:t>t</w:t>
      </w:r>
      <w:proofErr w:type="spellEnd"/>
      <w:r w:rsidR="004F4DDE">
        <w:rPr>
          <w:rFonts w:ascii="Times New Roman" w:hAnsi="Times New Roman"/>
          <w:color w:val="000000"/>
        </w:rPr>
        <w:t xml:space="preserve"> — короткострокові кредити і по</w:t>
      </w:r>
      <w:r>
        <w:rPr>
          <w:rFonts w:ascii="Times New Roman" w:hAnsi="Times New Roman"/>
          <w:color w:val="000000"/>
        </w:rPr>
        <w:t xml:space="preserve">зикові кошти; </w:t>
      </w:r>
      <w:proofErr w:type="spellStart"/>
      <w:r>
        <w:rPr>
          <w:rFonts w:ascii="Times New Roman" w:hAnsi="Times New Roman"/>
          <w:i/>
          <w:color w:val="000000"/>
        </w:rPr>
        <w:t>r</w:t>
      </w:r>
      <w:r>
        <w:rPr>
          <w:rFonts w:ascii="Times New Roman" w:hAnsi="Times New Roman"/>
          <w:i/>
          <w:color w:val="000000"/>
          <w:vertAlign w:val="subscript"/>
        </w:rPr>
        <w:t>р</w:t>
      </w:r>
      <w:proofErr w:type="spellEnd"/>
      <w:r>
        <w:rPr>
          <w:rFonts w:ascii="Times New Roman" w:hAnsi="Times New Roman"/>
          <w:i/>
          <w:color w:val="000000"/>
        </w:rPr>
        <w:t xml:space="preserve"> </w:t>
      </w:r>
      <w:r>
        <w:rPr>
          <w:rFonts w:ascii="Times New Roman" w:hAnsi="Times New Roman"/>
          <w:color w:val="000000"/>
        </w:rPr>
        <w:t>— поточні зобов'язання; В — валюта балансу.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Аналіз фінансової стійкості може бути підкріплений і більш детальним аналізом обертання матеріальних оборотних коштів та коштів у розрахунках.</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Для стабілізації фінансової стійкості підприємства, виходу підприємства з кризового фінансового стану необхідно:</w:t>
      </w:r>
    </w:p>
    <w:p w:rsidR="00A93B34" w:rsidRPr="00AB1802" w:rsidRDefault="00A93B34" w:rsidP="004F4DDE">
      <w:pPr>
        <w:pStyle w:val="ad"/>
        <w:numPr>
          <w:ilvl w:val="0"/>
          <w:numId w:val="22"/>
        </w:numPr>
        <w:shd w:val="clear" w:color="auto" w:fill="FFFFFF"/>
        <w:jc w:val="both"/>
        <w:rPr>
          <w:rFonts w:ascii="Times New Roman" w:hAnsi="Times New Roman"/>
        </w:rPr>
      </w:pPr>
      <w:r w:rsidRPr="00AB1802">
        <w:rPr>
          <w:rFonts w:ascii="Times New Roman" w:hAnsi="Times New Roman"/>
          <w:color w:val="000000"/>
        </w:rPr>
        <w:t>збільшити частку власних оборотних коштів в оборотних активах;</w:t>
      </w:r>
    </w:p>
    <w:p w:rsidR="00A93B34" w:rsidRPr="00AB1802" w:rsidRDefault="00A93B34" w:rsidP="004F4DDE">
      <w:pPr>
        <w:pStyle w:val="ad"/>
        <w:numPr>
          <w:ilvl w:val="0"/>
          <w:numId w:val="22"/>
        </w:numPr>
        <w:shd w:val="clear" w:color="auto" w:fill="FFFFFF"/>
        <w:jc w:val="both"/>
        <w:rPr>
          <w:rFonts w:ascii="Times New Roman" w:hAnsi="Times New Roman"/>
        </w:rPr>
      </w:pPr>
      <w:r w:rsidRPr="00AB1802">
        <w:rPr>
          <w:rFonts w:ascii="Times New Roman" w:hAnsi="Times New Roman"/>
          <w:color w:val="000000"/>
        </w:rPr>
        <w:t>додатково залучити позикові кошти;</w:t>
      </w:r>
    </w:p>
    <w:p w:rsidR="00A93B34" w:rsidRPr="00AB1802" w:rsidRDefault="00A93B34" w:rsidP="004F4DDE">
      <w:pPr>
        <w:pStyle w:val="ad"/>
        <w:numPr>
          <w:ilvl w:val="0"/>
          <w:numId w:val="22"/>
        </w:numPr>
        <w:shd w:val="clear" w:color="auto" w:fill="FFFFFF"/>
        <w:tabs>
          <w:tab w:val="clear" w:pos="638"/>
          <w:tab w:val="num" w:pos="0"/>
        </w:tabs>
        <w:ind w:left="0" w:firstLine="278"/>
        <w:jc w:val="both"/>
        <w:rPr>
          <w:rFonts w:ascii="Times New Roman" w:hAnsi="Times New Roman"/>
          <w:color w:val="000000"/>
        </w:rPr>
      </w:pPr>
      <w:r w:rsidRPr="00AB1802">
        <w:rPr>
          <w:rFonts w:ascii="Times New Roman" w:hAnsi="Times New Roman"/>
          <w:color w:val="000000"/>
        </w:rPr>
        <w:t>знизити залишки товарно-матеріальних цінностей через реалізацію малорухомих запасів чи запасів, які не використовуються у виробництві.</w:t>
      </w:r>
    </w:p>
    <w:p w:rsidR="00A93B34" w:rsidRDefault="00A93B34" w:rsidP="00365FC5">
      <w:pPr>
        <w:shd w:val="clear" w:color="auto" w:fill="FFFFFF"/>
        <w:ind w:firstLine="709"/>
        <w:jc w:val="both"/>
        <w:rPr>
          <w:rFonts w:ascii="Times New Roman" w:hAnsi="Times New Roman"/>
          <w:b/>
          <w:color w:val="000000"/>
        </w:rPr>
      </w:pPr>
    </w:p>
    <w:p w:rsidR="00A93B34" w:rsidRDefault="00A93B34" w:rsidP="00365FC5">
      <w:pPr>
        <w:shd w:val="clear" w:color="auto" w:fill="FFFFFF"/>
        <w:ind w:firstLine="709"/>
        <w:jc w:val="center"/>
        <w:rPr>
          <w:rFonts w:ascii="Times New Roman" w:hAnsi="Times New Roman"/>
          <w:bCs w:val="0"/>
        </w:rPr>
      </w:pPr>
    </w:p>
    <w:p w:rsidR="00A93B34" w:rsidRPr="00E01460" w:rsidRDefault="00A93B34" w:rsidP="00365FC5">
      <w:pPr>
        <w:shd w:val="clear" w:color="auto" w:fill="FFFFFF"/>
        <w:ind w:firstLine="709"/>
        <w:jc w:val="center"/>
        <w:rPr>
          <w:rFonts w:ascii="Times New Roman" w:hAnsi="Times New Roman"/>
          <w:b/>
          <w:bCs w:val="0"/>
          <w:i/>
          <w:color w:val="000000"/>
        </w:rPr>
      </w:pPr>
      <w:r w:rsidRPr="00E01460">
        <w:rPr>
          <w:rFonts w:ascii="Times New Roman" w:hAnsi="Times New Roman"/>
          <w:b/>
          <w:bCs w:val="0"/>
          <w:i/>
          <w:color w:val="000000"/>
        </w:rPr>
        <w:t>Задачі</w:t>
      </w:r>
    </w:p>
    <w:p w:rsidR="00A93B34" w:rsidRPr="00E01460" w:rsidRDefault="00A93B34" w:rsidP="00365FC5">
      <w:pPr>
        <w:shd w:val="clear" w:color="auto" w:fill="FFFFFF"/>
        <w:ind w:firstLine="709"/>
        <w:jc w:val="center"/>
        <w:rPr>
          <w:rFonts w:ascii="Times New Roman" w:hAnsi="Times New Roman"/>
          <w:b/>
        </w:rPr>
      </w:pP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1</w:t>
      </w:r>
      <w:r>
        <w:rPr>
          <w:rFonts w:ascii="Times New Roman" w:hAnsi="Times New Roman"/>
          <w:color w:val="000000"/>
        </w:rPr>
        <w:t>. Оцінити фінансову стійкість підприємства та розрахувати коефіцієнти на підставі даних:</w:t>
      </w:r>
    </w:p>
    <w:p w:rsidR="00A93B34" w:rsidRDefault="00A93B34" w:rsidP="00365FC5">
      <w:pPr>
        <w:shd w:val="clear" w:color="auto" w:fill="FFFFFF"/>
        <w:ind w:firstLine="709"/>
        <w:jc w:val="both"/>
        <w:rPr>
          <w:rFonts w:ascii="Times New Roman" w:hAnsi="Times New Roman"/>
          <w:color w:val="000000"/>
        </w:rPr>
      </w:pPr>
    </w:p>
    <w:tbl>
      <w:tblPr>
        <w:tblW w:w="0" w:type="auto"/>
        <w:jc w:val="center"/>
        <w:tblLayout w:type="fixed"/>
        <w:tblLook w:val="0000"/>
      </w:tblPr>
      <w:tblGrid>
        <w:gridCol w:w="7742"/>
        <w:gridCol w:w="1620"/>
      </w:tblGrid>
      <w:tr w:rsidR="00A93B34" w:rsidTr="009D01A0">
        <w:trPr>
          <w:trHeight w:val="387"/>
          <w:jc w:val="center"/>
        </w:trPr>
        <w:tc>
          <w:tcPr>
            <w:tcW w:w="7742" w:type="dxa"/>
            <w:tcBorders>
              <w:top w:val="single" w:sz="4" w:space="0" w:color="auto"/>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Показник</w:t>
            </w:r>
          </w:p>
        </w:tc>
        <w:tc>
          <w:tcPr>
            <w:tcW w:w="1620" w:type="dxa"/>
            <w:tcBorders>
              <w:top w:val="single" w:sz="4" w:space="0" w:color="auto"/>
              <w:left w:val="nil"/>
              <w:bottom w:val="single" w:sz="4" w:space="0" w:color="auto"/>
              <w:right w:val="single" w:sz="4" w:space="0" w:color="auto"/>
            </w:tcBorders>
            <w:shd w:val="clear" w:color="auto" w:fill="FFFFFF"/>
            <w:vAlign w:val="center"/>
          </w:tcPr>
          <w:p w:rsidR="00A93B34" w:rsidRDefault="00A93B34" w:rsidP="00E01460">
            <w:pPr>
              <w:jc w:val="both"/>
              <w:rPr>
                <w:rFonts w:ascii="Times New Roman" w:hAnsi="Times New Roman"/>
              </w:rPr>
            </w:pPr>
            <w:r>
              <w:rPr>
                <w:rFonts w:ascii="Times New Roman" w:hAnsi="Times New Roman"/>
                <w:lang w:val="en-US"/>
              </w:rPr>
              <w:t>т</w:t>
            </w:r>
            <w:proofErr w:type="spellStart"/>
            <w:r>
              <w:rPr>
                <w:rFonts w:ascii="Times New Roman" w:hAnsi="Times New Roman"/>
              </w:rPr>
              <w:t>ис.грн</w:t>
            </w:r>
            <w:proofErr w:type="spellEnd"/>
            <w:r>
              <w:rPr>
                <w:rFonts w:ascii="Times New Roman" w:hAnsi="Times New Roman"/>
              </w:rPr>
              <w:t>.</w:t>
            </w:r>
          </w:p>
        </w:tc>
      </w:tr>
      <w:tr w:rsidR="00A93B34" w:rsidTr="009D01A0">
        <w:trPr>
          <w:trHeight w:val="387"/>
          <w:jc w:val="center"/>
        </w:trPr>
        <w:tc>
          <w:tcPr>
            <w:tcW w:w="7742"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Власні кошти</w:t>
            </w:r>
          </w:p>
        </w:tc>
        <w:tc>
          <w:tcPr>
            <w:tcW w:w="162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200</w:t>
            </w:r>
          </w:p>
        </w:tc>
      </w:tr>
      <w:tr w:rsidR="00A93B34" w:rsidTr="009D01A0">
        <w:trPr>
          <w:trHeight w:val="387"/>
          <w:jc w:val="center"/>
        </w:trPr>
        <w:tc>
          <w:tcPr>
            <w:tcW w:w="7742"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Позикові кошти</w:t>
            </w:r>
          </w:p>
        </w:tc>
        <w:tc>
          <w:tcPr>
            <w:tcW w:w="162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150</w:t>
            </w:r>
          </w:p>
        </w:tc>
      </w:tr>
      <w:tr w:rsidR="00A93B34" w:rsidTr="009D01A0">
        <w:trPr>
          <w:trHeight w:val="387"/>
          <w:jc w:val="center"/>
        </w:trPr>
        <w:tc>
          <w:tcPr>
            <w:tcW w:w="7742"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Коефіцієнт співвідношення позикових та власних коштів</w:t>
            </w:r>
          </w:p>
        </w:tc>
        <w:tc>
          <w:tcPr>
            <w:tcW w:w="1620" w:type="dxa"/>
            <w:tcBorders>
              <w:top w:val="nil"/>
              <w:left w:val="nil"/>
              <w:bottom w:val="single" w:sz="4" w:space="0" w:color="auto"/>
              <w:right w:val="single" w:sz="4" w:space="0" w:color="auto"/>
            </w:tcBorders>
            <w:shd w:val="clear" w:color="auto" w:fill="FFFFFF"/>
            <w:vAlign w:val="center"/>
          </w:tcPr>
          <w:p w:rsidR="00A93B34" w:rsidRDefault="00A93B34" w:rsidP="00E01460">
            <w:pPr>
              <w:jc w:val="both"/>
              <w:rPr>
                <w:rFonts w:ascii="Times New Roman" w:hAnsi="Times New Roman"/>
              </w:rPr>
            </w:pPr>
            <w:r>
              <w:rPr>
                <w:rFonts w:ascii="Times New Roman" w:hAnsi="Times New Roman"/>
              </w:rPr>
              <w:t>Визначити</w:t>
            </w:r>
          </w:p>
        </w:tc>
      </w:tr>
      <w:tr w:rsidR="00A93B34" w:rsidTr="009D01A0">
        <w:trPr>
          <w:trHeight w:val="387"/>
          <w:jc w:val="center"/>
        </w:trPr>
        <w:tc>
          <w:tcPr>
            <w:tcW w:w="7742"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Власні оборотні кошти</w:t>
            </w:r>
          </w:p>
        </w:tc>
        <w:tc>
          <w:tcPr>
            <w:tcW w:w="162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30</w:t>
            </w:r>
          </w:p>
        </w:tc>
      </w:tr>
      <w:tr w:rsidR="00A93B34" w:rsidTr="009D01A0">
        <w:trPr>
          <w:trHeight w:val="387"/>
          <w:jc w:val="center"/>
        </w:trPr>
        <w:tc>
          <w:tcPr>
            <w:tcW w:w="7742"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Коефіцієнт маневреності оборотних коштів</w:t>
            </w:r>
          </w:p>
        </w:tc>
        <w:tc>
          <w:tcPr>
            <w:tcW w:w="1620" w:type="dxa"/>
            <w:tcBorders>
              <w:top w:val="nil"/>
              <w:left w:val="nil"/>
              <w:bottom w:val="single" w:sz="4" w:space="0" w:color="auto"/>
              <w:right w:val="single" w:sz="4" w:space="0" w:color="auto"/>
            </w:tcBorders>
            <w:shd w:val="clear" w:color="auto" w:fill="FFFFFF"/>
            <w:vAlign w:val="center"/>
          </w:tcPr>
          <w:p w:rsidR="00A93B34" w:rsidRDefault="00A93B34" w:rsidP="00E01460">
            <w:pPr>
              <w:jc w:val="both"/>
              <w:rPr>
                <w:rFonts w:ascii="Times New Roman" w:hAnsi="Times New Roman"/>
              </w:rPr>
            </w:pPr>
            <w:r>
              <w:rPr>
                <w:rFonts w:ascii="Times New Roman" w:hAnsi="Times New Roman"/>
              </w:rPr>
              <w:t>Визначити</w:t>
            </w:r>
          </w:p>
        </w:tc>
      </w:tr>
      <w:tr w:rsidR="00A93B34" w:rsidTr="009D01A0">
        <w:trPr>
          <w:trHeight w:val="387"/>
          <w:jc w:val="center"/>
        </w:trPr>
        <w:tc>
          <w:tcPr>
            <w:tcW w:w="7742"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Сума накопиченої амортизації</w:t>
            </w:r>
          </w:p>
        </w:tc>
        <w:tc>
          <w:tcPr>
            <w:tcW w:w="162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60</w:t>
            </w:r>
          </w:p>
        </w:tc>
      </w:tr>
      <w:tr w:rsidR="00A93B34" w:rsidTr="009D01A0">
        <w:trPr>
          <w:trHeight w:val="387"/>
          <w:jc w:val="center"/>
        </w:trPr>
        <w:tc>
          <w:tcPr>
            <w:tcW w:w="7742"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Первісна вартість майна</w:t>
            </w:r>
          </w:p>
        </w:tc>
        <w:tc>
          <w:tcPr>
            <w:tcW w:w="162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130</w:t>
            </w:r>
          </w:p>
        </w:tc>
      </w:tr>
      <w:tr w:rsidR="00A93B34" w:rsidTr="009D01A0">
        <w:trPr>
          <w:trHeight w:val="387"/>
          <w:jc w:val="center"/>
        </w:trPr>
        <w:tc>
          <w:tcPr>
            <w:tcW w:w="7742"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Коефіцієнт накопичення амортизації</w:t>
            </w:r>
          </w:p>
        </w:tc>
        <w:tc>
          <w:tcPr>
            <w:tcW w:w="1620" w:type="dxa"/>
            <w:tcBorders>
              <w:top w:val="nil"/>
              <w:left w:val="nil"/>
              <w:bottom w:val="single" w:sz="4" w:space="0" w:color="auto"/>
              <w:right w:val="single" w:sz="4" w:space="0" w:color="auto"/>
            </w:tcBorders>
            <w:shd w:val="clear" w:color="auto" w:fill="FFFFFF"/>
            <w:vAlign w:val="center"/>
          </w:tcPr>
          <w:p w:rsidR="00A93B34" w:rsidRDefault="00A93B34" w:rsidP="00E01460">
            <w:pPr>
              <w:jc w:val="both"/>
              <w:rPr>
                <w:rFonts w:ascii="Times New Roman" w:hAnsi="Times New Roman"/>
              </w:rPr>
            </w:pPr>
            <w:r>
              <w:rPr>
                <w:rFonts w:ascii="Times New Roman" w:hAnsi="Times New Roman"/>
              </w:rPr>
              <w:t>Визначити</w:t>
            </w:r>
          </w:p>
        </w:tc>
      </w:tr>
      <w:tr w:rsidR="00A93B34" w:rsidTr="009D01A0">
        <w:trPr>
          <w:trHeight w:val="387"/>
          <w:jc w:val="center"/>
        </w:trPr>
        <w:tc>
          <w:tcPr>
            <w:tcW w:w="7742"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Вартість основних засобів</w:t>
            </w:r>
          </w:p>
        </w:tc>
        <w:tc>
          <w:tcPr>
            <w:tcW w:w="162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170</w:t>
            </w:r>
          </w:p>
        </w:tc>
      </w:tr>
      <w:tr w:rsidR="00A93B34" w:rsidTr="009D01A0">
        <w:trPr>
          <w:trHeight w:val="387"/>
          <w:jc w:val="center"/>
        </w:trPr>
        <w:tc>
          <w:tcPr>
            <w:tcW w:w="7742"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Вартість майна за підсумком балансу</w:t>
            </w:r>
          </w:p>
        </w:tc>
        <w:tc>
          <w:tcPr>
            <w:tcW w:w="162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350</w:t>
            </w:r>
          </w:p>
        </w:tc>
      </w:tr>
      <w:tr w:rsidR="00A93B34" w:rsidTr="009D01A0">
        <w:trPr>
          <w:trHeight w:val="387"/>
          <w:jc w:val="center"/>
        </w:trPr>
        <w:tc>
          <w:tcPr>
            <w:tcW w:w="7742"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Коефіцієнт реальної вартості основних засобів та майна підприємства</w:t>
            </w:r>
          </w:p>
        </w:tc>
        <w:tc>
          <w:tcPr>
            <w:tcW w:w="1620" w:type="dxa"/>
            <w:tcBorders>
              <w:top w:val="nil"/>
              <w:left w:val="nil"/>
              <w:bottom w:val="single" w:sz="4" w:space="0" w:color="auto"/>
              <w:right w:val="single" w:sz="4" w:space="0" w:color="auto"/>
            </w:tcBorders>
            <w:shd w:val="clear" w:color="auto" w:fill="FFFFFF"/>
            <w:vAlign w:val="center"/>
          </w:tcPr>
          <w:p w:rsidR="00A93B34" w:rsidRDefault="00A93B34" w:rsidP="00E01460">
            <w:pPr>
              <w:jc w:val="both"/>
              <w:rPr>
                <w:rFonts w:ascii="Times New Roman" w:hAnsi="Times New Roman"/>
              </w:rPr>
            </w:pPr>
            <w:r>
              <w:rPr>
                <w:rFonts w:ascii="Times New Roman" w:hAnsi="Times New Roman"/>
              </w:rPr>
              <w:t>Визначити</w:t>
            </w:r>
          </w:p>
        </w:tc>
      </w:tr>
      <w:tr w:rsidR="00A93B34" w:rsidTr="009D01A0">
        <w:trPr>
          <w:trHeight w:val="387"/>
          <w:jc w:val="center"/>
        </w:trPr>
        <w:tc>
          <w:tcPr>
            <w:tcW w:w="7742"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Кількість днів обороту оборотних коштів</w:t>
            </w:r>
          </w:p>
        </w:tc>
        <w:tc>
          <w:tcPr>
            <w:tcW w:w="162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15</w:t>
            </w:r>
          </w:p>
        </w:tc>
      </w:tr>
      <w:tr w:rsidR="00A93B34" w:rsidTr="009D01A0">
        <w:trPr>
          <w:trHeight w:val="387"/>
          <w:jc w:val="center"/>
        </w:trPr>
        <w:tc>
          <w:tcPr>
            <w:tcW w:w="7742"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Коефіцієнт обертання</w:t>
            </w:r>
          </w:p>
        </w:tc>
        <w:tc>
          <w:tcPr>
            <w:tcW w:w="162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10</w:t>
            </w:r>
          </w:p>
        </w:tc>
      </w:tr>
      <w:tr w:rsidR="00A93B34" w:rsidTr="009D01A0">
        <w:trPr>
          <w:trHeight w:val="387"/>
          <w:jc w:val="center"/>
        </w:trPr>
        <w:tc>
          <w:tcPr>
            <w:tcW w:w="7742"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Коефіцієнт довгострокового залучення позичкових коштів</w:t>
            </w:r>
          </w:p>
        </w:tc>
        <w:tc>
          <w:tcPr>
            <w:tcW w:w="1620" w:type="dxa"/>
            <w:tcBorders>
              <w:top w:val="nil"/>
              <w:left w:val="nil"/>
              <w:bottom w:val="single" w:sz="4" w:space="0" w:color="auto"/>
              <w:right w:val="single" w:sz="4" w:space="0" w:color="auto"/>
            </w:tcBorders>
            <w:shd w:val="clear" w:color="auto" w:fill="FFFFFF"/>
            <w:vAlign w:val="center"/>
          </w:tcPr>
          <w:p w:rsidR="00A93B34" w:rsidRDefault="00A93B34" w:rsidP="00E01460">
            <w:pPr>
              <w:jc w:val="both"/>
              <w:rPr>
                <w:rFonts w:ascii="Times New Roman" w:hAnsi="Times New Roman"/>
              </w:rPr>
            </w:pPr>
            <w:r>
              <w:rPr>
                <w:rFonts w:ascii="Times New Roman" w:hAnsi="Times New Roman"/>
              </w:rPr>
              <w:t>Визначити</w:t>
            </w:r>
          </w:p>
        </w:tc>
      </w:tr>
      <w:tr w:rsidR="00A93B34" w:rsidTr="009D01A0">
        <w:trPr>
          <w:trHeight w:val="387"/>
          <w:jc w:val="center"/>
        </w:trPr>
        <w:tc>
          <w:tcPr>
            <w:tcW w:w="7742"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Середня вартість оборотних коштів</w:t>
            </w:r>
          </w:p>
        </w:tc>
        <w:tc>
          <w:tcPr>
            <w:tcW w:w="162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150</w:t>
            </w:r>
          </w:p>
        </w:tc>
      </w:tr>
      <w:tr w:rsidR="00A93B34" w:rsidTr="009D01A0">
        <w:trPr>
          <w:trHeight w:val="387"/>
          <w:jc w:val="center"/>
        </w:trPr>
        <w:tc>
          <w:tcPr>
            <w:tcW w:w="7742"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Виручка від реалізації</w:t>
            </w:r>
          </w:p>
        </w:tc>
        <w:tc>
          <w:tcPr>
            <w:tcW w:w="162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3 000</w:t>
            </w:r>
          </w:p>
        </w:tc>
      </w:tr>
      <w:tr w:rsidR="00A93B34" w:rsidTr="009D01A0">
        <w:trPr>
          <w:trHeight w:val="387"/>
          <w:jc w:val="center"/>
        </w:trPr>
        <w:tc>
          <w:tcPr>
            <w:tcW w:w="7742"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Коефіцієнт оборотність</w:t>
            </w:r>
          </w:p>
        </w:tc>
        <w:tc>
          <w:tcPr>
            <w:tcW w:w="162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20</w:t>
            </w:r>
          </w:p>
        </w:tc>
      </w:tr>
      <w:tr w:rsidR="00A93B34" w:rsidTr="009D01A0">
        <w:trPr>
          <w:trHeight w:val="387"/>
          <w:jc w:val="center"/>
        </w:trPr>
        <w:tc>
          <w:tcPr>
            <w:tcW w:w="7742"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Середня іммобілізація коштів у розрахунку</w:t>
            </w:r>
          </w:p>
        </w:tc>
        <w:tc>
          <w:tcPr>
            <w:tcW w:w="162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460</w:t>
            </w:r>
          </w:p>
        </w:tc>
      </w:tr>
      <w:tr w:rsidR="00A93B34" w:rsidTr="009D01A0">
        <w:trPr>
          <w:trHeight w:val="387"/>
          <w:jc w:val="center"/>
        </w:trPr>
        <w:tc>
          <w:tcPr>
            <w:tcW w:w="7742"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Середній строк погашення дебіторської заборгованості</w:t>
            </w:r>
          </w:p>
        </w:tc>
        <w:tc>
          <w:tcPr>
            <w:tcW w:w="1620" w:type="dxa"/>
            <w:tcBorders>
              <w:top w:val="nil"/>
              <w:left w:val="nil"/>
              <w:bottom w:val="single" w:sz="4" w:space="0" w:color="auto"/>
              <w:right w:val="single" w:sz="4" w:space="0" w:color="auto"/>
            </w:tcBorders>
            <w:shd w:val="clear" w:color="auto" w:fill="FFFFFF"/>
            <w:vAlign w:val="center"/>
          </w:tcPr>
          <w:p w:rsidR="00A93B34" w:rsidRDefault="00A93B34" w:rsidP="00E01460">
            <w:pPr>
              <w:jc w:val="both"/>
              <w:rPr>
                <w:rFonts w:ascii="Times New Roman" w:hAnsi="Times New Roman"/>
              </w:rPr>
            </w:pPr>
            <w:r>
              <w:rPr>
                <w:rFonts w:ascii="Times New Roman" w:hAnsi="Times New Roman"/>
              </w:rPr>
              <w:t>Визначити</w:t>
            </w:r>
          </w:p>
        </w:tc>
      </w:tr>
      <w:tr w:rsidR="00A93B34" w:rsidTr="009D01A0">
        <w:trPr>
          <w:trHeight w:val="387"/>
          <w:jc w:val="center"/>
        </w:trPr>
        <w:tc>
          <w:tcPr>
            <w:tcW w:w="7742"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lastRenderedPageBreak/>
              <w:t>Коефіцієнт обертання коштів у розрахунках (дебіторської заборгованості)</w:t>
            </w:r>
          </w:p>
        </w:tc>
        <w:tc>
          <w:tcPr>
            <w:tcW w:w="1620" w:type="dxa"/>
            <w:tcBorders>
              <w:top w:val="nil"/>
              <w:left w:val="nil"/>
              <w:bottom w:val="single" w:sz="4" w:space="0" w:color="auto"/>
              <w:right w:val="single" w:sz="4" w:space="0" w:color="auto"/>
            </w:tcBorders>
            <w:shd w:val="clear" w:color="auto" w:fill="FFFFFF"/>
            <w:vAlign w:val="center"/>
          </w:tcPr>
          <w:p w:rsidR="00A93B34" w:rsidRDefault="00A93B34" w:rsidP="00E01460">
            <w:pPr>
              <w:jc w:val="both"/>
              <w:rPr>
                <w:rFonts w:ascii="Times New Roman" w:hAnsi="Times New Roman"/>
              </w:rPr>
            </w:pPr>
            <w:r>
              <w:rPr>
                <w:rFonts w:ascii="Times New Roman" w:hAnsi="Times New Roman"/>
              </w:rPr>
              <w:t>Визначити</w:t>
            </w:r>
          </w:p>
        </w:tc>
      </w:tr>
    </w:tbl>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b/>
          <w:color w:val="000000"/>
        </w:rPr>
        <w:t>2.</w:t>
      </w:r>
      <w:r>
        <w:rPr>
          <w:rFonts w:ascii="Times New Roman" w:hAnsi="Times New Roman"/>
          <w:color w:val="000000"/>
        </w:rPr>
        <w:t xml:space="preserve"> Визначити коефіцієнти пок</w:t>
      </w:r>
      <w:r w:rsidR="004F4DDE">
        <w:rPr>
          <w:rFonts w:ascii="Times New Roman" w:hAnsi="Times New Roman"/>
          <w:color w:val="000000"/>
        </w:rPr>
        <w:t>риття платежів з фіксованим тер</w:t>
      </w:r>
      <w:r>
        <w:rPr>
          <w:rFonts w:ascii="Times New Roman" w:hAnsi="Times New Roman"/>
          <w:color w:val="000000"/>
        </w:rPr>
        <w:t>міном оплати та покриття грошовими потоками на підставі таких даних, тис. грн.:</w:t>
      </w:r>
    </w:p>
    <w:p w:rsidR="00A93B34" w:rsidRDefault="00A93B34" w:rsidP="00365FC5">
      <w:pPr>
        <w:shd w:val="clear" w:color="auto" w:fill="FFFFFF"/>
        <w:ind w:firstLine="709"/>
        <w:jc w:val="both"/>
        <w:rPr>
          <w:rFonts w:ascii="Times New Roman" w:hAnsi="Times New Roman"/>
        </w:rPr>
      </w:pPr>
    </w:p>
    <w:tbl>
      <w:tblPr>
        <w:tblW w:w="0" w:type="auto"/>
        <w:jc w:val="center"/>
        <w:tblLayout w:type="fixed"/>
        <w:tblLook w:val="0000"/>
      </w:tblPr>
      <w:tblGrid>
        <w:gridCol w:w="7741"/>
        <w:gridCol w:w="1541"/>
      </w:tblGrid>
      <w:tr w:rsidR="00A93B34" w:rsidTr="009D01A0">
        <w:trPr>
          <w:trHeight w:val="403"/>
          <w:jc w:val="center"/>
        </w:trPr>
        <w:tc>
          <w:tcPr>
            <w:tcW w:w="7741" w:type="dxa"/>
            <w:tcBorders>
              <w:top w:val="single" w:sz="4" w:space="0" w:color="auto"/>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Показник</w:t>
            </w:r>
          </w:p>
        </w:tc>
        <w:tc>
          <w:tcPr>
            <w:tcW w:w="1541" w:type="dxa"/>
            <w:tcBorders>
              <w:top w:val="single" w:sz="4" w:space="0" w:color="auto"/>
              <w:left w:val="nil"/>
              <w:bottom w:val="single" w:sz="4" w:space="0" w:color="auto"/>
              <w:right w:val="single" w:sz="4" w:space="0" w:color="auto"/>
            </w:tcBorders>
            <w:shd w:val="clear" w:color="auto" w:fill="FFFFFF"/>
            <w:vAlign w:val="center"/>
          </w:tcPr>
          <w:p w:rsidR="00A93B34" w:rsidRDefault="00A93B34" w:rsidP="00E01460">
            <w:pPr>
              <w:jc w:val="both"/>
              <w:rPr>
                <w:rFonts w:ascii="Times New Roman" w:hAnsi="Times New Roman"/>
              </w:rPr>
            </w:pPr>
            <w:r>
              <w:rPr>
                <w:rFonts w:ascii="Times New Roman" w:hAnsi="Times New Roman"/>
              </w:rPr>
              <w:t>Сума</w:t>
            </w:r>
          </w:p>
        </w:tc>
      </w:tr>
      <w:tr w:rsidR="00A93B34" w:rsidTr="009D01A0">
        <w:trPr>
          <w:trHeight w:val="403"/>
          <w:jc w:val="center"/>
        </w:trPr>
        <w:tc>
          <w:tcPr>
            <w:tcW w:w="7741"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Прибуток до сплати податків та відсотків</w:t>
            </w:r>
          </w:p>
        </w:tc>
        <w:tc>
          <w:tcPr>
            <w:tcW w:w="1541"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100</w:t>
            </w:r>
          </w:p>
        </w:tc>
      </w:tr>
      <w:tr w:rsidR="00A93B34" w:rsidTr="009D01A0">
        <w:trPr>
          <w:trHeight w:val="403"/>
          <w:jc w:val="center"/>
        </w:trPr>
        <w:tc>
          <w:tcPr>
            <w:tcW w:w="7741"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Річні платежі з лізинговими зобов’язаннями</w:t>
            </w:r>
          </w:p>
        </w:tc>
        <w:tc>
          <w:tcPr>
            <w:tcW w:w="1541"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50</w:t>
            </w:r>
          </w:p>
        </w:tc>
      </w:tr>
      <w:tr w:rsidR="00A93B34" w:rsidTr="009D01A0">
        <w:trPr>
          <w:trHeight w:val="403"/>
          <w:jc w:val="center"/>
        </w:trPr>
        <w:tc>
          <w:tcPr>
            <w:tcW w:w="7741"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Відсоткові платежі за облігаціями</w:t>
            </w:r>
          </w:p>
        </w:tc>
        <w:tc>
          <w:tcPr>
            <w:tcW w:w="1541"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5</w:t>
            </w:r>
          </w:p>
        </w:tc>
      </w:tr>
      <w:tr w:rsidR="00A93B34" w:rsidTr="009D01A0">
        <w:trPr>
          <w:trHeight w:val="403"/>
          <w:jc w:val="center"/>
        </w:trPr>
        <w:tc>
          <w:tcPr>
            <w:tcW w:w="7741"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Дивіденди за привілейованими акціями</w:t>
            </w:r>
          </w:p>
        </w:tc>
        <w:tc>
          <w:tcPr>
            <w:tcW w:w="1541"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10</w:t>
            </w:r>
          </w:p>
        </w:tc>
      </w:tr>
      <w:tr w:rsidR="00A93B34" w:rsidTr="009D01A0">
        <w:trPr>
          <w:trHeight w:val="403"/>
          <w:jc w:val="center"/>
        </w:trPr>
        <w:tc>
          <w:tcPr>
            <w:tcW w:w="7741"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Річні платежі за основним облігаційним боргом</w:t>
            </w:r>
          </w:p>
        </w:tc>
        <w:tc>
          <w:tcPr>
            <w:tcW w:w="1541"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20</w:t>
            </w:r>
          </w:p>
        </w:tc>
      </w:tr>
      <w:tr w:rsidR="00A93B34" w:rsidTr="009D01A0">
        <w:trPr>
          <w:trHeight w:val="403"/>
          <w:jc w:val="center"/>
        </w:trPr>
        <w:tc>
          <w:tcPr>
            <w:tcW w:w="7741"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Податок на прибуток (у частках одиниці)</w:t>
            </w:r>
          </w:p>
        </w:tc>
        <w:tc>
          <w:tcPr>
            <w:tcW w:w="1541"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0,25</w:t>
            </w:r>
          </w:p>
        </w:tc>
      </w:tr>
    </w:tbl>
    <w:p w:rsidR="00A93B34" w:rsidRDefault="00A93B34" w:rsidP="00365FC5">
      <w:pPr>
        <w:shd w:val="clear" w:color="auto" w:fill="FFFFFF"/>
        <w:ind w:firstLine="709"/>
        <w:jc w:val="both"/>
        <w:rPr>
          <w:rFonts w:ascii="Times New Roman" w:hAnsi="Times New Roman"/>
        </w:rPr>
      </w:pPr>
    </w:p>
    <w:p w:rsidR="004F4DDE" w:rsidRDefault="004F4DDE"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b/>
          <w:color w:val="000000"/>
        </w:rPr>
        <w:t>3.</w:t>
      </w:r>
      <w:r>
        <w:rPr>
          <w:rFonts w:ascii="Times New Roman" w:hAnsi="Times New Roman"/>
          <w:color w:val="000000"/>
        </w:rPr>
        <w:t xml:space="preserve"> Визначити коефіцієнти автономії та фінансової стійкості підприємства на початок і кінець року на підставі таких даних тис. грн.:</w:t>
      </w:r>
    </w:p>
    <w:p w:rsidR="00A93B34" w:rsidRDefault="00A93B34" w:rsidP="00365FC5">
      <w:pPr>
        <w:shd w:val="clear" w:color="auto" w:fill="FFFFFF"/>
        <w:ind w:firstLine="709"/>
        <w:jc w:val="both"/>
        <w:rPr>
          <w:rFonts w:ascii="Times New Roman" w:hAnsi="Times New Roman"/>
          <w:color w:val="000000"/>
        </w:rPr>
      </w:pPr>
    </w:p>
    <w:tbl>
      <w:tblPr>
        <w:tblW w:w="0" w:type="auto"/>
        <w:jc w:val="center"/>
        <w:tblLayout w:type="fixed"/>
        <w:tblLook w:val="0000"/>
      </w:tblPr>
      <w:tblGrid>
        <w:gridCol w:w="4600"/>
        <w:gridCol w:w="2355"/>
        <w:gridCol w:w="2195"/>
      </w:tblGrid>
      <w:tr w:rsidR="00A93B34" w:rsidTr="009D01A0">
        <w:trPr>
          <w:trHeight w:val="375"/>
          <w:jc w:val="center"/>
        </w:trPr>
        <w:tc>
          <w:tcPr>
            <w:tcW w:w="4600" w:type="dxa"/>
            <w:tcBorders>
              <w:top w:val="single" w:sz="4" w:space="0" w:color="auto"/>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Показник</w:t>
            </w:r>
          </w:p>
        </w:tc>
        <w:tc>
          <w:tcPr>
            <w:tcW w:w="2355" w:type="dxa"/>
            <w:tcBorders>
              <w:top w:val="single" w:sz="4" w:space="0" w:color="auto"/>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На початок року</w:t>
            </w:r>
          </w:p>
        </w:tc>
        <w:tc>
          <w:tcPr>
            <w:tcW w:w="2195" w:type="dxa"/>
            <w:tcBorders>
              <w:top w:val="single" w:sz="4" w:space="0" w:color="auto"/>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На кінець року</w:t>
            </w:r>
          </w:p>
        </w:tc>
      </w:tr>
      <w:tr w:rsidR="00A93B34" w:rsidTr="009D01A0">
        <w:trPr>
          <w:trHeight w:val="375"/>
          <w:jc w:val="center"/>
        </w:trPr>
        <w:tc>
          <w:tcPr>
            <w:tcW w:w="4600"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Власні кошти підприємства</w:t>
            </w:r>
          </w:p>
        </w:tc>
        <w:tc>
          <w:tcPr>
            <w:tcW w:w="2355"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34 480</w:t>
            </w:r>
          </w:p>
        </w:tc>
        <w:tc>
          <w:tcPr>
            <w:tcW w:w="2195"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34 620</w:t>
            </w:r>
          </w:p>
        </w:tc>
      </w:tr>
      <w:tr w:rsidR="00A93B34" w:rsidTr="009D01A0">
        <w:trPr>
          <w:trHeight w:val="375"/>
          <w:jc w:val="center"/>
        </w:trPr>
        <w:tc>
          <w:tcPr>
            <w:tcW w:w="4600"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Загальна сума джерел</w:t>
            </w:r>
          </w:p>
        </w:tc>
        <w:tc>
          <w:tcPr>
            <w:tcW w:w="2355"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34 840</w:t>
            </w:r>
          </w:p>
        </w:tc>
        <w:tc>
          <w:tcPr>
            <w:tcW w:w="2195"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34 962</w:t>
            </w:r>
          </w:p>
        </w:tc>
      </w:tr>
      <w:tr w:rsidR="00A93B34" w:rsidTr="009D01A0">
        <w:trPr>
          <w:trHeight w:val="375"/>
          <w:jc w:val="center"/>
        </w:trPr>
        <w:tc>
          <w:tcPr>
            <w:tcW w:w="4600"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Позикові кошти</w:t>
            </w:r>
          </w:p>
        </w:tc>
        <w:tc>
          <w:tcPr>
            <w:tcW w:w="2355"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10</w:t>
            </w:r>
          </w:p>
        </w:tc>
        <w:tc>
          <w:tcPr>
            <w:tcW w:w="2195"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5</w:t>
            </w:r>
          </w:p>
        </w:tc>
      </w:tr>
      <w:tr w:rsidR="00A93B34" w:rsidTr="009D01A0">
        <w:trPr>
          <w:trHeight w:val="375"/>
          <w:jc w:val="center"/>
        </w:trPr>
        <w:tc>
          <w:tcPr>
            <w:tcW w:w="4600"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Кредиторська заборгованість</w:t>
            </w:r>
          </w:p>
        </w:tc>
        <w:tc>
          <w:tcPr>
            <w:tcW w:w="2355"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350</w:t>
            </w:r>
          </w:p>
        </w:tc>
        <w:tc>
          <w:tcPr>
            <w:tcW w:w="2195"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337</w:t>
            </w:r>
          </w:p>
        </w:tc>
      </w:tr>
    </w:tbl>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4</w:t>
      </w:r>
      <w:r>
        <w:rPr>
          <w:rFonts w:ascii="Times New Roman" w:hAnsi="Times New Roman"/>
          <w:color w:val="000000"/>
        </w:rPr>
        <w:t>. Проаналізувати структуру та розміщення активів підприєм</w:t>
      </w:r>
      <w:r>
        <w:rPr>
          <w:rFonts w:ascii="Times New Roman" w:hAnsi="Times New Roman"/>
          <w:color w:val="000000"/>
        </w:rPr>
        <w:softHyphen/>
        <w:t>ства на підставі таких даних, тис. грн.:</w:t>
      </w:r>
    </w:p>
    <w:p w:rsidR="00A93B34" w:rsidRDefault="00A93B34" w:rsidP="00365FC5">
      <w:pPr>
        <w:shd w:val="clear" w:color="auto" w:fill="FFFFFF"/>
        <w:ind w:firstLine="709"/>
        <w:jc w:val="both"/>
        <w:rPr>
          <w:rFonts w:ascii="Times New Roman" w:hAnsi="Times New Roman"/>
          <w:color w:val="000000"/>
        </w:rPr>
      </w:pPr>
    </w:p>
    <w:tbl>
      <w:tblPr>
        <w:tblW w:w="0" w:type="auto"/>
        <w:jc w:val="center"/>
        <w:tblLayout w:type="fixed"/>
        <w:tblLook w:val="0000"/>
      </w:tblPr>
      <w:tblGrid>
        <w:gridCol w:w="2578"/>
        <w:gridCol w:w="1276"/>
        <w:gridCol w:w="923"/>
        <w:gridCol w:w="1260"/>
        <w:gridCol w:w="900"/>
        <w:gridCol w:w="1260"/>
        <w:gridCol w:w="917"/>
      </w:tblGrid>
      <w:tr w:rsidR="00A93B34" w:rsidTr="009D01A0">
        <w:trPr>
          <w:cantSplit/>
          <w:trHeight w:val="345"/>
          <w:jc w:val="center"/>
        </w:trPr>
        <w:tc>
          <w:tcPr>
            <w:tcW w:w="2578" w:type="dxa"/>
            <w:vMerge w:val="restart"/>
            <w:tcBorders>
              <w:top w:val="single" w:sz="4" w:space="0" w:color="auto"/>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color w:val="000000"/>
              </w:rPr>
            </w:pPr>
            <w:r>
              <w:rPr>
                <w:rFonts w:ascii="Times New Roman" w:hAnsi="Times New Roman"/>
                <w:color w:val="000000"/>
              </w:rPr>
              <w:t>АКТИВИ</w:t>
            </w:r>
          </w:p>
        </w:tc>
        <w:tc>
          <w:tcPr>
            <w:tcW w:w="2199" w:type="dxa"/>
            <w:gridSpan w:val="2"/>
            <w:tcBorders>
              <w:top w:val="single" w:sz="4" w:space="0" w:color="auto"/>
              <w:left w:val="nil"/>
              <w:bottom w:val="single" w:sz="4" w:space="0" w:color="auto"/>
              <w:right w:val="single" w:sz="4" w:space="0" w:color="000000"/>
            </w:tcBorders>
            <w:vAlign w:val="center"/>
          </w:tcPr>
          <w:p w:rsidR="00A93B34" w:rsidRDefault="00A93B34" w:rsidP="00365FC5">
            <w:pPr>
              <w:ind w:firstLine="709"/>
              <w:jc w:val="both"/>
              <w:rPr>
                <w:rFonts w:ascii="Times New Roman" w:hAnsi="Times New Roman"/>
              </w:rPr>
            </w:pPr>
            <w:r>
              <w:rPr>
                <w:rFonts w:ascii="Times New Roman" w:hAnsi="Times New Roman"/>
              </w:rPr>
              <w:t>На початок року</w:t>
            </w:r>
          </w:p>
        </w:tc>
        <w:tc>
          <w:tcPr>
            <w:tcW w:w="2160" w:type="dxa"/>
            <w:gridSpan w:val="2"/>
            <w:tcBorders>
              <w:top w:val="single" w:sz="4" w:space="0" w:color="auto"/>
              <w:left w:val="nil"/>
              <w:bottom w:val="single" w:sz="4" w:space="0" w:color="auto"/>
              <w:right w:val="single" w:sz="4" w:space="0" w:color="000000"/>
            </w:tcBorders>
            <w:vAlign w:val="center"/>
          </w:tcPr>
          <w:p w:rsidR="00A93B34" w:rsidRDefault="00A93B34" w:rsidP="00736F23">
            <w:pPr>
              <w:jc w:val="both"/>
              <w:rPr>
                <w:rFonts w:ascii="Times New Roman" w:hAnsi="Times New Roman"/>
              </w:rPr>
            </w:pPr>
            <w:r>
              <w:rPr>
                <w:rFonts w:ascii="Times New Roman" w:hAnsi="Times New Roman"/>
              </w:rPr>
              <w:t>На кінець року</w:t>
            </w:r>
          </w:p>
        </w:tc>
        <w:tc>
          <w:tcPr>
            <w:tcW w:w="2177" w:type="dxa"/>
            <w:gridSpan w:val="2"/>
            <w:tcBorders>
              <w:top w:val="single" w:sz="4" w:space="0" w:color="auto"/>
              <w:left w:val="nil"/>
              <w:bottom w:val="single" w:sz="4" w:space="0" w:color="auto"/>
              <w:right w:val="single" w:sz="4" w:space="0" w:color="000000"/>
            </w:tcBorders>
            <w:vAlign w:val="center"/>
          </w:tcPr>
          <w:p w:rsidR="00A93B34" w:rsidRDefault="00A93B34" w:rsidP="00736F23">
            <w:pPr>
              <w:jc w:val="both"/>
              <w:rPr>
                <w:rFonts w:ascii="Times New Roman" w:hAnsi="Times New Roman"/>
              </w:rPr>
            </w:pPr>
            <w:r>
              <w:rPr>
                <w:rFonts w:ascii="Times New Roman" w:hAnsi="Times New Roman"/>
              </w:rPr>
              <w:t>Відхилення</w:t>
            </w:r>
          </w:p>
        </w:tc>
      </w:tr>
      <w:tr w:rsidR="00A93B34" w:rsidTr="009D01A0">
        <w:trPr>
          <w:cantSplit/>
          <w:trHeight w:val="345"/>
          <w:jc w:val="center"/>
        </w:trPr>
        <w:tc>
          <w:tcPr>
            <w:tcW w:w="2578" w:type="dxa"/>
            <w:vMerge/>
            <w:tcBorders>
              <w:top w:val="single" w:sz="4" w:space="0" w:color="auto"/>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color w:val="000000"/>
              </w:rPr>
            </w:pPr>
          </w:p>
        </w:tc>
        <w:tc>
          <w:tcPr>
            <w:tcW w:w="1276"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тис. грн.</w:t>
            </w:r>
          </w:p>
        </w:tc>
        <w:tc>
          <w:tcPr>
            <w:tcW w:w="923"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w:t>
            </w:r>
          </w:p>
        </w:tc>
        <w:tc>
          <w:tcPr>
            <w:tcW w:w="126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тис. грн.</w:t>
            </w:r>
          </w:p>
        </w:tc>
        <w:tc>
          <w:tcPr>
            <w:tcW w:w="9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w:t>
            </w:r>
          </w:p>
        </w:tc>
        <w:tc>
          <w:tcPr>
            <w:tcW w:w="126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тис. грн.</w:t>
            </w:r>
          </w:p>
        </w:tc>
        <w:tc>
          <w:tcPr>
            <w:tcW w:w="917"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w:t>
            </w:r>
          </w:p>
        </w:tc>
      </w:tr>
      <w:tr w:rsidR="00A93B34" w:rsidTr="009D01A0">
        <w:trPr>
          <w:trHeight w:val="345"/>
          <w:jc w:val="center"/>
        </w:trPr>
        <w:tc>
          <w:tcPr>
            <w:tcW w:w="2578" w:type="dxa"/>
            <w:tcBorders>
              <w:top w:val="nil"/>
              <w:left w:val="single" w:sz="4" w:space="0" w:color="auto"/>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1. Нематеріальні активи</w:t>
            </w:r>
          </w:p>
        </w:tc>
        <w:tc>
          <w:tcPr>
            <w:tcW w:w="1276"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171</w:t>
            </w:r>
          </w:p>
        </w:tc>
        <w:tc>
          <w:tcPr>
            <w:tcW w:w="923"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0,5</w:t>
            </w:r>
          </w:p>
        </w:tc>
        <w:tc>
          <w:tcPr>
            <w:tcW w:w="126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162</w:t>
            </w:r>
          </w:p>
        </w:tc>
        <w:tc>
          <w:tcPr>
            <w:tcW w:w="90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0,5</w:t>
            </w:r>
          </w:p>
        </w:tc>
        <w:tc>
          <w:tcPr>
            <w:tcW w:w="126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-9</w:t>
            </w:r>
          </w:p>
        </w:tc>
        <w:tc>
          <w:tcPr>
            <w:tcW w:w="917"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w:t>
            </w:r>
          </w:p>
        </w:tc>
      </w:tr>
      <w:tr w:rsidR="00A93B34" w:rsidTr="009D01A0">
        <w:trPr>
          <w:trHeight w:val="345"/>
          <w:jc w:val="center"/>
        </w:trPr>
        <w:tc>
          <w:tcPr>
            <w:tcW w:w="2578" w:type="dxa"/>
            <w:tcBorders>
              <w:top w:val="nil"/>
              <w:left w:val="single" w:sz="4" w:space="0" w:color="auto"/>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2. Основні засоби</w:t>
            </w:r>
          </w:p>
        </w:tc>
        <w:tc>
          <w:tcPr>
            <w:tcW w:w="1276"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29 629</w:t>
            </w:r>
          </w:p>
        </w:tc>
        <w:tc>
          <w:tcPr>
            <w:tcW w:w="923"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85</w:t>
            </w:r>
          </w:p>
        </w:tc>
        <w:tc>
          <w:tcPr>
            <w:tcW w:w="126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29 680</w:t>
            </w:r>
          </w:p>
        </w:tc>
        <w:tc>
          <w:tcPr>
            <w:tcW w:w="90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84,9</w:t>
            </w:r>
          </w:p>
        </w:tc>
        <w:tc>
          <w:tcPr>
            <w:tcW w:w="126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+51</w:t>
            </w:r>
          </w:p>
        </w:tc>
        <w:tc>
          <w:tcPr>
            <w:tcW w:w="917"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-0,1</w:t>
            </w:r>
          </w:p>
        </w:tc>
      </w:tr>
      <w:tr w:rsidR="00A93B34" w:rsidTr="009D01A0">
        <w:trPr>
          <w:trHeight w:val="345"/>
          <w:jc w:val="center"/>
        </w:trPr>
        <w:tc>
          <w:tcPr>
            <w:tcW w:w="2578" w:type="dxa"/>
            <w:tcBorders>
              <w:top w:val="nil"/>
              <w:left w:val="single" w:sz="4" w:space="0" w:color="auto"/>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3. Оборотні кошти</w:t>
            </w:r>
          </w:p>
        </w:tc>
        <w:tc>
          <w:tcPr>
            <w:tcW w:w="1276"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5040</w:t>
            </w:r>
          </w:p>
        </w:tc>
        <w:tc>
          <w:tcPr>
            <w:tcW w:w="923"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14,4</w:t>
            </w:r>
          </w:p>
        </w:tc>
        <w:tc>
          <w:tcPr>
            <w:tcW w:w="126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5 120</w:t>
            </w:r>
          </w:p>
        </w:tc>
        <w:tc>
          <w:tcPr>
            <w:tcW w:w="90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14,6</w:t>
            </w:r>
          </w:p>
        </w:tc>
        <w:tc>
          <w:tcPr>
            <w:tcW w:w="126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+8</w:t>
            </w:r>
          </w:p>
        </w:tc>
        <w:tc>
          <w:tcPr>
            <w:tcW w:w="917"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+0,1</w:t>
            </w:r>
          </w:p>
        </w:tc>
      </w:tr>
      <w:tr w:rsidR="00A93B34" w:rsidTr="009D01A0">
        <w:trPr>
          <w:trHeight w:val="345"/>
          <w:jc w:val="center"/>
        </w:trPr>
        <w:tc>
          <w:tcPr>
            <w:tcW w:w="2578"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Усього</w:t>
            </w:r>
          </w:p>
        </w:tc>
        <w:tc>
          <w:tcPr>
            <w:tcW w:w="1276"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34 840</w:t>
            </w:r>
          </w:p>
        </w:tc>
        <w:tc>
          <w:tcPr>
            <w:tcW w:w="923"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100</w:t>
            </w:r>
          </w:p>
        </w:tc>
        <w:tc>
          <w:tcPr>
            <w:tcW w:w="126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34 962</w:t>
            </w:r>
          </w:p>
        </w:tc>
        <w:tc>
          <w:tcPr>
            <w:tcW w:w="90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100</w:t>
            </w:r>
          </w:p>
        </w:tc>
        <w:tc>
          <w:tcPr>
            <w:tcW w:w="126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+122</w:t>
            </w:r>
          </w:p>
        </w:tc>
        <w:tc>
          <w:tcPr>
            <w:tcW w:w="917"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w:t>
            </w:r>
          </w:p>
        </w:tc>
      </w:tr>
    </w:tbl>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5</w:t>
      </w:r>
      <w:r>
        <w:rPr>
          <w:rFonts w:ascii="Times New Roman" w:hAnsi="Times New Roman"/>
          <w:color w:val="000000"/>
        </w:rPr>
        <w:t>. Проаналізувати фінансову стійкість підприємства за допо</w:t>
      </w:r>
      <w:r>
        <w:rPr>
          <w:rFonts w:ascii="Times New Roman" w:hAnsi="Times New Roman"/>
          <w:color w:val="000000"/>
        </w:rPr>
        <w:softHyphen/>
        <w:t>могою системи коефіцієнтів на підставі таких даних, млн. грн.:</w:t>
      </w:r>
    </w:p>
    <w:p w:rsidR="00A93B34" w:rsidRDefault="00A93B34" w:rsidP="00365FC5">
      <w:pPr>
        <w:shd w:val="clear" w:color="auto" w:fill="FFFFFF"/>
        <w:ind w:firstLine="709"/>
        <w:jc w:val="both"/>
        <w:rPr>
          <w:rFonts w:ascii="Times New Roman" w:hAnsi="Times New Roman"/>
          <w:color w:val="000000"/>
        </w:rPr>
      </w:pPr>
    </w:p>
    <w:tbl>
      <w:tblPr>
        <w:tblW w:w="0" w:type="auto"/>
        <w:jc w:val="center"/>
        <w:tblLayout w:type="fixed"/>
        <w:tblLook w:val="0000"/>
      </w:tblPr>
      <w:tblGrid>
        <w:gridCol w:w="6844"/>
        <w:gridCol w:w="2445"/>
      </w:tblGrid>
      <w:tr w:rsidR="00A93B34" w:rsidTr="009D01A0">
        <w:trPr>
          <w:trHeight w:val="300"/>
          <w:jc w:val="center"/>
        </w:trPr>
        <w:tc>
          <w:tcPr>
            <w:tcW w:w="6844" w:type="dxa"/>
            <w:tcBorders>
              <w:top w:val="single" w:sz="4" w:space="0" w:color="auto"/>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Показник</w:t>
            </w:r>
          </w:p>
        </w:tc>
        <w:tc>
          <w:tcPr>
            <w:tcW w:w="2445" w:type="dxa"/>
            <w:tcBorders>
              <w:top w:val="single" w:sz="4" w:space="0" w:color="auto"/>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Сума</w:t>
            </w:r>
          </w:p>
        </w:tc>
      </w:tr>
      <w:tr w:rsidR="00A93B34" w:rsidTr="009D01A0">
        <w:trPr>
          <w:trHeight w:val="300"/>
          <w:jc w:val="center"/>
        </w:trPr>
        <w:tc>
          <w:tcPr>
            <w:tcW w:w="6844"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Власний капітал</w:t>
            </w:r>
          </w:p>
        </w:tc>
        <w:tc>
          <w:tcPr>
            <w:tcW w:w="2445"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2 000</w:t>
            </w:r>
          </w:p>
        </w:tc>
      </w:tr>
      <w:tr w:rsidR="00A93B34" w:rsidTr="009D01A0">
        <w:trPr>
          <w:trHeight w:val="300"/>
          <w:jc w:val="center"/>
        </w:trPr>
        <w:tc>
          <w:tcPr>
            <w:tcW w:w="6844"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xml:space="preserve">Довгострокові зобов’язання </w:t>
            </w:r>
          </w:p>
        </w:tc>
        <w:tc>
          <w:tcPr>
            <w:tcW w:w="2445"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1 500</w:t>
            </w:r>
          </w:p>
        </w:tc>
      </w:tr>
      <w:tr w:rsidR="00A93B34" w:rsidTr="009D01A0">
        <w:trPr>
          <w:trHeight w:val="300"/>
          <w:jc w:val="center"/>
        </w:trPr>
        <w:tc>
          <w:tcPr>
            <w:tcW w:w="6844"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Коефіцієнт обертання</w:t>
            </w:r>
          </w:p>
        </w:tc>
        <w:tc>
          <w:tcPr>
            <w:tcW w:w="2445"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0,4</w:t>
            </w:r>
          </w:p>
        </w:tc>
      </w:tr>
      <w:tr w:rsidR="00A93B34" w:rsidTr="009D01A0">
        <w:trPr>
          <w:trHeight w:val="300"/>
          <w:jc w:val="center"/>
        </w:trPr>
        <w:tc>
          <w:tcPr>
            <w:tcW w:w="6844"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Сума накопичення амортизації</w:t>
            </w:r>
          </w:p>
        </w:tc>
        <w:tc>
          <w:tcPr>
            <w:tcW w:w="2445"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400</w:t>
            </w:r>
          </w:p>
        </w:tc>
      </w:tr>
      <w:tr w:rsidR="00A93B34" w:rsidTr="009D01A0">
        <w:trPr>
          <w:trHeight w:val="300"/>
          <w:jc w:val="center"/>
        </w:trPr>
        <w:tc>
          <w:tcPr>
            <w:tcW w:w="6844"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xml:space="preserve">Первинна вартість основних коштів </w:t>
            </w:r>
          </w:p>
        </w:tc>
        <w:tc>
          <w:tcPr>
            <w:tcW w:w="2445"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1 200</w:t>
            </w:r>
          </w:p>
        </w:tc>
      </w:tr>
      <w:tr w:rsidR="00A93B34" w:rsidTr="009D01A0">
        <w:trPr>
          <w:trHeight w:val="300"/>
          <w:jc w:val="center"/>
        </w:trPr>
        <w:tc>
          <w:tcPr>
            <w:tcW w:w="6844" w:type="dxa"/>
            <w:tcBorders>
              <w:top w:val="nil"/>
              <w:left w:val="single" w:sz="4" w:space="0" w:color="auto"/>
              <w:bottom w:val="single" w:sz="4" w:space="0" w:color="auto"/>
              <w:right w:val="single" w:sz="4" w:space="0" w:color="auto"/>
            </w:tcBorders>
            <w:vAlign w:val="center"/>
          </w:tcPr>
          <w:p w:rsidR="00A93B34" w:rsidRDefault="00A93B34" w:rsidP="00962BC6">
            <w:pPr>
              <w:jc w:val="both"/>
              <w:rPr>
                <w:rFonts w:ascii="Times New Roman" w:hAnsi="Times New Roman"/>
              </w:rPr>
            </w:pPr>
            <w:r>
              <w:rPr>
                <w:rFonts w:ascii="Times New Roman" w:hAnsi="Times New Roman"/>
              </w:rPr>
              <w:t>Вартість майна підприємства за підсумком балансу</w:t>
            </w:r>
          </w:p>
        </w:tc>
        <w:tc>
          <w:tcPr>
            <w:tcW w:w="2445"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18 000</w:t>
            </w:r>
          </w:p>
        </w:tc>
      </w:tr>
      <w:tr w:rsidR="00A93B34" w:rsidTr="009D01A0">
        <w:trPr>
          <w:trHeight w:val="300"/>
          <w:jc w:val="center"/>
        </w:trPr>
        <w:tc>
          <w:tcPr>
            <w:tcW w:w="6844"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Виручка від реалізації за рік</w:t>
            </w:r>
          </w:p>
        </w:tc>
        <w:tc>
          <w:tcPr>
            <w:tcW w:w="2445"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6 200</w:t>
            </w:r>
          </w:p>
        </w:tc>
      </w:tr>
      <w:tr w:rsidR="00A93B34" w:rsidTr="009D01A0">
        <w:trPr>
          <w:trHeight w:val="300"/>
          <w:jc w:val="center"/>
        </w:trPr>
        <w:tc>
          <w:tcPr>
            <w:tcW w:w="6844" w:type="dxa"/>
            <w:tcBorders>
              <w:top w:val="nil"/>
              <w:left w:val="single" w:sz="4" w:space="0" w:color="auto"/>
              <w:bottom w:val="single" w:sz="4" w:space="0" w:color="auto"/>
              <w:right w:val="single" w:sz="4" w:space="0" w:color="auto"/>
            </w:tcBorders>
            <w:vAlign w:val="center"/>
          </w:tcPr>
          <w:p w:rsidR="00A93B34" w:rsidRDefault="00A93B34" w:rsidP="00962BC6">
            <w:pPr>
              <w:jc w:val="both"/>
              <w:rPr>
                <w:rFonts w:ascii="Times New Roman" w:hAnsi="Times New Roman"/>
              </w:rPr>
            </w:pPr>
            <w:r>
              <w:rPr>
                <w:rFonts w:ascii="Times New Roman" w:hAnsi="Times New Roman"/>
              </w:rPr>
              <w:t>Середня вартість матеріальних оборотних коштів</w:t>
            </w:r>
          </w:p>
        </w:tc>
        <w:tc>
          <w:tcPr>
            <w:tcW w:w="2445"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550</w:t>
            </w:r>
          </w:p>
        </w:tc>
      </w:tr>
      <w:tr w:rsidR="00A93B34" w:rsidTr="009D01A0">
        <w:trPr>
          <w:trHeight w:val="300"/>
          <w:jc w:val="center"/>
        </w:trPr>
        <w:tc>
          <w:tcPr>
            <w:tcW w:w="6844"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Середня сума коштів у розрахунках за балансом</w:t>
            </w:r>
          </w:p>
        </w:tc>
        <w:tc>
          <w:tcPr>
            <w:tcW w:w="2445"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880</w:t>
            </w:r>
          </w:p>
        </w:tc>
      </w:tr>
      <w:tr w:rsidR="00A93B34" w:rsidTr="009D01A0">
        <w:trPr>
          <w:trHeight w:val="300"/>
          <w:jc w:val="center"/>
        </w:trPr>
        <w:tc>
          <w:tcPr>
            <w:tcW w:w="6844"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Відвантажено товарів на початок року</w:t>
            </w:r>
          </w:p>
        </w:tc>
        <w:tc>
          <w:tcPr>
            <w:tcW w:w="2445"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660</w:t>
            </w:r>
          </w:p>
        </w:tc>
      </w:tr>
      <w:tr w:rsidR="00A93B34" w:rsidTr="009D01A0">
        <w:trPr>
          <w:trHeight w:val="300"/>
          <w:jc w:val="center"/>
        </w:trPr>
        <w:tc>
          <w:tcPr>
            <w:tcW w:w="6844"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Відвантажено товарів на кінець року</w:t>
            </w:r>
          </w:p>
        </w:tc>
        <w:tc>
          <w:tcPr>
            <w:tcW w:w="2445"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350</w:t>
            </w:r>
          </w:p>
        </w:tc>
      </w:tr>
    </w:tbl>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b/>
          <w:color w:val="000000"/>
        </w:rPr>
        <w:t>6.</w:t>
      </w:r>
      <w:r>
        <w:rPr>
          <w:rFonts w:ascii="Times New Roman" w:hAnsi="Times New Roman"/>
          <w:color w:val="000000"/>
        </w:rPr>
        <w:t xml:space="preserve"> Визначити на підставах даних балансу значення таких коефіцієнтів:</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коефіцієнта реальної вартості основних засобів;</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коефіцієнта обертання матеріальних оборотних засобів;</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коефіцієнта накопичення амортизації;</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тис. грн.</w:t>
      </w:r>
    </w:p>
    <w:tbl>
      <w:tblPr>
        <w:tblW w:w="0" w:type="auto"/>
        <w:jc w:val="center"/>
        <w:tblLayout w:type="fixed"/>
        <w:tblLook w:val="0000"/>
      </w:tblPr>
      <w:tblGrid>
        <w:gridCol w:w="5712"/>
        <w:gridCol w:w="1800"/>
        <w:gridCol w:w="1673"/>
      </w:tblGrid>
      <w:tr w:rsidR="00A93B34" w:rsidTr="009D01A0">
        <w:trPr>
          <w:trHeight w:val="750"/>
          <w:jc w:val="center"/>
        </w:trPr>
        <w:tc>
          <w:tcPr>
            <w:tcW w:w="5712" w:type="dxa"/>
            <w:tcBorders>
              <w:top w:val="single" w:sz="4" w:space="0" w:color="auto"/>
              <w:left w:val="single" w:sz="4" w:space="0" w:color="auto"/>
              <w:bottom w:val="single" w:sz="4" w:space="0" w:color="auto"/>
              <w:right w:val="single" w:sz="4" w:space="0" w:color="auto"/>
            </w:tcBorders>
            <w:vAlign w:val="bottom"/>
          </w:tcPr>
          <w:p w:rsidR="00A93B34" w:rsidRDefault="00A93B34" w:rsidP="00365FC5">
            <w:pPr>
              <w:ind w:firstLine="709"/>
              <w:jc w:val="both"/>
              <w:rPr>
                <w:rFonts w:ascii="Times New Roman" w:hAnsi="Times New Roman"/>
              </w:rPr>
            </w:pPr>
          </w:p>
        </w:tc>
        <w:tc>
          <w:tcPr>
            <w:tcW w:w="1800" w:type="dxa"/>
            <w:tcBorders>
              <w:top w:val="single" w:sz="4" w:space="0" w:color="auto"/>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На початок року</w:t>
            </w:r>
          </w:p>
        </w:tc>
        <w:tc>
          <w:tcPr>
            <w:tcW w:w="1673" w:type="dxa"/>
            <w:tcBorders>
              <w:top w:val="single" w:sz="4" w:space="0" w:color="auto"/>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На кінець року</w:t>
            </w:r>
          </w:p>
        </w:tc>
      </w:tr>
      <w:tr w:rsidR="00A93B34" w:rsidTr="009D01A0">
        <w:trPr>
          <w:trHeight w:val="345"/>
          <w:jc w:val="center"/>
        </w:trPr>
        <w:tc>
          <w:tcPr>
            <w:tcW w:w="5712" w:type="dxa"/>
            <w:tcBorders>
              <w:top w:val="nil"/>
              <w:left w:val="single" w:sz="4" w:space="0" w:color="auto"/>
              <w:bottom w:val="single" w:sz="4" w:space="0" w:color="auto"/>
              <w:right w:val="single" w:sz="4" w:space="0" w:color="auto"/>
            </w:tcBorders>
            <w:vAlign w:val="center"/>
          </w:tcPr>
          <w:p w:rsidR="00A93B34" w:rsidRDefault="00A93B34" w:rsidP="00962BC6">
            <w:pPr>
              <w:jc w:val="both"/>
              <w:rPr>
                <w:rFonts w:ascii="Times New Roman" w:hAnsi="Times New Roman"/>
              </w:rPr>
            </w:pPr>
            <w:r>
              <w:rPr>
                <w:rFonts w:ascii="Times New Roman" w:hAnsi="Times New Roman"/>
              </w:rPr>
              <w:t>Залишкова вартість основних засобів</w:t>
            </w:r>
          </w:p>
        </w:tc>
        <w:tc>
          <w:tcPr>
            <w:tcW w:w="18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1 500</w:t>
            </w:r>
          </w:p>
        </w:tc>
        <w:tc>
          <w:tcPr>
            <w:tcW w:w="1673"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1 800</w:t>
            </w:r>
          </w:p>
        </w:tc>
      </w:tr>
      <w:tr w:rsidR="00A93B34" w:rsidTr="009D01A0">
        <w:trPr>
          <w:trHeight w:val="345"/>
          <w:jc w:val="center"/>
        </w:trPr>
        <w:tc>
          <w:tcPr>
            <w:tcW w:w="5712" w:type="dxa"/>
            <w:tcBorders>
              <w:top w:val="nil"/>
              <w:left w:val="single" w:sz="4" w:space="0" w:color="auto"/>
              <w:bottom w:val="single" w:sz="4" w:space="0" w:color="auto"/>
              <w:right w:val="single" w:sz="4" w:space="0" w:color="auto"/>
            </w:tcBorders>
            <w:vAlign w:val="center"/>
          </w:tcPr>
          <w:p w:rsidR="00A93B34" w:rsidRDefault="00A93B34" w:rsidP="00962BC6">
            <w:pPr>
              <w:jc w:val="both"/>
              <w:rPr>
                <w:rFonts w:ascii="Times New Roman" w:hAnsi="Times New Roman"/>
              </w:rPr>
            </w:pPr>
            <w:r>
              <w:rPr>
                <w:rFonts w:ascii="Times New Roman" w:hAnsi="Times New Roman"/>
              </w:rPr>
              <w:t>Чистий прибуток</w:t>
            </w:r>
          </w:p>
        </w:tc>
        <w:tc>
          <w:tcPr>
            <w:tcW w:w="18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7 238</w:t>
            </w:r>
          </w:p>
        </w:tc>
        <w:tc>
          <w:tcPr>
            <w:tcW w:w="1673"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8 224</w:t>
            </w:r>
          </w:p>
        </w:tc>
      </w:tr>
      <w:tr w:rsidR="00A93B34" w:rsidTr="009D01A0">
        <w:trPr>
          <w:trHeight w:val="345"/>
          <w:jc w:val="center"/>
        </w:trPr>
        <w:tc>
          <w:tcPr>
            <w:tcW w:w="5712" w:type="dxa"/>
            <w:tcBorders>
              <w:top w:val="nil"/>
              <w:left w:val="single" w:sz="4" w:space="0" w:color="auto"/>
              <w:bottom w:val="single" w:sz="4" w:space="0" w:color="auto"/>
              <w:right w:val="single" w:sz="4" w:space="0" w:color="auto"/>
            </w:tcBorders>
            <w:vAlign w:val="center"/>
          </w:tcPr>
          <w:p w:rsidR="00A93B34" w:rsidRDefault="00A93B34" w:rsidP="00962BC6">
            <w:pPr>
              <w:jc w:val="both"/>
              <w:rPr>
                <w:rFonts w:ascii="Times New Roman" w:hAnsi="Times New Roman"/>
              </w:rPr>
            </w:pPr>
            <w:r>
              <w:rPr>
                <w:rFonts w:ascii="Times New Roman" w:hAnsi="Times New Roman"/>
              </w:rPr>
              <w:t>Сума реалізації продукції за період, що аналізується</w:t>
            </w:r>
          </w:p>
        </w:tc>
        <w:tc>
          <w:tcPr>
            <w:tcW w:w="18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673"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4 718</w:t>
            </w:r>
          </w:p>
        </w:tc>
      </w:tr>
      <w:tr w:rsidR="00A93B34" w:rsidTr="009D01A0">
        <w:trPr>
          <w:trHeight w:val="459"/>
          <w:jc w:val="center"/>
        </w:trPr>
        <w:tc>
          <w:tcPr>
            <w:tcW w:w="5712" w:type="dxa"/>
            <w:tcBorders>
              <w:top w:val="nil"/>
              <w:left w:val="single" w:sz="4" w:space="0" w:color="auto"/>
              <w:bottom w:val="single" w:sz="4" w:space="0" w:color="auto"/>
              <w:right w:val="single" w:sz="4" w:space="0" w:color="auto"/>
            </w:tcBorders>
            <w:vAlign w:val="center"/>
          </w:tcPr>
          <w:p w:rsidR="00A93B34" w:rsidRDefault="00A93B34" w:rsidP="00962BC6">
            <w:pPr>
              <w:jc w:val="both"/>
              <w:rPr>
                <w:rFonts w:ascii="Times New Roman" w:hAnsi="Times New Roman"/>
              </w:rPr>
            </w:pPr>
            <w:r>
              <w:rPr>
                <w:rFonts w:ascii="Times New Roman" w:hAnsi="Times New Roman"/>
              </w:rPr>
              <w:t>Середня вартість матеріальних оборотних коштів</w:t>
            </w:r>
          </w:p>
        </w:tc>
        <w:tc>
          <w:tcPr>
            <w:tcW w:w="18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673"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2 532</w:t>
            </w:r>
          </w:p>
        </w:tc>
      </w:tr>
      <w:tr w:rsidR="00A93B34" w:rsidTr="009D01A0">
        <w:trPr>
          <w:trHeight w:val="470"/>
          <w:jc w:val="center"/>
        </w:trPr>
        <w:tc>
          <w:tcPr>
            <w:tcW w:w="5712" w:type="dxa"/>
            <w:tcBorders>
              <w:top w:val="nil"/>
              <w:left w:val="single" w:sz="4" w:space="0" w:color="auto"/>
              <w:bottom w:val="single" w:sz="4" w:space="0" w:color="auto"/>
              <w:right w:val="single" w:sz="4" w:space="0" w:color="auto"/>
            </w:tcBorders>
            <w:vAlign w:val="center"/>
          </w:tcPr>
          <w:p w:rsidR="00A93B34" w:rsidRDefault="00A93B34" w:rsidP="00962BC6">
            <w:pPr>
              <w:jc w:val="both"/>
              <w:rPr>
                <w:rFonts w:ascii="Times New Roman" w:hAnsi="Times New Roman"/>
              </w:rPr>
            </w:pPr>
            <w:r>
              <w:rPr>
                <w:rFonts w:ascii="Times New Roman" w:hAnsi="Times New Roman"/>
              </w:rPr>
              <w:t>Сума накопиченої амортизації</w:t>
            </w:r>
          </w:p>
        </w:tc>
        <w:tc>
          <w:tcPr>
            <w:tcW w:w="18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1 080</w:t>
            </w:r>
          </w:p>
        </w:tc>
        <w:tc>
          <w:tcPr>
            <w:tcW w:w="1673"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1 460</w:t>
            </w:r>
          </w:p>
        </w:tc>
      </w:tr>
    </w:tbl>
    <w:p w:rsidR="00A93B34" w:rsidRDefault="00A93B34" w:rsidP="00365FC5">
      <w:pPr>
        <w:shd w:val="clear" w:color="auto" w:fill="FFFFFF"/>
        <w:ind w:firstLine="709"/>
        <w:jc w:val="both"/>
        <w:rPr>
          <w:rFonts w:ascii="Times New Roman" w:hAnsi="Times New Roman"/>
          <w:color w:val="000000"/>
        </w:rPr>
      </w:pPr>
    </w:p>
    <w:p w:rsidR="00B5095C" w:rsidRDefault="00B5095C"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b/>
          <w:color w:val="000000"/>
        </w:rPr>
        <w:t>7.</w:t>
      </w:r>
      <w:r>
        <w:rPr>
          <w:rFonts w:ascii="Times New Roman" w:hAnsi="Times New Roman"/>
          <w:color w:val="000000"/>
        </w:rPr>
        <w:t xml:space="preserve"> Визначити коефіцієнти фінансової незалежності та залучення позикових коштів на тривалий строк на початок та кінець року на підставі таких даних, тис. грн.:</w:t>
      </w:r>
    </w:p>
    <w:p w:rsidR="00A93B34" w:rsidRDefault="00A93B34" w:rsidP="00365FC5">
      <w:pPr>
        <w:shd w:val="clear" w:color="auto" w:fill="FFFFFF"/>
        <w:ind w:firstLine="709"/>
        <w:jc w:val="both"/>
        <w:rPr>
          <w:rFonts w:ascii="Times New Roman" w:hAnsi="Times New Roman"/>
        </w:rPr>
      </w:pPr>
    </w:p>
    <w:tbl>
      <w:tblPr>
        <w:tblW w:w="0" w:type="auto"/>
        <w:jc w:val="center"/>
        <w:tblLayout w:type="fixed"/>
        <w:tblLook w:val="0000"/>
      </w:tblPr>
      <w:tblGrid>
        <w:gridCol w:w="4097"/>
        <w:gridCol w:w="2700"/>
        <w:gridCol w:w="2398"/>
      </w:tblGrid>
      <w:tr w:rsidR="00A93B34" w:rsidTr="009D01A0">
        <w:trPr>
          <w:trHeight w:val="345"/>
          <w:jc w:val="center"/>
        </w:trPr>
        <w:tc>
          <w:tcPr>
            <w:tcW w:w="4097" w:type="dxa"/>
            <w:tcBorders>
              <w:top w:val="single" w:sz="4" w:space="0" w:color="auto"/>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2700" w:type="dxa"/>
            <w:tcBorders>
              <w:top w:val="single" w:sz="4" w:space="0" w:color="auto"/>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На початок року</w:t>
            </w:r>
          </w:p>
        </w:tc>
        <w:tc>
          <w:tcPr>
            <w:tcW w:w="2398" w:type="dxa"/>
            <w:tcBorders>
              <w:top w:val="single" w:sz="4" w:space="0" w:color="auto"/>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На кінець року</w:t>
            </w:r>
          </w:p>
        </w:tc>
      </w:tr>
      <w:tr w:rsidR="00A93B34" w:rsidTr="009D01A0">
        <w:trPr>
          <w:trHeight w:val="345"/>
          <w:jc w:val="center"/>
        </w:trPr>
        <w:tc>
          <w:tcPr>
            <w:tcW w:w="4097" w:type="dxa"/>
            <w:tcBorders>
              <w:top w:val="nil"/>
              <w:left w:val="single" w:sz="4" w:space="0" w:color="auto"/>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Усього активів за балансом</w:t>
            </w:r>
          </w:p>
        </w:tc>
        <w:tc>
          <w:tcPr>
            <w:tcW w:w="27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7 238</w:t>
            </w:r>
          </w:p>
        </w:tc>
        <w:tc>
          <w:tcPr>
            <w:tcW w:w="2398"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8 224</w:t>
            </w:r>
          </w:p>
        </w:tc>
      </w:tr>
      <w:tr w:rsidR="00A93B34" w:rsidTr="009D01A0">
        <w:trPr>
          <w:trHeight w:val="345"/>
          <w:jc w:val="center"/>
        </w:trPr>
        <w:tc>
          <w:tcPr>
            <w:tcW w:w="4097" w:type="dxa"/>
            <w:tcBorders>
              <w:top w:val="nil"/>
              <w:left w:val="single" w:sz="4" w:space="0" w:color="auto"/>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Загальна сума власних коштів</w:t>
            </w:r>
          </w:p>
        </w:tc>
        <w:tc>
          <w:tcPr>
            <w:tcW w:w="27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3 878</w:t>
            </w:r>
          </w:p>
        </w:tc>
        <w:tc>
          <w:tcPr>
            <w:tcW w:w="2398"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4 264</w:t>
            </w:r>
          </w:p>
        </w:tc>
      </w:tr>
      <w:tr w:rsidR="00A93B34" w:rsidTr="009D01A0">
        <w:trPr>
          <w:trHeight w:val="345"/>
          <w:jc w:val="center"/>
        </w:trPr>
        <w:tc>
          <w:tcPr>
            <w:tcW w:w="4097" w:type="dxa"/>
            <w:tcBorders>
              <w:top w:val="nil"/>
              <w:left w:val="single" w:sz="4" w:space="0" w:color="auto"/>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Довгострокові позикові кошти</w:t>
            </w:r>
          </w:p>
        </w:tc>
        <w:tc>
          <w:tcPr>
            <w:tcW w:w="27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600</w:t>
            </w:r>
          </w:p>
        </w:tc>
        <w:tc>
          <w:tcPr>
            <w:tcW w:w="2398"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640</w:t>
            </w:r>
          </w:p>
        </w:tc>
      </w:tr>
    </w:tbl>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8.</w:t>
      </w:r>
      <w:r>
        <w:rPr>
          <w:rFonts w:ascii="Times New Roman" w:hAnsi="Times New Roman"/>
          <w:color w:val="000000"/>
        </w:rPr>
        <w:t xml:space="preserve"> Дати оцінку і показати методи розрахунків показників стабільності СП «Ліра», які характеризують фінансовий стан фірми порівняно з середньо галузевими на підставі таких показників:</w:t>
      </w:r>
    </w:p>
    <w:p w:rsidR="00A93B34" w:rsidRDefault="00A93B34" w:rsidP="00365FC5">
      <w:pPr>
        <w:shd w:val="clear" w:color="auto" w:fill="FFFFFF"/>
        <w:ind w:firstLine="709"/>
        <w:jc w:val="both"/>
        <w:rPr>
          <w:rFonts w:ascii="Times New Roman" w:hAnsi="Times New Roman"/>
          <w:color w:val="000000"/>
        </w:rPr>
      </w:pPr>
    </w:p>
    <w:tbl>
      <w:tblPr>
        <w:tblW w:w="0" w:type="auto"/>
        <w:jc w:val="center"/>
        <w:tblLayout w:type="fixed"/>
        <w:tblLook w:val="0000"/>
      </w:tblPr>
      <w:tblGrid>
        <w:gridCol w:w="3772"/>
        <w:gridCol w:w="1440"/>
        <w:gridCol w:w="1260"/>
        <w:gridCol w:w="1260"/>
        <w:gridCol w:w="1533"/>
      </w:tblGrid>
      <w:tr w:rsidR="00A93B34" w:rsidTr="009D01A0">
        <w:trPr>
          <w:cantSplit/>
          <w:trHeight w:val="405"/>
          <w:jc w:val="center"/>
        </w:trPr>
        <w:tc>
          <w:tcPr>
            <w:tcW w:w="3772" w:type="dxa"/>
            <w:vMerge w:val="restart"/>
            <w:tcBorders>
              <w:top w:val="single" w:sz="4" w:space="0" w:color="auto"/>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Показник</w:t>
            </w:r>
          </w:p>
        </w:tc>
        <w:tc>
          <w:tcPr>
            <w:tcW w:w="1440" w:type="dxa"/>
            <w:vMerge w:val="restart"/>
            <w:tcBorders>
              <w:top w:val="single" w:sz="4" w:space="0" w:color="auto"/>
              <w:left w:val="single" w:sz="4" w:space="0" w:color="auto"/>
              <w:bottom w:val="single" w:sz="4" w:space="0" w:color="000000"/>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Метод оцінки</w:t>
            </w:r>
          </w:p>
        </w:tc>
        <w:tc>
          <w:tcPr>
            <w:tcW w:w="2520" w:type="dxa"/>
            <w:gridSpan w:val="2"/>
            <w:tcBorders>
              <w:top w:val="single" w:sz="4" w:space="0" w:color="auto"/>
              <w:left w:val="nil"/>
              <w:bottom w:val="single" w:sz="4" w:space="0" w:color="auto"/>
              <w:right w:val="single" w:sz="4" w:space="0" w:color="000000"/>
            </w:tcBorders>
            <w:vAlign w:val="center"/>
          </w:tcPr>
          <w:p w:rsidR="00A93B34" w:rsidRDefault="00A93B34" w:rsidP="00736F23">
            <w:pPr>
              <w:jc w:val="both"/>
              <w:rPr>
                <w:rFonts w:ascii="Times New Roman" w:hAnsi="Times New Roman"/>
              </w:rPr>
            </w:pPr>
            <w:r>
              <w:rPr>
                <w:rFonts w:ascii="Times New Roman" w:hAnsi="Times New Roman"/>
              </w:rPr>
              <w:t>Значення показників</w:t>
            </w:r>
          </w:p>
        </w:tc>
        <w:tc>
          <w:tcPr>
            <w:tcW w:w="1533" w:type="dxa"/>
            <w:vMerge w:val="restart"/>
            <w:tcBorders>
              <w:top w:val="single" w:sz="4" w:space="0" w:color="auto"/>
              <w:left w:val="single" w:sz="4" w:space="0" w:color="auto"/>
              <w:bottom w:val="single" w:sz="4" w:space="0" w:color="000000"/>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Оцінка</w:t>
            </w:r>
          </w:p>
        </w:tc>
      </w:tr>
      <w:tr w:rsidR="00A93B34" w:rsidTr="009D01A0">
        <w:trPr>
          <w:cantSplit/>
          <w:trHeight w:val="435"/>
          <w:jc w:val="center"/>
        </w:trPr>
        <w:tc>
          <w:tcPr>
            <w:tcW w:w="3772" w:type="dxa"/>
            <w:vMerge/>
            <w:tcBorders>
              <w:top w:val="single" w:sz="4" w:space="0" w:color="auto"/>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rPr>
            </w:pPr>
          </w:p>
        </w:tc>
        <w:tc>
          <w:tcPr>
            <w:tcW w:w="126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По СП</w:t>
            </w:r>
          </w:p>
        </w:tc>
        <w:tc>
          <w:tcPr>
            <w:tcW w:w="126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По галузі</w:t>
            </w:r>
          </w:p>
        </w:tc>
        <w:tc>
          <w:tcPr>
            <w:tcW w:w="1533" w:type="dxa"/>
            <w:vMerge/>
            <w:tcBorders>
              <w:top w:val="single" w:sz="4" w:space="0" w:color="auto"/>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rPr>
            </w:pPr>
          </w:p>
        </w:tc>
      </w:tr>
      <w:tr w:rsidR="00A93B34" w:rsidTr="009D01A0">
        <w:trPr>
          <w:trHeight w:val="345"/>
          <w:jc w:val="center"/>
        </w:trPr>
        <w:tc>
          <w:tcPr>
            <w:tcW w:w="3772" w:type="dxa"/>
            <w:tcBorders>
              <w:top w:val="nil"/>
              <w:left w:val="single" w:sz="4" w:space="0" w:color="auto"/>
              <w:bottom w:val="single" w:sz="4" w:space="0" w:color="auto"/>
              <w:right w:val="single" w:sz="4" w:space="0" w:color="auto"/>
            </w:tcBorders>
            <w:vAlign w:val="center"/>
          </w:tcPr>
          <w:p w:rsidR="00A93B34" w:rsidRDefault="00A93B34" w:rsidP="00962BC6">
            <w:pPr>
              <w:jc w:val="both"/>
              <w:rPr>
                <w:rFonts w:ascii="Times New Roman" w:hAnsi="Times New Roman"/>
              </w:rPr>
            </w:pPr>
            <w:r>
              <w:rPr>
                <w:rFonts w:ascii="Times New Roman" w:hAnsi="Times New Roman"/>
              </w:rPr>
              <w:t>Заборгованість кредиторам</w:t>
            </w:r>
          </w:p>
        </w:tc>
        <w:tc>
          <w:tcPr>
            <w:tcW w:w="144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Указати</w:t>
            </w:r>
          </w:p>
        </w:tc>
        <w:tc>
          <w:tcPr>
            <w:tcW w:w="126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40,5%</w:t>
            </w:r>
          </w:p>
        </w:tc>
        <w:tc>
          <w:tcPr>
            <w:tcW w:w="126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35%</w:t>
            </w:r>
          </w:p>
        </w:tc>
        <w:tc>
          <w:tcPr>
            <w:tcW w:w="1533"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Оцінити</w:t>
            </w:r>
          </w:p>
        </w:tc>
      </w:tr>
      <w:tr w:rsidR="00A93B34" w:rsidTr="009D01A0">
        <w:trPr>
          <w:trHeight w:val="345"/>
          <w:jc w:val="center"/>
        </w:trPr>
        <w:tc>
          <w:tcPr>
            <w:tcW w:w="3772" w:type="dxa"/>
            <w:tcBorders>
              <w:top w:val="nil"/>
              <w:left w:val="single" w:sz="4" w:space="0" w:color="auto"/>
              <w:bottom w:val="single" w:sz="4" w:space="0" w:color="auto"/>
              <w:right w:val="single" w:sz="4" w:space="0" w:color="auto"/>
            </w:tcBorders>
            <w:vAlign w:val="center"/>
          </w:tcPr>
          <w:p w:rsidR="00A93B34" w:rsidRDefault="00A93B34" w:rsidP="00962BC6">
            <w:pPr>
              <w:jc w:val="both"/>
              <w:rPr>
                <w:rFonts w:ascii="Times New Roman" w:hAnsi="Times New Roman"/>
              </w:rPr>
            </w:pPr>
            <w:r>
              <w:rPr>
                <w:rFonts w:ascii="Times New Roman" w:hAnsi="Times New Roman"/>
              </w:rPr>
              <w:t>Заборгованість акціонерам</w:t>
            </w:r>
          </w:p>
        </w:tc>
        <w:tc>
          <w:tcPr>
            <w:tcW w:w="144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Указати</w:t>
            </w:r>
          </w:p>
        </w:tc>
        <w:tc>
          <w:tcPr>
            <w:tcW w:w="126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42,2%</w:t>
            </w:r>
          </w:p>
        </w:tc>
        <w:tc>
          <w:tcPr>
            <w:tcW w:w="126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55%</w:t>
            </w:r>
          </w:p>
        </w:tc>
        <w:tc>
          <w:tcPr>
            <w:tcW w:w="1533"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Оцінити</w:t>
            </w:r>
          </w:p>
        </w:tc>
      </w:tr>
      <w:tr w:rsidR="00A93B34" w:rsidTr="009D01A0">
        <w:trPr>
          <w:trHeight w:val="345"/>
          <w:jc w:val="center"/>
        </w:trPr>
        <w:tc>
          <w:tcPr>
            <w:tcW w:w="3772" w:type="dxa"/>
            <w:tcBorders>
              <w:top w:val="nil"/>
              <w:left w:val="single" w:sz="4" w:space="0" w:color="auto"/>
              <w:bottom w:val="single" w:sz="4" w:space="0" w:color="auto"/>
              <w:right w:val="single" w:sz="4" w:space="0" w:color="auto"/>
            </w:tcBorders>
            <w:vAlign w:val="center"/>
          </w:tcPr>
          <w:p w:rsidR="00A93B34" w:rsidRDefault="00A93B34" w:rsidP="00962BC6">
            <w:pPr>
              <w:jc w:val="both"/>
              <w:rPr>
                <w:rFonts w:ascii="Times New Roman" w:hAnsi="Times New Roman"/>
              </w:rPr>
            </w:pPr>
            <w:r>
              <w:rPr>
                <w:rFonts w:ascii="Times New Roman" w:hAnsi="Times New Roman"/>
              </w:rPr>
              <w:t>Покриття відсотків за облігаціями</w:t>
            </w:r>
          </w:p>
        </w:tc>
        <w:tc>
          <w:tcPr>
            <w:tcW w:w="144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Указати</w:t>
            </w:r>
          </w:p>
        </w:tc>
        <w:tc>
          <w:tcPr>
            <w:tcW w:w="126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4,18%</w:t>
            </w:r>
          </w:p>
        </w:tc>
        <w:tc>
          <w:tcPr>
            <w:tcW w:w="126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4,16%</w:t>
            </w:r>
          </w:p>
        </w:tc>
        <w:tc>
          <w:tcPr>
            <w:tcW w:w="1533"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Оцінити</w:t>
            </w:r>
          </w:p>
        </w:tc>
      </w:tr>
      <w:tr w:rsidR="00A93B34" w:rsidTr="009D01A0">
        <w:trPr>
          <w:trHeight w:val="585"/>
          <w:jc w:val="center"/>
        </w:trPr>
        <w:tc>
          <w:tcPr>
            <w:tcW w:w="3772" w:type="dxa"/>
            <w:tcBorders>
              <w:top w:val="nil"/>
              <w:left w:val="single" w:sz="4" w:space="0" w:color="auto"/>
              <w:bottom w:val="single" w:sz="4" w:space="0" w:color="auto"/>
              <w:right w:val="single" w:sz="4" w:space="0" w:color="auto"/>
            </w:tcBorders>
            <w:vAlign w:val="center"/>
          </w:tcPr>
          <w:p w:rsidR="00A93B34" w:rsidRDefault="00A93B34" w:rsidP="00962BC6">
            <w:pPr>
              <w:jc w:val="both"/>
              <w:rPr>
                <w:rFonts w:ascii="Times New Roman" w:hAnsi="Times New Roman"/>
              </w:rPr>
            </w:pPr>
            <w:r>
              <w:rPr>
                <w:rFonts w:ascii="Times New Roman" w:hAnsi="Times New Roman"/>
              </w:rPr>
              <w:t>Покриття платежів за довготерміновими пасивами</w:t>
            </w:r>
          </w:p>
        </w:tc>
        <w:tc>
          <w:tcPr>
            <w:tcW w:w="144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Указати</w:t>
            </w:r>
          </w:p>
        </w:tc>
        <w:tc>
          <w:tcPr>
            <w:tcW w:w="126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6,7%</w:t>
            </w:r>
          </w:p>
        </w:tc>
        <w:tc>
          <w:tcPr>
            <w:tcW w:w="126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6,4%</w:t>
            </w:r>
          </w:p>
        </w:tc>
        <w:tc>
          <w:tcPr>
            <w:tcW w:w="1533"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Оцінити</w:t>
            </w:r>
          </w:p>
        </w:tc>
      </w:tr>
      <w:tr w:rsidR="00A93B34" w:rsidTr="009D01A0">
        <w:trPr>
          <w:trHeight w:val="345"/>
          <w:jc w:val="center"/>
        </w:trPr>
        <w:tc>
          <w:tcPr>
            <w:tcW w:w="3772" w:type="dxa"/>
            <w:tcBorders>
              <w:top w:val="nil"/>
              <w:left w:val="single" w:sz="4" w:space="0" w:color="auto"/>
              <w:bottom w:val="single" w:sz="4" w:space="0" w:color="auto"/>
              <w:right w:val="single" w:sz="4" w:space="0" w:color="auto"/>
            </w:tcBorders>
            <w:vAlign w:val="center"/>
          </w:tcPr>
          <w:p w:rsidR="00A93B34" w:rsidRDefault="00A93B34" w:rsidP="00962BC6">
            <w:pPr>
              <w:jc w:val="both"/>
              <w:rPr>
                <w:rFonts w:ascii="Times New Roman" w:hAnsi="Times New Roman"/>
              </w:rPr>
            </w:pPr>
            <w:r>
              <w:rPr>
                <w:rFonts w:ascii="Times New Roman" w:hAnsi="Times New Roman"/>
              </w:rPr>
              <w:t>Прибутковість привілейованих акцій</w:t>
            </w:r>
          </w:p>
        </w:tc>
        <w:tc>
          <w:tcPr>
            <w:tcW w:w="144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Указати</w:t>
            </w:r>
          </w:p>
        </w:tc>
        <w:tc>
          <w:tcPr>
            <w:tcW w:w="126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15,4%</w:t>
            </w:r>
          </w:p>
        </w:tc>
        <w:tc>
          <w:tcPr>
            <w:tcW w:w="126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15%</w:t>
            </w:r>
          </w:p>
        </w:tc>
        <w:tc>
          <w:tcPr>
            <w:tcW w:w="1533"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Оцінити</w:t>
            </w:r>
          </w:p>
        </w:tc>
      </w:tr>
      <w:tr w:rsidR="00A93B34" w:rsidTr="009D01A0">
        <w:trPr>
          <w:trHeight w:val="345"/>
          <w:jc w:val="center"/>
        </w:trPr>
        <w:tc>
          <w:tcPr>
            <w:tcW w:w="3772" w:type="dxa"/>
            <w:tcBorders>
              <w:top w:val="nil"/>
              <w:left w:val="single" w:sz="4" w:space="0" w:color="auto"/>
              <w:bottom w:val="single" w:sz="4" w:space="0" w:color="auto"/>
              <w:right w:val="single" w:sz="4" w:space="0" w:color="auto"/>
            </w:tcBorders>
            <w:vAlign w:val="center"/>
          </w:tcPr>
          <w:p w:rsidR="00A93B34" w:rsidRDefault="00A93B34" w:rsidP="00962BC6">
            <w:pPr>
              <w:jc w:val="both"/>
              <w:rPr>
                <w:rFonts w:ascii="Times New Roman" w:hAnsi="Times New Roman"/>
              </w:rPr>
            </w:pPr>
            <w:r>
              <w:rPr>
                <w:rFonts w:ascii="Times New Roman" w:hAnsi="Times New Roman"/>
              </w:rPr>
              <w:t>Прибутковість звичайних акцій</w:t>
            </w:r>
          </w:p>
        </w:tc>
        <w:tc>
          <w:tcPr>
            <w:tcW w:w="144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Указати</w:t>
            </w:r>
          </w:p>
        </w:tc>
        <w:tc>
          <w:tcPr>
            <w:tcW w:w="126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1,8%</w:t>
            </w:r>
          </w:p>
        </w:tc>
        <w:tc>
          <w:tcPr>
            <w:tcW w:w="126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1,9%</w:t>
            </w:r>
          </w:p>
        </w:tc>
        <w:tc>
          <w:tcPr>
            <w:tcW w:w="1533"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Оцінити</w:t>
            </w:r>
          </w:p>
        </w:tc>
      </w:tr>
      <w:tr w:rsidR="00A93B34" w:rsidTr="009D01A0">
        <w:trPr>
          <w:trHeight w:val="345"/>
          <w:jc w:val="center"/>
        </w:trPr>
        <w:tc>
          <w:tcPr>
            <w:tcW w:w="3772" w:type="dxa"/>
            <w:tcBorders>
              <w:top w:val="nil"/>
              <w:left w:val="single" w:sz="4" w:space="0" w:color="auto"/>
              <w:bottom w:val="nil"/>
              <w:right w:val="single" w:sz="4" w:space="0" w:color="auto"/>
            </w:tcBorders>
            <w:vAlign w:val="center"/>
          </w:tcPr>
          <w:p w:rsidR="00A93B34" w:rsidRDefault="00A93B34" w:rsidP="00962BC6">
            <w:pPr>
              <w:jc w:val="both"/>
              <w:rPr>
                <w:rFonts w:ascii="Times New Roman" w:hAnsi="Times New Roman"/>
              </w:rPr>
            </w:pPr>
            <w:r>
              <w:rPr>
                <w:rFonts w:ascii="Times New Roman" w:hAnsi="Times New Roman"/>
              </w:rPr>
              <w:t>Дохід на звичайну акцію</w:t>
            </w:r>
          </w:p>
        </w:tc>
        <w:tc>
          <w:tcPr>
            <w:tcW w:w="144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Указати</w:t>
            </w:r>
          </w:p>
        </w:tc>
        <w:tc>
          <w:tcPr>
            <w:tcW w:w="126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1,7%</w:t>
            </w:r>
          </w:p>
        </w:tc>
        <w:tc>
          <w:tcPr>
            <w:tcW w:w="126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1,2%</w:t>
            </w:r>
          </w:p>
        </w:tc>
        <w:tc>
          <w:tcPr>
            <w:tcW w:w="1533"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Оцінити</w:t>
            </w:r>
          </w:p>
        </w:tc>
      </w:tr>
      <w:tr w:rsidR="00A93B34" w:rsidTr="009D01A0">
        <w:trPr>
          <w:trHeight w:val="345"/>
          <w:jc w:val="center"/>
        </w:trPr>
        <w:tc>
          <w:tcPr>
            <w:tcW w:w="3772" w:type="dxa"/>
            <w:tcBorders>
              <w:top w:val="single" w:sz="4" w:space="0" w:color="auto"/>
              <w:left w:val="single" w:sz="4" w:space="0" w:color="auto"/>
              <w:bottom w:val="single" w:sz="4" w:space="0" w:color="auto"/>
              <w:right w:val="single" w:sz="4" w:space="0" w:color="auto"/>
            </w:tcBorders>
            <w:vAlign w:val="center"/>
          </w:tcPr>
          <w:p w:rsidR="00A93B34" w:rsidRDefault="00A93B34" w:rsidP="00962BC6">
            <w:pPr>
              <w:jc w:val="both"/>
              <w:rPr>
                <w:rFonts w:ascii="Times New Roman" w:hAnsi="Times New Roman"/>
              </w:rPr>
            </w:pPr>
            <w:r>
              <w:rPr>
                <w:rFonts w:ascii="Times New Roman" w:hAnsi="Times New Roman"/>
              </w:rPr>
              <w:t>Співвідношення ціни і дохідності</w:t>
            </w:r>
          </w:p>
        </w:tc>
        <w:tc>
          <w:tcPr>
            <w:tcW w:w="144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Указати</w:t>
            </w:r>
          </w:p>
        </w:tc>
        <w:tc>
          <w:tcPr>
            <w:tcW w:w="126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19%</w:t>
            </w:r>
          </w:p>
        </w:tc>
        <w:tc>
          <w:tcPr>
            <w:tcW w:w="126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15%</w:t>
            </w:r>
          </w:p>
        </w:tc>
        <w:tc>
          <w:tcPr>
            <w:tcW w:w="1533"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Оцінити</w:t>
            </w:r>
          </w:p>
        </w:tc>
      </w:tr>
      <w:tr w:rsidR="00A93B34" w:rsidTr="009D01A0">
        <w:trPr>
          <w:trHeight w:val="585"/>
          <w:jc w:val="center"/>
        </w:trPr>
        <w:tc>
          <w:tcPr>
            <w:tcW w:w="3772" w:type="dxa"/>
            <w:tcBorders>
              <w:top w:val="nil"/>
              <w:left w:val="single" w:sz="4" w:space="0" w:color="auto"/>
              <w:bottom w:val="single" w:sz="4" w:space="0" w:color="auto"/>
              <w:right w:val="single" w:sz="4" w:space="0" w:color="auto"/>
            </w:tcBorders>
            <w:vAlign w:val="center"/>
          </w:tcPr>
          <w:p w:rsidR="00A93B34" w:rsidRDefault="00A93B34" w:rsidP="00962BC6">
            <w:pPr>
              <w:jc w:val="both"/>
              <w:rPr>
                <w:rFonts w:ascii="Times New Roman" w:hAnsi="Times New Roman"/>
              </w:rPr>
            </w:pPr>
            <w:r>
              <w:rPr>
                <w:rFonts w:ascii="Times New Roman" w:hAnsi="Times New Roman"/>
              </w:rPr>
              <w:t>Співвідношення ринково та балансової ціни звичайних акцій</w:t>
            </w:r>
          </w:p>
        </w:tc>
        <w:tc>
          <w:tcPr>
            <w:tcW w:w="144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Указати</w:t>
            </w:r>
          </w:p>
        </w:tc>
        <w:tc>
          <w:tcPr>
            <w:tcW w:w="126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3,2%</w:t>
            </w:r>
          </w:p>
        </w:tc>
        <w:tc>
          <w:tcPr>
            <w:tcW w:w="126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3%</w:t>
            </w:r>
          </w:p>
        </w:tc>
        <w:tc>
          <w:tcPr>
            <w:tcW w:w="1533"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Оцінити</w:t>
            </w:r>
          </w:p>
        </w:tc>
      </w:tr>
    </w:tbl>
    <w:p w:rsidR="00A93B34" w:rsidRDefault="00A93B34" w:rsidP="00365FC5">
      <w:pPr>
        <w:shd w:val="clear" w:color="auto" w:fill="FFFFFF"/>
        <w:ind w:firstLine="709"/>
        <w:jc w:val="both"/>
        <w:rPr>
          <w:rFonts w:ascii="Times New Roman" w:hAnsi="Times New Roman"/>
          <w:color w:val="000000"/>
        </w:rPr>
      </w:pPr>
    </w:p>
    <w:p w:rsidR="00B5095C" w:rsidRDefault="00B5095C" w:rsidP="00365FC5">
      <w:pPr>
        <w:shd w:val="clear" w:color="auto" w:fill="FFFFFF"/>
        <w:ind w:firstLine="709"/>
        <w:jc w:val="both"/>
        <w:rPr>
          <w:rFonts w:ascii="Times New Roman" w:hAnsi="Times New Roman"/>
          <w:color w:val="000000"/>
        </w:rPr>
      </w:pPr>
    </w:p>
    <w:p w:rsidR="00B5095C" w:rsidRDefault="00B5095C" w:rsidP="00365FC5">
      <w:pPr>
        <w:shd w:val="clear" w:color="auto" w:fill="FFFFFF"/>
        <w:ind w:firstLine="709"/>
        <w:jc w:val="both"/>
        <w:rPr>
          <w:rFonts w:ascii="Times New Roman" w:hAnsi="Times New Roman"/>
          <w:color w:val="000000"/>
        </w:rPr>
      </w:pPr>
    </w:p>
    <w:p w:rsidR="00B5095C" w:rsidRDefault="00B5095C"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9.</w:t>
      </w:r>
      <w:r>
        <w:rPr>
          <w:rFonts w:ascii="Times New Roman" w:hAnsi="Times New Roman"/>
          <w:color w:val="000000"/>
        </w:rPr>
        <w:t xml:space="preserve"> Проаналізувати показники фінансової стійкості підприємства:</w:t>
      </w:r>
    </w:p>
    <w:tbl>
      <w:tblPr>
        <w:tblW w:w="0" w:type="auto"/>
        <w:jc w:val="center"/>
        <w:tblLayout w:type="fixed"/>
        <w:tblLook w:val="0000"/>
      </w:tblPr>
      <w:tblGrid>
        <w:gridCol w:w="5350"/>
        <w:gridCol w:w="1980"/>
        <w:gridCol w:w="1850"/>
      </w:tblGrid>
      <w:tr w:rsidR="00A93B34" w:rsidTr="009D01A0">
        <w:trPr>
          <w:trHeight w:val="900"/>
          <w:jc w:val="center"/>
        </w:trPr>
        <w:tc>
          <w:tcPr>
            <w:tcW w:w="5350" w:type="dxa"/>
            <w:tcBorders>
              <w:top w:val="single" w:sz="4" w:space="0" w:color="auto"/>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Показник</w:t>
            </w:r>
          </w:p>
        </w:tc>
        <w:tc>
          <w:tcPr>
            <w:tcW w:w="1980" w:type="dxa"/>
            <w:tcBorders>
              <w:top w:val="single" w:sz="4" w:space="0" w:color="auto"/>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На початок року</w:t>
            </w:r>
          </w:p>
        </w:tc>
        <w:tc>
          <w:tcPr>
            <w:tcW w:w="1850" w:type="dxa"/>
            <w:tcBorders>
              <w:top w:val="single" w:sz="4" w:space="0" w:color="auto"/>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На кінець року</w:t>
            </w:r>
          </w:p>
        </w:tc>
      </w:tr>
      <w:tr w:rsidR="00A93B34" w:rsidTr="009D01A0">
        <w:trPr>
          <w:trHeight w:val="345"/>
          <w:jc w:val="center"/>
        </w:trPr>
        <w:tc>
          <w:tcPr>
            <w:tcW w:w="5350"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 Коефіцієнт автономії</w:t>
            </w:r>
          </w:p>
        </w:tc>
        <w:tc>
          <w:tcPr>
            <w:tcW w:w="19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0,90</w:t>
            </w:r>
          </w:p>
        </w:tc>
        <w:tc>
          <w:tcPr>
            <w:tcW w:w="185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0,85</w:t>
            </w:r>
          </w:p>
        </w:tc>
      </w:tr>
      <w:tr w:rsidR="00A93B34" w:rsidTr="009D01A0">
        <w:trPr>
          <w:trHeight w:val="345"/>
          <w:jc w:val="center"/>
        </w:trPr>
        <w:tc>
          <w:tcPr>
            <w:tcW w:w="5350"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2. Коефіцієнт фінансової залежності</w:t>
            </w:r>
          </w:p>
        </w:tc>
        <w:tc>
          <w:tcPr>
            <w:tcW w:w="19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1,11</w:t>
            </w:r>
          </w:p>
        </w:tc>
        <w:tc>
          <w:tcPr>
            <w:tcW w:w="185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1,17</w:t>
            </w:r>
          </w:p>
        </w:tc>
      </w:tr>
      <w:tr w:rsidR="00A93B34" w:rsidTr="009D01A0">
        <w:trPr>
          <w:trHeight w:val="345"/>
          <w:jc w:val="center"/>
        </w:trPr>
        <w:tc>
          <w:tcPr>
            <w:tcW w:w="5350"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3. Коефіцієнт позикових коштів</w:t>
            </w:r>
          </w:p>
        </w:tc>
        <w:tc>
          <w:tcPr>
            <w:tcW w:w="19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0,11</w:t>
            </w:r>
          </w:p>
        </w:tc>
        <w:tc>
          <w:tcPr>
            <w:tcW w:w="185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0,17</w:t>
            </w:r>
          </w:p>
        </w:tc>
      </w:tr>
      <w:tr w:rsidR="00A93B34" w:rsidTr="009D01A0">
        <w:trPr>
          <w:trHeight w:val="345"/>
          <w:jc w:val="center"/>
        </w:trPr>
        <w:tc>
          <w:tcPr>
            <w:tcW w:w="5350"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4. Коефіцієнт покриття інвестицій</w:t>
            </w:r>
          </w:p>
        </w:tc>
        <w:tc>
          <w:tcPr>
            <w:tcW w:w="19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0,90</w:t>
            </w:r>
          </w:p>
        </w:tc>
        <w:tc>
          <w:tcPr>
            <w:tcW w:w="185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0,85</w:t>
            </w:r>
          </w:p>
        </w:tc>
      </w:tr>
      <w:tr w:rsidR="00A93B34" w:rsidTr="009D01A0">
        <w:trPr>
          <w:trHeight w:val="555"/>
          <w:jc w:val="center"/>
        </w:trPr>
        <w:tc>
          <w:tcPr>
            <w:tcW w:w="5350"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5. Коефіцієнт забезпечення поточних активів власними оборотними коштами</w:t>
            </w:r>
          </w:p>
        </w:tc>
        <w:tc>
          <w:tcPr>
            <w:tcW w:w="19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0,09</w:t>
            </w:r>
          </w:p>
        </w:tc>
        <w:tc>
          <w:tcPr>
            <w:tcW w:w="185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0,14</w:t>
            </w:r>
          </w:p>
        </w:tc>
      </w:tr>
      <w:tr w:rsidR="00A93B34" w:rsidTr="009D01A0">
        <w:trPr>
          <w:trHeight w:val="555"/>
          <w:jc w:val="center"/>
        </w:trPr>
        <w:tc>
          <w:tcPr>
            <w:tcW w:w="5350"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6. Коефіцієнт забезпечення матеріально-виробничих запасів власними оборотними коштами</w:t>
            </w:r>
          </w:p>
        </w:tc>
        <w:tc>
          <w:tcPr>
            <w:tcW w:w="19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0,14</w:t>
            </w:r>
          </w:p>
        </w:tc>
        <w:tc>
          <w:tcPr>
            <w:tcW w:w="185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0,18</w:t>
            </w:r>
          </w:p>
        </w:tc>
      </w:tr>
      <w:tr w:rsidR="00A93B34" w:rsidTr="009D01A0">
        <w:trPr>
          <w:trHeight w:val="555"/>
          <w:jc w:val="center"/>
        </w:trPr>
        <w:tc>
          <w:tcPr>
            <w:tcW w:w="5350"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7. Коефіцієнт співвідношення матеріально-виробничих запасів і власних оборотних коштів</w:t>
            </w:r>
          </w:p>
        </w:tc>
        <w:tc>
          <w:tcPr>
            <w:tcW w:w="19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6,70</w:t>
            </w:r>
          </w:p>
        </w:tc>
        <w:tc>
          <w:tcPr>
            <w:tcW w:w="185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5,60</w:t>
            </w:r>
          </w:p>
        </w:tc>
      </w:tr>
      <w:tr w:rsidR="00A93B34" w:rsidTr="009D01A0">
        <w:trPr>
          <w:trHeight w:val="345"/>
          <w:jc w:val="center"/>
        </w:trPr>
        <w:tc>
          <w:tcPr>
            <w:tcW w:w="5350"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8. Коефіцієнт покриття матеріально-</w:t>
            </w:r>
            <w:r>
              <w:rPr>
                <w:rFonts w:ascii="Times New Roman" w:hAnsi="Times New Roman"/>
              </w:rPr>
              <w:lastRenderedPageBreak/>
              <w:t>виробничих запасів</w:t>
            </w:r>
          </w:p>
        </w:tc>
        <w:tc>
          <w:tcPr>
            <w:tcW w:w="19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lastRenderedPageBreak/>
              <w:t>0,68</w:t>
            </w:r>
          </w:p>
        </w:tc>
        <w:tc>
          <w:tcPr>
            <w:tcW w:w="185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0,58</w:t>
            </w:r>
          </w:p>
        </w:tc>
      </w:tr>
      <w:tr w:rsidR="00A93B34" w:rsidTr="009D01A0">
        <w:trPr>
          <w:trHeight w:val="345"/>
          <w:jc w:val="center"/>
        </w:trPr>
        <w:tc>
          <w:tcPr>
            <w:tcW w:w="5350"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lastRenderedPageBreak/>
              <w:t>9. Коефіцієнт маневреності власного капіталу</w:t>
            </w:r>
          </w:p>
        </w:tc>
        <w:tc>
          <w:tcPr>
            <w:tcW w:w="19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0,01</w:t>
            </w:r>
          </w:p>
        </w:tc>
        <w:tc>
          <w:tcPr>
            <w:tcW w:w="185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0,03</w:t>
            </w:r>
          </w:p>
        </w:tc>
      </w:tr>
      <w:tr w:rsidR="00A93B34" w:rsidTr="009D01A0">
        <w:trPr>
          <w:trHeight w:val="345"/>
          <w:jc w:val="center"/>
        </w:trPr>
        <w:tc>
          <w:tcPr>
            <w:tcW w:w="5350"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10. Коефіцієнт маневреності функціонуючого капіталу</w:t>
            </w:r>
          </w:p>
        </w:tc>
        <w:tc>
          <w:tcPr>
            <w:tcW w:w="19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0,29</w:t>
            </w:r>
          </w:p>
        </w:tc>
        <w:tc>
          <w:tcPr>
            <w:tcW w:w="185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0,22</w:t>
            </w:r>
          </w:p>
        </w:tc>
      </w:tr>
      <w:tr w:rsidR="00A93B34" w:rsidTr="009D01A0">
        <w:trPr>
          <w:trHeight w:val="345"/>
          <w:jc w:val="center"/>
        </w:trPr>
        <w:tc>
          <w:tcPr>
            <w:tcW w:w="5350"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11. Індекс постійного активу</w:t>
            </w:r>
          </w:p>
        </w:tc>
        <w:tc>
          <w:tcPr>
            <w:tcW w:w="19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0,90</w:t>
            </w:r>
          </w:p>
        </w:tc>
        <w:tc>
          <w:tcPr>
            <w:tcW w:w="185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0,97</w:t>
            </w:r>
          </w:p>
        </w:tc>
      </w:tr>
      <w:tr w:rsidR="00A93B34" w:rsidTr="009D01A0">
        <w:trPr>
          <w:trHeight w:val="345"/>
          <w:jc w:val="center"/>
        </w:trPr>
        <w:tc>
          <w:tcPr>
            <w:tcW w:w="5350"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12. Коефіцієнт реальної вартості майна</w:t>
            </w:r>
          </w:p>
        </w:tc>
        <w:tc>
          <w:tcPr>
            <w:tcW w:w="19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0,95</w:t>
            </w:r>
          </w:p>
        </w:tc>
        <w:tc>
          <w:tcPr>
            <w:tcW w:w="185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0,92</w:t>
            </w:r>
          </w:p>
        </w:tc>
      </w:tr>
      <w:tr w:rsidR="00A93B34" w:rsidTr="009D01A0">
        <w:trPr>
          <w:trHeight w:val="345"/>
          <w:jc w:val="center"/>
        </w:trPr>
        <w:tc>
          <w:tcPr>
            <w:tcW w:w="5350"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13. Коефіцієнт накопичення амортизації</w:t>
            </w:r>
          </w:p>
        </w:tc>
        <w:tc>
          <w:tcPr>
            <w:tcW w:w="19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0,49</w:t>
            </w:r>
          </w:p>
        </w:tc>
        <w:tc>
          <w:tcPr>
            <w:tcW w:w="185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0,51</w:t>
            </w:r>
          </w:p>
        </w:tc>
      </w:tr>
      <w:tr w:rsidR="00A93B34" w:rsidTr="009D01A0">
        <w:trPr>
          <w:trHeight w:val="345"/>
          <w:jc w:val="center"/>
        </w:trPr>
        <w:tc>
          <w:tcPr>
            <w:tcW w:w="5350"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14. Коефіцієнт співвідношення поточних активів і майна</w:t>
            </w:r>
          </w:p>
        </w:tc>
        <w:tc>
          <w:tcPr>
            <w:tcW w:w="19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0,13</w:t>
            </w:r>
          </w:p>
        </w:tc>
        <w:tc>
          <w:tcPr>
            <w:tcW w:w="185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0,20</w:t>
            </w:r>
          </w:p>
        </w:tc>
      </w:tr>
    </w:tbl>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10.</w:t>
      </w:r>
      <w:r>
        <w:rPr>
          <w:rFonts w:ascii="Times New Roman" w:hAnsi="Times New Roman"/>
          <w:color w:val="000000"/>
        </w:rPr>
        <w:t xml:space="preserve"> Визначити маневреність власних оборотних коштів, загальний коефіцієнт покриття, коефіцієнт критичної оцінки та коефіцієнт автономії (незалежності), зробити висновки. Дані в тис. </w:t>
      </w:r>
      <w:proofErr w:type="spellStart"/>
      <w:r>
        <w:rPr>
          <w:rFonts w:ascii="Times New Roman" w:hAnsi="Times New Roman"/>
          <w:color w:val="000000"/>
        </w:rPr>
        <w:t>грн</w:t>
      </w:r>
      <w:proofErr w:type="spellEnd"/>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color w:val="000000"/>
        </w:rPr>
      </w:pPr>
    </w:p>
    <w:tbl>
      <w:tblPr>
        <w:tblW w:w="0" w:type="auto"/>
        <w:jc w:val="center"/>
        <w:tblLayout w:type="fixed"/>
        <w:tblLook w:val="0000"/>
      </w:tblPr>
      <w:tblGrid>
        <w:gridCol w:w="4053"/>
        <w:gridCol w:w="1980"/>
        <w:gridCol w:w="1800"/>
        <w:gridCol w:w="1274"/>
      </w:tblGrid>
      <w:tr w:rsidR="00A93B34" w:rsidTr="009D01A0">
        <w:trPr>
          <w:trHeight w:val="405"/>
          <w:jc w:val="center"/>
        </w:trPr>
        <w:tc>
          <w:tcPr>
            <w:tcW w:w="4053" w:type="dxa"/>
            <w:tcBorders>
              <w:top w:val="single" w:sz="4" w:space="0" w:color="auto"/>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Показник</w:t>
            </w:r>
          </w:p>
        </w:tc>
        <w:tc>
          <w:tcPr>
            <w:tcW w:w="1980" w:type="dxa"/>
            <w:tcBorders>
              <w:top w:val="single" w:sz="4" w:space="0" w:color="auto"/>
              <w:left w:val="nil"/>
              <w:bottom w:val="single" w:sz="4" w:space="0" w:color="auto"/>
              <w:right w:val="single" w:sz="4" w:space="0" w:color="auto"/>
            </w:tcBorders>
            <w:vAlign w:val="center"/>
          </w:tcPr>
          <w:p w:rsidR="00A93B34" w:rsidRDefault="00A93B34" w:rsidP="004F4DDE">
            <w:pPr>
              <w:jc w:val="both"/>
              <w:rPr>
                <w:rFonts w:ascii="Times New Roman" w:hAnsi="Times New Roman"/>
              </w:rPr>
            </w:pPr>
            <w:r>
              <w:rPr>
                <w:rFonts w:ascii="Times New Roman" w:hAnsi="Times New Roman"/>
              </w:rPr>
              <w:t>Минулий рік</w:t>
            </w:r>
          </w:p>
        </w:tc>
        <w:tc>
          <w:tcPr>
            <w:tcW w:w="1800" w:type="dxa"/>
            <w:tcBorders>
              <w:top w:val="single" w:sz="4" w:space="0" w:color="auto"/>
              <w:left w:val="nil"/>
              <w:bottom w:val="single" w:sz="4" w:space="0" w:color="auto"/>
              <w:right w:val="single" w:sz="4" w:space="0" w:color="auto"/>
            </w:tcBorders>
            <w:vAlign w:val="center"/>
          </w:tcPr>
          <w:p w:rsidR="00A93B34" w:rsidRDefault="00A93B34" w:rsidP="004F4DDE">
            <w:pPr>
              <w:jc w:val="both"/>
              <w:rPr>
                <w:rFonts w:ascii="Times New Roman" w:hAnsi="Times New Roman"/>
              </w:rPr>
            </w:pPr>
            <w:r>
              <w:rPr>
                <w:rFonts w:ascii="Times New Roman" w:hAnsi="Times New Roman"/>
              </w:rPr>
              <w:t>Звітний рік</w:t>
            </w:r>
          </w:p>
        </w:tc>
        <w:tc>
          <w:tcPr>
            <w:tcW w:w="1274" w:type="dxa"/>
            <w:tcBorders>
              <w:top w:val="single" w:sz="4" w:space="0" w:color="auto"/>
              <w:left w:val="nil"/>
              <w:bottom w:val="single" w:sz="4" w:space="0" w:color="auto"/>
              <w:right w:val="single" w:sz="4" w:space="0" w:color="auto"/>
            </w:tcBorders>
            <w:vAlign w:val="center"/>
          </w:tcPr>
          <w:p w:rsidR="00A93B34" w:rsidRDefault="00A93B34" w:rsidP="004F4DDE">
            <w:pPr>
              <w:jc w:val="both"/>
              <w:rPr>
                <w:rFonts w:ascii="Times New Roman" w:hAnsi="Times New Roman"/>
              </w:rPr>
            </w:pPr>
            <w:r>
              <w:rPr>
                <w:rFonts w:ascii="Times New Roman" w:hAnsi="Times New Roman"/>
              </w:rPr>
              <w:t>Відхилення</w:t>
            </w:r>
          </w:p>
        </w:tc>
      </w:tr>
      <w:tr w:rsidR="00A93B34" w:rsidTr="009D01A0">
        <w:trPr>
          <w:trHeight w:val="330"/>
          <w:jc w:val="center"/>
        </w:trPr>
        <w:tc>
          <w:tcPr>
            <w:tcW w:w="4053" w:type="dxa"/>
            <w:tcBorders>
              <w:top w:val="nil"/>
              <w:left w:val="single" w:sz="4" w:space="0" w:color="auto"/>
              <w:bottom w:val="single" w:sz="4" w:space="0" w:color="auto"/>
              <w:right w:val="single" w:sz="4" w:space="0" w:color="auto"/>
            </w:tcBorders>
            <w:vAlign w:val="center"/>
          </w:tcPr>
          <w:p w:rsidR="00A93B34" w:rsidRDefault="00A93B34" w:rsidP="00FB3FA8">
            <w:pPr>
              <w:jc w:val="both"/>
              <w:rPr>
                <w:rFonts w:ascii="Times New Roman" w:hAnsi="Times New Roman"/>
              </w:rPr>
            </w:pPr>
            <w:r>
              <w:rPr>
                <w:rFonts w:ascii="Times New Roman" w:hAnsi="Times New Roman"/>
              </w:rPr>
              <w:t>1. Власні кошти</w:t>
            </w:r>
          </w:p>
        </w:tc>
        <w:tc>
          <w:tcPr>
            <w:tcW w:w="19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55</w:t>
            </w:r>
          </w:p>
        </w:tc>
        <w:tc>
          <w:tcPr>
            <w:tcW w:w="18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50</w:t>
            </w:r>
          </w:p>
        </w:tc>
        <w:tc>
          <w:tcPr>
            <w:tcW w:w="1274" w:type="dxa"/>
            <w:tcBorders>
              <w:top w:val="nil"/>
              <w:left w:val="nil"/>
              <w:bottom w:val="single" w:sz="4" w:space="0" w:color="auto"/>
              <w:right w:val="single" w:sz="4" w:space="0" w:color="auto"/>
            </w:tcBorders>
            <w:vAlign w:val="bottom"/>
          </w:tcPr>
          <w:p w:rsidR="00A93B34" w:rsidRDefault="00A93B34" w:rsidP="00365FC5">
            <w:pPr>
              <w:ind w:firstLine="709"/>
              <w:jc w:val="both"/>
              <w:rPr>
                <w:rFonts w:ascii="Times New Roman" w:hAnsi="Times New Roman"/>
              </w:rPr>
            </w:pPr>
            <w:r>
              <w:rPr>
                <w:rFonts w:ascii="Times New Roman" w:hAnsi="Times New Roman"/>
              </w:rPr>
              <w:t> </w:t>
            </w:r>
          </w:p>
        </w:tc>
      </w:tr>
      <w:tr w:rsidR="00A93B34" w:rsidTr="009D01A0">
        <w:trPr>
          <w:trHeight w:val="330"/>
          <w:jc w:val="center"/>
        </w:trPr>
        <w:tc>
          <w:tcPr>
            <w:tcW w:w="4053" w:type="dxa"/>
            <w:tcBorders>
              <w:top w:val="nil"/>
              <w:left w:val="single" w:sz="4" w:space="0" w:color="auto"/>
              <w:bottom w:val="single" w:sz="4" w:space="0" w:color="auto"/>
              <w:right w:val="single" w:sz="4" w:space="0" w:color="auto"/>
            </w:tcBorders>
            <w:vAlign w:val="center"/>
          </w:tcPr>
          <w:p w:rsidR="00A93B34" w:rsidRDefault="00A93B34" w:rsidP="00FB3FA8">
            <w:pPr>
              <w:jc w:val="both"/>
              <w:rPr>
                <w:rFonts w:ascii="Times New Roman" w:hAnsi="Times New Roman"/>
              </w:rPr>
            </w:pPr>
            <w:r>
              <w:rPr>
                <w:rFonts w:ascii="Times New Roman" w:hAnsi="Times New Roman"/>
              </w:rPr>
              <w:t>2. Майно підприємства</w:t>
            </w:r>
          </w:p>
        </w:tc>
        <w:tc>
          <w:tcPr>
            <w:tcW w:w="19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100</w:t>
            </w:r>
          </w:p>
        </w:tc>
        <w:tc>
          <w:tcPr>
            <w:tcW w:w="18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102</w:t>
            </w:r>
          </w:p>
        </w:tc>
        <w:tc>
          <w:tcPr>
            <w:tcW w:w="1274" w:type="dxa"/>
            <w:tcBorders>
              <w:top w:val="nil"/>
              <w:left w:val="nil"/>
              <w:bottom w:val="single" w:sz="4" w:space="0" w:color="auto"/>
              <w:right w:val="single" w:sz="4" w:space="0" w:color="auto"/>
            </w:tcBorders>
            <w:vAlign w:val="bottom"/>
          </w:tcPr>
          <w:p w:rsidR="00A93B34" w:rsidRDefault="00A93B34" w:rsidP="00365FC5">
            <w:pPr>
              <w:ind w:firstLine="709"/>
              <w:jc w:val="both"/>
              <w:rPr>
                <w:rFonts w:ascii="Times New Roman" w:hAnsi="Times New Roman"/>
              </w:rPr>
            </w:pPr>
            <w:r>
              <w:rPr>
                <w:rFonts w:ascii="Times New Roman" w:hAnsi="Times New Roman"/>
              </w:rPr>
              <w:t> </w:t>
            </w:r>
          </w:p>
        </w:tc>
      </w:tr>
      <w:tr w:rsidR="00A93B34" w:rsidTr="009D01A0">
        <w:trPr>
          <w:trHeight w:val="330"/>
          <w:jc w:val="center"/>
        </w:trPr>
        <w:tc>
          <w:tcPr>
            <w:tcW w:w="4053" w:type="dxa"/>
            <w:tcBorders>
              <w:top w:val="nil"/>
              <w:left w:val="single" w:sz="4" w:space="0" w:color="auto"/>
              <w:bottom w:val="single" w:sz="4" w:space="0" w:color="auto"/>
              <w:right w:val="single" w:sz="4" w:space="0" w:color="auto"/>
            </w:tcBorders>
            <w:vAlign w:val="center"/>
          </w:tcPr>
          <w:p w:rsidR="00A93B34" w:rsidRDefault="00A93B34" w:rsidP="00FB3FA8">
            <w:pPr>
              <w:jc w:val="both"/>
              <w:rPr>
                <w:rFonts w:ascii="Times New Roman" w:hAnsi="Times New Roman"/>
              </w:rPr>
            </w:pPr>
            <w:r>
              <w:rPr>
                <w:rFonts w:ascii="Times New Roman" w:hAnsi="Times New Roman"/>
              </w:rPr>
              <w:t>3. Гроші</w:t>
            </w:r>
          </w:p>
        </w:tc>
        <w:tc>
          <w:tcPr>
            <w:tcW w:w="19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30</w:t>
            </w:r>
          </w:p>
        </w:tc>
        <w:tc>
          <w:tcPr>
            <w:tcW w:w="18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25</w:t>
            </w:r>
          </w:p>
        </w:tc>
        <w:tc>
          <w:tcPr>
            <w:tcW w:w="1274" w:type="dxa"/>
            <w:tcBorders>
              <w:top w:val="nil"/>
              <w:left w:val="nil"/>
              <w:bottom w:val="single" w:sz="4" w:space="0" w:color="auto"/>
              <w:right w:val="single" w:sz="4" w:space="0" w:color="auto"/>
            </w:tcBorders>
            <w:vAlign w:val="bottom"/>
          </w:tcPr>
          <w:p w:rsidR="00A93B34" w:rsidRDefault="00A93B34" w:rsidP="00365FC5">
            <w:pPr>
              <w:ind w:firstLine="709"/>
              <w:jc w:val="both"/>
              <w:rPr>
                <w:rFonts w:ascii="Times New Roman" w:hAnsi="Times New Roman"/>
              </w:rPr>
            </w:pPr>
            <w:r>
              <w:rPr>
                <w:rFonts w:ascii="Times New Roman" w:hAnsi="Times New Roman"/>
              </w:rPr>
              <w:t> </w:t>
            </w:r>
          </w:p>
        </w:tc>
      </w:tr>
      <w:tr w:rsidR="00A93B34" w:rsidTr="009D01A0">
        <w:trPr>
          <w:trHeight w:val="330"/>
          <w:jc w:val="center"/>
        </w:trPr>
        <w:tc>
          <w:tcPr>
            <w:tcW w:w="4053" w:type="dxa"/>
            <w:tcBorders>
              <w:top w:val="nil"/>
              <w:left w:val="single" w:sz="4" w:space="0" w:color="auto"/>
              <w:bottom w:val="single" w:sz="4" w:space="0" w:color="auto"/>
              <w:right w:val="single" w:sz="4" w:space="0" w:color="auto"/>
            </w:tcBorders>
            <w:vAlign w:val="center"/>
          </w:tcPr>
          <w:p w:rsidR="00A93B34" w:rsidRDefault="00A93B34" w:rsidP="00FB3FA8">
            <w:pPr>
              <w:jc w:val="both"/>
              <w:rPr>
                <w:rFonts w:ascii="Times New Roman" w:hAnsi="Times New Roman"/>
              </w:rPr>
            </w:pPr>
            <w:r>
              <w:rPr>
                <w:rFonts w:ascii="Times New Roman" w:hAnsi="Times New Roman"/>
              </w:rPr>
              <w:t>4. Ринкові цінні папери</w:t>
            </w:r>
          </w:p>
        </w:tc>
        <w:tc>
          <w:tcPr>
            <w:tcW w:w="19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5</w:t>
            </w:r>
          </w:p>
        </w:tc>
        <w:tc>
          <w:tcPr>
            <w:tcW w:w="18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5</w:t>
            </w:r>
          </w:p>
        </w:tc>
        <w:tc>
          <w:tcPr>
            <w:tcW w:w="1274" w:type="dxa"/>
            <w:tcBorders>
              <w:top w:val="nil"/>
              <w:left w:val="nil"/>
              <w:bottom w:val="single" w:sz="4" w:space="0" w:color="auto"/>
              <w:right w:val="single" w:sz="4" w:space="0" w:color="auto"/>
            </w:tcBorders>
            <w:vAlign w:val="bottom"/>
          </w:tcPr>
          <w:p w:rsidR="00A93B34" w:rsidRDefault="00A93B34" w:rsidP="00365FC5">
            <w:pPr>
              <w:ind w:firstLine="709"/>
              <w:jc w:val="both"/>
              <w:rPr>
                <w:rFonts w:ascii="Times New Roman" w:hAnsi="Times New Roman"/>
              </w:rPr>
            </w:pPr>
            <w:r>
              <w:rPr>
                <w:rFonts w:ascii="Times New Roman" w:hAnsi="Times New Roman"/>
              </w:rPr>
              <w:t> </w:t>
            </w:r>
          </w:p>
        </w:tc>
      </w:tr>
      <w:tr w:rsidR="00A93B34" w:rsidTr="009D01A0">
        <w:trPr>
          <w:trHeight w:val="330"/>
          <w:jc w:val="center"/>
        </w:trPr>
        <w:tc>
          <w:tcPr>
            <w:tcW w:w="4053" w:type="dxa"/>
            <w:tcBorders>
              <w:top w:val="nil"/>
              <w:left w:val="single" w:sz="4" w:space="0" w:color="auto"/>
              <w:bottom w:val="single" w:sz="4" w:space="0" w:color="auto"/>
              <w:right w:val="single" w:sz="4" w:space="0" w:color="auto"/>
            </w:tcBorders>
            <w:vAlign w:val="center"/>
          </w:tcPr>
          <w:p w:rsidR="00A93B34" w:rsidRDefault="00A93B34" w:rsidP="00FB3FA8">
            <w:pPr>
              <w:jc w:val="both"/>
              <w:rPr>
                <w:rFonts w:ascii="Times New Roman" w:hAnsi="Times New Roman"/>
              </w:rPr>
            </w:pPr>
            <w:r>
              <w:rPr>
                <w:rFonts w:ascii="Times New Roman" w:hAnsi="Times New Roman"/>
              </w:rPr>
              <w:t>5. Дебіторська заборгованість</w:t>
            </w:r>
          </w:p>
        </w:tc>
        <w:tc>
          <w:tcPr>
            <w:tcW w:w="19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20</w:t>
            </w:r>
          </w:p>
        </w:tc>
        <w:tc>
          <w:tcPr>
            <w:tcW w:w="18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28</w:t>
            </w:r>
          </w:p>
        </w:tc>
        <w:tc>
          <w:tcPr>
            <w:tcW w:w="1274" w:type="dxa"/>
            <w:tcBorders>
              <w:top w:val="nil"/>
              <w:left w:val="nil"/>
              <w:bottom w:val="single" w:sz="4" w:space="0" w:color="auto"/>
              <w:right w:val="single" w:sz="4" w:space="0" w:color="auto"/>
            </w:tcBorders>
            <w:vAlign w:val="bottom"/>
          </w:tcPr>
          <w:p w:rsidR="00A93B34" w:rsidRDefault="00A93B34" w:rsidP="00365FC5">
            <w:pPr>
              <w:ind w:firstLine="709"/>
              <w:jc w:val="both"/>
              <w:rPr>
                <w:rFonts w:ascii="Times New Roman" w:hAnsi="Times New Roman"/>
              </w:rPr>
            </w:pPr>
            <w:r>
              <w:rPr>
                <w:rFonts w:ascii="Times New Roman" w:hAnsi="Times New Roman"/>
              </w:rPr>
              <w:t> </w:t>
            </w:r>
          </w:p>
        </w:tc>
      </w:tr>
      <w:tr w:rsidR="00A93B34" w:rsidTr="009D01A0">
        <w:trPr>
          <w:trHeight w:val="330"/>
          <w:jc w:val="center"/>
        </w:trPr>
        <w:tc>
          <w:tcPr>
            <w:tcW w:w="4053" w:type="dxa"/>
            <w:tcBorders>
              <w:top w:val="nil"/>
              <w:left w:val="single" w:sz="4" w:space="0" w:color="auto"/>
              <w:bottom w:val="single" w:sz="4" w:space="0" w:color="auto"/>
              <w:right w:val="single" w:sz="4" w:space="0" w:color="auto"/>
            </w:tcBorders>
            <w:vAlign w:val="center"/>
          </w:tcPr>
          <w:p w:rsidR="00A93B34" w:rsidRDefault="00A93B34" w:rsidP="00FB3FA8">
            <w:pPr>
              <w:jc w:val="both"/>
              <w:rPr>
                <w:rFonts w:ascii="Times New Roman" w:hAnsi="Times New Roman"/>
              </w:rPr>
            </w:pPr>
            <w:r>
              <w:rPr>
                <w:rFonts w:ascii="Times New Roman" w:hAnsi="Times New Roman"/>
              </w:rPr>
              <w:t>6. Активи</w:t>
            </w:r>
          </w:p>
        </w:tc>
        <w:tc>
          <w:tcPr>
            <w:tcW w:w="19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100</w:t>
            </w:r>
          </w:p>
        </w:tc>
        <w:tc>
          <w:tcPr>
            <w:tcW w:w="18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120</w:t>
            </w:r>
          </w:p>
        </w:tc>
        <w:tc>
          <w:tcPr>
            <w:tcW w:w="1274" w:type="dxa"/>
            <w:tcBorders>
              <w:top w:val="nil"/>
              <w:left w:val="nil"/>
              <w:bottom w:val="single" w:sz="4" w:space="0" w:color="auto"/>
              <w:right w:val="single" w:sz="4" w:space="0" w:color="auto"/>
            </w:tcBorders>
            <w:vAlign w:val="bottom"/>
          </w:tcPr>
          <w:p w:rsidR="00A93B34" w:rsidRDefault="00A93B34" w:rsidP="00365FC5">
            <w:pPr>
              <w:ind w:firstLine="709"/>
              <w:jc w:val="both"/>
              <w:rPr>
                <w:rFonts w:ascii="Times New Roman" w:hAnsi="Times New Roman"/>
              </w:rPr>
            </w:pPr>
            <w:r>
              <w:rPr>
                <w:rFonts w:ascii="Times New Roman" w:hAnsi="Times New Roman"/>
              </w:rPr>
              <w:t> </w:t>
            </w:r>
          </w:p>
        </w:tc>
      </w:tr>
      <w:tr w:rsidR="00A93B34" w:rsidTr="009D01A0">
        <w:trPr>
          <w:trHeight w:val="330"/>
          <w:jc w:val="center"/>
        </w:trPr>
        <w:tc>
          <w:tcPr>
            <w:tcW w:w="4053" w:type="dxa"/>
            <w:tcBorders>
              <w:top w:val="nil"/>
              <w:left w:val="single" w:sz="4" w:space="0" w:color="auto"/>
              <w:bottom w:val="single" w:sz="4" w:space="0" w:color="auto"/>
              <w:right w:val="single" w:sz="4" w:space="0" w:color="auto"/>
            </w:tcBorders>
            <w:vAlign w:val="center"/>
          </w:tcPr>
          <w:p w:rsidR="00A93B34" w:rsidRDefault="00A93B34" w:rsidP="00FB3FA8">
            <w:pPr>
              <w:jc w:val="both"/>
              <w:rPr>
                <w:rFonts w:ascii="Times New Roman" w:hAnsi="Times New Roman"/>
              </w:rPr>
            </w:pPr>
            <w:r>
              <w:rPr>
                <w:rFonts w:ascii="Times New Roman" w:hAnsi="Times New Roman"/>
              </w:rPr>
              <w:t>7. Зобов'язання</w:t>
            </w:r>
          </w:p>
        </w:tc>
        <w:tc>
          <w:tcPr>
            <w:tcW w:w="19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30</w:t>
            </w:r>
          </w:p>
        </w:tc>
        <w:tc>
          <w:tcPr>
            <w:tcW w:w="18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45</w:t>
            </w:r>
          </w:p>
        </w:tc>
        <w:tc>
          <w:tcPr>
            <w:tcW w:w="1274" w:type="dxa"/>
            <w:tcBorders>
              <w:top w:val="nil"/>
              <w:left w:val="nil"/>
              <w:bottom w:val="single" w:sz="4" w:space="0" w:color="auto"/>
              <w:right w:val="single" w:sz="4" w:space="0" w:color="auto"/>
            </w:tcBorders>
            <w:vAlign w:val="bottom"/>
          </w:tcPr>
          <w:p w:rsidR="00A93B34" w:rsidRDefault="00A93B34" w:rsidP="00365FC5">
            <w:pPr>
              <w:ind w:firstLine="709"/>
              <w:jc w:val="both"/>
              <w:rPr>
                <w:rFonts w:ascii="Times New Roman" w:hAnsi="Times New Roman"/>
              </w:rPr>
            </w:pPr>
            <w:r>
              <w:rPr>
                <w:rFonts w:ascii="Times New Roman" w:hAnsi="Times New Roman"/>
              </w:rPr>
              <w:t> </w:t>
            </w:r>
          </w:p>
        </w:tc>
      </w:tr>
      <w:tr w:rsidR="00A93B34" w:rsidTr="009D01A0">
        <w:trPr>
          <w:trHeight w:val="330"/>
          <w:jc w:val="center"/>
        </w:trPr>
        <w:tc>
          <w:tcPr>
            <w:tcW w:w="4053" w:type="dxa"/>
            <w:tcBorders>
              <w:top w:val="nil"/>
              <w:left w:val="single" w:sz="4" w:space="0" w:color="auto"/>
              <w:bottom w:val="single" w:sz="4" w:space="0" w:color="auto"/>
              <w:right w:val="single" w:sz="4" w:space="0" w:color="auto"/>
            </w:tcBorders>
            <w:vAlign w:val="center"/>
          </w:tcPr>
          <w:p w:rsidR="00A93B34" w:rsidRDefault="00A93B34" w:rsidP="00FB3FA8">
            <w:pPr>
              <w:jc w:val="both"/>
              <w:rPr>
                <w:rFonts w:ascii="Times New Roman" w:hAnsi="Times New Roman"/>
              </w:rPr>
            </w:pPr>
            <w:r>
              <w:rPr>
                <w:rFonts w:ascii="Times New Roman" w:hAnsi="Times New Roman"/>
              </w:rPr>
              <w:t>8. Поточні пасиви</w:t>
            </w:r>
          </w:p>
        </w:tc>
        <w:tc>
          <w:tcPr>
            <w:tcW w:w="19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70</w:t>
            </w:r>
          </w:p>
        </w:tc>
        <w:tc>
          <w:tcPr>
            <w:tcW w:w="18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78</w:t>
            </w:r>
          </w:p>
        </w:tc>
        <w:tc>
          <w:tcPr>
            <w:tcW w:w="1274" w:type="dxa"/>
            <w:tcBorders>
              <w:top w:val="nil"/>
              <w:left w:val="nil"/>
              <w:bottom w:val="single" w:sz="4" w:space="0" w:color="auto"/>
              <w:right w:val="single" w:sz="4" w:space="0" w:color="auto"/>
            </w:tcBorders>
            <w:vAlign w:val="bottom"/>
          </w:tcPr>
          <w:p w:rsidR="00A93B34" w:rsidRDefault="00A93B34" w:rsidP="00365FC5">
            <w:pPr>
              <w:ind w:firstLine="709"/>
              <w:jc w:val="both"/>
              <w:rPr>
                <w:rFonts w:ascii="Times New Roman" w:hAnsi="Times New Roman"/>
              </w:rPr>
            </w:pPr>
            <w:r>
              <w:rPr>
                <w:rFonts w:ascii="Times New Roman" w:hAnsi="Times New Roman"/>
              </w:rPr>
              <w:t> </w:t>
            </w:r>
          </w:p>
        </w:tc>
      </w:tr>
      <w:tr w:rsidR="00A93B34" w:rsidTr="009D01A0">
        <w:trPr>
          <w:trHeight w:val="330"/>
          <w:jc w:val="center"/>
        </w:trPr>
        <w:tc>
          <w:tcPr>
            <w:tcW w:w="4053" w:type="dxa"/>
            <w:tcBorders>
              <w:top w:val="nil"/>
              <w:left w:val="single" w:sz="4" w:space="0" w:color="auto"/>
              <w:bottom w:val="single" w:sz="4" w:space="0" w:color="auto"/>
              <w:right w:val="single" w:sz="4" w:space="0" w:color="auto"/>
            </w:tcBorders>
            <w:vAlign w:val="center"/>
          </w:tcPr>
          <w:p w:rsidR="00A93B34" w:rsidRDefault="00A93B34" w:rsidP="00FB3FA8">
            <w:pPr>
              <w:jc w:val="both"/>
              <w:rPr>
                <w:rFonts w:ascii="Times New Roman" w:hAnsi="Times New Roman"/>
              </w:rPr>
            </w:pPr>
            <w:r>
              <w:rPr>
                <w:rFonts w:ascii="Times New Roman" w:hAnsi="Times New Roman"/>
              </w:rPr>
              <w:t>9. Функціонуючий капітал</w:t>
            </w:r>
          </w:p>
        </w:tc>
        <w:tc>
          <w:tcPr>
            <w:tcW w:w="19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70</w:t>
            </w:r>
          </w:p>
        </w:tc>
        <w:tc>
          <w:tcPr>
            <w:tcW w:w="18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78</w:t>
            </w:r>
          </w:p>
        </w:tc>
        <w:tc>
          <w:tcPr>
            <w:tcW w:w="1274" w:type="dxa"/>
            <w:tcBorders>
              <w:top w:val="nil"/>
              <w:left w:val="nil"/>
              <w:bottom w:val="single" w:sz="4" w:space="0" w:color="auto"/>
              <w:right w:val="single" w:sz="4" w:space="0" w:color="auto"/>
            </w:tcBorders>
            <w:vAlign w:val="bottom"/>
          </w:tcPr>
          <w:p w:rsidR="00A93B34" w:rsidRDefault="00A93B34" w:rsidP="00365FC5">
            <w:pPr>
              <w:ind w:firstLine="709"/>
              <w:jc w:val="both"/>
              <w:rPr>
                <w:rFonts w:ascii="Times New Roman" w:hAnsi="Times New Roman"/>
              </w:rPr>
            </w:pPr>
            <w:r>
              <w:rPr>
                <w:rFonts w:ascii="Times New Roman" w:hAnsi="Times New Roman"/>
              </w:rPr>
              <w:t> </w:t>
            </w:r>
          </w:p>
        </w:tc>
      </w:tr>
    </w:tbl>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11</w:t>
      </w:r>
      <w:r>
        <w:rPr>
          <w:rFonts w:ascii="Times New Roman" w:hAnsi="Times New Roman"/>
          <w:color w:val="000000"/>
        </w:rPr>
        <w:t>. Порівняти величину дебіторської та кредиторської заборгованості підприємства за 2000 р. Розрахувати коефіцієнт обертання дебіторської заборгованості та термін товарного кредиту, коли виручка від реалізації продукції за рік становила 251 100 тис. грн.</w:t>
      </w:r>
    </w:p>
    <w:p w:rsidR="00A93B34" w:rsidRDefault="00A93B34" w:rsidP="00365FC5">
      <w:pPr>
        <w:shd w:val="clear" w:color="auto" w:fill="FFFFFF"/>
        <w:ind w:firstLine="709"/>
        <w:jc w:val="both"/>
        <w:rPr>
          <w:rFonts w:ascii="Times New Roman" w:hAnsi="Times New Roman"/>
          <w:color w:val="000000"/>
        </w:rPr>
      </w:pPr>
    </w:p>
    <w:tbl>
      <w:tblPr>
        <w:tblW w:w="0" w:type="auto"/>
        <w:jc w:val="center"/>
        <w:tblLayout w:type="fixed"/>
        <w:tblLook w:val="0000"/>
      </w:tblPr>
      <w:tblGrid>
        <w:gridCol w:w="4765"/>
        <w:gridCol w:w="2160"/>
        <w:gridCol w:w="2165"/>
      </w:tblGrid>
      <w:tr w:rsidR="00A93B34" w:rsidTr="009D01A0">
        <w:trPr>
          <w:trHeight w:val="645"/>
          <w:jc w:val="center"/>
        </w:trPr>
        <w:tc>
          <w:tcPr>
            <w:tcW w:w="4765" w:type="dxa"/>
            <w:tcBorders>
              <w:top w:val="single" w:sz="4" w:space="0" w:color="auto"/>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Показник</w:t>
            </w:r>
          </w:p>
        </w:tc>
        <w:tc>
          <w:tcPr>
            <w:tcW w:w="2160" w:type="dxa"/>
            <w:tcBorders>
              <w:top w:val="single" w:sz="4" w:space="0" w:color="auto"/>
              <w:left w:val="nil"/>
              <w:bottom w:val="single" w:sz="4" w:space="0" w:color="auto"/>
              <w:right w:val="single" w:sz="4" w:space="0" w:color="auto"/>
            </w:tcBorders>
            <w:vAlign w:val="center"/>
          </w:tcPr>
          <w:p w:rsidR="00A93B34" w:rsidRDefault="00A93B34" w:rsidP="00C95D24">
            <w:pPr>
              <w:jc w:val="both"/>
              <w:rPr>
                <w:rFonts w:ascii="Times New Roman" w:hAnsi="Times New Roman"/>
              </w:rPr>
            </w:pPr>
            <w:r>
              <w:rPr>
                <w:rFonts w:ascii="Times New Roman" w:hAnsi="Times New Roman"/>
              </w:rPr>
              <w:t>На початок року</w:t>
            </w:r>
          </w:p>
        </w:tc>
        <w:tc>
          <w:tcPr>
            <w:tcW w:w="2165" w:type="dxa"/>
            <w:tcBorders>
              <w:top w:val="single" w:sz="4" w:space="0" w:color="auto"/>
              <w:left w:val="nil"/>
              <w:bottom w:val="single" w:sz="4" w:space="0" w:color="auto"/>
              <w:right w:val="single" w:sz="4" w:space="0" w:color="auto"/>
            </w:tcBorders>
            <w:vAlign w:val="center"/>
          </w:tcPr>
          <w:p w:rsidR="00A93B34" w:rsidRDefault="00A93B34" w:rsidP="00C95D24">
            <w:pPr>
              <w:jc w:val="both"/>
              <w:rPr>
                <w:rFonts w:ascii="Times New Roman" w:hAnsi="Times New Roman"/>
              </w:rPr>
            </w:pPr>
            <w:r>
              <w:rPr>
                <w:rFonts w:ascii="Times New Roman" w:hAnsi="Times New Roman"/>
              </w:rPr>
              <w:t>На кінець року</w:t>
            </w:r>
          </w:p>
        </w:tc>
      </w:tr>
      <w:tr w:rsidR="00A93B34" w:rsidTr="009D01A0">
        <w:trPr>
          <w:trHeight w:val="345"/>
          <w:jc w:val="center"/>
        </w:trPr>
        <w:tc>
          <w:tcPr>
            <w:tcW w:w="4765" w:type="dxa"/>
            <w:tcBorders>
              <w:top w:val="nil"/>
              <w:left w:val="single" w:sz="4" w:space="0" w:color="auto"/>
              <w:bottom w:val="single" w:sz="4" w:space="0" w:color="auto"/>
              <w:right w:val="single" w:sz="4" w:space="0" w:color="auto"/>
            </w:tcBorders>
            <w:vAlign w:val="center"/>
          </w:tcPr>
          <w:p w:rsidR="00A93B34" w:rsidRDefault="00A93B34" w:rsidP="00FB3FA8">
            <w:pPr>
              <w:jc w:val="both"/>
              <w:rPr>
                <w:rFonts w:ascii="Times New Roman" w:hAnsi="Times New Roman"/>
              </w:rPr>
            </w:pPr>
            <w:r>
              <w:rPr>
                <w:rFonts w:ascii="Times New Roman" w:hAnsi="Times New Roman"/>
              </w:rPr>
              <w:t>Дебіторська заборгованість</w:t>
            </w:r>
          </w:p>
        </w:tc>
        <w:tc>
          <w:tcPr>
            <w:tcW w:w="216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26 000</w:t>
            </w:r>
          </w:p>
        </w:tc>
        <w:tc>
          <w:tcPr>
            <w:tcW w:w="2165"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55 000</w:t>
            </w:r>
          </w:p>
        </w:tc>
      </w:tr>
      <w:tr w:rsidR="00A93B34" w:rsidTr="009D01A0">
        <w:trPr>
          <w:trHeight w:val="345"/>
          <w:jc w:val="center"/>
        </w:trPr>
        <w:tc>
          <w:tcPr>
            <w:tcW w:w="4765" w:type="dxa"/>
            <w:tcBorders>
              <w:top w:val="nil"/>
              <w:left w:val="single" w:sz="4" w:space="0" w:color="auto"/>
              <w:bottom w:val="single" w:sz="4" w:space="0" w:color="auto"/>
              <w:right w:val="single" w:sz="4" w:space="0" w:color="auto"/>
            </w:tcBorders>
            <w:vAlign w:val="center"/>
          </w:tcPr>
          <w:p w:rsidR="00A93B34" w:rsidRDefault="00A93B34" w:rsidP="00FB3FA8">
            <w:pPr>
              <w:jc w:val="both"/>
              <w:rPr>
                <w:rFonts w:ascii="Times New Roman" w:hAnsi="Times New Roman"/>
              </w:rPr>
            </w:pPr>
            <w:r>
              <w:rPr>
                <w:rFonts w:ascii="Times New Roman" w:hAnsi="Times New Roman"/>
              </w:rPr>
              <w:t>Кредиторська заборгованість</w:t>
            </w:r>
          </w:p>
        </w:tc>
        <w:tc>
          <w:tcPr>
            <w:tcW w:w="216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26 700</w:t>
            </w:r>
          </w:p>
        </w:tc>
        <w:tc>
          <w:tcPr>
            <w:tcW w:w="2165"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45 600</w:t>
            </w:r>
          </w:p>
        </w:tc>
      </w:tr>
      <w:tr w:rsidR="00A93B34" w:rsidTr="009D01A0">
        <w:trPr>
          <w:trHeight w:val="345"/>
          <w:jc w:val="center"/>
        </w:trPr>
        <w:tc>
          <w:tcPr>
            <w:tcW w:w="4765" w:type="dxa"/>
            <w:tcBorders>
              <w:top w:val="nil"/>
              <w:left w:val="single" w:sz="4" w:space="0" w:color="auto"/>
              <w:bottom w:val="single" w:sz="4" w:space="0" w:color="auto"/>
              <w:right w:val="single" w:sz="4" w:space="0" w:color="auto"/>
            </w:tcBorders>
            <w:vAlign w:val="center"/>
          </w:tcPr>
          <w:p w:rsidR="00A93B34" w:rsidRDefault="00A93B34" w:rsidP="00FB3FA8">
            <w:pPr>
              <w:jc w:val="both"/>
              <w:rPr>
                <w:rFonts w:ascii="Times New Roman" w:hAnsi="Times New Roman"/>
              </w:rPr>
            </w:pPr>
            <w:r>
              <w:rPr>
                <w:rFonts w:ascii="Times New Roman" w:hAnsi="Times New Roman"/>
              </w:rPr>
              <w:t>У тому числі короткострокові кредити банку</w:t>
            </w:r>
          </w:p>
        </w:tc>
        <w:tc>
          <w:tcPr>
            <w:tcW w:w="216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1 500</w:t>
            </w:r>
          </w:p>
        </w:tc>
        <w:tc>
          <w:tcPr>
            <w:tcW w:w="2165"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12 400</w:t>
            </w:r>
          </w:p>
        </w:tc>
      </w:tr>
    </w:tbl>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12</w:t>
      </w:r>
      <w:r>
        <w:rPr>
          <w:rFonts w:ascii="Times New Roman" w:hAnsi="Times New Roman"/>
          <w:color w:val="000000"/>
        </w:rPr>
        <w:t xml:space="preserve">. Фірма, що здійснює перевезення, винна АЗС, магазин який торгує автомобілями, та центру техобслуговування відповідно 5, 10 і 6 тис. грн. У </w:t>
      </w:r>
      <w:r>
        <w:rPr>
          <w:rFonts w:ascii="Times New Roman" w:hAnsi="Times New Roman"/>
          <w:color w:val="000000"/>
        </w:rPr>
        <w:lastRenderedPageBreak/>
        <w:t>свою чергу, деякі клієнти не оплатил</w:t>
      </w:r>
      <w:r>
        <w:rPr>
          <w:rFonts w:ascii="Times New Roman" w:hAnsi="Times New Roman"/>
          <w:color w:val="000000"/>
          <w:vertAlign w:val="subscript"/>
        </w:rPr>
        <w:t xml:space="preserve">и </w:t>
      </w:r>
      <w:r>
        <w:rPr>
          <w:rFonts w:ascii="Times New Roman" w:hAnsi="Times New Roman"/>
          <w:color w:val="000000"/>
        </w:rPr>
        <w:t>кілька рахунків на суму 3, 8, 12 та 5 тис. грн. відповідно. Визначити коефіцієнт поточної заборгованості та оцінити стан розрахунків.</w:t>
      </w: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13</w:t>
      </w:r>
      <w:r>
        <w:rPr>
          <w:rFonts w:ascii="Times New Roman" w:hAnsi="Times New Roman"/>
          <w:color w:val="000000"/>
        </w:rPr>
        <w:t>. Компанія пропонує в даний час як умову чистих 30 днів Вона має обсяг продажу товарів на 300 млн. грн. і середній період інкасації 45 днів. Щоб стимулювати попит, компанія може запропонувати умову чистих 60 днів. При цьому очікується, щ</w:t>
      </w:r>
      <w:r w:rsidR="00C95D24">
        <w:rPr>
          <w:rFonts w:ascii="Times New Roman" w:hAnsi="Times New Roman"/>
          <w:color w:val="000000"/>
        </w:rPr>
        <w:t>о</w:t>
      </w:r>
      <w:r>
        <w:rPr>
          <w:rFonts w:ascii="Times New Roman" w:hAnsi="Times New Roman"/>
          <w:color w:val="000000"/>
          <w:vertAlign w:val="subscript"/>
        </w:rPr>
        <w:t xml:space="preserve"> </w:t>
      </w:r>
      <w:r>
        <w:rPr>
          <w:rFonts w:ascii="Times New Roman" w:hAnsi="Times New Roman"/>
          <w:color w:val="000000"/>
        </w:rPr>
        <w:t>обсяг продажу зросте на 15 %. П</w:t>
      </w:r>
      <w:r w:rsidR="00736F23">
        <w:rPr>
          <w:rFonts w:ascii="Times New Roman" w:hAnsi="Times New Roman"/>
          <w:color w:val="000000"/>
        </w:rPr>
        <w:t>ісля цього середній період інка</w:t>
      </w:r>
      <w:r>
        <w:rPr>
          <w:rFonts w:ascii="Times New Roman" w:hAnsi="Times New Roman"/>
          <w:color w:val="000000"/>
        </w:rPr>
        <w:t xml:space="preserve">сації стане 75 днів. Змінні витрати становлять 0,8 грн. на кожну 1 грн. продажу. Норма прибутку </w:t>
      </w:r>
      <w:r w:rsidR="00736F23">
        <w:rPr>
          <w:rFonts w:ascii="Times New Roman" w:hAnsi="Times New Roman"/>
          <w:color w:val="000000"/>
        </w:rPr>
        <w:t>на капітал, вкладений у дебітор</w:t>
      </w:r>
      <w:r>
        <w:rPr>
          <w:rFonts w:ascii="Times New Roman" w:hAnsi="Times New Roman"/>
          <w:color w:val="000000"/>
        </w:rPr>
        <w:t>ську заборгованість, — 20 %.</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Чи вигідно компанії збільшувати термін надання кредиту?</w:t>
      </w: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14.</w:t>
      </w:r>
      <w:r>
        <w:rPr>
          <w:rFonts w:ascii="Times New Roman" w:hAnsi="Times New Roman"/>
          <w:color w:val="000000"/>
        </w:rPr>
        <w:t xml:space="preserve">  Виручка від реалізації продукції підприємства «Рута» — 318 848 тис.  грн.  Середні залишки  матеріальних запасів — 104 464 тис. грн. Середні залишки коштів у розрахунках — 80 058 тис. грн. Визначити обертання матеріальних оборотних коштів і обертання коштів у розрахунках.</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b/>
          <w:color w:val="000000"/>
        </w:rPr>
        <w:t>15.</w:t>
      </w:r>
      <w:r>
        <w:rPr>
          <w:rFonts w:ascii="Times New Roman" w:hAnsi="Times New Roman"/>
          <w:color w:val="000000"/>
        </w:rPr>
        <w:t xml:space="preserve"> Розрахувати нормативне значення коефіцієнта співвідношення позикових та власних коштів підприємства на підставі наведених даних:</w:t>
      </w:r>
    </w:p>
    <w:p w:rsidR="00A93B34" w:rsidRDefault="00A93B34" w:rsidP="00365FC5">
      <w:pPr>
        <w:shd w:val="clear" w:color="auto" w:fill="FFFFFF"/>
        <w:ind w:firstLine="709"/>
        <w:jc w:val="both"/>
        <w:rPr>
          <w:rFonts w:ascii="Times New Roman" w:hAnsi="Times New Roman"/>
          <w:color w:val="000000"/>
        </w:rPr>
      </w:pPr>
    </w:p>
    <w:tbl>
      <w:tblPr>
        <w:tblW w:w="0" w:type="auto"/>
        <w:jc w:val="center"/>
        <w:tblLayout w:type="fixed"/>
        <w:tblCellMar>
          <w:left w:w="0" w:type="dxa"/>
          <w:right w:w="0" w:type="dxa"/>
        </w:tblCellMar>
        <w:tblLook w:val="0000"/>
      </w:tblPr>
      <w:tblGrid>
        <w:gridCol w:w="460"/>
        <w:gridCol w:w="4368"/>
        <w:gridCol w:w="1620"/>
        <w:gridCol w:w="1440"/>
        <w:gridCol w:w="1329"/>
      </w:tblGrid>
      <w:tr w:rsidR="00A93B34" w:rsidTr="009D01A0">
        <w:trPr>
          <w:cantSplit/>
          <w:trHeight w:val="285"/>
          <w:jc w:val="center"/>
        </w:trPr>
        <w:tc>
          <w:tcPr>
            <w:tcW w:w="460"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A93B34" w:rsidRDefault="00A93B34" w:rsidP="004F4DDE">
            <w:pPr>
              <w:ind w:firstLine="709"/>
              <w:jc w:val="both"/>
              <w:rPr>
                <w:rFonts w:ascii="Times New Roman" w:hAnsi="Times New Roman"/>
              </w:rPr>
            </w:pPr>
            <w:r>
              <w:rPr>
                <w:rFonts w:ascii="Times New Roman" w:hAnsi="Times New Roman"/>
              </w:rPr>
              <w:t>№</w:t>
            </w:r>
            <w:r w:rsidR="004F4DDE">
              <w:rPr>
                <w:rFonts w:ascii="Times New Roman" w:hAnsi="Times New Roman"/>
              </w:rPr>
              <w:t>п</w:t>
            </w:r>
            <w:r>
              <w:rPr>
                <w:rFonts w:ascii="Times New Roman" w:hAnsi="Times New Roman"/>
              </w:rPr>
              <w:t>/п</w:t>
            </w:r>
          </w:p>
        </w:tc>
        <w:tc>
          <w:tcPr>
            <w:tcW w:w="436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Показник</w:t>
            </w:r>
          </w:p>
        </w:tc>
        <w:tc>
          <w:tcPr>
            <w:tcW w:w="3060" w:type="dxa"/>
            <w:gridSpan w:val="2"/>
            <w:tcBorders>
              <w:top w:val="single" w:sz="4" w:space="0" w:color="auto"/>
              <w:left w:val="nil"/>
              <w:bottom w:val="single" w:sz="4" w:space="0" w:color="auto"/>
              <w:right w:val="single" w:sz="4" w:space="0" w:color="000000"/>
            </w:tcBorders>
            <w:shd w:val="clear" w:color="auto" w:fill="FFFFFF"/>
            <w:vAlign w:val="center"/>
          </w:tcPr>
          <w:p w:rsidR="00A93B34" w:rsidRDefault="00A93B34" w:rsidP="00736F23">
            <w:pPr>
              <w:jc w:val="both"/>
              <w:rPr>
                <w:rFonts w:ascii="Times New Roman" w:hAnsi="Times New Roman"/>
              </w:rPr>
            </w:pPr>
            <w:r>
              <w:rPr>
                <w:rFonts w:ascii="Times New Roman" w:hAnsi="Times New Roman"/>
              </w:rPr>
              <w:t>Значення показників</w:t>
            </w:r>
          </w:p>
        </w:tc>
        <w:tc>
          <w:tcPr>
            <w:tcW w:w="1329"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A93B34" w:rsidRDefault="00A93B34" w:rsidP="00736F23">
            <w:pPr>
              <w:jc w:val="both"/>
              <w:rPr>
                <w:rFonts w:ascii="Times New Roman" w:hAnsi="Times New Roman"/>
              </w:rPr>
            </w:pPr>
            <w:r>
              <w:rPr>
                <w:rFonts w:ascii="Times New Roman" w:hAnsi="Times New Roman"/>
              </w:rPr>
              <w:t>Відхилення</w:t>
            </w:r>
            <w:r>
              <w:rPr>
                <w:rFonts w:ascii="Times New Roman" w:hAnsi="Times New Roman"/>
              </w:rPr>
              <w:br/>
              <w:t>(+,-)</w:t>
            </w:r>
          </w:p>
        </w:tc>
      </w:tr>
      <w:tr w:rsidR="00A93B34" w:rsidTr="009D01A0">
        <w:trPr>
          <w:cantSplit/>
          <w:trHeight w:val="555"/>
          <w:jc w:val="center"/>
        </w:trPr>
        <w:tc>
          <w:tcPr>
            <w:tcW w:w="460" w:type="dxa"/>
            <w:vMerge/>
            <w:tcBorders>
              <w:top w:val="single" w:sz="4" w:space="0" w:color="auto"/>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rPr>
            </w:pPr>
          </w:p>
        </w:tc>
        <w:tc>
          <w:tcPr>
            <w:tcW w:w="4368" w:type="dxa"/>
            <w:vMerge/>
            <w:tcBorders>
              <w:top w:val="single" w:sz="4" w:space="0" w:color="auto"/>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rPr>
            </w:pPr>
          </w:p>
        </w:tc>
        <w:tc>
          <w:tcPr>
            <w:tcW w:w="1620" w:type="dxa"/>
            <w:tcBorders>
              <w:top w:val="nil"/>
              <w:left w:val="nil"/>
              <w:bottom w:val="single" w:sz="4" w:space="0" w:color="auto"/>
              <w:right w:val="single" w:sz="4" w:space="0" w:color="auto"/>
            </w:tcBorders>
            <w:shd w:val="clear" w:color="auto" w:fill="FFFFFF"/>
            <w:vAlign w:val="center"/>
          </w:tcPr>
          <w:p w:rsidR="00A93B34" w:rsidRDefault="00A93B34" w:rsidP="00736F23">
            <w:pPr>
              <w:jc w:val="both"/>
              <w:rPr>
                <w:rFonts w:ascii="Times New Roman" w:hAnsi="Times New Roman"/>
              </w:rPr>
            </w:pPr>
            <w:r>
              <w:rPr>
                <w:rFonts w:ascii="Times New Roman" w:hAnsi="Times New Roman"/>
              </w:rPr>
              <w:t>початок</w:t>
            </w:r>
            <w:r>
              <w:rPr>
                <w:rFonts w:ascii="Times New Roman" w:hAnsi="Times New Roman"/>
              </w:rPr>
              <w:br/>
              <w:t>періоду</w:t>
            </w:r>
          </w:p>
        </w:tc>
        <w:tc>
          <w:tcPr>
            <w:tcW w:w="1440" w:type="dxa"/>
            <w:tcBorders>
              <w:top w:val="nil"/>
              <w:left w:val="nil"/>
              <w:bottom w:val="single" w:sz="4" w:space="0" w:color="auto"/>
              <w:right w:val="single" w:sz="4" w:space="0" w:color="auto"/>
            </w:tcBorders>
            <w:shd w:val="clear" w:color="auto" w:fill="FFFFFF"/>
            <w:vAlign w:val="center"/>
          </w:tcPr>
          <w:p w:rsidR="00A93B34" w:rsidRDefault="00A93B34" w:rsidP="00736F23">
            <w:pPr>
              <w:jc w:val="both"/>
              <w:rPr>
                <w:rFonts w:ascii="Times New Roman" w:hAnsi="Times New Roman"/>
              </w:rPr>
            </w:pPr>
            <w:r>
              <w:rPr>
                <w:rFonts w:ascii="Times New Roman" w:hAnsi="Times New Roman"/>
              </w:rPr>
              <w:t>кінець</w:t>
            </w:r>
            <w:r>
              <w:rPr>
                <w:rFonts w:ascii="Times New Roman" w:hAnsi="Times New Roman"/>
              </w:rPr>
              <w:br/>
              <w:t>періоду</w:t>
            </w:r>
          </w:p>
        </w:tc>
        <w:tc>
          <w:tcPr>
            <w:tcW w:w="1329" w:type="dxa"/>
            <w:vMerge/>
            <w:tcBorders>
              <w:top w:val="single" w:sz="4" w:space="0" w:color="auto"/>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rPr>
            </w:pPr>
          </w:p>
        </w:tc>
      </w:tr>
      <w:tr w:rsidR="00A93B34" w:rsidTr="009D01A0">
        <w:trPr>
          <w:trHeight w:val="855"/>
          <w:jc w:val="center"/>
        </w:trPr>
        <w:tc>
          <w:tcPr>
            <w:tcW w:w="460"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1</w:t>
            </w:r>
          </w:p>
        </w:tc>
        <w:tc>
          <w:tcPr>
            <w:tcW w:w="4368" w:type="dxa"/>
            <w:tcBorders>
              <w:top w:val="nil"/>
              <w:left w:val="nil"/>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Основні засоби та необоротні активи, які фінансуються за рахунок власних джерел, % до всього майна</w:t>
            </w:r>
          </w:p>
        </w:tc>
        <w:tc>
          <w:tcPr>
            <w:tcW w:w="162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7,97</w:t>
            </w:r>
          </w:p>
        </w:tc>
        <w:tc>
          <w:tcPr>
            <w:tcW w:w="144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13,05</w:t>
            </w:r>
          </w:p>
        </w:tc>
        <w:tc>
          <w:tcPr>
            <w:tcW w:w="1329" w:type="dxa"/>
            <w:tcBorders>
              <w:top w:val="nil"/>
              <w:left w:val="nil"/>
              <w:bottom w:val="single" w:sz="4" w:space="0" w:color="auto"/>
              <w:right w:val="single" w:sz="4" w:space="0" w:color="auto"/>
            </w:tcBorders>
            <w:shd w:val="clear" w:color="auto" w:fill="FFFFFF"/>
            <w:vAlign w:val="center"/>
          </w:tcPr>
          <w:p w:rsidR="00A93B34" w:rsidRDefault="00A93B34" w:rsidP="00736F23">
            <w:pPr>
              <w:jc w:val="both"/>
              <w:rPr>
                <w:rFonts w:ascii="Times New Roman" w:hAnsi="Times New Roman"/>
              </w:rPr>
            </w:pPr>
            <w:r>
              <w:rPr>
                <w:rFonts w:ascii="Times New Roman" w:hAnsi="Times New Roman"/>
              </w:rPr>
              <w:t>Визначити</w:t>
            </w:r>
          </w:p>
        </w:tc>
      </w:tr>
      <w:tr w:rsidR="00A93B34" w:rsidTr="009D01A0">
        <w:trPr>
          <w:trHeight w:val="510"/>
          <w:jc w:val="center"/>
        </w:trPr>
        <w:tc>
          <w:tcPr>
            <w:tcW w:w="460"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2</w:t>
            </w:r>
          </w:p>
        </w:tc>
        <w:tc>
          <w:tcPr>
            <w:tcW w:w="4368" w:type="dxa"/>
            <w:tcBorders>
              <w:top w:val="nil"/>
              <w:left w:val="nil"/>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Необхідні матеріали запаси, % до всього майна</w:t>
            </w:r>
          </w:p>
        </w:tc>
        <w:tc>
          <w:tcPr>
            <w:tcW w:w="162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47,56</w:t>
            </w:r>
          </w:p>
        </w:tc>
        <w:tc>
          <w:tcPr>
            <w:tcW w:w="144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37,57</w:t>
            </w:r>
          </w:p>
        </w:tc>
        <w:tc>
          <w:tcPr>
            <w:tcW w:w="1329" w:type="dxa"/>
            <w:tcBorders>
              <w:top w:val="nil"/>
              <w:left w:val="nil"/>
              <w:bottom w:val="single" w:sz="4" w:space="0" w:color="auto"/>
              <w:right w:val="single" w:sz="4" w:space="0" w:color="auto"/>
            </w:tcBorders>
            <w:shd w:val="clear" w:color="auto" w:fill="FFFFFF"/>
            <w:vAlign w:val="center"/>
          </w:tcPr>
          <w:p w:rsidR="00A93B34" w:rsidRDefault="00A93B34" w:rsidP="00736F23">
            <w:pPr>
              <w:jc w:val="both"/>
              <w:rPr>
                <w:rFonts w:ascii="Times New Roman" w:hAnsi="Times New Roman"/>
              </w:rPr>
            </w:pPr>
            <w:r>
              <w:rPr>
                <w:rFonts w:ascii="Times New Roman" w:hAnsi="Times New Roman"/>
              </w:rPr>
              <w:t>Визначити</w:t>
            </w:r>
          </w:p>
        </w:tc>
      </w:tr>
      <w:tr w:rsidR="00A93B34" w:rsidTr="009D01A0">
        <w:trPr>
          <w:trHeight w:val="345"/>
          <w:jc w:val="center"/>
        </w:trPr>
        <w:tc>
          <w:tcPr>
            <w:tcW w:w="460"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3</w:t>
            </w:r>
          </w:p>
        </w:tc>
        <w:tc>
          <w:tcPr>
            <w:tcW w:w="4368" w:type="dxa"/>
            <w:tcBorders>
              <w:top w:val="nil"/>
              <w:left w:val="nil"/>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Необхідний обсяг власних коштів</w:t>
            </w:r>
          </w:p>
        </w:tc>
        <w:tc>
          <w:tcPr>
            <w:tcW w:w="1620" w:type="dxa"/>
            <w:tcBorders>
              <w:top w:val="nil"/>
              <w:left w:val="nil"/>
              <w:bottom w:val="single" w:sz="4" w:space="0" w:color="auto"/>
              <w:right w:val="single" w:sz="4" w:space="0" w:color="auto"/>
            </w:tcBorders>
            <w:shd w:val="clear" w:color="auto" w:fill="FFFFFF"/>
            <w:vAlign w:val="center"/>
          </w:tcPr>
          <w:p w:rsidR="00A93B34" w:rsidRDefault="00A93B34" w:rsidP="00736F23">
            <w:pPr>
              <w:jc w:val="both"/>
              <w:rPr>
                <w:rFonts w:ascii="Times New Roman" w:hAnsi="Times New Roman"/>
              </w:rPr>
            </w:pPr>
            <w:r>
              <w:rPr>
                <w:rFonts w:ascii="Times New Roman" w:hAnsi="Times New Roman"/>
              </w:rPr>
              <w:t>Визначити</w:t>
            </w:r>
          </w:p>
        </w:tc>
        <w:tc>
          <w:tcPr>
            <w:tcW w:w="1440" w:type="dxa"/>
            <w:tcBorders>
              <w:top w:val="nil"/>
              <w:left w:val="nil"/>
              <w:bottom w:val="single" w:sz="4" w:space="0" w:color="auto"/>
              <w:right w:val="single" w:sz="4" w:space="0" w:color="auto"/>
            </w:tcBorders>
            <w:shd w:val="clear" w:color="auto" w:fill="FFFFFF"/>
            <w:vAlign w:val="center"/>
          </w:tcPr>
          <w:p w:rsidR="00A93B34" w:rsidRDefault="00A93B34" w:rsidP="00736F23">
            <w:pPr>
              <w:jc w:val="both"/>
              <w:rPr>
                <w:rFonts w:ascii="Times New Roman" w:hAnsi="Times New Roman"/>
              </w:rPr>
            </w:pPr>
            <w:r>
              <w:rPr>
                <w:rFonts w:ascii="Times New Roman" w:hAnsi="Times New Roman"/>
              </w:rPr>
              <w:t>Визначити</w:t>
            </w:r>
          </w:p>
        </w:tc>
        <w:tc>
          <w:tcPr>
            <w:tcW w:w="1329" w:type="dxa"/>
            <w:tcBorders>
              <w:top w:val="nil"/>
              <w:left w:val="nil"/>
              <w:bottom w:val="single" w:sz="4" w:space="0" w:color="auto"/>
              <w:right w:val="single" w:sz="4" w:space="0" w:color="auto"/>
            </w:tcBorders>
            <w:shd w:val="clear" w:color="auto" w:fill="FFFFFF"/>
            <w:vAlign w:val="center"/>
          </w:tcPr>
          <w:p w:rsidR="00A93B34" w:rsidRDefault="00A93B34" w:rsidP="00736F23">
            <w:pPr>
              <w:jc w:val="both"/>
              <w:rPr>
                <w:rFonts w:ascii="Times New Roman" w:hAnsi="Times New Roman"/>
              </w:rPr>
            </w:pPr>
            <w:r>
              <w:rPr>
                <w:rFonts w:ascii="Times New Roman" w:hAnsi="Times New Roman"/>
              </w:rPr>
              <w:t>Визначити</w:t>
            </w:r>
          </w:p>
        </w:tc>
      </w:tr>
      <w:tr w:rsidR="00A93B34" w:rsidTr="009D01A0">
        <w:trPr>
          <w:trHeight w:val="345"/>
          <w:jc w:val="center"/>
        </w:trPr>
        <w:tc>
          <w:tcPr>
            <w:tcW w:w="460"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4</w:t>
            </w:r>
          </w:p>
        </w:tc>
        <w:tc>
          <w:tcPr>
            <w:tcW w:w="4368" w:type="dxa"/>
            <w:tcBorders>
              <w:top w:val="nil"/>
              <w:left w:val="nil"/>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Граничний обсяг позикових коштів</w:t>
            </w:r>
          </w:p>
        </w:tc>
        <w:tc>
          <w:tcPr>
            <w:tcW w:w="1620" w:type="dxa"/>
            <w:tcBorders>
              <w:top w:val="nil"/>
              <w:left w:val="nil"/>
              <w:bottom w:val="single" w:sz="4" w:space="0" w:color="auto"/>
              <w:right w:val="single" w:sz="4" w:space="0" w:color="auto"/>
            </w:tcBorders>
            <w:shd w:val="clear" w:color="auto" w:fill="FFFFFF"/>
            <w:vAlign w:val="center"/>
          </w:tcPr>
          <w:p w:rsidR="00A93B34" w:rsidRDefault="00A93B34" w:rsidP="00736F23">
            <w:pPr>
              <w:jc w:val="both"/>
              <w:rPr>
                <w:rFonts w:ascii="Times New Roman" w:hAnsi="Times New Roman"/>
              </w:rPr>
            </w:pPr>
            <w:r>
              <w:rPr>
                <w:rFonts w:ascii="Times New Roman" w:hAnsi="Times New Roman"/>
              </w:rPr>
              <w:t>Визначити</w:t>
            </w:r>
          </w:p>
        </w:tc>
        <w:tc>
          <w:tcPr>
            <w:tcW w:w="1440" w:type="dxa"/>
            <w:tcBorders>
              <w:top w:val="nil"/>
              <w:left w:val="nil"/>
              <w:bottom w:val="single" w:sz="4" w:space="0" w:color="auto"/>
              <w:right w:val="single" w:sz="4" w:space="0" w:color="auto"/>
            </w:tcBorders>
            <w:shd w:val="clear" w:color="auto" w:fill="FFFFFF"/>
            <w:vAlign w:val="center"/>
          </w:tcPr>
          <w:p w:rsidR="00A93B34" w:rsidRDefault="00A93B34" w:rsidP="00736F23">
            <w:pPr>
              <w:jc w:val="both"/>
              <w:rPr>
                <w:rFonts w:ascii="Times New Roman" w:hAnsi="Times New Roman"/>
              </w:rPr>
            </w:pPr>
            <w:r>
              <w:rPr>
                <w:rFonts w:ascii="Times New Roman" w:hAnsi="Times New Roman"/>
              </w:rPr>
              <w:t>Визначити</w:t>
            </w:r>
          </w:p>
        </w:tc>
        <w:tc>
          <w:tcPr>
            <w:tcW w:w="1329" w:type="dxa"/>
            <w:tcBorders>
              <w:top w:val="nil"/>
              <w:left w:val="nil"/>
              <w:bottom w:val="single" w:sz="4" w:space="0" w:color="auto"/>
              <w:right w:val="single" w:sz="4" w:space="0" w:color="auto"/>
            </w:tcBorders>
            <w:shd w:val="clear" w:color="auto" w:fill="FFFFFF"/>
            <w:vAlign w:val="center"/>
          </w:tcPr>
          <w:p w:rsidR="00A93B34" w:rsidRDefault="00A93B34" w:rsidP="00736F23">
            <w:pPr>
              <w:jc w:val="both"/>
              <w:rPr>
                <w:rFonts w:ascii="Times New Roman" w:hAnsi="Times New Roman"/>
              </w:rPr>
            </w:pPr>
            <w:r>
              <w:rPr>
                <w:rFonts w:ascii="Times New Roman" w:hAnsi="Times New Roman"/>
              </w:rPr>
              <w:t>Визначити</w:t>
            </w:r>
          </w:p>
        </w:tc>
      </w:tr>
      <w:tr w:rsidR="00A93B34" w:rsidTr="009D01A0">
        <w:trPr>
          <w:trHeight w:val="795"/>
          <w:jc w:val="center"/>
        </w:trPr>
        <w:tc>
          <w:tcPr>
            <w:tcW w:w="460"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4F4DDE">
            <w:pPr>
              <w:jc w:val="both"/>
              <w:rPr>
                <w:rFonts w:ascii="Times New Roman" w:hAnsi="Times New Roman"/>
              </w:rPr>
            </w:pPr>
            <w:r>
              <w:rPr>
                <w:rFonts w:ascii="Times New Roman" w:hAnsi="Times New Roman"/>
              </w:rPr>
              <w:t>5</w:t>
            </w:r>
          </w:p>
        </w:tc>
        <w:tc>
          <w:tcPr>
            <w:tcW w:w="4368" w:type="dxa"/>
            <w:tcBorders>
              <w:top w:val="nil"/>
              <w:left w:val="nil"/>
              <w:bottom w:val="single" w:sz="4" w:space="0" w:color="auto"/>
              <w:right w:val="single" w:sz="4" w:space="0" w:color="auto"/>
            </w:tcBorders>
            <w:shd w:val="clear" w:color="auto" w:fill="FFFFFF"/>
            <w:vAlign w:val="center"/>
          </w:tcPr>
          <w:p w:rsidR="00A93B34" w:rsidRDefault="00A93B34" w:rsidP="00736F23">
            <w:pPr>
              <w:jc w:val="both"/>
              <w:rPr>
                <w:rFonts w:ascii="Times New Roman" w:hAnsi="Times New Roman"/>
              </w:rPr>
            </w:pPr>
            <w:r>
              <w:rPr>
                <w:rFonts w:ascii="Times New Roman" w:hAnsi="Times New Roman"/>
              </w:rPr>
              <w:t>Нормативний коефіцієнт співвідношення позикових та власних коштів</w:t>
            </w:r>
          </w:p>
        </w:tc>
        <w:tc>
          <w:tcPr>
            <w:tcW w:w="1620" w:type="dxa"/>
            <w:tcBorders>
              <w:top w:val="nil"/>
              <w:left w:val="nil"/>
              <w:bottom w:val="single" w:sz="4" w:space="0" w:color="auto"/>
              <w:right w:val="single" w:sz="4" w:space="0" w:color="auto"/>
            </w:tcBorders>
            <w:shd w:val="clear" w:color="auto" w:fill="FFFFFF"/>
            <w:vAlign w:val="center"/>
          </w:tcPr>
          <w:p w:rsidR="00A93B34" w:rsidRDefault="00A93B34" w:rsidP="00736F23">
            <w:pPr>
              <w:jc w:val="both"/>
              <w:rPr>
                <w:rFonts w:ascii="Times New Roman" w:hAnsi="Times New Roman"/>
              </w:rPr>
            </w:pPr>
            <w:r>
              <w:rPr>
                <w:rFonts w:ascii="Times New Roman" w:hAnsi="Times New Roman"/>
              </w:rPr>
              <w:t>Визначити</w:t>
            </w:r>
          </w:p>
        </w:tc>
        <w:tc>
          <w:tcPr>
            <w:tcW w:w="1440" w:type="dxa"/>
            <w:tcBorders>
              <w:top w:val="nil"/>
              <w:left w:val="nil"/>
              <w:bottom w:val="single" w:sz="4" w:space="0" w:color="auto"/>
              <w:right w:val="single" w:sz="4" w:space="0" w:color="auto"/>
            </w:tcBorders>
            <w:shd w:val="clear" w:color="auto" w:fill="FFFFFF"/>
            <w:vAlign w:val="center"/>
          </w:tcPr>
          <w:p w:rsidR="00A93B34" w:rsidRDefault="00A93B34" w:rsidP="00736F23">
            <w:pPr>
              <w:jc w:val="both"/>
              <w:rPr>
                <w:rFonts w:ascii="Times New Roman" w:hAnsi="Times New Roman"/>
              </w:rPr>
            </w:pPr>
            <w:r>
              <w:rPr>
                <w:rFonts w:ascii="Times New Roman" w:hAnsi="Times New Roman"/>
              </w:rPr>
              <w:t>Визначити</w:t>
            </w:r>
          </w:p>
        </w:tc>
        <w:tc>
          <w:tcPr>
            <w:tcW w:w="1329" w:type="dxa"/>
            <w:tcBorders>
              <w:top w:val="nil"/>
              <w:left w:val="nil"/>
              <w:bottom w:val="single" w:sz="4" w:space="0" w:color="auto"/>
              <w:right w:val="single" w:sz="4" w:space="0" w:color="auto"/>
            </w:tcBorders>
            <w:shd w:val="clear" w:color="auto" w:fill="FFFFFF"/>
            <w:vAlign w:val="center"/>
          </w:tcPr>
          <w:p w:rsidR="00A93B34" w:rsidRDefault="00A93B34" w:rsidP="00736F23">
            <w:pPr>
              <w:jc w:val="both"/>
              <w:rPr>
                <w:rFonts w:ascii="Times New Roman" w:hAnsi="Times New Roman"/>
              </w:rPr>
            </w:pPr>
            <w:r>
              <w:rPr>
                <w:rFonts w:ascii="Times New Roman" w:hAnsi="Times New Roman"/>
              </w:rPr>
              <w:t>Визначити</w:t>
            </w:r>
          </w:p>
        </w:tc>
      </w:tr>
    </w:tbl>
    <w:p w:rsidR="00A93B34" w:rsidRDefault="00A93B34" w:rsidP="00365FC5">
      <w:pPr>
        <w:shd w:val="clear" w:color="auto" w:fill="FFFFFF"/>
        <w:ind w:firstLine="709"/>
        <w:jc w:val="both"/>
        <w:rPr>
          <w:rFonts w:ascii="Times New Roman" w:hAnsi="Times New Roman"/>
          <w:i/>
          <w:color w:val="000000"/>
        </w:rPr>
      </w:pPr>
      <w:r>
        <w:rPr>
          <w:rFonts w:ascii="Times New Roman" w:hAnsi="Times New Roman"/>
          <w:i/>
          <w:color w:val="000000"/>
        </w:rPr>
        <w:t xml:space="preserve"> </w:t>
      </w:r>
    </w:p>
    <w:p w:rsidR="00A93B34" w:rsidRDefault="00A93B34" w:rsidP="00365FC5">
      <w:pPr>
        <w:shd w:val="clear" w:color="auto" w:fill="FFFFFF"/>
        <w:ind w:firstLine="709"/>
        <w:jc w:val="both"/>
        <w:rPr>
          <w:rFonts w:ascii="Times New Roman" w:hAnsi="Times New Roman"/>
          <w:i/>
          <w:color w:val="000000"/>
        </w:rPr>
      </w:pPr>
    </w:p>
    <w:p w:rsidR="00A93B34" w:rsidRDefault="00A93B34" w:rsidP="004F4DDE">
      <w:pPr>
        <w:shd w:val="clear" w:color="auto" w:fill="FFFFFF"/>
        <w:ind w:firstLine="709"/>
        <w:jc w:val="center"/>
        <w:rPr>
          <w:rFonts w:ascii="Times New Roman" w:hAnsi="Times New Roman"/>
          <w:bCs w:val="0"/>
          <w:color w:val="000000"/>
        </w:rPr>
      </w:pPr>
      <w:r>
        <w:rPr>
          <w:rFonts w:ascii="Times New Roman" w:hAnsi="Times New Roman"/>
          <w:i/>
          <w:color w:val="000000"/>
        </w:rPr>
        <w:t xml:space="preserve">ТЕМА 7. </w:t>
      </w:r>
      <w:r>
        <w:rPr>
          <w:rFonts w:ascii="Times New Roman" w:hAnsi="Times New Roman"/>
          <w:bCs w:val="0"/>
          <w:color w:val="000000"/>
        </w:rPr>
        <w:t>АНАЛІЗ ДІЛОВОЇ АКТИВНОСТІ ПІДПРИЄМСТВА</w:t>
      </w:r>
    </w:p>
    <w:p w:rsidR="00A93B34" w:rsidRDefault="00A93B34" w:rsidP="00365FC5">
      <w:pPr>
        <w:shd w:val="clear" w:color="auto" w:fill="FFFFFF"/>
        <w:ind w:firstLine="709"/>
        <w:jc w:val="both"/>
        <w:rPr>
          <w:rFonts w:ascii="Times New Roman" w:hAnsi="Times New Roman"/>
          <w:bCs w:val="0"/>
          <w:color w:val="000000"/>
        </w:rPr>
      </w:pPr>
    </w:p>
    <w:p w:rsidR="00A93B34" w:rsidRPr="00B5095C" w:rsidRDefault="00A93B34" w:rsidP="004F4DDE">
      <w:pPr>
        <w:shd w:val="clear" w:color="auto" w:fill="FFFFFF"/>
        <w:ind w:firstLine="709"/>
        <w:jc w:val="center"/>
        <w:rPr>
          <w:rFonts w:ascii="Times New Roman" w:hAnsi="Times New Roman"/>
          <w:i/>
          <w:color w:val="000000"/>
        </w:rPr>
      </w:pPr>
      <w:r w:rsidRPr="00B5095C">
        <w:rPr>
          <w:rFonts w:ascii="Times New Roman" w:hAnsi="Times New Roman"/>
          <w:i/>
          <w:color w:val="000000"/>
        </w:rPr>
        <w:t>Методичні вказівки до вивчення теми</w:t>
      </w:r>
    </w:p>
    <w:p w:rsidR="00A93B34" w:rsidRPr="00B5095C" w:rsidRDefault="00A93B34" w:rsidP="00365FC5">
      <w:pPr>
        <w:shd w:val="clear" w:color="auto" w:fill="FFFFFF"/>
        <w:ind w:firstLine="709"/>
        <w:jc w:val="both"/>
        <w:rPr>
          <w:rFonts w:ascii="Times New Roman" w:hAnsi="Times New Roman"/>
          <w:b/>
          <w:i/>
          <w:color w:val="000000"/>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У широкому розумінні ділова активність</w:t>
      </w:r>
      <w:r>
        <w:rPr>
          <w:rFonts w:ascii="Times New Roman" w:hAnsi="Times New Roman"/>
          <w:i/>
          <w:color w:val="000000"/>
        </w:rPr>
        <w:t xml:space="preserve"> </w:t>
      </w:r>
      <w:r>
        <w:rPr>
          <w:rFonts w:ascii="Times New Roman" w:hAnsi="Times New Roman"/>
          <w:color w:val="000000"/>
        </w:rPr>
        <w:t xml:space="preserve">означає весь спектр зусиль, спрямованих на просування фірми на ринках продукції, праці, капіталу. У вужчому розумінні (у контексті аналізу фінансово-господарської діяльності) </w:t>
      </w:r>
      <w:r>
        <w:rPr>
          <w:rFonts w:ascii="Times New Roman" w:hAnsi="Times New Roman"/>
          <w:b/>
          <w:i/>
          <w:color w:val="000000"/>
        </w:rPr>
        <w:t>ділова активність підприємства</w:t>
      </w:r>
      <w:r>
        <w:rPr>
          <w:rFonts w:ascii="Times New Roman" w:hAnsi="Times New Roman"/>
          <w:i/>
          <w:color w:val="000000"/>
        </w:rPr>
        <w:t xml:space="preserve"> </w:t>
      </w:r>
      <w:r>
        <w:rPr>
          <w:rFonts w:ascii="Times New Roman" w:hAnsi="Times New Roman"/>
          <w:color w:val="000000"/>
        </w:rPr>
        <w:t>означає його виробничу та комерційну діяльність.</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lastRenderedPageBreak/>
        <w:t>Ділова активність комерційної організації виявляється в динаміці її розвитку, досягненні нею цілей, які відображають натуральні та вартісні показники, в ефективному використанні економічного потенціалу, розширенні ринків збуту продукції.</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Оцінка ділової активності на якісному рівні може бути отримана в результаті порівняння діяльності даної компанії з однотипними за сферою застосування капіталу підприємствами. Такими якісними критеріями є:</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широта ринків збуту продукції;</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наявність продукції, що експортується;</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наявність унікальної продукції, техніко-економічні параметри якої перевищують світові аналоги або відповідають їм;</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репутація підприємства;</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стійкість зв'язків з клієнтами, партнерами тощо. Кількісна оцінка та аналіз ділової активності можуть бути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здійснені за двома напрямками: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ступінь виконання плану за основними показниками, що забезпечують задані темпи їх зростання;</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рівень ефективності використання ресурсів.</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Найбільш інформативні аналітичні висновки формулюються в результаті зіставлення темпів їх зміни. У цьому зв'язку оптимальним є співвідношення таких темпових показників:</w:t>
      </w:r>
    </w:p>
    <w:p w:rsidR="00A93B34" w:rsidRDefault="00A93B34" w:rsidP="00365FC5">
      <w:pPr>
        <w:shd w:val="clear" w:color="auto" w:fill="FFFFFF"/>
        <w:ind w:firstLine="709"/>
        <w:jc w:val="both"/>
        <w:rPr>
          <w:rFonts w:ascii="Times New Roman" w:hAnsi="Times New Roman"/>
        </w:rPr>
      </w:pPr>
    </w:p>
    <w:p w:rsidR="00A93B34" w:rsidRDefault="00A93B34" w:rsidP="00736F23">
      <w:pPr>
        <w:shd w:val="clear" w:color="auto" w:fill="FFFFFF"/>
        <w:ind w:firstLine="709"/>
        <w:jc w:val="center"/>
        <w:rPr>
          <w:rFonts w:ascii="Times New Roman" w:hAnsi="Times New Roman"/>
        </w:rPr>
      </w:pPr>
      <w:r>
        <w:rPr>
          <w:rFonts w:ascii="Times New Roman" w:hAnsi="Times New Roman"/>
        </w:rPr>
        <w:t xml:space="preserve">100% &lt; </w:t>
      </w:r>
      <w:proofErr w:type="spellStart"/>
      <w:r>
        <w:rPr>
          <w:rFonts w:ascii="Times New Roman" w:hAnsi="Times New Roman"/>
        </w:rPr>
        <w:t>T</w:t>
      </w:r>
      <w:r>
        <w:rPr>
          <w:rFonts w:ascii="Times New Roman" w:hAnsi="Times New Roman"/>
          <w:vertAlign w:val="subscript"/>
        </w:rPr>
        <w:t>ск</w:t>
      </w:r>
      <w:proofErr w:type="spellEnd"/>
      <w:r>
        <w:rPr>
          <w:rFonts w:ascii="Times New Roman" w:hAnsi="Times New Roman"/>
        </w:rPr>
        <w:t xml:space="preserve"> &lt; </w:t>
      </w:r>
      <w:proofErr w:type="spellStart"/>
      <w:r>
        <w:rPr>
          <w:rFonts w:ascii="Times New Roman" w:hAnsi="Times New Roman"/>
        </w:rPr>
        <w:t>T</w:t>
      </w:r>
      <w:r>
        <w:rPr>
          <w:rFonts w:ascii="Times New Roman" w:hAnsi="Times New Roman"/>
          <w:vertAlign w:val="subscript"/>
        </w:rPr>
        <w:t>p</w:t>
      </w:r>
      <w:proofErr w:type="spellEnd"/>
      <w:r>
        <w:rPr>
          <w:rFonts w:ascii="Times New Roman" w:hAnsi="Times New Roman"/>
        </w:rPr>
        <w:t xml:space="preserve"> &lt; </w:t>
      </w:r>
      <w:proofErr w:type="spellStart"/>
      <w:r>
        <w:rPr>
          <w:rFonts w:ascii="Times New Roman" w:hAnsi="Times New Roman"/>
        </w:rPr>
        <w:t>T</w:t>
      </w:r>
      <w:r>
        <w:rPr>
          <w:rFonts w:ascii="Times New Roman" w:hAnsi="Times New Roman"/>
          <w:vertAlign w:val="subscript"/>
        </w:rPr>
        <w:t>п</w:t>
      </w:r>
      <w:proofErr w:type="spellEnd"/>
      <w:r>
        <w:rPr>
          <w:rFonts w:ascii="Times New Roman" w:hAnsi="Times New Roman"/>
        </w:rPr>
        <w:t>,</w: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де </w:t>
      </w:r>
      <w:proofErr w:type="spellStart"/>
      <w:r>
        <w:rPr>
          <w:rFonts w:ascii="Times New Roman" w:hAnsi="Times New Roman"/>
          <w:color w:val="000000"/>
        </w:rPr>
        <w:t>Т</w:t>
      </w:r>
      <w:r>
        <w:rPr>
          <w:rFonts w:ascii="Times New Roman" w:hAnsi="Times New Roman"/>
          <w:color w:val="000000"/>
          <w:vertAlign w:val="subscript"/>
        </w:rPr>
        <w:t>ск</w:t>
      </w:r>
      <w:proofErr w:type="spellEnd"/>
      <w:r>
        <w:rPr>
          <w:rFonts w:ascii="Times New Roman" w:hAnsi="Times New Roman"/>
          <w:color w:val="000000"/>
        </w:rPr>
        <w:t xml:space="preserve"> — темп зміни сукупного капіталу, авансованого в діяльність підприємства; </w:t>
      </w:r>
      <w:proofErr w:type="spellStart"/>
      <w:r>
        <w:rPr>
          <w:rFonts w:ascii="Times New Roman" w:hAnsi="Times New Roman"/>
          <w:color w:val="000000"/>
        </w:rPr>
        <w:t>Т</w:t>
      </w:r>
      <w:r>
        <w:rPr>
          <w:rFonts w:ascii="Times New Roman" w:hAnsi="Times New Roman"/>
          <w:color w:val="000000"/>
          <w:vertAlign w:val="subscript"/>
        </w:rPr>
        <w:t>р</w:t>
      </w:r>
      <w:proofErr w:type="spellEnd"/>
      <w:r>
        <w:rPr>
          <w:rFonts w:ascii="Times New Roman" w:hAnsi="Times New Roman"/>
          <w:color w:val="000000"/>
        </w:rPr>
        <w:t xml:space="preserve"> — темп зміни обсягів реалізації продукції; </w:t>
      </w:r>
      <w:proofErr w:type="spellStart"/>
      <w:r>
        <w:rPr>
          <w:rFonts w:ascii="Times New Roman" w:hAnsi="Times New Roman"/>
          <w:color w:val="000000"/>
        </w:rPr>
        <w:t>Т</w:t>
      </w:r>
      <w:r>
        <w:rPr>
          <w:rFonts w:ascii="Times New Roman" w:hAnsi="Times New Roman"/>
          <w:color w:val="000000"/>
          <w:vertAlign w:val="subscript"/>
        </w:rPr>
        <w:t>п</w:t>
      </w:r>
      <w:proofErr w:type="spellEnd"/>
      <w:r>
        <w:rPr>
          <w:rFonts w:ascii="Times New Roman" w:hAnsi="Times New Roman"/>
          <w:color w:val="000000"/>
        </w:rPr>
        <w:t xml:space="preserve"> — темп зміни прибутку.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Перша нерівність</w:t>
      </w:r>
      <w:r>
        <w:rPr>
          <w:rFonts w:ascii="Times New Roman" w:hAnsi="Times New Roman"/>
          <w:i/>
          <w:color w:val="000000"/>
        </w:rPr>
        <w:t xml:space="preserve"> </w:t>
      </w:r>
      <w:r>
        <w:rPr>
          <w:rFonts w:ascii="Times New Roman" w:hAnsi="Times New Roman"/>
          <w:color w:val="000000"/>
        </w:rPr>
        <w:t>означає, що економічний потенціал підприємства зростає, тобто розширюються масштаби його діяльності.</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Друга нерівність</w:t>
      </w:r>
      <w:r>
        <w:rPr>
          <w:rFonts w:ascii="Times New Roman" w:hAnsi="Times New Roman"/>
          <w:i/>
          <w:color w:val="000000"/>
        </w:rPr>
        <w:t xml:space="preserve"> </w:t>
      </w:r>
      <w:r>
        <w:rPr>
          <w:rFonts w:ascii="Times New Roman" w:hAnsi="Times New Roman"/>
          <w:color w:val="000000"/>
        </w:rPr>
        <w:t xml:space="preserve">вказує на те, що порівняно зі збільшенням економічного потенціалу обсяг реалізації підвищується вищими темпами, тобто ресурси комерційної організації використовуються ефективніше, підвищується </w:t>
      </w:r>
      <w:r w:rsidR="00736F23">
        <w:rPr>
          <w:rFonts w:ascii="Times New Roman" w:hAnsi="Times New Roman"/>
          <w:color w:val="000000"/>
        </w:rPr>
        <w:t>віддача з кожної грошової одини</w:t>
      </w:r>
      <w:r>
        <w:rPr>
          <w:rFonts w:ascii="Times New Roman" w:hAnsi="Times New Roman"/>
          <w:color w:val="000000"/>
        </w:rPr>
        <w:t>ці вкладеної в компанію.</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Із третьої нерівності</w:t>
      </w:r>
      <w:r>
        <w:rPr>
          <w:rFonts w:ascii="Times New Roman" w:hAnsi="Times New Roman"/>
          <w:i/>
          <w:color w:val="000000"/>
        </w:rPr>
        <w:t xml:space="preserve"> </w:t>
      </w:r>
      <w:r>
        <w:rPr>
          <w:rFonts w:ascii="Times New Roman" w:hAnsi="Times New Roman"/>
          <w:color w:val="000000"/>
        </w:rPr>
        <w:t>видно, що прибуток зростає випереджаючими темпами, що свідчить про відносне зниження витрат виробництва й обігу як результат дій, спрямованих на оптимізацію технологічного процесу та взаємовідносин з контрагентами.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Але можливі і відхилення від цієї ідеальної залежності, які не завжди необхідно розглядати як негативні. Причинами порушення системи нерівностей можуть </w:t>
      </w:r>
      <w:r w:rsidR="00736F23">
        <w:rPr>
          <w:rFonts w:ascii="Times New Roman" w:hAnsi="Times New Roman"/>
          <w:color w:val="000000"/>
        </w:rPr>
        <w:t>бути: освоєння нових перспектив</w:t>
      </w:r>
      <w:r>
        <w:rPr>
          <w:rFonts w:ascii="Times New Roman" w:hAnsi="Times New Roman"/>
          <w:color w:val="000000"/>
        </w:rPr>
        <w:t>них напрямків застосування капіталу, реконструкція та модернізація діючих виробництв, упровадження продуктових нововведень тощо. Така діяльність завжди пов'язана зі значними вкладеннями фінансових ресурсів, які порушують наведене співвідношення показників, але не свідчать про зниження ділової активності підприємства.</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lastRenderedPageBreak/>
        <w:t xml:space="preserve">Для характеристики ділової активності акціонерних компаній в обліково-аналітичній практиці економічно розвинених країн, крім темпових показників, використовують </w:t>
      </w:r>
      <w:r>
        <w:rPr>
          <w:rFonts w:ascii="Times New Roman" w:hAnsi="Times New Roman"/>
          <w:i/>
          <w:color w:val="000000"/>
        </w:rPr>
        <w:t>коефіцієнт стійкості економічного зростання,</w:t>
      </w:r>
      <w:r>
        <w:rPr>
          <w:rFonts w:ascii="Times New Roman" w:hAnsi="Times New Roman"/>
          <w:color w:val="000000"/>
        </w:rPr>
        <w:t xml:space="preserve"> який розраховується за формулою:</w:t>
      </w:r>
    </w:p>
    <w:p w:rsidR="00A93B34" w:rsidRDefault="00BD3109" w:rsidP="00365FC5">
      <w:pPr>
        <w:shd w:val="clear" w:color="auto" w:fill="FFFFFF"/>
        <w:ind w:firstLine="709"/>
        <w:jc w:val="both"/>
        <w:rPr>
          <w:rFonts w:ascii="Times New Roman" w:hAnsi="Times New Roman"/>
          <w:color w:val="000000"/>
        </w:rPr>
      </w:pPr>
      <w:r w:rsidRPr="00BD3109">
        <w:rPr>
          <w:rFonts w:ascii="Times New Roman" w:hAnsi="Times New Roman"/>
          <w:noProof/>
        </w:rPr>
        <w:pict>
          <v:shape id="_x0000_s1053" type="#_x0000_t75" style="position:absolute;left:0;text-align:left;margin-left:3in;margin-top:3.05pt;width:94.5pt;height:31pt;z-index:251687936" filled="t">
            <v:imagedata r:id="rId62" o:title=""/>
            <w10:wrap type="topAndBottom"/>
          </v:shape>
          <o:OLEObject Type="Embed" ProgID="Equation.3" ShapeID="_x0000_s1053" DrawAspect="Content" ObjectID="_1519838712" r:id="rId63"/>
        </w:pict>
      </w:r>
    </w:p>
    <w:p w:rsidR="00FB3FA8"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де П — чистий прибуток; </w:t>
      </w:r>
    </w:p>
    <w:p w:rsidR="00FB3FA8"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Д — дивіденди; </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ВК — власний капітал.</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Власний капітал акціонерної компанії може збільшуватися або за рахунок додаткового випуску акцій, або за рахунок реінвестування отриманого прибутку. Таким чином, коефіцієнт </w:t>
      </w:r>
      <w:proofErr w:type="spellStart"/>
      <w:r>
        <w:rPr>
          <w:rFonts w:ascii="Times New Roman" w:hAnsi="Times New Roman"/>
          <w:i/>
          <w:color w:val="000000"/>
        </w:rPr>
        <w:t>К</w:t>
      </w:r>
      <w:r>
        <w:rPr>
          <w:rFonts w:ascii="Times New Roman" w:hAnsi="Times New Roman"/>
          <w:color w:val="000000"/>
          <w:vertAlign w:val="subscript"/>
        </w:rPr>
        <w:t>ез</w:t>
      </w:r>
      <w:proofErr w:type="spellEnd"/>
      <w:r>
        <w:rPr>
          <w:rFonts w:ascii="Times New Roman" w:hAnsi="Times New Roman"/>
          <w:i/>
          <w:color w:val="000000"/>
        </w:rPr>
        <w:t xml:space="preserve"> </w:t>
      </w:r>
      <w:r>
        <w:rPr>
          <w:rFonts w:ascii="Times New Roman" w:hAnsi="Times New Roman"/>
          <w:color w:val="000000"/>
        </w:rPr>
        <w:t>відображає, якими темпами в середньому збільшується власний капітал за рахунок фінансово-господа</w:t>
      </w:r>
      <w:r w:rsidR="00736F23">
        <w:rPr>
          <w:rFonts w:ascii="Times New Roman" w:hAnsi="Times New Roman"/>
          <w:color w:val="000000"/>
        </w:rPr>
        <w:t>рської діяльності, а не за раху</w:t>
      </w:r>
      <w:r>
        <w:rPr>
          <w:rFonts w:ascii="Times New Roman" w:hAnsi="Times New Roman"/>
          <w:color w:val="000000"/>
        </w:rPr>
        <w:t>нок залучення додаткового акціонерного капіталу.</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Коефіцієнт </w:t>
      </w:r>
      <w:proofErr w:type="spellStart"/>
      <w:r>
        <w:rPr>
          <w:rFonts w:ascii="Times New Roman" w:hAnsi="Times New Roman"/>
          <w:i/>
          <w:color w:val="000000"/>
        </w:rPr>
        <w:t>К</w:t>
      </w:r>
      <w:r>
        <w:rPr>
          <w:rFonts w:ascii="Times New Roman" w:hAnsi="Times New Roman"/>
          <w:i/>
          <w:color w:val="000000"/>
          <w:vertAlign w:val="subscript"/>
        </w:rPr>
        <w:t>ез</w:t>
      </w:r>
      <w:proofErr w:type="spellEnd"/>
      <w:r>
        <w:rPr>
          <w:rFonts w:ascii="Times New Roman" w:hAnsi="Times New Roman"/>
          <w:i/>
          <w:color w:val="000000"/>
        </w:rPr>
        <w:t xml:space="preserve"> </w:t>
      </w:r>
      <w:r>
        <w:rPr>
          <w:rFonts w:ascii="Times New Roman" w:hAnsi="Times New Roman"/>
          <w:color w:val="000000"/>
        </w:rPr>
        <w:t xml:space="preserve">вказує, якими в середньому темпами може розвиватися комерційна організація в подальшому, не змінюючи співвідношення між різними джерелами фінансування, фондовіддачею, рентабельністю виробництва, дивідендною політикою тощо. Зв'язок коефіцієнта </w:t>
      </w:r>
      <w:proofErr w:type="spellStart"/>
      <w:r>
        <w:rPr>
          <w:rFonts w:ascii="Times New Roman" w:hAnsi="Times New Roman"/>
          <w:i/>
          <w:color w:val="000000"/>
        </w:rPr>
        <w:t>К</w:t>
      </w:r>
      <w:r>
        <w:rPr>
          <w:rFonts w:ascii="Times New Roman" w:hAnsi="Times New Roman"/>
          <w:i/>
          <w:color w:val="000000"/>
          <w:vertAlign w:val="subscript"/>
        </w:rPr>
        <w:t>ез</w:t>
      </w:r>
      <w:proofErr w:type="spellEnd"/>
      <w:r>
        <w:rPr>
          <w:rFonts w:ascii="Times New Roman" w:hAnsi="Times New Roman"/>
          <w:i/>
          <w:color w:val="000000"/>
        </w:rPr>
        <w:t xml:space="preserve"> </w:t>
      </w:r>
      <w:r>
        <w:rPr>
          <w:rFonts w:ascii="Times New Roman" w:hAnsi="Times New Roman"/>
          <w:color w:val="000000"/>
        </w:rPr>
        <w:t>з цими показниками може бути описаний такою факторною моделлю:</w:t>
      </w:r>
    </w:p>
    <w:p w:rsidR="00A93B34" w:rsidRDefault="00BD3109" w:rsidP="00365FC5">
      <w:pPr>
        <w:shd w:val="clear" w:color="auto" w:fill="FFFFFF"/>
        <w:ind w:firstLine="709"/>
        <w:jc w:val="both"/>
        <w:rPr>
          <w:rFonts w:ascii="Times New Roman" w:hAnsi="Times New Roman"/>
        </w:rPr>
      </w:pPr>
      <w:r>
        <w:rPr>
          <w:rFonts w:ascii="Times New Roman" w:hAnsi="Times New Roman"/>
          <w:noProof/>
        </w:rPr>
        <w:pict>
          <v:shape id="_x0000_s1054" type="#_x0000_t75" style="position:absolute;left:0;text-align:left;margin-left:170.55pt;margin-top:15.9pt;width:122.4pt;height:37pt;z-index:251688960" o:allowincell="f" filled="t">
            <v:imagedata r:id="rId64" o:title=""/>
            <w10:wrap type="topAndBottom"/>
          </v:shape>
          <o:OLEObject Type="Embed" ProgID="Equation.3" ShapeID="_x0000_s1054" DrawAspect="Content" ObjectID="_1519838713" r:id="rId65"/>
        </w:pict>
      </w:r>
    </w:p>
    <w:p w:rsidR="004D6757"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де </w:t>
      </w:r>
      <w:proofErr w:type="spellStart"/>
      <w:r>
        <w:rPr>
          <w:rFonts w:ascii="Times New Roman" w:hAnsi="Times New Roman"/>
          <w:color w:val="000000"/>
        </w:rPr>
        <w:t>П</w:t>
      </w:r>
      <w:r>
        <w:rPr>
          <w:rFonts w:ascii="Times New Roman" w:hAnsi="Times New Roman"/>
          <w:color w:val="000000"/>
          <w:vertAlign w:val="subscript"/>
        </w:rPr>
        <w:t>р</w:t>
      </w:r>
      <w:proofErr w:type="spellEnd"/>
      <w:r>
        <w:rPr>
          <w:rFonts w:ascii="Times New Roman" w:hAnsi="Times New Roman"/>
          <w:color w:val="000000"/>
        </w:rPr>
        <w:t xml:space="preserve"> — величина чистого прибутку, що реінвестується на розвиток підприємства, а не сплачується у вигляді дивідендів; </w:t>
      </w:r>
    </w:p>
    <w:p w:rsidR="004D6757"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П — чистий прибуток, що може бути розподілений серед власників;</w:t>
      </w:r>
    </w:p>
    <w:p w:rsidR="004D6757" w:rsidRDefault="00A93B34" w:rsidP="00365FC5">
      <w:pPr>
        <w:shd w:val="clear" w:color="auto" w:fill="FFFFFF"/>
        <w:ind w:firstLine="709"/>
        <w:jc w:val="both"/>
        <w:rPr>
          <w:rFonts w:ascii="Times New Roman" w:hAnsi="Times New Roman"/>
          <w:color w:val="000000"/>
        </w:rPr>
      </w:pPr>
      <w:proofErr w:type="spellStart"/>
      <w:r>
        <w:rPr>
          <w:rFonts w:ascii="Times New Roman" w:hAnsi="Times New Roman"/>
          <w:i/>
          <w:color w:val="000000"/>
        </w:rPr>
        <w:t>V</w:t>
      </w:r>
      <w:r>
        <w:rPr>
          <w:rFonts w:ascii="Times New Roman" w:hAnsi="Times New Roman"/>
          <w:i/>
          <w:color w:val="000000"/>
          <w:vertAlign w:val="subscript"/>
        </w:rPr>
        <w:t>р</w:t>
      </w:r>
      <w:proofErr w:type="spellEnd"/>
      <w:r>
        <w:rPr>
          <w:rFonts w:ascii="Times New Roman" w:hAnsi="Times New Roman"/>
          <w:i/>
          <w:color w:val="000000"/>
        </w:rPr>
        <w:t xml:space="preserve"> —</w:t>
      </w:r>
      <w:r>
        <w:rPr>
          <w:rFonts w:ascii="Times New Roman" w:hAnsi="Times New Roman"/>
          <w:color w:val="000000"/>
        </w:rPr>
        <w:t xml:space="preserve">. обсяг реалізації / виробництва продукції; </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А — сума активів.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Економічна інтерпретація:</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перший фактор моделі характеризує дивідендну політику підприємства, яка полягає у виборі економічної доцільності співвідношення між дивідендами та часткою прибутку, що акумулюється;</w:t>
      </w:r>
    </w:p>
    <w:p w:rsidR="00A93B34" w:rsidRDefault="00A93B34" w:rsidP="00736F23">
      <w:pPr>
        <w:numPr>
          <w:ilvl w:val="0"/>
          <w:numId w:val="3"/>
        </w:numPr>
        <w:shd w:val="clear" w:color="auto" w:fill="FFFFFF"/>
        <w:tabs>
          <w:tab w:val="clear" w:pos="1069"/>
        </w:tabs>
        <w:ind w:left="142" w:firstLine="567"/>
        <w:jc w:val="both"/>
        <w:rPr>
          <w:rFonts w:ascii="Times New Roman" w:hAnsi="Times New Roman"/>
          <w:color w:val="000000"/>
        </w:rPr>
      </w:pPr>
      <w:r>
        <w:rPr>
          <w:rFonts w:ascii="Times New Roman" w:hAnsi="Times New Roman"/>
          <w:color w:val="000000"/>
        </w:rPr>
        <w:t xml:space="preserve"> другий фактор відбиває рентабельність продажу;</w:t>
      </w:r>
    </w:p>
    <w:p w:rsidR="00A93B34" w:rsidRDefault="00A93B34" w:rsidP="00736F23">
      <w:pPr>
        <w:numPr>
          <w:ilvl w:val="0"/>
          <w:numId w:val="3"/>
        </w:numPr>
        <w:shd w:val="clear" w:color="auto" w:fill="FFFFFF"/>
        <w:tabs>
          <w:tab w:val="clear" w:pos="1069"/>
        </w:tabs>
        <w:ind w:left="142" w:firstLine="567"/>
        <w:jc w:val="both"/>
        <w:rPr>
          <w:rFonts w:ascii="Times New Roman" w:hAnsi="Times New Roman"/>
        </w:rPr>
      </w:pPr>
      <w:r>
        <w:rPr>
          <w:rFonts w:ascii="Times New Roman" w:hAnsi="Times New Roman"/>
          <w:color w:val="000000"/>
        </w:rPr>
        <w:t xml:space="preserve"> третій фактор показує ресурсовіддачу;</w:t>
      </w:r>
    </w:p>
    <w:p w:rsidR="00A93B34" w:rsidRDefault="00A93B34" w:rsidP="00736F23">
      <w:pPr>
        <w:numPr>
          <w:ilvl w:val="0"/>
          <w:numId w:val="3"/>
        </w:numPr>
        <w:shd w:val="clear" w:color="auto" w:fill="FFFFFF"/>
        <w:tabs>
          <w:tab w:val="clear" w:pos="1069"/>
        </w:tabs>
        <w:ind w:left="142" w:firstLine="567"/>
        <w:jc w:val="both"/>
        <w:rPr>
          <w:rFonts w:ascii="Times New Roman" w:hAnsi="Times New Roman"/>
        </w:rPr>
      </w:pPr>
      <w:r>
        <w:rPr>
          <w:rFonts w:ascii="Times New Roman" w:hAnsi="Times New Roman"/>
          <w:color w:val="000000"/>
        </w:rPr>
        <w:t>четвертий фактор, яким є коефіцієнт фінансової залежності, характеризує співвідношення між залученими і власними джерелами коштів.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Реалізація другого напрямку аналізу ділової активності полягає в оцінці ефективності використання ресурсів підприємства. Розрізняють три види основних ресурсів:</w:t>
      </w:r>
    </w:p>
    <w:p w:rsidR="00A93B34" w:rsidRDefault="00A93B34" w:rsidP="00736F23">
      <w:pPr>
        <w:numPr>
          <w:ilvl w:val="0"/>
          <w:numId w:val="2"/>
        </w:numPr>
        <w:shd w:val="clear" w:color="auto" w:fill="FFFFFF"/>
        <w:jc w:val="both"/>
        <w:rPr>
          <w:rFonts w:ascii="Times New Roman" w:hAnsi="Times New Roman"/>
          <w:color w:val="000000"/>
        </w:rPr>
      </w:pPr>
      <w:r>
        <w:rPr>
          <w:rFonts w:ascii="Times New Roman" w:hAnsi="Times New Roman"/>
          <w:color w:val="000000"/>
        </w:rPr>
        <w:t>матеріальні;</w:t>
      </w:r>
    </w:p>
    <w:p w:rsidR="00A93B34" w:rsidRDefault="00A93B34" w:rsidP="00736F23">
      <w:pPr>
        <w:numPr>
          <w:ilvl w:val="0"/>
          <w:numId w:val="2"/>
        </w:numPr>
        <w:shd w:val="clear" w:color="auto" w:fill="FFFFFF"/>
        <w:jc w:val="both"/>
        <w:rPr>
          <w:rFonts w:ascii="Times New Roman" w:hAnsi="Times New Roman"/>
        </w:rPr>
      </w:pPr>
      <w:r>
        <w:rPr>
          <w:rFonts w:ascii="Times New Roman" w:hAnsi="Times New Roman"/>
          <w:color w:val="000000"/>
        </w:rPr>
        <w:t>трудові;</w:t>
      </w:r>
    </w:p>
    <w:p w:rsidR="00A93B34" w:rsidRDefault="00A93B34" w:rsidP="00736F23">
      <w:pPr>
        <w:numPr>
          <w:ilvl w:val="0"/>
          <w:numId w:val="2"/>
        </w:numPr>
        <w:shd w:val="clear" w:color="auto" w:fill="FFFFFF"/>
        <w:jc w:val="both"/>
        <w:rPr>
          <w:rFonts w:ascii="Times New Roman" w:hAnsi="Times New Roman"/>
        </w:rPr>
      </w:pPr>
      <w:r>
        <w:rPr>
          <w:rFonts w:ascii="Times New Roman" w:hAnsi="Times New Roman"/>
          <w:color w:val="000000"/>
        </w:rPr>
        <w:t>фінансові</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lastRenderedPageBreak/>
        <w:t xml:space="preserve">Під </w:t>
      </w:r>
      <w:r>
        <w:rPr>
          <w:rFonts w:ascii="Times New Roman" w:hAnsi="Times New Roman"/>
          <w:i/>
          <w:color w:val="000000"/>
        </w:rPr>
        <w:t xml:space="preserve">матеріальними ресурсами </w:t>
      </w:r>
      <w:r>
        <w:rPr>
          <w:rFonts w:ascii="Times New Roman" w:hAnsi="Times New Roman"/>
          <w:color w:val="000000"/>
        </w:rPr>
        <w:t>розуміють матеріально-технічну базу підприємства, і тому основними оцінними показниками ефективності їх використання є: матеріаловіддача, фондовіддача.</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Ефективність використання </w:t>
      </w:r>
      <w:r>
        <w:rPr>
          <w:rFonts w:ascii="Times New Roman" w:hAnsi="Times New Roman"/>
          <w:i/>
          <w:color w:val="000000"/>
        </w:rPr>
        <w:t xml:space="preserve">трудових ресурсів </w:t>
      </w:r>
      <w:r>
        <w:rPr>
          <w:rFonts w:ascii="Times New Roman" w:hAnsi="Times New Roman"/>
          <w:color w:val="000000"/>
        </w:rPr>
        <w:t>характеризується показниками продуктивності праці, які визначають обсяг виробництва (у вартісному вимірі) на одного робітника.</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Ефективність використання </w:t>
      </w:r>
      <w:r>
        <w:rPr>
          <w:rFonts w:ascii="Times New Roman" w:hAnsi="Times New Roman"/>
          <w:i/>
          <w:color w:val="000000"/>
        </w:rPr>
        <w:t xml:space="preserve">фінансових ресурсів </w:t>
      </w:r>
      <w:r>
        <w:rPr>
          <w:rFonts w:ascii="Times New Roman" w:hAnsi="Times New Roman"/>
          <w:color w:val="000000"/>
        </w:rPr>
        <w:t>розглядається в межах управління оборотними активами.</w:t>
      </w:r>
    </w:p>
    <w:p w:rsidR="00A93B34" w:rsidRDefault="00BD3109" w:rsidP="00365FC5">
      <w:pPr>
        <w:shd w:val="clear" w:color="auto" w:fill="FFFFFF"/>
        <w:ind w:firstLine="709"/>
        <w:jc w:val="both"/>
        <w:rPr>
          <w:rFonts w:ascii="Times New Roman" w:hAnsi="Times New Roman"/>
          <w:color w:val="000000"/>
        </w:rPr>
      </w:pPr>
      <w:r w:rsidRPr="00BD3109">
        <w:rPr>
          <w:rFonts w:ascii="Times New Roman" w:hAnsi="Times New Roman"/>
          <w:noProof/>
        </w:rPr>
        <w:pict>
          <v:shape id="_x0000_s1055" type="#_x0000_t75" style="position:absolute;left:0;text-align:left;margin-left:238.5pt;margin-top:57.15pt;width:58.5pt;height:33pt;z-index:251689984" o:allowincell="f" filled="t">
            <v:imagedata r:id="rId66" o:title=""/>
            <w10:wrap type="topAndBottom"/>
          </v:shape>
          <o:OLEObject Type="Embed" ProgID="Equation.3" ShapeID="_x0000_s1055" DrawAspect="Content" ObjectID="_1519838714" r:id="rId67"/>
        </w:pict>
      </w:r>
      <w:r w:rsidR="00A93B34">
        <w:rPr>
          <w:rFonts w:ascii="Times New Roman" w:hAnsi="Times New Roman"/>
          <w:color w:val="000000"/>
        </w:rPr>
        <w:t xml:space="preserve">Узагальнюючим показником оцінки ефективності використання ресурсів підприємства є показник </w:t>
      </w:r>
      <w:r w:rsidR="00A93B34">
        <w:rPr>
          <w:rFonts w:ascii="Times New Roman" w:hAnsi="Times New Roman"/>
          <w:b/>
          <w:i/>
          <w:color w:val="000000"/>
        </w:rPr>
        <w:t>ресурсовіддач</w:t>
      </w:r>
      <w:r w:rsidR="00A93B34">
        <w:rPr>
          <w:rFonts w:ascii="Times New Roman" w:hAnsi="Times New Roman"/>
          <w:i/>
          <w:color w:val="000000"/>
        </w:rPr>
        <w:t xml:space="preserve">і, </w:t>
      </w:r>
      <w:r w:rsidR="00A93B34">
        <w:rPr>
          <w:rFonts w:ascii="Times New Roman" w:hAnsi="Times New Roman"/>
          <w:color w:val="000000"/>
        </w:rPr>
        <w:t>який розраховується за формулою:</w:t>
      </w:r>
    </w:p>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Цей показник характеризує обсяг реалізованої продукції, що припадає на грошову одиницю коштів, вкладених у діяльність підприємства; його зростання в динаміці розглядається як позитивна тенденція.</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У зв'язку з тим, що бухгалтерська звітність відображає тільки стан майна та джерел фінансування на певну дату і не дає змоги визначити певні зміни, що мають відбутися в майбутньому, здійснюють поглиблений аналіз ділової активності, який включає оцінку як зовнішніх, так і внутрішніх факторів, що впливають на підприємство і на його ринкове оточення.</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Зовнішні та внутрішні фактори, які впливають на діяльність підприємства, формують його бізнес-середовище, яке, у свою чергу, фактично визначає становище підприємства на ринку і. відповідно, його фінансове благополуччя.</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Розгорнутий аналіз бізнес-середовища та ринкової позиції підприємства здійснюється в ході маркетингових досліджень. Загальний аналіз фінансово-господарської діяльності підприємства, якщо він передбачає поглиблений аналіз ділової активності, повинен передбачати оцінку становища суб'єкта господарювання на ринках факторів виробництва.</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Традиційно всі аспекти діяльності комерційної організації аналітики поділяють на зовнішні та внутрішні.</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Ринкове середовище, в якому підприємство діє, називають </w:t>
      </w:r>
      <w:r>
        <w:rPr>
          <w:rFonts w:ascii="Times New Roman" w:hAnsi="Times New Roman"/>
          <w:b/>
          <w:i/>
          <w:color w:val="000000"/>
        </w:rPr>
        <w:t>зовнішнім</w:t>
      </w:r>
      <w:r>
        <w:rPr>
          <w:rFonts w:ascii="Times New Roman" w:hAnsi="Times New Roman"/>
          <w:i/>
          <w:color w:val="000000"/>
        </w:rPr>
        <w:t xml:space="preserve">, </w:t>
      </w:r>
      <w:r>
        <w:rPr>
          <w:rFonts w:ascii="Times New Roman" w:hAnsi="Times New Roman"/>
          <w:color w:val="000000"/>
        </w:rPr>
        <w:t>оскільки формують його зовнішні відносно підприємства суб'єкти економічної діяльності. Передусім це бізнес-партнери, з якими підприємство пов'язує ділові інтереси, клієнти, постачальники, контрагенти.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У будь-якій державі ділова активність неможлива без втручання державних та інших органів регулювання; помітний вплив на діяльність підприємства здійснюють конкуренти та соціальне оточення.</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Вплив зовнішнього середовища виявляється через дію певних факторів, основними з яких є:</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lastRenderedPageBreak/>
        <w:t>— міжнародні (циклічність економічного розвитку; фінансова політика транснаціональних банків, фондів; створення вільних економічних зон тощо);</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національні (стан фінансової системи; ставлення держави до підприємництва; податкова політика);</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ринкові (конкурентоспроможність продукції; якість продукції, рівень витрат виробництва тощо).</w:t>
      </w:r>
    </w:p>
    <w:p w:rsidR="00A93B34" w:rsidRDefault="00A93B34" w:rsidP="00365FC5">
      <w:pPr>
        <w:shd w:val="clear" w:color="auto" w:fill="FFFFFF"/>
        <w:ind w:firstLine="709"/>
        <w:jc w:val="both"/>
        <w:rPr>
          <w:rFonts w:ascii="Times New Roman" w:hAnsi="Times New Roman"/>
        </w:rPr>
      </w:pPr>
      <w:r>
        <w:rPr>
          <w:rFonts w:ascii="Times New Roman" w:hAnsi="Times New Roman"/>
          <w:b/>
          <w:i/>
          <w:color w:val="000000"/>
        </w:rPr>
        <w:t>Внутрішнє середовище</w:t>
      </w:r>
      <w:r>
        <w:rPr>
          <w:rFonts w:ascii="Times New Roman" w:hAnsi="Times New Roman"/>
          <w:i/>
          <w:color w:val="000000"/>
        </w:rPr>
        <w:t xml:space="preserve"> </w:t>
      </w:r>
      <w:r>
        <w:rPr>
          <w:rFonts w:ascii="Times New Roman" w:hAnsi="Times New Roman"/>
          <w:color w:val="000000"/>
        </w:rPr>
        <w:t>підприємства — це сукупність агентів, які діють усередині підприємства, та їх відносин, що виникають у процесі фінансово-господарської діяльності. Визначається внутрішнє середовище підприємства відповідними факторами, які називаються внутрішніми, оскільки формуються вони самим підприємством у процесі його діяльності, впливають на її результати та на перспективи розвитку.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До основних внутрішніх факторів відносять:</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конкурентну позицію підприємства (місія діяльності, традиції, репутація, кваліфікація робітників тощо);</w:t>
      </w:r>
    </w:p>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ind w:firstLine="709"/>
        <w:jc w:val="both"/>
        <w:rPr>
          <w:rFonts w:ascii="Times New Roman" w:hAnsi="Times New Roman"/>
          <w:b/>
        </w:rPr>
      </w:pPr>
    </w:p>
    <w:p w:rsidR="00A93B34" w:rsidRPr="00736F23" w:rsidRDefault="00A93B34" w:rsidP="00365FC5">
      <w:pPr>
        <w:pStyle w:val="9"/>
        <w:rPr>
          <w:b/>
        </w:rPr>
      </w:pPr>
      <w:r w:rsidRPr="00736F23">
        <w:rPr>
          <w:b/>
        </w:rPr>
        <w:t>Задачі</w:t>
      </w:r>
    </w:p>
    <w:p w:rsidR="00A93B34" w:rsidRPr="00736F23" w:rsidRDefault="00A93B34" w:rsidP="00365FC5">
      <w:pPr>
        <w:ind w:firstLine="709"/>
        <w:jc w:val="both"/>
        <w:rPr>
          <w:rFonts w:ascii="Times New Roman" w:hAnsi="Times New Roman"/>
          <w:b/>
          <w:i/>
        </w:rPr>
      </w:pPr>
    </w:p>
    <w:p w:rsidR="00A93B34" w:rsidRDefault="00A93B34" w:rsidP="00365FC5">
      <w:pPr>
        <w:ind w:firstLine="709"/>
        <w:jc w:val="both"/>
        <w:rPr>
          <w:rFonts w:ascii="Times New Roman" w:hAnsi="Times New Roman"/>
        </w:rPr>
      </w:pPr>
      <w:r>
        <w:rPr>
          <w:rFonts w:ascii="Times New Roman" w:hAnsi="Times New Roman"/>
          <w:b/>
        </w:rPr>
        <w:t>1</w:t>
      </w:r>
      <w:r>
        <w:rPr>
          <w:rFonts w:ascii="Times New Roman" w:hAnsi="Times New Roman"/>
        </w:rPr>
        <w:t xml:space="preserve">. Здійсніть аналіз виконання плану та динаміки обсягу реалізації продукції по концерну </w:t>
      </w:r>
      <w:proofErr w:type="spellStart"/>
      <w:r>
        <w:rPr>
          <w:rFonts w:ascii="Times New Roman" w:hAnsi="Times New Roman"/>
        </w:rPr>
        <w:t>„Світанок”</w:t>
      </w:r>
      <w:proofErr w:type="spellEnd"/>
      <w:r>
        <w:rPr>
          <w:rFonts w:ascii="Times New Roman" w:hAnsi="Times New Roman"/>
        </w:rPr>
        <w:t>, якщо є така інформація:</w:t>
      </w:r>
    </w:p>
    <w:p w:rsidR="00A93B34" w:rsidRDefault="00A93B34" w:rsidP="00365FC5">
      <w:pPr>
        <w:ind w:firstLine="709"/>
        <w:jc w:val="both"/>
        <w:rPr>
          <w:rFonts w:ascii="Times New Roman" w:hAnsi="Times New Roman"/>
        </w:rPr>
      </w:pPr>
    </w:p>
    <w:tbl>
      <w:tblPr>
        <w:tblW w:w="0" w:type="auto"/>
        <w:jc w:val="center"/>
        <w:tblLayout w:type="fixed"/>
        <w:tblLook w:val="0000"/>
      </w:tblPr>
      <w:tblGrid>
        <w:gridCol w:w="3365"/>
        <w:gridCol w:w="2160"/>
        <w:gridCol w:w="1980"/>
        <w:gridCol w:w="1665"/>
      </w:tblGrid>
      <w:tr w:rsidR="00A93B34" w:rsidTr="009D01A0">
        <w:trPr>
          <w:cantSplit/>
          <w:trHeight w:val="375"/>
          <w:jc w:val="center"/>
        </w:trPr>
        <w:tc>
          <w:tcPr>
            <w:tcW w:w="3365" w:type="dxa"/>
            <w:vMerge w:val="restart"/>
            <w:tcBorders>
              <w:top w:val="single" w:sz="4" w:space="0" w:color="auto"/>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Підприємство та його філії</w:t>
            </w:r>
          </w:p>
        </w:tc>
        <w:tc>
          <w:tcPr>
            <w:tcW w:w="5805" w:type="dxa"/>
            <w:gridSpan w:val="3"/>
            <w:tcBorders>
              <w:top w:val="single" w:sz="4" w:space="0" w:color="auto"/>
              <w:left w:val="nil"/>
              <w:bottom w:val="single" w:sz="4" w:space="0" w:color="auto"/>
              <w:right w:val="single" w:sz="4" w:space="0" w:color="000000"/>
            </w:tcBorders>
            <w:vAlign w:val="center"/>
          </w:tcPr>
          <w:p w:rsidR="00A93B34" w:rsidRDefault="00A93B34" w:rsidP="00365FC5">
            <w:pPr>
              <w:ind w:firstLine="709"/>
              <w:jc w:val="both"/>
              <w:rPr>
                <w:rFonts w:ascii="Times New Roman" w:hAnsi="Times New Roman"/>
              </w:rPr>
            </w:pPr>
            <w:r>
              <w:rPr>
                <w:rFonts w:ascii="Times New Roman" w:hAnsi="Times New Roman"/>
              </w:rPr>
              <w:t>Обсяг реалізації продукції, г. о.</w:t>
            </w:r>
          </w:p>
        </w:tc>
      </w:tr>
      <w:tr w:rsidR="00A93B34" w:rsidTr="009D01A0">
        <w:trPr>
          <w:cantSplit/>
          <w:trHeight w:val="315"/>
          <w:jc w:val="center"/>
        </w:trPr>
        <w:tc>
          <w:tcPr>
            <w:tcW w:w="3365" w:type="dxa"/>
            <w:vMerge/>
            <w:tcBorders>
              <w:top w:val="single" w:sz="4" w:space="0" w:color="auto"/>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rPr>
            </w:pPr>
          </w:p>
        </w:tc>
        <w:tc>
          <w:tcPr>
            <w:tcW w:w="2160" w:type="dxa"/>
            <w:vMerge w:val="restart"/>
            <w:tcBorders>
              <w:top w:val="nil"/>
              <w:left w:val="single" w:sz="4" w:space="0" w:color="auto"/>
              <w:bottom w:val="single" w:sz="4" w:space="0" w:color="000000"/>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За минулий рік</w:t>
            </w:r>
          </w:p>
        </w:tc>
        <w:tc>
          <w:tcPr>
            <w:tcW w:w="3645" w:type="dxa"/>
            <w:gridSpan w:val="2"/>
            <w:tcBorders>
              <w:top w:val="single" w:sz="4" w:space="0" w:color="auto"/>
              <w:left w:val="nil"/>
              <w:bottom w:val="single" w:sz="4" w:space="0" w:color="auto"/>
              <w:right w:val="single" w:sz="4" w:space="0" w:color="000000"/>
            </w:tcBorders>
            <w:vAlign w:val="center"/>
          </w:tcPr>
          <w:p w:rsidR="00A93B34" w:rsidRDefault="00A93B34" w:rsidP="00365FC5">
            <w:pPr>
              <w:ind w:firstLine="709"/>
              <w:jc w:val="both"/>
              <w:rPr>
                <w:rFonts w:ascii="Times New Roman" w:hAnsi="Times New Roman"/>
              </w:rPr>
            </w:pPr>
            <w:r>
              <w:rPr>
                <w:rFonts w:ascii="Times New Roman" w:hAnsi="Times New Roman"/>
              </w:rPr>
              <w:t>За звітний рік</w:t>
            </w:r>
          </w:p>
        </w:tc>
      </w:tr>
      <w:tr w:rsidR="00A93B34" w:rsidTr="009D01A0">
        <w:trPr>
          <w:cantSplit/>
          <w:trHeight w:val="345"/>
          <w:jc w:val="center"/>
        </w:trPr>
        <w:tc>
          <w:tcPr>
            <w:tcW w:w="3365" w:type="dxa"/>
            <w:vMerge/>
            <w:tcBorders>
              <w:top w:val="single" w:sz="4" w:space="0" w:color="auto"/>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rPr>
            </w:pPr>
          </w:p>
        </w:tc>
        <w:tc>
          <w:tcPr>
            <w:tcW w:w="2160" w:type="dxa"/>
            <w:vMerge/>
            <w:tcBorders>
              <w:top w:val="nil"/>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rPr>
            </w:pPr>
          </w:p>
        </w:tc>
        <w:tc>
          <w:tcPr>
            <w:tcW w:w="198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За планом</w:t>
            </w:r>
          </w:p>
        </w:tc>
        <w:tc>
          <w:tcPr>
            <w:tcW w:w="1665"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За фактором</w:t>
            </w:r>
          </w:p>
        </w:tc>
      </w:tr>
      <w:tr w:rsidR="00A93B34" w:rsidTr="009D01A0">
        <w:trPr>
          <w:trHeight w:val="330"/>
          <w:jc w:val="center"/>
        </w:trPr>
        <w:tc>
          <w:tcPr>
            <w:tcW w:w="3365" w:type="dxa"/>
            <w:tcBorders>
              <w:top w:val="nil"/>
              <w:left w:val="single" w:sz="4" w:space="0" w:color="auto"/>
              <w:bottom w:val="single" w:sz="4" w:space="0" w:color="auto"/>
              <w:right w:val="single" w:sz="4" w:space="0" w:color="auto"/>
            </w:tcBorders>
            <w:vAlign w:val="center"/>
          </w:tcPr>
          <w:p w:rsidR="00A93B34" w:rsidRDefault="00A93B34" w:rsidP="00FB3FA8">
            <w:pPr>
              <w:jc w:val="both"/>
              <w:rPr>
                <w:rFonts w:ascii="Times New Roman" w:hAnsi="Times New Roman"/>
              </w:rPr>
            </w:pPr>
            <w:r>
              <w:rPr>
                <w:rFonts w:ascii="Times New Roman" w:hAnsi="Times New Roman"/>
              </w:rPr>
              <w:t>Головне підприємство</w:t>
            </w:r>
          </w:p>
        </w:tc>
        <w:tc>
          <w:tcPr>
            <w:tcW w:w="216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587 650</w:t>
            </w:r>
          </w:p>
        </w:tc>
        <w:tc>
          <w:tcPr>
            <w:tcW w:w="19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595 330</w:t>
            </w:r>
          </w:p>
        </w:tc>
        <w:tc>
          <w:tcPr>
            <w:tcW w:w="1665"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601 897</w:t>
            </w:r>
          </w:p>
        </w:tc>
      </w:tr>
      <w:tr w:rsidR="00A93B34" w:rsidTr="009D01A0">
        <w:trPr>
          <w:trHeight w:val="330"/>
          <w:jc w:val="center"/>
        </w:trPr>
        <w:tc>
          <w:tcPr>
            <w:tcW w:w="3365"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Філія № 1 (м. Львів)</w:t>
            </w:r>
          </w:p>
        </w:tc>
        <w:tc>
          <w:tcPr>
            <w:tcW w:w="216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287 944</w:t>
            </w:r>
          </w:p>
        </w:tc>
        <w:tc>
          <w:tcPr>
            <w:tcW w:w="19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300 500</w:t>
            </w:r>
          </w:p>
        </w:tc>
        <w:tc>
          <w:tcPr>
            <w:tcW w:w="1665"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295 950</w:t>
            </w:r>
          </w:p>
        </w:tc>
      </w:tr>
      <w:tr w:rsidR="00A93B34" w:rsidTr="009D01A0">
        <w:trPr>
          <w:trHeight w:val="330"/>
          <w:jc w:val="center"/>
        </w:trPr>
        <w:tc>
          <w:tcPr>
            <w:tcW w:w="3365"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Філія №2 (м. Одеса)</w:t>
            </w:r>
          </w:p>
        </w:tc>
        <w:tc>
          <w:tcPr>
            <w:tcW w:w="216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478 642</w:t>
            </w:r>
          </w:p>
        </w:tc>
        <w:tc>
          <w:tcPr>
            <w:tcW w:w="19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500 000</w:t>
            </w:r>
          </w:p>
        </w:tc>
        <w:tc>
          <w:tcPr>
            <w:tcW w:w="1665"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547 689</w:t>
            </w:r>
          </w:p>
        </w:tc>
      </w:tr>
      <w:tr w:rsidR="00A93B34" w:rsidTr="009D01A0">
        <w:trPr>
          <w:trHeight w:val="330"/>
          <w:jc w:val="center"/>
        </w:trPr>
        <w:tc>
          <w:tcPr>
            <w:tcW w:w="3365"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Філія №3 (м. Керч)</w:t>
            </w:r>
          </w:p>
        </w:tc>
        <w:tc>
          <w:tcPr>
            <w:tcW w:w="216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317 944</w:t>
            </w:r>
          </w:p>
        </w:tc>
        <w:tc>
          <w:tcPr>
            <w:tcW w:w="19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385 650</w:t>
            </w:r>
          </w:p>
        </w:tc>
        <w:tc>
          <w:tcPr>
            <w:tcW w:w="1665"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410 970</w:t>
            </w:r>
          </w:p>
        </w:tc>
      </w:tr>
      <w:tr w:rsidR="00A93B34" w:rsidTr="009D01A0">
        <w:trPr>
          <w:trHeight w:val="330"/>
          <w:jc w:val="center"/>
        </w:trPr>
        <w:tc>
          <w:tcPr>
            <w:tcW w:w="3365" w:type="dxa"/>
            <w:tcBorders>
              <w:top w:val="nil"/>
              <w:left w:val="single" w:sz="4" w:space="0" w:color="auto"/>
              <w:bottom w:val="single" w:sz="4" w:space="0" w:color="auto"/>
              <w:right w:val="single" w:sz="4" w:space="0" w:color="auto"/>
            </w:tcBorders>
            <w:vAlign w:val="center"/>
          </w:tcPr>
          <w:p w:rsidR="00A93B34" w:rsidRDefault="00A93B34" w:rsidP="00FB3FA8">
            <w:pPr>
              <w:jc w:val="both"/>
              <w:rPr>
                <w:rFonts w:ascii="Times New Roman" w:hAnsi="Times New Roman"/>
              </w:rPr>
            </w:pPr>
            <w:r>
              <w:rPr>
                <w:rFonts w:ascii="Times New Roman" w:hAnsi="Times New Roman"/>
              </w:rPr>
              <w:t>Усього по підприємству</w:t>
            </w:r>
          </w:p>
        </w:tc>
        <w:tc>
          <w:tcPr>
            <w:tcW w:w="216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1 672 180</w:t>
            </w:r>
          </w:p>
        </w:tc>
        <w:tc>
          <w:tcPr>
            <w:tcW w:w="198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1 781 480</w:t>
            </w:r>
          </w:p>
        </w:tc>
        <w:tc>
          <w:tcPr>
            <w:tcW w:w="1665"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1 856 506</w:t>
            </w:r>
          </w:p>
        </w:tc>
      </w:tr>
    </w:tbl>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b/>
        </w:rPr>
        <w:t>2</w:t>
      </w:r>
      <w:r>
        <w:rPr>
          <w:rFonts w:ascii="Times New Roman" w:hAnsi="Times New Roman"/>
        </w:rPr>
        <w:t>. Здійсніть факторний аналіз змін обсягу реалізації продукції. На підставі наданої інформації складіть баланс товарної продукції, г. о.</w:t>
      </w:r>
    </w:p>
    <w:p w:rsidR="00A93B34" w:rsidRDefault="00A93B34" w:rsidP="00365FC5">
      <w:pPr>
        <w:shd w:val="clear" w:color="auto" w:fill="FFFFFF"/>
        <w:ind w:firstLine="709"/>
        <w:jc w:val="both"/>
        <w:rPr>
          <w:rFonts w:ascii="Times New Roman" w:hAnsi="Times New Roman"/>
        </w:rPr>
      </w:pPr>
    </w:p>
    <w:tbl>
      <w:tblPr>
        <w:tblW w:w="0" w:type="auto"/>
        <w:jc w:val="center"/>
        <w:tblLayout w:type="fixed"/>
        <w:tblLook w:val="0000"/>
      </w:tblPr>
      <w:tblGrid>
        <w:gridCol w:w="3440"/>
        <w:gridCol w:w="2485"/>
        <w:gridCol w:w="2965"/>
      </w:tblGrid>
      <w:tr w:rsidR="00A93B34" w:rsidTr="009D01A0">
        <w:trPr>
          <w:trHeight w:val="360"/>
          <w:jc w:val="center"/>
        </w:trPr>
        <w:tc>
          <w:tcPr>
            <w:tcW w:w="3440" w:type="dxa"/>
            <w:tcBorders>
              <w:top w:val="single" w:sz="4" w:space="0" w:color="auto"/>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Показник</w:t>
            </w:r>
          </w:p>
        </w:tc>
        <w:tc>
          <w:tcPr>
            <w:tcW w:w="2485" w:type="dxa"/>
            <w:tcBorders>
              <w:top w:val="single" w:sz="4" w:space="0" w:color="auto"/>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За планом</w:t>
            </w:r>
          </w:p>
        </w:tc>
        <w:tc>
          <w:tcPr>
            <w:tcW w:w="2965" w:type="dxa"/>
            <w:tcBorders>
              <w:top w:val="single" w:sz="4" w:space="0" w:color="auto"/>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За фактом</w:t>
            </w:r>
          </w:p>
        </w:tc>
      </w:tr>
      <w:tr w:rsidR="00A93B34" w:rsidTr="009D01A0">
        <w:trPr>
          <w:trHeight w:val="360"/>
          <w:jc w:val="center"/>
        </w:trPr>
        <w:tc>
          <w:tcPr>
            <w:tcW w:w="3440" w:type="dxa"/>
            <w:tcBorders>
              <w:top w:val="nil"/>
              <w:left w:val="single" w:sz="4" w:space="0" w:color="auto"/>
              <w:bottom w:val="single" w:sz="4" w:space="0" w:color="auto"/>
              <w:right w:val="single" w:sz="4" w:space="0" w:color="auto"/>
            </w:tcBorders>
            <w:vAlign w:val="center"/>
          </w:tcPr>
          <w:p w:rsidR="00A93B34" w:rsidRDefault="00A93B34" w:rsidP="004D6757">
            <w:pPr>
              <w:jc w:val="both"/>
              <w:rPr>
                <w:rFonts w:ascii="Times New Roman" w:hAnsi="Times New Roman"/>
              </w:rPr>
            </w:pPr>
            <w:r>
              <w:rPr>
                <w:rFonts w:ascii="Times New Roman" w:hAnsi="Times New Roman"/>
              </w:rPr>
              <w:t>Випуск товарної продукції</w:t>
            </w:r>
          </w:p>
        </w:tc>
        <w:tc>
          <w:tcPr>
            <w:tcW w:w="2485" w:type="dxa"/>
            <w:tcBorders>
              <w:top w:val="nil"/>
              <w:left w:val="nil"/>
              <w:bottom w:val="single" w:sz="4" w:space="0" w:color="auto"/>
              <w:right w:val="single" w:sz="4" w:space="0" w:color="auto"/>
            </w:tcBorders>
            <w:vAlign w:val="center"/>
          </w:tcPr>
          <w:p w:rsidR="00A93B34" w:rsidRDefault="00A93B34" w:rsidP="00365FC5">
            <w:pPr>
              <w:ind w:firstLine="709"/>
              <w:jc w:val="center"/>
              <w:rPr>
                <w:rFonts w:ascii="Times New Roman" w:hAnsi="Times New Roman"/>
              </w:rPr>
            </w:pPr>
            <w:r>
              <w:rPr>
                <w:rFonts w:ascii="Times New Roman" w:hAnsi="Times New Roman"/>
              </w:rPr>
              <w:t>1 918 475</w:t>
            </w:r>
          </w:p>
        </w:tc>
        <w:tc>
          <w:tcPr>
            <w:tcW w:w="2965" w:type="dxa"/>
            <w:tcBorders>
              <w:top w:val="nil"/>
              <w:left w:val="nil"/>
              <w:bottom w:val="single" w:sz="4" w:space="0" w:color="auto"/>
              <w:right w:val="single" w:sz="4" w:space="0" w:color="auto"/>
            </w:tcBorders>
            <w:vAlign w:val="center"/>
          </w:tcPr>
          <w:p w:rsidR="00A93B34" w:rsidRDefault="00A93B34" w:rsidP="00365FC5">
            <w:pPr>
              <w:ind w:firstLine="709"/>
              <w:jc w:val="center"/>
              <w:rPr>
                <w:rFonts w:ascii="Times New Roman" w:hAnsi="Times New Roman"/>
              </w:rPr>
            </w:pPr>
            <w:r>
              <w:rPr>
                <w:rFonts w:ascii="Times New Roman" w:hAnsi="Times New Roman"/>
              </w:rPr>
              <w:t>1 931 331</w:t>
            </w:r>
          </w:p>
        </w:tc>
      </w:tr>
      <w:tr w:rsidR="00A93B34" w:rsidTr="009D01A0">
        <w:trPr>
          <w:trHeight w:val="1065"/>
          <w:jc w:val="center"/>
        </w:trPr>
        <w:tc>
          <w:tcPr>
            <w:tcW w:w="3440" w:type="dxa"/>
            <w:tcBorders>
              <w:top w:val="nil"/>
              <w:left w:val="single" w:sz="4" w:space="0" w:color="auto"/>
              <w:bottom w:val="single" w:sz="4" w:space="0" w:color="auto"/>
              <w:right w:val="single" w:sz="4" w:space="0" w:color="auto"/>
            </w:tcBorders>
            <w:vAlign w:val="bottom"/>
          </w:tcPr>
          <w:p w:rsidR="00A93B34" w:rsidRDefault="00A93B34" w:rsidP="004D6757">
            <w:pPr>
              <w:jc w:val="both"/>
              <w:rPr>
                <w:rFonts w:ascii="Times New Roman" w:hAnsi="Times New Roman"/>
              </w:rPr>
            </w:pPr>
            <w:r>
              <w:rPr>
                <w:rFonts w:ascii="Times New Roman" w:hAnsi="Times New Roman"/>
              </w:rPr>
              <w:t>Залишок</w:t>
            </w:r>
            <w:r w:rsidR="004D6757">
              <w:rPr>
                <w:rFonts w:ascii="Times New Roman" w:hAnsi="Times New Roman"/>
              </w:rPr>
              <w:t xml:space="preserve"> готової продукції на складі:</w:t>
            </w:r>
            <w:r w:rsidR="004D6757">
              <w:rPr>
                <w:rFonts w:ascii="Times New Roman" w:hAnsi="Times New Roman"/>
              </w:rPr>
              <w:br/>
              <w:t xml:space="preserve"> на початок року</w:t>
            </w:r>
            <w:r w:rsidR="004D6757">
              <w:rPr>
                <w:rFonts w:ascii="Times New Roman" w:hAnsi="Times New Roman"/>
              </w:rPr>
              <w:br/>
              <w:t xml:space="preserve"> </w:t>
            </w:r>
            <w:r>
              <w:rPr>
                <w:rFonts w:ascii="Times New Roman" w:hAnsi="Times New Roman"/>
              </w:rPr>
              <w:t>на кінець року</w:t>
            </w:r>
          </w:p>
        </w:tc>
        <w:tc>
          <w:tcPr>
            <w:tcW w:w="2485" w:type="dxa"/>
            <w:tcBorders>
              <w:top w:val="nil"/>
              <w:left w:val="nil"/>
              <w:bottom w:val="single" w:sz="4" w:space="0" w:color="auto"/>
              <w:right w:val="single" w:sz="4" w:space="0" w:color="auto"/>
            </w:tcBorders>
            <w:vAlign w:val="bottom"/>
          </w:tcPr>
          <w:p w:rsidR="00A93B34" w:rsidRDefault="00AB1802" w:rsidP="00365FC5">
            <w:pPr>
              <w:ind w:firstLine="709"/>
              <w:jc w:val="center"/>
              <w:rPr>
                <w:rFonts w:ascii="Times New Roman" w:hAnsi="Times New Roman"/>
              </w:rPr>
            </w:pPr>
            <w:r>
              <w:rPr>
                <w:rFonts w:ascii="Times New Roman" w:hAnsi="Times New Roman"/>
              </w:rPr>
              <w:t>186</w:t>
            </w:r>
            <w:r w:rsidR="00A93B34">
              <w:rPr>
                <w:rFonts w:ascii="Times New Roman" w:hAnsi="Times New Roman"/>
              </w:rPr>
              <w:t>044</w:t>
            </w:r>
            <w:r w:rsidR="00A93B34">
              <w:rPr>
                <w:rFonts w:ascii="Times New Roman" w:hAnsi="Times New Roman"/>
              </w:rPr>
              <w:br/>
              <w:t>127 613</w:t>
            </w:r>
          </w:p>
        </w:tc>
        <w:tc>
          <w:tcPr>
            <w:tcW w:w="2965" w:type="dxa"/>
            <w:tcBorders>
              <w:top w:val="nil"/>
              <w:left w:val="nil"/>
              <w:bottom w:val="single" w:sz="4" w:space="0" w:color="auto"/>
              <w:right w:val="single" w:sz="4" w:space="0" w:color="auto"/>
            </w:tcBorders>
            <w:vAlign w:val="bottom"/>
          </w:tcPr>
          <w:p w:rsidR="00A93B34" w:rsidRDefault="00AB1802" w:rsidP="00365FC5">
            <w:pPr>
              <w:ind w:firstLine="709"/>
              <w:jc w:val="center"/>
              <w:rPr>
                <w:rFonts w:ascii="Times New Roman" w:hAnsi="Times New Roman"/>
              </w:rPr>
            </w:pPr>
            <w:r>
              <w:rPr>
                <w:rFonts w:ascii="Times New Roman" w:hAnsi="Times New Roman"/>
              </w:rPr>
              <w:t>133</w:t>
            </w:r>
            <w:r w:rsidR="00A93B34">
              <w:rPr>
                <w:rFonts w:ascii="Times New Roman" w:hAnsi="Times New Roman"/>
              </w:rPr>
              <w:t>443</w:t>
            </w:r>
            <w:r w:rsidR="00A93B34">
              <w:rPr>
                <w:rFonts w:ascii="Times New Roman" w:hAnsi="Times New Roman"/>
              </w:rPr>
              <w:br/>
              <w:t>99 641</w:t>
            </w:r>
          </w:p>
        </w:tc>
      </w:tr>
      <w:tr w:rsidR="00A93B34" w:rsidTr="009D01A0">
        <w:trPr>
          <w:trHeight w:val="810"/>
          <w:jc w:val="center"/>
        </w:trPr>
        <w:tc>
          <w:tcPr>
            <w:tcW w:w="3440" w:type="dxa"/>
            <w:tcBorders>
              <w:top w:val="nil"/>
              <w:left w:val="single" w:sz="4" w:space="0" w:color="auto"/>
              <w:bottom w:val="single" w:sz="4" w:space="0" w:color="auto"/>
              <w:right w:val="single" w:sz="4" w:space="0" w:color="auto"/>
            </w:tcBorders>
            <w:vAlign w:val="bottom"/>
          </w:tcPr>
          <w:p w:rsidR="00A93B34" w:rsidRDefault="00A93B34" w:rsidP="004D6757">
            <w:pPr>
              <w:jc w:val="both"/>
              <w:rPr>
                <w:rFonts w:ascii="Times New Roman" w:hAnsi="Times New Roman"/>
              </w:rPr>
            </w:pPr>
            <w:r>
              <w:rPr>
                <w:rFonts w:ascii="Times New Roman" w:hAnsi="Times New Roman"/>
              </w:rPr>
              <w:t>Залишок товарів відвантажених:</w:t>
            </w:r>
            <w:r>
              <w:rPr>
                <w:rFonts w:ascii="Times New Roman" w:hAnsi="Times New Roman"/>
              </w:rPr>
              <w:br/>
            </w:r>
            <w:r>
              <w:rPr>
                <w:rFonts w:ascii="Times New Roman" w:hAnsi="Times New Roman"/>
              </w:rPr>
              <w:lastRenderedPageBreak/>
              <w:t xml:space="preserve">   на початок року</w:t>
            </w:r>
            <w:r>
              <w:rPr>
                <w:rFonts w:ascii="Times New Roman" w:hAnsi="Times New Roman"/>
              </w:rPr>
              <w:br/>
              <w:t xml:space="preserve">   на кінець року</w:t>
            </w:r>
          </w:p>
        </w:tc>
        <w:tc>
          <w:tcPr>
            <w:tcW w:w="2485" w:type="dxa"/>
            <w:tcBorders>
              <w:top w:val="nil"/>
              <w:left w:val="nil"/>
              <w:bottom w:val="single" w:sz="4" w:space="0" w:color="auto"/>
              <w:right w:val="single" w:sz="4" w:space="0" w:color="auto"/>
            </w:tcBorders>
            <w:vAlign w:val="bottom"/>
          </w:tcPr>
          <w:p w:rsidR="00A93B34" w:rsidRDefault="00AB1802" w:rsidP="00365FC5">
            <w:pPr>
              <w:ind w:firstLine="709"/>
              <w:jc w:val="center"/>
              <w:rPr>
                <w:rFonts w:ascii="Times New Roman" w:hAnsi="Times New Roman"/>
              </w:rPr>
            </w:pPr>
            <w:r>
              <w:rPr>
                <w:rFonts w:ascii="Times New Roman" w:hAnsi="Times New Roman"/>
              </w:rPr>
              <w:lastRenderedPageBreak/>
              <w:t>386</w:t>
            </w:r>
            <w:r w:rsidR="00A93B34">
              <w:rPr>
                <w:rFonts w:ascii="Times New Roman" w:hAnsi="Times New Roman"/>
              </w:rPr>
              <w:t>914</w:t>
            </w:r>
            <w:r w:rsidR="00A93B34">
              <w:rPr>
                <w:rFonts w:ascii="Times New Roman" w:hAnsi="Times New Roman"/>
              </w:rPr>
              <w:br/>
              <w:t>547 830</w:t>
            </w:r>
          </w:p>
        </w:tc>
        <w:tc>
          <w:tcPr>
            <w:tcW w:w="2965" w:type="dxa"/>
            <w:tcBorders>
              <w:top w:val="nil"/>
              <w:left w:val="nil"/>
              <w:bottom w:val="single" w:sz="4" w:space="0" w:color="auto"/>
              <w:right w:val="single" w:sz="4" w:space="0" w:color="auto"/>
            </w:tcBorders>
            <w:vAlign w:val="bottom"/>
          </w:tcPr>
          <w:p w:rsidR="00A93B34" w:rsidRDefault="00AB1802" w:rsidP="00365FC5">
            <w:pPr>
              <w:ind w:firstLine="709"/>
              <w:jc w:val="center"/>
              <w:rPr>
                <w:rFonts w:ascii="Times New Roman" w:hAnsi="Times New Roman"/>
              </w:rPr>
            </w:pPr>
            <w:r>
              <w:rPr>
                <w:rFonts w:ascii="Times New Roman" w:hAnsi="Times New Roman"/>
              </w:rPr>
              <w:t>401</w:t>
            </w:r>
            <w:r w:rsidR="00A93B34">
              <w:rPr>
                <w:rFonts w:ascii="Times New Roman" w:hAnsi="Times New Roman"/>
              </w:rPr>
              <w:t>642</w:t>
            </w:r>
            <w:r w:rsidR="00A93B34">
              <w:rPr>
                <w:rFonts w:ascii="Times New Roman" w:hAnsi="Times New Roman"/>
              </w:rPr>
              <w:br/>
              <w:t>432 755</w:t>
            </w:r>
          </w:p>
        </w:tc>
      </w:tr>
      <w:tr w:rsidR="00A93B34" w:rsidTr="009D01A0">
        <w:trPr>
          <w:trHeight w:val="390"/>
          <w:jc w:val="center"/>
        </w:trPr>
        <w:tc>
          <w:tcPr>
            <w:tcW w:w="3440" w:type="dxa"/>
            <w:tcBorders>
              <w:top w:val="nil"/>
              <w:left w:val="single" w:sz="4" w:space="0" w:color="auto"/>
              <w:bottom w:val="single" w:sz="4" w:space="0" w:color="auto"/>
              <w:right w:val="single" w:sz="4" w:space="0" w:color="auto"/>
            </w:tcBorders>
            <w:vAlign w:val="center"/>
          </w:tcPr>
          <w:p w:rsidR="00A93B34" w:rsidRDefault="00A93B34" w:rsidP="004D6757">
            <w:pPr>
              <w:jc w:val="both"/>
              <w:rPr>
                <w:rFonts w:ascii="Times New Roman" w:hAnsi="Times New Roman"/>
              </w:rPr>
            </w:pPr>
            <w:r>
              <w:rPr>
                <w:rFonts w:ascii="Times New Roman" w:hAnsi="Times New Roman"/>
              </w:rPr>
              <w:lastRenderedPageBreak/>
              <w:t>Списано продукції</w:t>
            </w:r>
          </w:p>
        </w:tc>
        <w:tc>
          <w:tcPr>
            <w:tcW w:w="2485" w:type="dxa"/>
            <w:tcBorders>
              <w:top w:val="nil"/>
              <w:left w:val="nil"/>
              <w:bottom w:val="single" w:sz="4" w:space="0" w:color="auto"/>
              <w:right w:val="single" w:sz="4" w:space="0" w:color="auto"/>
            </w:tcBorders>
            <w:vAlign w:val="center"/>
          </w:tcPr>
          <w:p w:rsidR="00A93B34" w:rsidRDefault="00A93B34" w:rsidP="00365FC5">
            <w:pPr>
              <w:ind w:firstLine="709"/>
              <w:jc w:val="center"/>
              <w:rPr>
                <w:rFonts w:ascii="Times New Roman" w:hAnsi="Times New Roman"/>
              </w:rPr>
            </w:pPr>
            <w:r>
              <w:rPr>
                <w:rFonts w:ascii="Times New Roman" w:hAnsi="Times New Roman"/>
              </w:rPr>
              <w:t>34 510</w:t>
            </w:r>
          </w:p>
        </w:tc>
        <w:tc>
          <w:tcPr>
            <w:tcW w:w="2965" w:type="dxa"/>
            <w:tcBorders>
              <w:top w:val="nil"/>
              <w:left w:val="nil"/>
              <w:bottom w:val="single" w:sz="4" w:space="0" w:color="auto"/>
              <w:right w:val="single" w:sz="4" w:space="0" w:color="auto"/>
            </w:tcBorders>
            <w:vAlign w:val="center"/>
          </w:tcPr>
          <w:p w:rsidR="00A93B34" w:rsidRDefault="00A93B34" w:rsidP="00365FC5">
            <w:pPr>
              <w:ind w:firstLine="709"/>
              <w:jc w:val="center"/>
              <w:rPr>
                <w:rFonts w:ascii="Times New Roman" w:hAnsi="Times New Roman"/>
              </w:rPr>
            </w:pPr>
            <w:r>
              <w:rPr>
                <w:rFonts w:ascii="Times New Roman" w:hAnsi="Times New Roman"/>
              </w:rPr>
              <w:t>77 514</w:t>
            </w:r>
          </w:p>
        </w:tc>
      </w:tr>
    </w:tbl>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b/>
        </w:rPr>
        <w:t>3</w:t>
      </w:r>
      <w:r>
        <w:rPr>
          <w:rFonts w:ascii="Times New Roman" w:hAnsi="Times New Roman"/>
        </w:rPr>
        <w:t>. Проаналізуйте собівартість товарної продукції концерну за рік, г. о.</w:t>
      </w:r>
    </w:p>
    <w:p w:rsidR="00A93B34" w:rsidRDefault="00A93B34" w:rsidP="00365FC5">
      <w:pPr>
        <w:shd w:val="clear" w:color="auto" w:fill="FFFFFF"/>
        <w:ind w:firstLine="709"/>
        <w:jc w:val="both"/>
        <w:rPr>
          <w:rFonts w:ascii="Times New Roman" w:hAnsi="Times New Roman"/>
        </w:rPr>
      </w:pPr>
    </w:p>
    <w:tbl>
      <w:tblPr>
        <w:tblW w:w="0" w:type="auto"/>
        <w:jc w:val="center"/>
        <w:tblLayout w:type="fixed"/>
        <w:tblLook w:val="0000"/>
      </w:tblPr>
      <w:tblGrid>
        <w:gridCol w:w="3361"/>
        <w:gridCol w:w="2520"/>
        <w:gridCol w:w="2921"/>
      </w:tblGrid>
      <w:tr w:rsidR="00A93B34" w:rsidTr="009D01A0">
        <w:trPr>
          <w:trHeight w:val="630"/>
          <w:jc w:val="center"/>
        </w:trPr>
        <w:tc>
          <w:tcPr>
            <w:tcW w:w="3361" w:type="dxa"/>
            <w:tcBorders>
              <w:top w:val="single" w:sz="4" w:space="0" w:color="auto"/>
              <w:left w:val="single" w:sz="4" w:space="0" w:color="auto"/>
              <w:bottom w:val="single" w:sz="4" w:space="0" w:color="auto"/>
              <w:right w:val="single" w:sz="4" w:space="0" w:color="auto"/>
            </w:tcBorders>
            <w:vAlign w:val="center"/>
          </w:tcPr>
          <w:p w:rsidR="00A93B34" w:rsidRDefault="00A93B34" w:rsidP="004D6757">
            <w:pPr>
              <w:jc w:val="both"/>
              <w:rPr>
                <w:rFonts w:ascii="Times New Roman" w:hAnsi="Times New Roman"/>
              </w:rPr>
            </w:pPr>
            <w:r>
              <w:rPr>
                <w:rFonts w:ascii="Times New Roman" w:hAnsi="Times New Roman"/>
              </w:rPr>
              <w:t>Підприємство</w:t>
            </w:r>
            <w:r w:rsidR="004D6757">
              <w:rPr>
                <w:rFonts w:ascii="Times New Roman" w:hAnsi="Times New Roman"/>
              </w:rPr>
              <w:t xml:space="preserve"> </w:t>
            </w:r>
            <w:r>
              <w:rPr>
                <w:rFonts w:ascii="Times New Roman" w:hAnsi="Times New Roman"/>
              </w:rPr>
              <w:t>та його філії</w:t>
            </w:r>
          </w:p>
        </w:tc>
        <w:tc>
          <w:tcPr>
            <w:tcW w:w="2520" w:type="dxa"/>
            <w:tcBorders>
              <w:top w:val="single" w:sz="4" w:space="0" w:color="auto"/>
              <w:left w:val="nil"/>
              <w:bottom w:val="single" w:sz="4" w:space="0" w:color="auto"/>
              <w:right w:val="single" w:sz="4" w:space="0" w:color="auto"/>
            </w:tcBorders>
            <w:vAlign w:val="center"/>
          </w:tcPr>
          <w:p w:rsidR="00A93B34" w:rsidRDefault="00A93B34" w:rsidP="004D6757">
            <w:pPr>
              <w:jc w:val="both"/>
              <w:rPr>
                <w:rFonts w:ascii="Times New Roman" w:hAnsi="Times New Roman"/>
              </w:rPr>
            </w:pPr>
            <w:r>
              <w:rPr>
                <w:rFonts w:ascii="Times New Roman" w:hAnsi="Times New Roman"/>
              </w:rPr>
              <w:t>За плановою</w:t>
            </w:r>
            <w:r w:rsidR="004D6757">
              <w:rPr>
                <w:rFonts w:ascii="Times New Roman" w:hAnsi="Times New Roman"/>
              </w:rPr>
              <w:t xml:space="preserve"> </w:t>
            </w:r>
            <w:r>
              <w:rPr>
                <w:rFonts w:ascii="Times New Roman" w:hAnsi="Times New Roman"/>
              </w:rPr>
              <w:t>собівартістю</w:t>
            </w:r>
          </w:p>
        </w:tc>
        <w:tc>
          <w:tcPr>
            <w:tcW w:w="2921" w:type="dxa"/>
            <w:tcBorders>
              <w:top w:val="single" w:sz="4" w:space="0" w:color="auto"/>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За фактичною</w:t>
            </w:r>
            <w:r>
              <w:rPr>
                <w:rFonts w:ascii="Times New Roman" w:hAnsi="Times New Roman"/>
              </w:rPr>
              <w:br/>
              <w:t>собівартістю</w:t>
            </w:r>
          </w:p>
        </w:tc>
      </w:tr>
      <w:tr w:rsidR="00A93B34" w:rsidTr="009D01A0">
        <w:trPr>
          <w:trHeight w:val="375"/>
          <w:jc w:val="center"/>
        </w:trPr>
        <w:tc>
          <w:tcPr>
            <w:tcW w:w="3361"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Головне підприємство</w:t>
            </w:r>
          </w:p>
        </w:tc>
        <w:tc>
          <w:tcPr>
            <w:tcW w:w="2520" w:type="dxa"/>
            <w:tcBorders>
              <w:top w:val="nil"/>
              <w:left w:val="nil"/>
              <w:bottom w:val="single" w:sz="4" w:space="0" w:color="auto"/>
              <w:right w:val="single" w:sz="4" w:space="0" w:color="auto"/>
            </w:tcBorders>
            <w:vAlign w:val="center"/>
          </w:tcPr>
          <w:p w:rsidR="00A93B34" w:rsidRDefault="00A93B34" w:rsidP="00365FC5">
            <w:pPr>
              <w:ind w:firstLine="709"/>
              <w:jc w:val="center"/>
              <w:rPr>
                <w:rFonts w:ascii="Times New Roman" w:hAnsi="Times New Roman"/>
              </w:rPr>
            </w:pPr>
            <w:r>
              <w:rPr>
                <w:rFonts w:ascii="Times New Roman" w:hAnsi="Times New Roman"/>
              </w:rPr>
              <w:t>428 638</w:t>
            </w:r>
          </w:p>
        </w:tc>
        <w:tc>
          <w:tcPr>
            <w:tcW w:w="2921" w:type="dxa"/>
            <w:tcBorders>
              <w:top w:val="nil"/>
              <w:left w:val="nil"/>
              <w:bottom w:val="single" w:sz="4" w:space="0" w:color="auto"/>
              <w:right w:val="single" w:sz="4" w:space="0" w:color="auto"/>
            </w:tcBorders>
            <w:vAlign w:val="center"/>
          </w:tcPr>
          <w:p w:rsidR="00A93B34" w:rsidRDefault="00A93B34" w:rsidP="00365FC5">
            <w:pPr>
              <w:ind w:firstLine="709"/>
              <w:jc w:val="center"/>
              <w:rPr>
                <w:rFonts w:ascii="Times New Roman" w:hAnsi="Times New Roman"/>
              </w:rPr>
            </w:pPr>
            <w:r>
              <w:rPr>
                <w:rFonts w:ascii="Times New Roman" w:hAnsi="Times New Roman"/>
              </w:rPr>
              <w:t>463 461</w:t>
            </w:r>
          </w:p>
        </w:tc>
      </w:tr>
      <w:tr w:rsidR="00A93B34" w:rsidTr="009D01A0">
        <w:trPr>
          <w:trHeight w:val="375"/>
          <w:jc w:val="center"/>
        </w:trPr>
        <w:tc>
          <w:tcPr>
            <w:tcW w:w="3361"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Філія №1 (м. Львів)</w:t>
            </w:r>
          </w:p>
        </w:tc>
        <w:tc>
          <w:tcPr>
            <w:tcW w:w="2520" w:type="dxa"/>
            <w:tcBorders>
              <w:top w:val="nil"/>
              <w:left w:val="nil"/>
              <w:bottom w:val="single" w:sz="4" w:space="0" w:color="auto"/>
              <w:right w:val="single" w:sz="4" w:space="0" w:color="auto"/>
            </w:tcBorders>
            <w:vAlign w:val="center"/>
          </w:tcPr>
          <w:p w:rsidR="00A93B34" w:rsidRDefault="00A93B34" w:rsidP="00365FC5">
            <w:pPr>
              <w:ind w:firstLine="709"/>
              <w:jc w:val="center"/>
              <w:rPr>
                <w:rFonts w:ascii="Times New Roman" w:hAnsi="Times New Roman"/>
              </w:rPr>
            </w:pPr>
            <w:r>
              <w:rPr>
                <w:rFonts w:ascii="Times New Roman" w:hAnsi="Times New Roman"/>
              </w:rPr>
              <w:t>246 410</w:t>
            </w:r>
          </w:p>
        </w:tc>
        <w:tc>
          <w:tcPr>
            <w:tcW w:w="2921" w:type="dxa"/>
            <w:tcBorders>
              <w:top w:val="nil"/>
              <w:left w:val="nil"/>
              <w:bottom w:val="single" w:sz="4" w:space="0" w:color="auto"/>
              <w:right w:val="single" w:sz="4" w:space="0" w:color="auto"/>
            </w:tcBorders>
            <w:vAlign w:val="center"/>
          </w:tcPr>
          <w:p w:rsidR="00A93B34" w:rsidRDefault="00A93B34" w:rsidP="00365FC5">
            <w:pPr>
              <w:ind w:firstLine="709"/>
              <w:jc w:val="center"/>
              <w:rPr>
                <w:rFonts w:ascii="Times New Roman" w:hAnsi="Times New Roman"/>
              </w:rPr>
            </w:pPr>
            <w:r>
              <w:rPr>
                <w:rFonts w:ascii="Times New Roman" w:hAnsi="Times New Roman"/>
              </w:rPr>
              <w:t>266 355</w:t>
            </w:r>
          </w:p>
        </w:tc>
      </w:tr>
      <w:tr w:rsidR="00A93B34" w:rsidTr="009D01A0">
        <w:trPr>
          <w:trHeight w:val="375"/>
          <w:jc w:val="center"/>
        </w:trPr>
        <w:tc>
          <w:tcPr>
            <w:tcW w:w="3361"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Філія №2 (м. Одеса)</w:t>
            </w:r>
          </w:p>
        </w:tc>
        <w:tc>
          <w:tcPr>
            <w:tcW w:w="2520" w:type="dxa"/>
            <w:tcBorders>
              <w:top w:val="nil"/>
              <w:left w:val="nil"/>
              <w:bottom w:val="single" w:sz="4" w:space="0" w:color="auto"/>
              <w:right w:val="single" w:sz="4" w:space="0" w:color="auto"/>
            </w:tcBorders>
            <w:vAlign w:val="center"/>
          </w:tcPr>
          <w:p w:rsidR="00A93B34" w:rsidRDefault="00A93B34" w:rsidP="00365FC5">
            <w:pPr>
              <w:ind w:firstLine="709"/>
              <w:jc w:val="center"/>
              <w:rPr>
                <w:rFonts w:ascii="Times New Roman" w:hAnsi="Times New Roman"/>
              </w:rPr>
            </w:pPr>
            <w:r>
              <w:rPr>
                <w:rFonts w:ascii="Times New Roman" w:hAnsi="Times New Roman"/>
              </w:rPr>
              <w:t>390 000</w:t>
            </w:r>
          </w:p>
        </w:tc>
        <w:tc>
          <w:tcPr>
            <w:tcW w:w="2921" w:type="dxa"/>
            <w:tcBorders>
              <w:top w:val="nil"/>
              <w:left w:val="nil"/>
              <w:bottom w:val="single" w:sz="4" w:space="0" w:color="auto"/>
              <w:right w:val="single" w:sz="4" w:space="0" w:color="auto"/>
            </w:tcBorders>
            <w:vAlign w:val="center"/>
          </w:tcPr>
          <w:p w:rsidR="00A93B34" w:rsidRDefault="00A93B34" w:rsidP="00365FC5">
            <w:pPr>
              <w:ind w:firstLine="709"/>
              <w:jc w:val="center"/>
              <w:rPr>
                <w:rFonts w:ascii="Times New Roman" w:hAnsi="Times New Roman"/>
              </w:rPr>
            </w:pPr>
            <w:r>
              <w:rPr>
                <w:rFonts w:ascii="Times New Roman" w:hAnsi="Times New Roman"/>
              </w:rPr>
              <w:t>471 013</w:t>
            </w:r>
          </w:p>
        </w:tc>
      </w:tr>
      <w:tr w:rsidR="00A93B34" w:rsidTr="009D01A0">
        <w:trPr>
          <w:trHeight w:val="375"/>
          <w:jc w:val="center"/>
        </w:trPr>
        <w:tc>
          <w:tcPr>
            <w:tcW w:w="3361"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Філія №3 (м. Керч)</w:t>
            </w:r>
          </w:p>
        </w:tc>
        <w:tc>
          <w:tcPr>
            <w:tcW w:w="2520" w:type="dxa"/>
            <w:tcBorders>
              <w:top w:val="nil"/>
              <w:left w:val="nil"/>
              <w:bottom w:val="single" w:sz="4" w:space="0" w:color="auto"/>
              <w:right w:val="single" w:sz="4" w:space="0" w:color="auto"/>
            </w:tcBorders>
            <w:vAlign w:val="center"/>
          </w:tcPr>
          <w:p w:rsidR="00A93B34" w:rsidRDefault="00A93B34" w:rsidP="00365FC5">
            <w:pPr>
              <w:ind w:firstLine="709"/>
              <w:jc w:val="center"/>
              <w:rPr>
                <w:rFonts w:ascii="Times New Roman" w:hAnsi="Times New Roman"/>
              </w:rPr>
            </w:pPr>
            <w:r>
              <w:rPr>
                <w:rFonts w:ascii="Times New Roman" w:hAnsi="Times New Roman"/>
              </w:rPr>
              <w:t>289 238</w:t>
            </w:r>
          </w:p>
        </w:tc>
        <w:tc>
          <w:tcPr>
            <w:tcW w:w="2921" w:type="dxa"/>
            <w:tcBorders>
              <w:top w:val="nil"/>
              <w:left w:val="nil"/>
              <w:bottom w:val="single" w:sz="4" w:space="0" w:color="auto"/>
              <w:right w:val="single" w:sz="4" w:space="0" w:color="auto"/>
            </w:tcBorders>
            <w:vAlign w:val="center"/>
          </w:tcPr>
          <w:p w:rsidR="00A93B34" w:rsidRDefault="00A93B34" w:rsidP="00365FC5">
            <w:pPr>
              <w:ind w:firstLine="709"/>
              <w:jc w:val="center"/>
              <w:rPr>
                <w:rFonts w:ascii="Times New Roman" w:hAnsi="Times New Roman"/>
              </w:rPr>
            </w:pPr>
            <w:r>
              <w:rPr>
                <w:rFonts w:ascii="Times New Roman" w:hAnsi="Times New Roman"/>
              </w:rPr>
              <w:t>287 679</w:t>
            </w:r>
          </w:p>
        </w:tc>
      </w:tr>
      <w:tr w:rsidR="00A93B34" w:rsidTr="009D01A0">
        <w:trPr>
          <w:trHeight w:val="375"/>
          <w:jc w:val="center"/>
        </w:trPr>
        <w:tc>
          <w:tcPr>
            <w:tcW w:w="3361"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Усього</w:t>
            </w:r>
          </w:p>
        </w:tc>
        <w:tc>
          <w:tcPr>
            <w:tcW w:w="2520" w:type="dxa"/>
            <w:tcBorders>
              <w:top w:val="nil"/>
              <w:left w:val="nil"/>
              <w:bottom w:val="single" w:sz="4" w:space="0" w:color="auto"/>
              <w:right w:val="single" w:sz="4" w:space="0" w:color="auto"/>
            </w:tcBorders>
            <w:vAlign w:val="center"/>
          </w:tcPr>
          <w:p w:rsidR="00A93B34" w:rsidRDefault="00A93B34" w:rsidP="00365FC5">
            <w:pPr>
              <w:ind w:firstLine="709"/>
              <w:jc w:val="center"/>
              <w:rPr>
                <w:rFonts w:ascii="Times New Roman" w:hAnsi="Times New Roman"/>
              </w:rPr>
            </w:pPr>
            <w:r>
              <w:rPr>
                <w:rFonts w:ascii="Times New Roman" w:hAnsi="Times New Roman"/>
              </w:rPr>
              <w:t>1 354 286</w:t>
            </w:r>
          </w:p>
        </w:tc>
        <w:tc>
          <w:tcPr>
            <w:tcW w:w="2921" w:type="dxa"/>
            <w:tcBorders>
              <w:top w:val="nil"/>
              <w:left w:val="nil"/>
              <w:bottom w:val="single" w:sz="4" w:space="0" w:color="auto"/>
              <w:right w:val="single" w:sz="4" w:space="0" w:color="auto"/>
            </w:tcBorders>
            <w:vAlign w:val="center"/>
          </w:tcPr>
          <w:p w:rsidR="00A93B34" w:rsidRDefault="00A93B34" w:rsidP="00365FC5">
            <w:pPr>
              <w:ind w:firstLine="709"/>
              <w:jc w:val="center"/>
              <w:rPr>
                <w:rFonts w:ascii="Times New Roman" w:hAnsi="Times New Roman"/>
              </w:rPr>
            </w:pPr>
            <w:r>
              <w:rPr>
                <w:rFonts w:ascii="Times New Roman" w:hAnsi="Times New Roman"/>
              </w:rPr>
              <w:t>1 488 508</w:t>
            </w:r>
          </w:p>
        </w:tc>
      </w:tr>
    </w:tbl>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4</w:t>
      </w:r>
      <w:r>
        <w:rPr>
          <w:rFonts w:ascii="Times New Roman" w:hAnsi="Times New Roman"/>
          <w:color w:val="000000"/>
        </w:rPr>
        <w:t>. Виходячи з наведених даних проаналізуйте собівартість товарної продукції за статтями калькуляції, г. о.</w:t>
      </w:r>
    </w:p>
    <w:p w:rsidR="00A93B34" w:rsidRDefault="00A93B34" w:rsidP="00365FC5">
      <w:pPr>
        <w:shd w:val="clear" w:color="auto" w:fill="FFFFFF"/>
        <w:ind w:firstLine="709"/>
        <w:jc w:val="both"/>
        <w:rPr>
          <w:rFonts w:ascii="Times New Roman" w:hAnsi="Times New Roman"/>
          <w:color w:val="000000"/>
        </w:rPr>
      </w:pPr>
    </w:p>
    <w:tbl>
      <w:tblPr>
        <w:tblW w:w="0" w:type="auto"/>
        <w:jc w:val="center"/>
        <w:tblLayout w:type="fixed"/>
        <w:tblLook w:val="0000"/>
      </w:tblPr>
      <w:tblGrid>
        <w:gridCol w:w="3950"/>
        <w:gridCol w:w="2520"/>
        <w:gridCol w:w="2431"/>
      </w:tblGrid>
      <w:tr w:rsidR="00A93B34" w:rsidTr="009D01A0">
        <w:trPr>
          <w:trHeight w:val="570"/>
          <w:jc w:val="center"/>
        </w:trPr>
        <w:tc>
          <w:tcPr>
            <w:tcW w:w="3950" w:type="dxa"/>
            <w:tcBorders>
              <w:top w:val="single" w:sz="4" w:space="0" w:color="auto"/>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Група статей</w:t>
            </w:r>
          </w:p>
        </w:tc>
        <w:tc>
          <w:tcPr>
            <w:tcW w:w="2520" w:type="dxa"/>
            <w:tcBorders>
              <w:top w:val="single" w:sz="4" w:space="0" w:color="auto"/>
              <w:left w:val="nil"/>
              <w:bottom w:val="single" w:sz="4" w:space="0" w:color="auto"/>
              <w:right w:val="single" w:sz="4" w:space="0" w:color="auto"/>
            </w:tcBorders>
            <w:vAlign w:val="center"/>
          </w:tcPr>
          <w:p w:rsidR="00A93B34" w:rsidRDefault="00A93B34" w:rsidP="004D6757">
            <w:pPr>
              <w:jc w:val="both"/>
              <w:rPr>
                <w:rFonts w:ascii="Times New Roman" w:hAnsi="Times New Roman"/>
              </w:rPr>
            </w:pPr>
            <w:r>
              <w:rPr>
                <w:rFonts w:ascii="Times New Roman" w:hAnsi="Times New Roman"/>
              </w:rPr>
              <w:t>Планова</w:t>
            </w:r>
            <w:r>
              <w:rPr>
                <w:rFonts w:ascii="Times New Roman" w:hAnsi="Times New Roman"/>
              </w:rPr>
              <w:br/>
              <w:t>собівартість</w:t>
            </w:r>
          </w:p>
        </w:tc>
        <w:tc>
          <w:tcPr>
            <w:tcW w:w="2431" w:type="dxa"/>
            <w:tcBorders>
              <w:top w:val="single" w:sz="4" w:space="0" w:color="auto"/>
              <w:left w:val="nil"/>
              <w:bottom w:val="single" w:sz="4" w:space="0" w:color="auto"/>
              <w:right w:val="single" w:sz="4" w:space="0" w:color="auto"/>
            </w:tcBorders>
            <w:vAlign w:val="center"/>
          </w:tcPr>
          <w:p w:rsidR="00A93B34" w:rsidRDefault="00A93B34" w:rsidP="004D6757">
            <w:pPr>
              <w:jc w:val="both"/>
              <w:rPr>
                <w:rFonts w:ascii="Times New Roman" w:hAnsi="Times New Roman"/>
              </w:rPr>
            </w:pPr>
            <w:r>
              <w:rPr>
                <w:rFonts w:ascii="Times New Roman" w:hAnsi="Times New Roman"/>
              </w:rPr>
              <w:t>Фактична</w:t>
            </w:r>
            <w:r>
              <w:rPr>
                <w:rFonts w:ascii="Times New Roman" w:hAnsi="Times New Roman"/>
              </w:rPr>
              <w:br/>
              <w:t>собівартість</w:t>
            </w:r>
          </w:p>
        </w:tc>
      </w:tr>
      <w:tr w:rsidR="00A93B34" w:rsidTr="009D01A0">
        <w:trPr>
          <w:trHeight w:val="360"/>
          <w:jc w:val="center"/>
        </w:trPr>
        <w:tc>
          <w:tcPr>
            <w:tcW w:w="3950" w:type="dxa"/>
            <w:tcBorders>
              <w:top w:val="nil"/>
              <w:left w:val="single" w:sz="4" w:space="0" w:color="auto"/>
              <w:bottom w:val="single" w:sz="4" w:space="0" w:color="auto"/>
              <w:right w:val="single" w:sz="4" w:space="0" w:color="auto"/>
            </w:tcBorders>
            <w:vAlign w:val="center"/>
          </w:tcPr>
          <w:p w:rsidR="00A93B34" w:rsidRDefault="00A93B34" w:rsidP="00FB3FA8">
            <w:pPr>
              <w:jc w:val="both"/>
              <w:rPr>
                <w:rFonts w:ascii="Times New Roman" w:hAnsi="Times New Roman"/>
              </w:rPr>
            </w:pPr>
            <w:r>
              <w:rPr>
                <w:rFonts w:ascii="Times New Roman" w:hAnsi="Times New Roman"/>
              </w:rPr>
              <w:t>Прямі матеріальні витрати</w:t>
            </w:r>
          </w:p>
        </w:tc>
        <w:tc>
          <w:tcPr>
            <w:tcW w:w="252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1 199 897</w:t>
            </w:r>
          </w:p>
        </w:tc>
        <w:tc>
          <w:tcPr>
            <w:tcW w:w="2431"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1 318 818</w:t>
            </w:r>
          </w:p>
        </w:tc>
      </w:tr>
      <w:tr w:rsidR="00A93B34" w:rsidTr="009D01A0">
        <w:trPr>
          <w:trHeight w:val="360"/>
          <w:jc w:val="center"/>
        </w:trPr>
        <w:tc>
          <w:tcPr>
            <w:tcW w:w="3950"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Прямі трудові</w:t>
            </w:r>
          </w:p>
        </w:tc>
        <w:tc>
          <w:tcPr>
            <w:tcW w:w="252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39 275</w:t>
            </w:r>
          </w:p>
        </w:tc>
        <w:tc>
          <w:tcPr>
            <w:tcW w:w="2431"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43 167</w:t>
            </w:r>
          </w:p>
        </w:tc>
      </w:tr>
      <w:tr w:rsidR="00A93B34" w:rsidTr="009D01A0">
        <w:trPr>
          <w:trHeight w:val="360"/>
          <w:jc w:val="center"/>
        </w:trPr>
        <w:tc>
          <w:tcPr>
            <w:tcW w:w="3950" w:type="dxa"/>
            <w:tcBorders>
              <w:top w:val="nil"/>
              <w:left w:val="single" w:sz="4" w:space="0" w:color="auto"/>
              <w:bottom w:val="single" w:sz="4" w:space="0" w:color="auto"/>
              <w:right w:val="single" w:sz="4" w:space="0" w:color="auto"/>
            </w:tcBorders>
            <w:vAlign w:val="center"/>
          </w:tcPr>
          <w:p w:rsidR="00A93B34" w:rsidRDefault="00A93B34" w:rsidP="00FB3FA8">
            <w:pPr>
              <w:jc w:val="both"/>
              <w:rPr>
                <w:rFonts w:ascii="Times New Roman" w:hAnsi="Times New Roman"/>
              </w:rPr>
            </w:pPr>
            <w:r>
              <w:rPr>
                <w:rFonts w:ascii="Times New Roman" w:hAnsi="Times New Roman"/>
              </w:rPr>
              <w:t>Комплексні та інші статті собівартості</w:t>
            </w:r>
          </w:p>
        </w:tc>
        <w:tc>
          <w:tcPr>
            <w:tcW w:w="252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115 114</w:t>
            </w:r>
          </w:p>
        </w:tc>
        <w:tc>
          <w:tcPr>
            <w:tcW w:w="2431"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126 523</w:t>
            </w:r>
          </w:p>
        </w:tc>
      </w:tr>
      <w:tr w:rsidR="00A93B34" w:rsidTr="009D01A0">
        <w:trPr>
          <w:trHeight w:val="360"/>
          <w:jc w:val="center"/>
        </w:trPr>
        <w:tc>
          <w:tcPr>
            <w:tcW w:w="3950" w:type="dxa"/>
            <w:tcBorders>
              <w:top w:val="nil"/>
              <w:left w:val="single" w:sz="4" w:space="0" w:color="auto"/>
              <w:bottom w:val="single" w:sz="4" w:space="0" w:color="auto"/>
              <w:right w:val="single" w:sz="4" w:space="0" w:color="auto"/>
            </w:tcBorders>
            <w:vAlign w:val="center"/>
          </w:tcPr>
          <w:p w:rsidR="00A93B34" w:rsidRDefault="00A93B34" w:rsidP="00FB3FA8">
            <w:pPr>
              <w:jc w:val="both"/>
              <w:rPr>
                <w:rFonts w:ascii="Times New Roman" w:hAnsi="Times New Roman"/>
              </w:rPr>
            </w:pPr>
            <w:r>
              <w:rPr>
                <w:rFonts w:ascii="Times New Roman" w:hAnsi="Times New Roman"/>
              </w:rPr>
              <w:t>Повна собівартість товарної продукції</w:t>
            </w:r>
          </w:p>
        </w:tc>
        <w:tc>
          <w:tcPr>
            <w:tcW w:w="252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1 354 286</w:t>
            </w:r>
          </w:p>
        </w:tc>
        <w:tc>
          <w:tcPr>
            <w:tcW w:w="2431"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1 488 508</w:t>
            </w:r>
          </w:p>
        </w:tc>
      </w:tr>
    </w:tbl>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Використовуючи прийоми факторного аналізу, визначить кількісний вплив факторів (першого порядку) на зміну рівня прямих матеріальних, трудових та комплексних статей витрат.</w:t>
      </w: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5.</w:t>
      </w:r>
      <w:r>
        <w:rPr>
          <w:rFonts w:ascii="Times New Roman" w:hAnsi="Times New Roman"/>
          <w:color w:val="000000"/>
        </w:rPr>
        <w:t xml:space="preserve"> Проаналізуйте динаміку товарообороту магазину, якщо товарообіг минулого року становив 1246,7 тис. г. о., приріст обсягу поставки товарів дорівнює 3,5 %, що становить 25,7 тис. г. о., а товарні запаси знизилися на 191,8 тис. г. о.; інше документоване витрачання товарів становить 18,4 тис. г. о.</w:t>
      </w: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6.</w:t>
      </w:r>
      <w:r>
        <w:rPr>
          <w:rFonts w:ascii="Times New Roman" w:hAnsi="Times New Roman"/>
          <w:color w:val="000000"/>
        </w:rPr>
        <w:t xml:space="preserve"> Проаналізуйте динаміку рівня витрат обігу, якщо ціни на товари знизилися в середньому на 5 %, а частка витрат, що залежить від зміни цін, становить 18%.</w:t>
      </w:r>
    </w:p>
    <w:p w:rsidR="00A93B34" w:rsidRDefault="00A93B34" w:rsidP="00365FC5">
      <w:pPr>
        <w:shd w:val="clear" w:color="auto" w:fill="FFFFFF"/>
        <w:ind w:firstLine="709"/>
        <w:jc w:val="both"/>
        <w:rPr>
          <w:rFonts w:ascii="Times New Roman" w:hAnsi="Times New Roman"/>
          <w:color w:val="000000"/>
        </w:rPr>
      </w:pPr>
    </w:p>
    <w:tbl>
      <w:tblPr>
        <w:tblW w:w="0" w:type="auto"/>
        <w:jc w:val="center"/>
        <w:tblLayout w:type="fixed"/>
        <w:tblLook w:val="0000"/>
      </w:tblPr>
      <w:tblGrid>
        <w:gridCol w:w="4078"/>
        <w:gridCol w:w="2520"/>
        <w:gridCol w:w="2559"/>
      </w:tblGrid>
      <w:tr w:rsidR="00A93B34" w:rsidTr="009D01A0">
        <w:trPr>
          <w:trHeight w:val="375"/>
          <w:jc w:val="center"/>
        </w:trPr>
        <w:tc>
          <w:tcPr>
            <w:tcW w:w="4078" w:type="dxa"/>
            <w:tcBorders>
              <w:top w:val="single" w:sz="4" w:space="0" w:color="auto"/>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p>
        </w:tc>
        <w:tc>
          <w:tcPr>
            <w:tcW w:w="2520" w:type="dxa"/>
            <w:tcBorders>
              <w:top w:val="single" w:sz="4" w:space="0" w:color="auto"/>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Минулий рік</w:t>
            </w:r>
          </w:p>
        </w:tc>
        <w:tc>
          <w:tcPr>
            <w:tcW w:w="2559" w:type="dxa"/>
            <w:tcBorders>
              <w:top w:val="single" w:sz="4" w:space="0" w:color="auto"/>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Звітний рік</w:t>
            </w:r>
          </w:p>
        </w:tc>
      </w:tr>
      <w:tr w:rsidR="00A93B34" w:rsidTr="009D01A0">
        <w:trPr>
          <w:trHeight w:val="375"/>
          <w:jc w:val="center"/>
        </w:trPr>
        <w:tc>
          <w:tcPr>
            <w:tcW w:w="4078"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Товарооборот, тис. г. о.</w:t>
            </w:r>
          </w:p>
        </w:tc>
        <w:tc>
          <w:tcPr>
            <w:tcW w:w="252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23 714,6</w:t>
            </w:r>
          </w:p>
        </w:tc>
        <w:tc>
          <w:tcPr>
            <w:tcW w:w="2559"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31 855,5</w:t>
            </w:r>
          </w:p>
        </w:tc>
      </w:tr>
      <w:tr w:rsidR="00A93B34" w:rsidTr="009D01A0">
        <w:trPr>
          <w:trHeight w:val="375"/>
          <w:jc w:val="center"/>
        </w:trPr>
        <w:tc>
          <w:tcPr>
            <w:tcW w:w="4078"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Витрати обігу, тис. г. о.</w:t>
            </w:r>
          </w:p>
        </w:tc>
        <w:tc>
          <w:tcPr>
            <w:tcW w:w="252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17 074,5</w:t>
            </w:r>
          </w:p>
        </w:tc>
        <w:tc>
          <w:tcPr>
            <w:tcW w:w="2559"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24 847,3</w:t>
            </w:r>
          </w:p>
        </w:tc>
      </w:tr>
    </w:tbl>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b/>
          <w:color w:val="000000"/>
        </w:rPr>
        <w:t>7.</w:t>
      </w:r>
      <w:r>
        <w:rPr>
          <w:rFonts w:ascii="Times New Roman" w:hAnsi="Times New Roman"/>
          <w:color w:val="000000"/>
        </w:rPr>
        <w:t xml:space="preserve"> Необхідно розрахувати абсолютну та відносну економію (перевірити) витрат обігу:</w:t>
      </w:r>
    </w:p>
    <w:p w:rsidR="00A93B34" w:rsidRDefault="00A93B34" w:rsidP="00365FC5">
      <w:pPr>
        <w:shd w:val="clear" w:color="auto" w:fill="FFFFFF"/>
        <w:ind w:firstLine="709"/>
        <w:jc w:val="both"/>
        <w:rPr>
          <w:rFonts w:ascii="Times New Roman" w:hAnsi="Times New Roman"/>
          <w:color w:val="000000"/>
        </w:rPr>
      </w:pPr>
    </w:p>
    <w:tbl>
      <w:tblPr>
        <w:tblW w:w="0" w:type="auto"/>
        <w:jc w:val="center"/>
        <w:tblLayout w:type="fixed"/>
        <w:tblLook w:val="0000"/>
      </w:tblPr>
      <w:tblGrid>
        <w:gridCol w:w="4610"/>
        <w:gridCol w:w="2520"/>
        <w:gridCol w:w="2011"/>
      </w:tblGrid>
      <w:tr w:rsidR="00A93B34" w:rsidTr="009D01A0">
        <w:trPr>
          <w:trHeight w:val="375"/>
          <w:jc w:val="center"/>
        </w:trPr>
        <w:tc>
          <w:tcPr>
            <w:tcW w:w="4610" w:type="dxa"/>
            <w:tcBorders>
              <w:top w:val="single" w:sz="4" w:space="0" w:color="auto"/>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2520" w:type="dxa"/>
            <w:tcBorders>
              <w:top w:val="single" w:sz="4" w:space="0" w:color="auto"/>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План</w:t>
            </w:r>
          </w:p>
        </w:tc>
        <w:tc>
          <w:tcPr>
            <w:tcW w:w="2011" w:type="dxa"/>
            <w:tcBorders>
              <w:top w:val="single" w:sz="4" w:space="0" w:color="auto"/>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Звіт</w:t>
            </w:r>
          </w:p>
        </w:tc>
      </w:tr>
      <w:tr w:rsidR="00A93B34" w:rsidTr="009D01A0">
        <w:trPr>
          <w:trHeight w:val="375"/>
          <w:jc w:val="center"/>
        </w:trPr>
        <w:tc>
          <w:tcPr>
            <w:tcW w:w="4610"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xml:space="preserve">Товарообіг, тис. </w:t>
            </w:r>
            <w:proofErr w:type="spellStart"/>
            <w:r>
              <w:rPr>
                <w:rFonts w:ascii="Times New Roman" w:hAnsi="Times New Roman"/>
              </w:rPr>
              <w:t>г.о</w:t>
            </w:r>
            <w:proofErr w:type="spellEnd"/>
            <w:r>
              <w:rPr>
                <w:rFonts w:ascii="Times New Roman" w:hAnsi="Times New Roman"/>
              </w:rPr>
              <w:t>.</w:t>
            </w:r>
          </w:p>
        </w:tc>
        <w:tc>
          <w:tcPr>
            <w:tcW w:w="252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146 317,8</w:t>
            </w:r>
          </w:p>
        </w:tc>
        <w:tc>
          <w:tcPr>
            <w:tcW w:w="2011"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161 097,3</w:t>
            </w:r>
          </w:p>
        </w:tc>
      </w:tr>
      <w:tr w:rsidR="00A93B34" w:rsidTr="009D01A0">
        <w:trPr>
          <w:trHeight w:val="375"/>
          <w:jc w:val="center"/>
        </w:trPr>
        <w:tc>
          <w:tcPr>
            <w:tcW w:w="4610"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Рівень змінних витрат, %</w:t>
            </w:r>
          </w:p>
        </w:tc>
        <w:tc>
          <w:tcPr>
            <w:tcW w:w="252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23,3</w:t>
            </w:r>
          </w:p>
        </w:tc>
        <w:tc>
          <w:tcPr>
            <w:tcW w:w="2011"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26,0</w:t>
            </w:r>
          </w:p>
        </w:tc>
      </w:tr>
      <w:tr w:rsidR="00A93B34" w:rsidTr="009D01A0">
        <w:trPr>
          <w:trHeight w:val="375"/>
          <w:jc w:val="center"/>
        </w:trPr>
        <w:tc>
          <w:tcPr>
            <w:tcW w:w="4610" w:type="dxa"/>
            <w:tcBorders>
              <w:top w:val="nil"/>
              <w:left w:val="single" w:sz="4" w:space="0" w:color="auto"/>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 xml:space="preserve">Умовно-змінні витрати, тис. </w:t>
            </w:r>
            <w:proofErr w:type="spellStart"/>
            <w:r>
              <w:rPr>
                <w:rFonts w:ascii="Times New Roman" w:hAnsi="Times New Roman"/>
              </w:rPr>
              <w:t>г.о</w:t>
            </w:r>
            <w:proofErr w:type="spellEnd"/>
            <w:r>
              <w:rPr>
                <w:rFonts w:ascii="Times New Roman" w:hAnsi="Times New Roman"/>
              </w:rPr>
              <w:t>.</w:t>
            </w:r>
          </w:p>
        </w:tc>
        <w:tc>
          <w:tcPr>
            <w:tcW w:w="252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75 624,3</w:t>
            </w:r>
          </w:p>
        </w:tc>
        <w:tc>
          <w:tcPr>
            <w:tcW w:w="2011"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91 864,4</w:t>
            </w:r>
          </w:p>
        </w:tc>
      </w:tr>
    </w:tbl>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b/>
          <w:color w:val="000000"/>
        </w:rPr>
        <w:t>8</w:t>
      </w:r>
      <w:r>
        <w:rPr>
          <w:rFonts w:ascii="Times New Roman" w:hAnsi="Times New Roman"/>
          <w:color w:val="000000"/>
        </w:rPr>
        <w:t>. Необхідно розрахувати відповідні показники та проаналізувати вплив обсягу реалізації продукції на рівень її собівартості.</w:t>
      </w:r>
    </w:p>
    <w:p w:rsidR="00A93B34" w:rsidRDefault="00A93B34" w:rsidP="00365FC5">
      <w:pPr>
        <w:shd w:val="clear" w:color="auto" w:fill="FFFFFF"/>
        <w:ind w:firstLine="709"/>
        <w:jc w:val="both"/>
        <w:rPr>
          <w:rFonts w:ascii="Times New Roman" w:hAnsi="Times New Roman"/>
          <w:color w:val="000000"/>
        </w:rPr>
      </w:pPr>
    </w:p>
    <w:tbl>
      <w:tblPr>
        <w:tblW w:w="0" w:type="auto"/>
        <w:jc w:val="center"/>
        <w:tblLayout w:type="fixed"/>
        <w:tblLook w:val="0000"/>
      </w:tblPr>
      <w:tblGrid>
        <w:gridCol w:w="2809"/>
        <w:gridCol w:w="1080"/>
        <w:gridCol w:w="1080"/>
        <w:gridCol w:w="1080"/>
        <w:gridCol w:w="1080"/>
        <w:gridCol w:w="900"/>
        <w:gridCol w:w="1110"/>
      </w:tblGrid>
      <w:tr w:rsidR="00A93B34" w:rsidTr="009D01A0">
        <w:trPr>
          <w:cantSplit/>
          <w:trHeight w:val="375"/>
          <w:jc w:val="center"/>
        </w:trPr>
        <w:tc>
          <w:tcPr>
            <w:tcW w:w="2809" w:type="dxa"/>
            <w:vMerge w:val="restart"/>
            <w:tcBorders>
              <w:top w:val="single" w:sz="4" w:space="0" w:color="auto"/>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Показник</w:t>
            </w:r>
          </w:p>
        </w:tc>
        <w:tc>
          <w:tcPr>
            <w:tcW w:w="2160" w:type="dxa"/>
            <w:gridSpan w:val="2"/>
            <w:tcBorders>
              <w:top w:val="single" w:sz="4" w:space="0" w:color="auto"/>
              <w:left w:val="nil"/>
              <w:bottom w:val="single" w:sz="4" w:space="0" w:color="auto"/>
              <w:right w:val="single" w:sz="4" w:space="0" w:color="000000"/>
            </w:tcBorders>
            <w:vAlign w:val="center"/>
          </w:tcPr>
          <w:p w:rsidR="00A93B34" w:rsidRDefault="00A93B34" w:rsidP="00736F23">
            <w:pPr>
              <w:jc w:val="both"/>
              <w:rPr>
                <w:rFonts w:ascii="Times New Roman" w:hAnsi="Times New Roman"/>
              </w:rPr>
            </w:pPr>
            <w:r>
              <w:rPr>
                <w:rFonts w:ascii="Times New Roman" w:hAnsi="Times New Roman"/>
              </w:rPr>
              <w:t>Базисний період</w:t>
            </w:r>
          </w:p>
        </w:tc>
        <w:tc>
          <w:tcPr>
            <w:tcW w:w="2160" w:type="dxa"/>
            <w:gridSpan w:val="2"/>
            <w:tcBorders>
              <w:top w:val="single" w:sz="4" w:space="0" w:color="auto"/>
              <w:left w:val="nil"/>
              <w:bottom w:val="single" w:sz="4" w:space="0" w:color="auto"/>
              <w:right w:val="single" w:sz="4" w:space="0" w:color="000000"/>
            </w:tcBorders>
            <w:vAlign w:val="center"/>
          </w:tcPr>
          <w:p w:rsidR="00A93B34" w:rsidRDefault="00A93B34" w:rsidP="00736F23">
            <w:pPr>
              <w:jc w:val="both"/>
              <w:rPr>
                <w:rFonts w:ascii="Times New Roman" w:hAnsi="Times New Roman"/>
              </w:rPr>
            </w:pPr>
            <w:r>
              <w:rPr>
                <w:rFonts w:ascii="Times New Roman" w:hAnsi="Times New Roman"/>
              </w:rPr>
              <w:t>Звітний період</w:t>
            </w:r>
          </w:p>
        </w:tc>
        <w:tc>
          <w:tcPr>
            <w:tcW w:w="2010" w:type="dxa"/>
            <w:gridSpan w:val="2"/>
            <w:tcBorders>
              <w:top w:val="single" w:sz="4" w:space="0" w:color="auto"/>
              <w:left w:val="nil"/>
              <w:bottom w:val="single" w:sz="4" w:space="0" w:color="auto"/>
              <w:right w:val="single" w:sz="4" w:space="0" w:color="000000"/>
            </w:tcBorders>
            <w:vAlign w:val="center"/>
          </w:tcPr>
          <w:p w:rsidR="00A93B34" w:rsidRDefault="00A93B34" w:rsidP="00736F23">
            <w:pPr>
              <w:jc w:val="both"/>
              <w:rPr>
                <w:rFonts w:ascii="Times New Roman" w:hAnsi="Times New Roman"/>
              </w:rPr>
            </w:pPr>
            <w:r>
              <w:rPr>
                <w:rFonts w:ascii="Times New Roman" w:hAnsi="Times New Roman"/>
              </w:rPr>
              <w:t>Відхилення</w:t>
            </w:r>
          </w:p>
        </w:tc>
      </w:tr>
      <w:tr w:rsidR="00A93B34" w:rsidTr="009D01A0">
        <w:trPr>
          <w:cantSplit/>
          <w:trHeight w:val="585"/>
          <w:jc w:val="center"/>
        </w:trPr>
        <w:tc>
          <w:tcPr>
            <w:tcW w:w="2809" w:type="dxa"/>
            <w:vMerge/>
            <w:tcBorders>
              <w:top w:val="single" w:sz="4" w:space="0" w:color="auto"/>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rPr>
            </w:pPr>
          </w:p>
        </w:tc>
        <w:tc>
          <w:tcPr>
            <w:tcW w:w="108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proofErr w:type="spellStart"/>
            <w:r>
              <w:rPr>
                <w:rFonts w:ascii="Times New Roman" w:hAnsi="Times New Roman"/>
              </w:rPr>
              <w:t>тис.г.о</w:t>
            </w:r>
            <w:proofErr w:type="spellEnd"/>
            <w:r>
              <w:rPr>
                <w:rFonts w:ascii="Times New Roman" w:hAnsi="Times New Roman"/>
              </w:rPr>
              <w:t>.</w:t>
            </w:r>
          </w:p>
        </w:tc>
        <w:tc>
          <w:tcPr>
            <w:tcW w:w="108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 до</w:t>
            </w:r>
            <w:r>
              <w:rPr>
                <w:rFonts w:ascii="Times New Roman" w:hAnsi="Times New Roman"/>
              </w:rPr>
              <w:br/>
              <w:t>виручки</w:t>
            </w:r>
          </w:p>
        </w:tc>
        <w:tc>
          <w:tcPr>
            <w:tcW w:w="108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proofErr w:type="spellStart"/>
            <w:r>
              <w:rPr>
                <w:rFonts w:ascii="Times New Roman" w:hAnsi="Times New Roman"/>
              </w:rPr>
              <w:t>тис.г.о</w:t>
            </w:r>
            <w:proofErr w:type="spellEnd"/>
            <w:r>
              <w:rPr>
                <w:rFonts w:ascii="Times New Roman" w:hAnsi="Times New Roman"/>
              </w:rPr>
              <w:t>.</w:t>
            </w:r>
          </w:p>
        </w:tc>
        <w:tc>
          <w:tcPr>
            <w:tcW w:w="108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 до</w:t>
            </w:r>
            <w:r>
              <w:rPr>
                <w:rFonts w:ascii="Times New Roman" w:hAnsi="Times New Roman"/>
              </w:rPr>
              <w:br/>
              <w:t>виручки</w:t>
            </w:r>
          </w:p>
        </w:tc>
        <w:tc>
          <w:tcPr>
            <w:tcW w:w="90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тис.</w:t>
            </w:r>
            <w:r>
              <w:rPr>
                <w:rFonts w:ascii="Times New Roman" w:hAnsi="Times New Roman"/>
              </w:rPr>
              <w:br/>
            </w:r>
            <w:proofErr w:type="spellStart"/>
            <w:r>
              <w:rPr>
                <w:rFonts w:ascii="Times New Roman" w:hAnsi="Times New Roman"/>
              </w:rPr>
              <w:t>г.о</w:t>
            </w:r>
            <w:proofErr w:type="spellEnd"/>
            <w:r>
              <w:rPr>
                <w:rFonts w:ascii="Times New Roman" w:hAnsi="Times New Roman"/>
              </w:rPr>
              <w:t>.</w:t>
            </w:r>
          </w:p>
        </w:tc>
        <w:tc>
          <w:tcPr>
            <w:tcW w:w="111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 до</w:t>
            </w:r>
            <w:r>
              <w:rPr>
                <w:rFonts w:ascii="Times New Roman" w:hAnsi="Times New Roman"/>
              </w:rPr>
              <w:br/>
              <w:t>виручки</w:t>
            </w:r>
          </w:p>
        </w:tc>
      </w:tr>
      <w:tr w:rsidR="00A93B34" w:rsidTr="009D01A0">
        <w:trPr>
          <w:trHeight w:val="540"/>
          <w:jc w:val="center"/>
        </w:trPr>
        <w:tc>
          <w:tcPr>
            <w:tcW w:w="2809" w:type="dxa"/>
            <w:tcBorders>
              <w:top w:val="nil"/>
              <w:left w:val="single" w:sz="4" w:space="0" w:color="auto"/>
              <w:bottom w:val="single" w:sz="4" w:space="0" w:color="auto"/>
              <w:right w:val="single" w:sz="4" w:space="0" w:color="auto"/>
            </w:tcBorders>
            <w:vAlign w:val="center"/>
          </w:tcPr>
          <w:p w:rsidR="00A93B34" w:rsidRDefault="00A93B34" w:rsidP="00736F23">
            <w:pPr>
              <w:ind w:firstLine="709"/>
              <w:jc w:val="both"/>
              <w:rPr>
                <w:rFonts w:ascii="Times New Roman" w:hAnsi="Times New Roman"/>
              </w:rPr>
            </w:pPr>
            <w:r>
              <w:rPr>
                <w:rFonts w:ascii="Times New Roman" w:hAnsi="Times New Roman"/>
              </w:rPr>
              <w:t>Обсяг реалізації</w:t>
            </w:r>
            <w:r w:rsidR="00736F23">
              <w:rPr>
                <w:rFonts w:ascii="Times New Roman" w:hAnsi="Times New Roman"/>
              </w:rPr>
              <w:t xml:space="preserve"> </w:t>
            </w:r>
            <w:r>
              <w:rPr>
                <w:rFonts w:ascii="Times New Roman" w:hAnsi="Times New Roman"/>
              </w:rPr>
              <w:t xml:space="preserve">продукції, тис. </w:t>
            </w:r>
            <w:proofErr w:type="spellStart"/>
            <w:r>
              <w:rPr>
                <w:rFonts w:ascii="Times New Roman" w:hAnsi="Times New Roman"/>
              </w:rPr>
              <w:t>г.о</w:t>
            </w:r>
            <w:proofErr w:type="spellEnd"/>
            <w:r>
              <w:rPr>
                <w:rFonts w:ascii="Times New Roman" w:hAnsi="Times New Roman"/>
              </w:rPr>
              <w:t>.</w:t>
            </w:r>
          </w:p>
        </w:tc>
        <w:tc>
          <w:tcPr>
            <w:tcW w:w="108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4317,2</w:t>
            </w:r>
          </w:p>
        </w:tc>
        <w:tc>
          <w:tcPr>
            <w:tcW w:w="10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08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1819,4</w:t>
            </w:r>
          </w:p>
        </w:tc>
        <w:tc>
          <w:tcPr>
            <w:tcW w:w="10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90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 </w:t>
            </w:r>
          </w:p>
        </w:tc>
        <w:tc>
          <w:tcPr>
            <w:tcW w:w="111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r>
      <w:tr w:rsidR="00A93B34" w:rsidTr="009D01A0">
        <w:trPr>
          <w:trHeight w:val="375"/>
          <w:jc w:val="center"/>
        </w:trPr>
        <w:tc>
          <w:tcPr>
            <w:tcW w:w="2809"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Собівартість</w:t>
            </w:r>
          </w:p>
        </w:tc>
        <w:tc>
          <w:tcPr>
            <w:tcW w:w="10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0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0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0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9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11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r>
      <w:tr w:rsidR="00A93B34" w:rsidTr="009D01A0">
        <w:trPr>
          <w:trHeight w:val="375"/>
          <w:jc w:val="center"/>
        </w:trPr>
        <w:tc>
          <w:tcPr>
            <w:tcW w:w="2809"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У тому числі:</w:t>
            </w:r>
          </w:p>
        </w:tc>
        <w:tc>
          <w:tcPr>
            <w:tcW w:w="10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0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0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0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9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11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r>
      <w:tr w:rsidR="00A93B34" w:rsidTr="009D01A0">
        <w:trPr>
          <w:trHeight w:val="540"/>
          <w:jc w:val="center"/>
        </w:trPr>
        <w:tc>
          <w:tcPr>
            <w:tcW w:w="2809" w:type="dxa"/>
            <w:tcBorders>
              <w:top w:val="nil"/>
              <w:left w:val="single" w:sz="4" w:space="0" w:color="auto"/>
              <w:bottom w:val="single" w:sz="4" w:space="0" w:color="auto"/>
              <w:right w:val="single" w:sz="4" w:space="0" w:color="auto"/>
            </w:tcBorders>
            <w:vAlign w:val="center"/>
          </w:tcPr>
          <w:p w:rsidR="00A93B34" w:rsidRDefault="00A93B34" w:rsidP="00736F23">
            <w:pPr>
              <w:ind w:firstLine="709"/>
              <w:jc w:val="both"/>
              <w:rPr>
                <w:rFonts w:ascii="Times New Roman" w:hAnsi="Times New Roman"/>
              </w:rPr>
            </w:pPr>
            <w:r>
              <w:rPr>
                <w:rFonts w:ascii="Times New Roman" w:hAnsi="Times New Roman"/>
              </w:rPr>
              <w:t>умовно-постійні</w:t>
            </w:r>
            <w:r w:rsidR="00736F23">
              <w:rPr>
                <w:rFonts w:ascii="Times New Roman" w:hAnsi="Times New Roman"/>
              </w:rPr>
              <w:t xml:space="preserve"> </w:t>
            </w:r>
            <w:r>
              <w:rPr>
                <w:rFonts w:ascii="Times New Roman" w:hAnsi="Times New Roman"/>
              </w:rPr>
              <w:t>витрати</w:t>
            </w:r>
          </w:p>
        </w:tc>
        <w:tc>
          <w:tcPr>
            <w:tcW w:w="10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08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0,7516</w:t>
            </w:r>
          </w:p>
        </w:tc>
        <w:tc>
          <w:tcPr>
            <w:tcW w:w="10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0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9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11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r>
      <w:tr w:rsidR="00A93B34" w:rsidTr="009D01A0">
        <w:trPr>
          <w:trHeight w:val="375"/>
          <w:jc w:val="center"/>
        </w:trPr>
        <w:tc>
          <w:tcPr>
            <w:tcW w:w="2809"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змінні витрати</w:t>
            </w:r>
          </w:p>
        </w:tc>
        <w:tc>
          <w:tcPr>
            <w:tcW w:w="10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08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0,5324</w:t>
            </w:r>
          </w:p>
        </w:tc>
        <w:tc>
          <w:tcPr>
            <w:tcW w:w="10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08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9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11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r>
    </w:tbl>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9.</w:t>
      </w:r>
      <w:r>
        <w:rPr>
          <w:rFonts w:ascii="Times New Roman" w:hAnsi="Times New Roman"/>
          <w:color w:val="000000"/>
        </w:rPr>
        <w:t xml:space="preserve"> Промислово-торговельне підприємство за звітний рік реалізувало продукції на суму </w:t>
      </w:r>
      <w:smartTag w:uri="urn:schemas-microsoft-com:office:smarttags" w:element="metricconverter">
        <w:smartTagPr>
          <w:attr w:name="ProductID" w:val="713 229 г"/>
        </w:smartTagPr>
        <w:r>
          <w:rPr>
            <w:rFonts w:ascii="Times New Roman" w:hAnsi="Times New Roman"/>
            <w:color w:val="000000"/>
          </w:rPr>
          <w:t>713 229 г</w:t>
        </w:r>
      </w:smartTag>
      <w:r>
        <w:rPr>
          <w:rFonts w:ascii="Times New Roman" w:hAnsi="Times New Roman"/>
          <w:color w:val="000000"/>
        </w:rPr>
        <w:t xml:space="preserve">. о., що на 12,5 </w:t>
      </w:r>
      <w:r>
        <w:rPr>
          <w:rFonts w:ascii="Times New Roman" w:hAnsi="Times New Roman"/>
          <w:i/>
          <w:color w:val="000000"/>
        </w:rPr>
        <w:t xml:space="preserve">% </w:t>
      </w:r>
      <w:r>
        <w:rPr>
          <w:rFonts w:ascii="Times New Roman" w:hAnsi="Times New Roman"/>
          <w:color w:val="000000"/>
        </w:rPr>
        <w:t xml:space="preserve">більше, ніжу минулому році. При цьому сума постійних витрат не змінилася і становить </w:t>
      </w:r>
      <w:smartTag w:uri="urn:schemas-microsoft-com:office:smarttags" w:element="metricconverter">
        <w:smartTagPr>
          <w:attr w:name="ProductID" w:val="328 085,3 г"/>
        </w:smartTagPr>
        <w:r>
          <w:rPr>
            <w:rFonts w:ascii="Times New Roman" w:hAnsi="Times New Roman"/>
            <w:color w:val="000000"/>
          </w:rPr>
          <w:t>328 085,3 г</w:t>
        </w:r>
      </w:smartTag>
      <w:r>
        <w:rPr>
          <w:rFonts w:ascii="Times New Roman" w:hAnsi="Times New Roman"/>
          <w:color w:val="000000"/>
        </w:rPr>
        <w:t>. о., тоді як</w:t>
      </w:r>
      <w:r w:rsidR="00736F23">
        <w:rPr>
          <w:rFonts w:ascii="Times New Roman" w:hAnsi="Times New Roman"/>
          <w:color w:val="000000"/>
        </w:rPr>
        <w:t xml:space="preserve"> рівень змінних витрат збільшив</w:t>
      </w:r>
      <w:r>
        <w:rPr>
          <w:rFonts w:ascii="Times New Roman" w:hAnsi="Times New Roman"/>
          <w:color w:val="000000"/>
        </w:rPr>
        <w:t>ся на 7 % і становить 42 %.</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Проаналізуйте динаміку виручки від реалізації продукції та рівня сукупних витрат, якщо ціна на продукцію підприємства підвищилися в середньому на 11,5%, а частка витрат, що залежить від зміни ціни, становить 25 %.</w:t>
      </w:r>
    </w:p>
    <w:p w:rsidR="00FB3FA8" w:rsidRDefault="00FB3FA8" w:rsidP="00365FC5">
      <w:pPr>
        <w:shd w:val="clear" w:color="auto" w:fill="FFFFFF"/>
        <w:ind w:firstLine="709"/>
        <w:jc w:val="both"/>
        <w:rPr>
          <w:rFonts w:ascii="Times New Roman" w:hAnsi="Times New Roman"/>
          <w:b/>
          <w:color w:val="000000"/>
        </w:rPr>
      </w:pP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10.</w:t>
      </w:r>
      <w:r>
        <w:rPr>
          <w:rFonts w:ascii="Times New Roman" w:hAnsi="Times New Roman"/>
          <w:color w:val="000000"/>
        </w:rPr>
        <w:t xml:space="preserve"> Одним з основних видів продукції кондитерської фабрики є рулет «Святковий». На рік планувалося виготовити </w:t>
      </w:r>
      <w:smartTag w:uri="urn:schemas-microsoft-com:office:smarttags" w:element="metricconverter">
        <w:smartTagPr>
          <w:attr w:name="ProductID" w:val="9 755 кг"/>
        </w:smartTagPr>
        <w:r>
          <w:rPr>
            <w:rFonts w:ascii="Times New Roman" w:hAnsi="Times New Roman"/>
            <w:color w:val="000000"/>
          </w:rPr>
          <w:t>9 755 кг</w:t>
        </w:r>
      </w:smartTag>
      <w:r>
        <w:rPr>
          <w:rFonts w:ascii="Times New Roman" w:hAnsi="Times New Roman"/>
          <w:color w:val="000000"/>
        </w:rPr>
        <w:t xml:space="preserve"> продукції, фактичний випуск становить </w:t>
      </w:r>
      <w:smartTag w:uri="urn:schemas-microsoft-com:office:smarttags" w:element="metricconverter">
        <w:smartTagPr>
          <w:attr w:name="ProductID" w:val="10 250 кг"/>
        </w:smartTagPr>
        <w:r>
          <w:rPr>
            <w:rFonts w:ascii="Times New Roman" w:hAnsi="Times New Roman"/>
            <w:color w:val="000000"/>
          </w:rPr>
          <w:t>10 250 кг</w:t>
        </w:r>
      </w:smartTag>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На підставі наведених даних здійсніть факторний аналіз прямих матеріальних витрат, виявіть кількісний вплив відповідних факторів другого порядку на величину цих витрат.</w:t>
      </w:r>
    </w:p>
    <w:p w:rsidR="00A93B34" w:rsidRDefault="00A93B34" w:rsidP="00365FC5">
      <w:pPr>
        <w:shd w:val="clear" w:color="auto" w:fill="FFFFFF"/>
        <w:ind w:firstLine="709"/>
        <w:jc w:val="both"/>
        <w:rPr>
          <w:rFonts w:ascii="Times New Roman" w:hAnsi="Times New Roman"/>
          <w:color w:val="000000"/>
        </w:rPr>
      </w:pPr>
    </w:p>
    <w:tbl>
      <w:tblPr>
        <w:tblW w:w="0" w:type="auto"/>
        <w:jc w:val="center"/>
        <w:tblLayout w:type="fixed"/>
        <w:tblLook w:val="0000"/>
      </w:tblPr>
      <w:tblGrid>
        <w:gridCol w:w="2676"/>
        <w:gridCol w:w="1800"/>
        <w:gridCol w:w="1440"/>
        <w:gridCol w:w="1800"/>
        <w:gridCol w:w="1516"/>
      </w:tblGrid>
      <w:tr w:rsidR="00A93B34" w:rsidTr="009D01A0">
        <w:trPr>
          <w:cantSplit/>
          <w:trHeight w:val="345"/>
          <w:jc w:val="center"/>
        </w:trPr>
        <w:tc>
          <w:tcPr>
            <w:tcW w:w="2676" w:type="dxa"/>
            <w:vMerge w:val="restart"/>
            <w:tcBorders>
              <w:top w:val="single" w:sz="4" w:space="0" w:color="auto"/>
              <w:left w:val="single" w:sz="4" w:space="0" w:color="auto"/>
              <w:bottom w:val="single" w:sz="4" w:space="0" w:color="000000"/>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lastRenderedPageBreak/>
              <w:t>Сировина,</w:t>
            </w:r>
            <w:r w:rsidR="00736F23">
              <w:rPr>
                <w:rFonts w:ascii="Times New Roman" w:hAnsi="Times New Roman"/>
              </w:rPr>
              <w:t xml:space="preserve"> </w:t>
            </w:r>
            <w:r>
              <w:rPr>
                <w:rFonts w:ascii="Times New Roman" w:hAnsi="Times New Roman"/>
              </w:rPr>
              <w:t>матеріали</w:t>
            </w:r>
          </w:p>
        </w:tc>
        <w:tc>
          <w:tcPr>
            <w:tcW w:w="3240" w:type="dxa"/>
            <w:gridSpan w:val="2"/>
            <w:tcBorders>
              <w:top w:val="single" w:sz="4" w:space="0" w:color="auto"/>
              <w:left w:val="nil"/>
              <w:bottom w:val="single" w:sz="4" w:space="0" w:color="auto"/>
              <w:right w:val="single" w:sz="4" w:space="0" w:color="000000"/>
            </w:tcBorders>
            <w:vAlign w:val="center"/>
          </w:tcPr>
          <w:p w:rsidR="00A93B34" w:rsidRDefault="00A93B34" w:rsidP="00365FC5">
            <w:pPr>
              <w:ind w:firstLine="709"/>
              <w:jc w:val="both"/>
              <w:rPr>
                <w:rFonts w:ascii="Times New Roman" w:hAnsi="Times New Roman"/>
              </w:rPr>
            </w:pPr>
            <w:r>
              <w:rPr>
                <w:rFonts w:ascii="Times New Roman" w:hAnsi="Times New Roman"/>
              </w:rPr>
              <w:t>План</w:t>
            </w:r>
          </w:p>
        </w:tc>
        <w:tc>
          <w:tcPr>
            <w:tcW w:w="3316" w:type="dxa"/>
            <w:gridSpan w:val="2"/>
            <w:tcBorders>
              <w:top w:val="single" w:sz="4" w:space="0" w:color="auto"/>
              <w:left w:val="nil"/>
              <w:bottom w:val="single" w:sz="4" w:space="0" w:color="auto"/>
              <w:right w:val="single" w:sz="4" w:space="0" w:color="000000"/>
            </w:tcBorders>
            <w:vAlign w:val="center"/>
          </w:tcPr>
          <w:p w:rsidR="00A93B34" w:rsidRDefault="00A93B34" w:rsidP="00365FC5">
            <w:pPr>
              <w:ind w:firstLine="709"/>
              <w:jc w:val="both"/>
              <w:rPr>
                <w:rFonts w:ascii="Times New Roman" w:hAnsi="Times New Roman"/>
              </w:rPr>
            </w:pPr>
            <w:r>
              <w:rPr>
                <w:rFonts w:ascii="Times New Roman" w:hAnsi="Times New Roman"/>
              </w:rPr>
              <w:t>Факт</w:t>
            </w:r>
          </w:p>
        </w:tc>
      </w:tr>
      <w:tr w:rsidR="00A93B34" w:rsidTr="009D01A0">
        <w:trPr>
          <w:cantSplit/>
          <w:trHeight w:val="345"/>
          <w:jc w:val="center"/>
        </w:trPr>
        <w:tc>
          <w:tcPr>
            <w:tcW w:w="2676" w:type="dxa"/>
            <w:vMerge/>
            <w:tcBorders>
              <w:top w:val="single" w:sz="4" w:space="0" w:color="auto"/>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rPr>
            </w:pPr>
          </w:p>
        </w:tc>
        <w:tc>
          <w:tcPr>
            <w:tcW w:w="180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 xml:space="preserve">Норма на </w:t>
            </w:r>
            <w:smartTag w:uri="urn:schemas-microsoft-com:office:smarttags" w:element="metricconverter">
              <w:smartTagPr>
                <w:attr w:name="ProductID" w:val="1 кг"/>
              </w:smartTagPr>
              <w:r>
                <w:rPr>
                  <w:rFonts w:ascii="Times New Roman" w:hAnsi="Times New Roman"/>
                </w:rPr>
                <w:t>1 кг</w:t>
              </w:r>
            </w:smartTag>
          </w:p>
        </w:tc>
        <w:tc>
          <w:tcPr>
            <w:tcW w:w="144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Ціна</w:t>
            </w:r>
          </w:p>
        </w:tc>
        <w:tc>
          <w:tcPr>
            <w:tcW w:w="1800"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 xml:space="preserve">Норма на </w:t>
            </w:r>
            <w:smartTag w:uri="urn:schemas-microsoft-com:office:smarttags" w:element="metricconverter">
              <w:smartTagPr>
                <w:attr w:name="ProductID" w:val="1 кг"/>
              </w:smartTagPr>
              <w:r>
                <w:rPr>
                  <w:rFonts w:ascii="Times New Roman" w:hAnsi="Times New Roman"/>
                </w:rPr>
                <w:t>1 кг</w:t>
              </w:r>
            </w:smartTag>
          </w:p>
        </w:tc>
        <w:tc>
          <w:tcPr>
            <w:tcW w:w="1516" w:type="dxa"/>
            <w:tcBorders>
              <w:top w:val="nil"/>
              <w:left w:val="nil"/>
              <w:bottom w:val="single" w:sz="4" w:space="0" w:color="auto"/>
              <w:right w:val="single" w:sz="4" w:space="0" w:color="auto"/>
            </w:tcBorders>
            <w:vAlign w:val="center"/>
          </w:tcPr>
          <w:p w:rsidR="00A93B34" w:rsidRDefault="00A93B34" w:rsidP="00736F23">
            <w:pPr>
              <w:jc w:val="both"/>
              <w:rPr>
                <w:rFonts w:ascii="Times New Roman" w:hAnsi="Times New Roman"/>
              </w:rPr>
            </w:pPr>
            <w:r>
              <w:rPr>
                <w:rFonts w:ascii="Times New Roman" w:hAnsi="Times New Roman"/>
              </w:rPr>
              <w:t>Ціна</w:t>
            </w:r>
          </w:p>
        </w:tc>
      </w:tr>
      <w:tr w:rsidR="00A93B34" w:rsidTr="009D01A0">
        <w:trPr>
          <w:trHeight w:val="345"/>
          <w:jc w:val="center"/>
        </w:trPr>
        <w:tc>
          <w:tcPr>
            <w:tcW w:w="2676"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xml:space="preserve">Яйце, </w:t>
            </w:r>
            <w:proofErr w:type="spellStart"/>
            <w:r>
              <w:rPr>
                <w:rFonts w:ascii="Times New Roman" w:hAnsi="Times New Roman"/>
              </w:rPr>
              <w:t>шт</w:t>
            </w:r>
            <w:proofErr w:type="spellEnd"/>
          </w:p>
        </w:tc>
        <w:tc>
          <w:tcPr>
            <w:tcW w:w="18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4</w:t>
            </w:r>
          </w:p>
        </w:tc>
        <w:tc>
          <w:tcPr>
            <w:tcW w:w="144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0,27</w:t>
            </w:r>
          </w:p>
        </w:tc>
        <w:tc>
          <w:tcPr>
            <w:tcW w:w="18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4</w:t>
            </w:r>
          </w:p>
        </w:tc>
        <w:tc>
          <w:tcPr>
            <w:tcW w:w="1516"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0,3</w:t>
            </w:r>
          </w:p>
        </w:tc>
      </w:tr>
      <w:tr w:rsidR="00A93B34" w:rsidTr="009D01A0">
        <w:trPr>
          <w:trHeight w:val="345"/>
          <w:jc w:val="center"/>
        </w:trPr>
        <w:tc>
          <w:tcPr>
            <w:tcW w:w="2676"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Цукор, кг</w:t>
            </w:r>
          </w:p>
        </w:tc>
        <w:tc>
          <w:tcPr>
            <w:tcW w:w="18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0,45</w:t>
            </w:r>
          </w:p>
        </w:tc>
        <w:tc>
          <w:tcPr>
            <w:tcW w:w="144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2,7</w:t>
            </w:r>
          </w:p>
        </w:tc>
        <w:tc>
          <w:tcPr>
            <w:tcW w:w="18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0,35</w:t>
            </w:r>
          </w:p>
        </w:tc>
        <w:tc>
          <w:tcPr>
            <w:tcW w:w="1516"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3,2</w:t>
            </w:r>
          </w:p>
        </w:tc>
      </w:tr>
      <w:tr w:rsidR="00A93B34" w:rsidTr="009D01A0">
        <w:trPr>
          <w:trHeight w:val="345"/>
          <w:jc w:val="center"/>
        </w:trPr>
        <w:tc>
          <w:tcPr>
            <w:tcW w:w="2676"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Борошно, кг</w:t>
            </w:r>
          </w:p>
        </w:tc>
        <w:tc>
          <w:tcPr>
            <w:tcW w:w="18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0,8</w:t>
            </w:r>
          </w:p>
        </w:tc>
        <w:tc>
          <w:tcPr>
            <w:tcW w:w="144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1,8</w:t>
            </w:r>
          </w:p>
        </w:tc>
        <w:tc>
          <w:tcPr>
            <w:tcW w:w="18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0,7</w:t>
            </w:r>
          </w:p>
        </w:tc>
        <w:tc>
          <w:tcPr>
            <w:tcW w:w="1516"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1,6</w:t>
            </w:r>
          </w:p>
        </w:tc>
      </w:tr>
      <w:tr w:rsidR="00A93B34" w:rsidTr="009D01A0">
        <w:trPr>
          <w:trHeight w:val="345"/>
          <w:jc w:val="center"/>
        </w:trPr>
        <w:tc>
          <w:tcPr>
            <w:tcW w:w="2676"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Горіх, кг</w:t>
            </w:r>
          </w:p>
        </w:tc>
        <w:tc>
          <w:tcPr>
            <w:tcW w:w="18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0,31</w:t>
            </w:r>
          </w:p>
        </w:tc>
        <w:tc>
          <w:tcPr>
            <w:tcW w:w="144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4,0</w:t>
            </w:r>
          </w:p>
        </w:tc>
        <w:tc>
          <w:tcPr>
            <w:tcW w:w="18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0,31</w:t>
            </w:r>
          </w:p>
        </w:tc>
        <w:tc>
          <w:tcPr>
            <w:tcW w:w="1516"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3,5</w:t>
            </w:r>
          </w:p>
        </w:tc>
      </w:tr>
      <w:tr w:rsidR="00A93B34" w:rsidTr="009D01A0">
        <w:trPr>
          <w:trHeight w:val="345"/>
          <w:jc w:val="center"/>
        </w:trPr>
        <w:tc>
          <w:tcPr>
            <w:tcW w:w="2676"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Цукрова пудра, кг</w:t>
            </w:r>
          </w:p>
        </w:tc>
        <w:tc>
          <w:tcPr>
            <w:tcW w:w="18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0,15</w:t>
            </w:r>
          </w:p>
        </w:tc>
        <w:tc>
          <w:tcPr>
            <w:tcW w:w="144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1,8</w:t>
            </w:r>
          </w:p>
        </w:tc>
        <w:tc>
          <w:tcPr>
            <w:tcW w:w="18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0,25</w:t>
            </w:r>
          </w:p>
        </w:tc>
        <w:tc>
          <w:tcPr>
            <w:tcW w:w="1516"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1,5</w:t>
            </w:r>
          </w:p>
        </w:tc>
      </w:tr>
      <w:tr w:rsidR="00A93B34" w:rsidTr="009D01A0">
        <w:trPr>
          <w:trHeight w:val="345"/>
          <w:jc w:val="center"/>
        </w:trPr>
        <w:tc>
          <w:tcPr>
            <w:tcW w:w="2676"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Желатин, кг</w:t>
            </w:r>
          </w:p>
        </w:tc>
        <w:tc>
          <w:tcPr>
            <w:tcW w:w="18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0,1</w:t>
            </w:r>
          </w:p>
        </w:tc>
        <w:tc>
          <w:tcPr>
            <w:tcW w:w="144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0,7</w:t>
            </w:r>
          </w:p>
        </w:tc>
        <w:tc>
          <w:tcPr>
            <w:tcW w:w="18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0,1</w:t>
            </w:r>
          </w:p>
        </w:tc>
        <w:tc>
          <w:tcPr>
            <w:tcW w:w="1516"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0,7</w:t>
            </w:r>
          </w:p>
        </w:tc>
      </w:tr>
      <w:tr w:rsidR="00A93B34" w:rsidTr="009D01A0">
        <w:trPr>
          <w:trHeight w:val="345"/>
          <w:jc w:val="center"/>
        </w:trPr>
        <w:tc>
          <w:tcPr>
            <w:tcW w:w="2676"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Сода, кг</w:t>
            </w:r>
          </w:p>
        </w:tc>
        <w:tc>
          <w:tcPr>
            <w:tcW w:w="18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0,05</w:t>
            </w:r>
          </w:p>
        </w:tc>
        <w:tc>
          <w:tcPr>
            <w:tcW w:w="144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1,2</w:t>
            </w:r>
          </w:p>
        </w:tc>
        <w:tc>
          <w:tcPr>
            <w:tcW w:w="18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0,045</w:t>
            </w:r>
          </w:p>
        </w:tc>
        <w:tc>
          <w:tcPr>
            <w:tcW w:w="1516"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1,45</w:t>
            </w:r>
          </w:p>
        </w:tc>
      </w:tr>
      <w:tr w:rsidR="00A93B34" w:rsidTr="009D01A0">
        <w:trPr>
          <w:trHeight w:val="345"/>
          <w:jc w:val="center"/>
        </w:trPr>
        <w:tc>
          <w:tcPr>
            <w:tcW w:w="2676"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Фарбник, кг</w:t>
            </w:r>
          </w:p>
        </w:tc>
        <w:tc>
          <w:tcPr>
            <w:tcW w:w="18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0,02</w:t>
            </w:r>
          </w:p>
        </w:tc>
        <w:tc>
          <w:tcPr>
            <w:tcW w:w="144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1,6</w:t>
            </w:r>
          </w:p>
        </w:tc>
        <w:tc>
          <w:tcPr>
            <w:tcW w:w="18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0,015</w:t>
            </w:r>
          </w:p>
        </w:tc>
        <w:tc>
          <w:tcPr>
            <w:tcW w:w="1516"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1,4</w:t>
            </w:r>
          </w:p>
        </w:tc>
      </w:tr>
    </w:tbl>
    <w:p w:rsidR="00A93B34" w:rsidRDefault="00A93B34" w:rsidP="00365FC5">
      <w:pPr>
        <w:shd w:val="clear" w:color="auto" w:fill="FFFFFF"/>
        <w:ind w:firstLine="709"/>
        <w:jc w:val="both"/>
        <w:rPr>
          <w:rFonts w:ascii="Times New Roman" w:hAnsi="Times New Roman"/>
          <w:color w:val="000000"/>
        </w:rPr>
      </w:pPr>
    </w:p>
    <w:p w:rsidR="00B5095C" w:rsidRDefault="00B5095C"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center"/>
        <w:rPr>
          <w:rFonts w:ascii="Times New Roman" w:hAnsi="Times New Roman"/>
          <w:b/>
          <w:color w:val="000000"/>
        </w:rPr>
      </w:pPr>
      <w:r>
        <w:rPr>
          <w:rFonts w:ascii="Times New Roman" w:hAnsi="Times New Roman"/>
          <w:i/>
          <w:color w:val="000000"/>
        </w:rPr>
        <w:t xml:space="preserve">ТЕМА 8. </w:t>
      </w:r>
      <w:r>
        <w:rPr>
          <w:rFonts w:ascii="Times New Roman" w:hAnsi="Times New Roman"/>
          <w:bCs w:val="0"/>
          <w:color w:val="000000"/>
        </w:rPr>
        <w:t>АНАЛІЗ ПРИБУТКОВОСТІ ТА РЕНТАБЕЛЬНОСТІ</w:t>
      </w:r>
      <w:r>
        <w:rPr>
          <w:rFonts w:ascii="Times New Roman" w:hAnsi="Times New Roman"/>
          <w:b/>
          <w:color w:val="000000"/>
        </w:rPr>
        <w:t xml:space="preserve"> </w:t>
      </w:r>
      <w:r>
        <w:rPr>
          <w:rFonts w:ascii="Times New Roman" w:hAnsi="Times New Roman"/>
          <w:bCs w:val="0"/>
          <w:color w:val="000000"/>
        </w:rPr>
        <w:t>ПІДПРИЄМСТВА</w:t>
      </w:r>
    </w:p>
    <w:p w:rsidR="00A93B34" w:rsidRDefault="00A93B34" w:rsidP="00365FC5">
      <w:pPr>
        <w:shd w:val="clear" w:color="auto" w:fill="FFFFFF"/>
        <w:ind w:firstLine="709"/>
        <w:jc w:val="center"/>
        <w:rPr>
          <w:rFonts w:ascii="Times New Roman" w:hAnsi="Times New Roman"/>
        </w:rPr>
      </w:pPr>
    </w:p>
    <w:p w:rsidR="00A93B34" w:rsidRPr="00B5095C" w:rsidRDefault="00A93B34" w:rsidP="00365FC5">
      <w:pPr>
        <w:shd w:val="clear" w:color="auto" w:fill="FFFFFF"/>
        <w:ind w:firstLine="709"/>
        <w:jc w:val="center"/>
        <w:rPr>
          <w:rFonts w:ascii="Times New Roman" w:hAnsi="Times New Roman"/>
          <w:i/>
          <w:color w:val="000000"/>
        </w:rPr>
      </w:pPr>
      <w:r w:rsidRPr="00B5095C">
        <w:rPr>
          <w:rFonts w:ascii="Times New Roman" w:hAnsi="Times New Roman"/>
          <w:i/>
          <w:color w:val="000000"/>
        </w:rPr>
        <w:t>Методичні вказівки до вивчення теми</w:t>
      </w:r>
    </w:p>
    <w:p w:rsidR="00A93B34" w:rsidRPr="00B5095C" w:rsidRDefault="00A93B34" w:rsidP="00365FC5">
      <w:pPr>
        <w:shd w:val="clear" w:color="auto" w:fill="FFFFFF"/>
        <w:ind w:firstLine="709"/>
        <w:jc w:val="center"/>
        <w:rPr>
          <w:rFonts w:ascii="Times New Roman" w:hAnsi="Times New Roman"/>
          <w:i/>
          <w:color w:val="000000"/>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Економічна доцільність функціонування будь-якого підприємства, результативність його фінансової діяльності багато в чому визначається станом формування та використання прибутку. Тому прибуток підприємства повинен бути постійно об'єктом ретельного фінансового аналізу.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Методологічною основою такого аналізу має бути на підприємствах будь-якої форми власності діюча модель формування та використання прибутку.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Під </w:t>
      </w:r>
      <w:r>
        <w:rPr>
          <w:rFonts w:ascii="Times New Roman" w:hAnsi="Times New Roman"/>
          <w:i/>
          <w:color w:val="000000"/>
        </w:rPr>
        <w:t xml:space="preserve">формуванням прибутку </w:t>
      </w:r>
      <w:r>
        <w:rPr>
          <w:rFonts w:ascii="Times New Roman" w:hAnsi="Times New Roman"/>
          <w:color w:val="000000"/>
        </w:rPr>
        <w:t>розуміють його створення в процесі господарсько-фінансової діяльності. Управляти формуванням прибутку — означає управляти обсягами реалізації продукції, тобто кількістю та ціною продукції, здійснювати господарську діяльність з найменшими втратами у вигляді штрафів та інших санкцій.</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 аналізі формування та використання прибутку підприємства слід розрізняти валовий прибуток (збиток) звітного періоду, фінансові результати, прибуток (збиток) від операційної діяльності, фінансові результати від звичайної діяльності до оподаткування, фінансові результати від звичайної діяльності, надзвичайний прибуток (збиток) та чистий прибуток (збиток) підприємства.</w:t>
      </w:r>
    </w:p>
    <w:p w:rsidR="00A93B34" w:rsidRDefault="00A93B34" w:rsidP="00365FC5">
      <w:pPr>
        <w:shd w:val="clear" w:color="auto" w:fill="FFFFFF"/>
        <w:ind w:firstLine="709"/>
        <w:jc w:val="both"/>
        <w:rPr>
          <w:rFonts w:ascii="Times New Roman" w:hAnsi="Times New Roman"/>
        </w:rPr>
      </w:pPr>
      <w:r w:rsidRPr="00736F23">
        <w:rPr>
          <w:rFonts w:ascii="Times New Roman" w:hAnsi="Times New Roman"/>
          <w:i/>
          <w:color w:val="000000"/>
        </w:rPr>
        <w:t>Прибуток (збитки) звітного періоду</w:t>
      </w:r>
      <w:r>
        <w:rPr>
          <w:rFonts w:ascii="Times New Roman" w:hAnsi="Times New Roman"/>
          <w:color w:val="000000"/>
        </w:rPr>
        <w:t xml:space="preserve"> являє собою алгебраїчну суму одержаних результатів від операційної діяльності, від звичайної діяльності та надзвичайних операцій.</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Удосконалення фінансової діяльності підприємства, підвищення його прибутковості потребують систематичної оцінки формування та використання чистого прибутку підприємства, аналізу основних факторів, які впливають на формування чистого прибутку, оцінку їх динаміки.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lastRenderedPageBreak/>
        <w:t>Дані такого аналізу повинні слугувати для пошуку резервів зростання прибутку, урахування цих резервів у плануванні та прогнозуванні прибутку підприємства, використання чистого прибутку на накопичення та споживання.</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Починаючи з 2000 р. після введення національних стандартів процес розрахунку чистого прибутку (збитку) за звітний період можна поділити на такі кроки: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  визначення чистого доходу (виручки) від реалізації продукції (товарів, послуг);</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2)  розрахунок валового прибутку (збитку);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3)  визначення фінансового результату від операційної діяльності (прибутку або збитку);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4)  розрахунок прибутку (збитку) від звичайної діяльності до оподаткування;</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5)  визначення прибутку (збитку) від звичайної діяльності після оподаткування;</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6)  визначення надзвичайного прибутку (збитку);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7)  визначення  чистого  прибутку  (збитку)  звітного періоду.</w:t>
      </w:r>
    </w:p>
    <w:p w:rsidR="00A93B34" w:rsidRDefault="00A93B34" w:rsidP="00365FC5">
      <w:pPr>
        <w:shd w:val="clear" w:color="auto" w:fill="FFFFFF"/>
        <w:ind w:firstLine="709"/>
        <w:jc w:val="both"/>
        <w:rPr>
          <w:rFonts w:ascii="Times New Roman" w:hAnsi="Times New Roman"/>
          <w:color w:val="000000"/>
          <w:position w:val="-49"/>
        </w:rPr>
      </w:pPr>
      <w:r>
        <w:rPr>
          <w:rFonts w:ascii="Times New Roman" w:hAnsi="Times New Roman"/>
          <w:color w:val="000000"/>
        </w:rPr>
        <w:t>Чистий дохід (виручка) від реалізації товарів (робіт, послуг) підприємства визначається вирахуванням з доходу (виручки) від реалізації товарів (робіт, послуг) підприємства податків, зборів, знижок тощо:</w:t>
      </w:r>
    </w:p>
    <w:p w:rsidR="00A93B34" w:rsidRDefault="00A93B34" w:rsidP="00365FC5">
      <w:pPr>
        <w:shd w:val="clear" w:color="auto" w:fill="FFFFFF"/>
        <w:ind w:left="720" w:firstLine="709"/>
        <w:jc w:val="center"/>
        <w:rPr>
          <w:rFonts w:ascii="Times New Roman" w:hAnsi="Times New Roman"/>
        </w:rPr>
      </w:pPr>
      <w:proofErr w:type="spellStart"/>
      <w:r>
        <w:rPr>
          <w:rFonts w:ascii="Times New Roman" w:hAnsi="Times New Roman"/>
        </w:rPr>
        <w:t>Ч</w:t>
      </w:r>
      <w:r>
        <w:rPr>
          <w:rFonts w:ascii="Times New Roman" w:hAnsi="Times New Roman"/>
          <w:vertAlign w:val="subscript"/>
        </w:rPr>
        <w:t>д.р</w:t>
      </w:r>
      <w:proofErr w:type="spellEnd"/>
      <w:r>
        <w:rPr>
          <w:rFonts w:ascii="Times New Roman" w:hAnsi="Times New Roman"/>
        </w:rPr>
        <w:t xml:space="preserve"> = </w:t>
      </w:r>
      <w:proofErr w:type="spellStart"/>
      <w:r>
        <w:rPr>
          <w:rFonts w:ascii="Times New Roman" w:hAnsi="Times New Roman"/>
        </w:rPr>
        <w:t>В</w:t>
      </w:r>
      <w:r>
        <w:rPr>
          <w:rFonts w:ascii="Times New Roman" w:hAnsi="Times New Roman"/>
          <w:vertAlign w:val="subscript"/>
        </w:rPr>
        <w:t>р</w:t>
      </w:r>
      <w:proofErr w:type="spellEnd"/>
      <w:r>
        <w:rPr>
          <w:rFonts w:ascii="Times New Roman" w:hAnsi="Times New Roman"/>
        </w:rPr>
        <w:t xml:space="preserve"> – ПЗ,</w:t>
      </w:r>
    </w:p>
    <w:p w:rsidR="00A93B34" w:rsidRDefault="00A93B34" w:rsidP="00365FC5">
      <w:pPr>
        <w:shd w:val="clear" w:color="auto" w:fill="FFFFFF"/>
        <w:ind w:left="720" w:firstLine="709"/>
        <w:jc w:val="both"/>
        <w:rPr>
          <w:rFonts w:ascii="Times New Roman" w:hAnsi="Times New Roman"/>
        </w:rPr>
      </w:pPr>
    </w:p>
    <w:p w:rsidR="00FB3FA8"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де </w:t>
      </w:r>
      <w:proofErr w:type="spellStart"/>
      <w:r>
        <w:rPr>
          <w:rFonts w:ascii="Times New Roman" w:hAnsi="Times New Roman"/>
          <w:color w:val="000000"/>
        </w:rPr>
        <w:t>Ч</w:t>
      </w:r>
      <w:r>
        <w:rPr>
          <w:rFonts w:ascii="Times New Roman" w:hAnsi="Times New Roman"/>
          <w:color w:val="000000"/>
          <w:vertAlign w:val="subscript"/>
        </w:rPr>
        <w:t>д.р</w:t>
      </w:r>
      <w:proofErr w:type="spellEnd"/>
      <w:r>
        <w:rPr>
          <w:rFonts w:ascii="Times New Roman" w:hAnsi="Times New Roman"/>
          <w:color w:val="000000"/>
        </w:rPr>
        <w:t xml:space="preserve"> — чистий дохід (виручка) від реалізації товарів (робіт, послуг); </w:t>
      </w:r>
    </w:p>
    <w:p w:rsidR="00FB3FA8" w:rsidRDefault="00A93B34" w:rsidP="00365FC5">
      <w:pPr>
        <w:shd w:val="clear" w:color="auto" w:fill="FFFFFF"/>
        <w:ind w:firstLine="709"/>
        <w:jc w:val="both"/>
        <w:rPr>
          <w:rFonts w:ascii="Times New Roman" w:hAnsi="Times New Roman"/>
          <w:color w:val="000000"/>
        </w:rPr>
      </w:pPr>
      <w:proofErr w:type="spellStart"/>
      <w:r>
        <w:rPr>
          <w:rFonts w:ascii="Times New Roman" w:hAnsi="Times New Roman"/>
          <w:color w:val="000000"/>
        </w:rPr>
        <w:t>В</w:t>
      </w:r>
      <w:r>
        <w:rPr>
          <w:rFonts w:ascii="Times New Roman" w:hAnsi="Times New Roman"/>
          <w:color w:val="000000"/>
          <w:vertAlign w:val="subscript"/>
        </w:rPr>
        <w:t>р</w:t>
      </w:r>
      <w:proofErr w:type="spellEnd"/>
      <w:r>
        <w:rPr>
          <w:rFonts w:ascii="Times New Roman" w:hAnsi="Times New Roman"/>
          <w:color w:val="000000"/>
        </w:rPr>
        <w:t xml:space="preserve"> — дохід (виручка) від реалізації товарів (робіт, послуг); </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ПЗ — податки, збори, знижки.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Валовий прибуток (збиток) підприємства розраховують як різницю між чистим доходом (виручкою) від реалізації продукції (товарів, робіт, послуг) та собівартістю реалізованої продукції (товарів, робіт, послуг):</w:t>
      </w:r>
    </w:p>
    <w:p w:rsidR="00A93B34" w:rsidRDefault="00A93B34" w:rsidP="00736F23">
      <w:pPr>
        <w:shd w:val="clear" w:color="auto" w:fill="FFFFFF"/>
        <w:ind w:firstLine="709"/>
        <w:jc w:val="center"/>
        <w:rPr>
          <w:rFonts w:ascii="Times New Roman" w:hAnsi="Times New Roman"/>
        </w:rPr>
      </w:pPr>
      <w:r>
        <w:rPr>
          <w:rFonts w:ascii="Times New Roman" w:hAnsi="Times New Roman"/>
        </w:rPr>
        <w:t xml:space="preserve">ВП = </w:t>
      </w:r>
      <w:proofErr w:type="spellStart"/>
      <w:r>
        <w:rPr>
          <w:rFonts w:ascii="Times New Roman" w:hAnsi="Times New Roman"/>
        </w:rPr>
        <w:t>Ч</w:t>
      </w:r>
      <w:r>
        <w:rPr>
          <w:rFonts w:ascii="Times New Roman" w:hAnsi="Times New Roman"/>
          <w:vertAlign w:val="subscript"/>
        </w:rPr>
        <w:t>д.р</w:t>
      </w:r>
      <w:proofErr w:type="spellEnd"/>
      <w:r>
        <w:rPr>
          <w:rFonts w:ascii="Times New Roman" w:hAnsi="Times New Roman"/>
        </w:rPr>
        <w:t xml:space="preserve"> – </w:t>
      </w:r>
      <w:proofErr w:type="spellStart"/>
      <w:r>
        <w:rPr>
          <w:rFonts w:ascii="Times New Roman" w:hAnsi="Times New Roman"/>
        </w:rPr>
        <w:t>С</w:t>
      </w:r>
      <w:r>
        <w:rPr>
          <w:rFonts w:ascii="Times New Roman" w:hAnsi="Times New Roman"/>
          <w:vertAlign w:val="subscript"/>
        </w:rPr>
        <w:t>р.п</w:t>
      </w:r>
      <w:proofErr w:type="spellEnd"/>
      <w:r>
        <w:rPr>
          <w:rFonts w:ascii="Times New Roman" w:hAnsi="Times New Roman"/>
        </w:rPr>
        <w:t>,</w: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де </w:t>
      </w:r>
      <w:proofErr w:type="spellStart"/>
      <w:r>
        <w:rPr>
          <w:rFonts w:ascii="Times New Roman" w:hAnsi="Times New Roman"/>
        </w:rPr>
        <w:t>С</w:t>
      </w:r>
      <w:r>
        <w:rPr>
          <w:rFonts w:ascii="Times New Roman" w:hAnsi="Times New Roman"/>
          <w:vertAlign w:val="subscript"/>
        </w:rPr>
        <w:t>р.п</w:t>
      </w:r>
      <w:proofErr w:type="spellEnd"/>
      <w:r>
        <w:rPr>
          <w:rFonts w:ascii="Times New Roman" w:hAnsi="Times New Roman"/>
          <w:color w:val="000000"/>
        </w:rPr>
        <w:t xml:space="preserve"> — собівартість реалізованої продукції (товарів, робіт, послуг).</w:t>
      </w:r>
    </w:p>
    <w:p w:rsidR="00A93B34" w:rsidRDefault="00A93B34" w:rsidP="00365FC5">
      <w:pPr>
        <w:shd w:val="clear" w:color="auto" w:fill="FFFFFF"/>
        <w:ind w:firstLine="709"/>
        <w:jc w:val="both"/>
        <w:rPr>
          <w:rFonts w:ascii="Times New Roman" w:hAnsi="Times New Roman"/>
        </w:rPr>
      </w:pPr>
      <w:r>
        <w:rPr>
          <w:rFonts w:ascii="Times New Roman" w:hAnsi="Times New Roman"/>
          <w:b/>
          <w:i/>
          <w:color w:val="000000"/>
        </w:rPr>
        <w:t>Собівартість реалізовано</w:t>
      </w:r>
      <w:r w:rsidR="00736F23">
        <w:rPr>
          <w:rFonts w:ascii="Times New Roman" w:hAnsi="Times New Roman"/>
          <w:b/>
          <w:i/>
          <w:color w:val="000000"/>
        </w:rPr>
        <w:t>ї продукції (товарів, робіт, по</w:t>
      </w:r>
      <w:r>
        <w:rPr>
          <w:rFonts w:ascii="Times New Roman" w:hAnsi="Times New Roman"/>
          <w:b/>
          <w:i/>
          <w:color w:val="000000"/>
        </w:rPr>
        <w:t>слуг)</w:t>
      </w:r>
      <w:r>
        <w:rPr>
          <w:rFonts w:ascii="Times New Roman" w:hAnsi="Times New Roman"/>
          <w:i/>
          <w:color w:val="000000"/>
        </w:rPr>
        <w:t xml:space="preserve"> </w:t>
      </w:r>
      <w:r>
        <w:rPr>
          <w:rFonts w:ascii="Times New Roman" w:hAnsi="Times New Roman"/>
          <w:color w:val="000000"/>
        </w:rPr>
        <w:t>— це виробнича собівартість реалізованої продукції (товарів, робіт, послуг) або собівартість реалізованих товарів.</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Виробнича собівартість реалізованої продукції (робіт, послуг) складається з:</w:t>
      </w:r>
    </w:p>
    <w:p w:rsidR="00A93B34" w:rsidRDefault="00A93B34" w:rsidP="00365FC5">
      <w:pPr>
        <w:numPr>
          <w:ilvl w:val="0"/>
          <w:numId w:val="2"/>
        </w:numPr>
        <w:shd w:val="clear" w:color="auto" w:fill="FFFFFF"/>
        <w:ind w:firstLine="709"/>
        <w:jc w:val="both"/>
        <w:rPr>
          <w:rFonts w:ascii="Times New Roman" w:hAnsi="Times New Roman"/>
          <w:color w:val="000000"/>
        </w:rPr>
      </w:pPr>
      <w:r>
        <w:rPr>
          <w:rFonts w:ascii="Times New Roman" w:hAnsi="Times New Roman"/>
          <w:color w:val="000000"/>
        </w:rPr>
        <w:t>прямих матеріальних витрат;</w:t>
      </w:r>
    </w:p>
    <w:p w:rsidR="00A93B34" w:rsidRDefault="00A93B34" w:rsidP="00365FC5">
      <w:pPr>
        <w:numPr>
          <w:ilvl w:val="0"/>
          <w:numId w:val="2"/>
        </w:numPr>
        <w:shd w:val="clear" w:color="auto" w:fill="FFFFFF"/>
        <w:ind w:firstLine="709"/>
        <w:jc w:val="both"/>
        <w:rPr>
          <w:rFonts w:ascii="Times New Roman" w:hAnsi="Times New Roman"/>
          <w:color w:val="000000"/>
        </w:rPr>
      </w:pPr>
      <w:r>
        <w:rPr>
          <w:rFonts w:ascii="Times New Roman" w:hAnsi="Times New Roman"/>
          <w:color w:val="000000"/>
        </w:rPr>
        <w:t>прямих витрат на оплату праці;</w:t>
      </w:r>
    </w:p>
    <w:p w:rsidR="00A93B34" w:rsidRDefault="00A93B34" w:rsidP="00365FC5">
      <w:pPr>
        <w:numPr>
          <w:ilvl w:val="0"/>
          <w:numId w:val="2"/>
        </w:numPr>
        <w:shd w:val="clear" w:color="auto" w:fill="FFFFFF"/>
        <w:ind w:firstLine="709"/>
        <w:jc w:val="both"/>
        <w:rPr>
          <w:rFonts w:ascii="Times New Roman" w:hAnsi="Times New Roman"/>
        </w:rPr>
      </w:pPr>
      <w:r>
        <w:rPr>
          <w:rFonts w:ascii="Times New Roman" w:hAnsi="Times New Roman"/>
          <w:color w:val="000000"/>
        </w:rPr>
        <w:t>інших прямих витрат;</w:t>
      </w:r>
    </w:p>
    <w:p w:rsidR="00A93B34" w:rsidRDefault="00A93B34" w:rsidP="00365FC5">
      <w:pPr>
        <w:numPr>
          <w:ilvl w:val="0"/>
          <w:numId w:val="2"/>
        </w:numPr>
        <w:shd w:val="clear" w:color="auto" w:fill="FFFFFF"/>
        <w:ind w:firstLine="709"/>
        <w:jc w:val="both"/>
        <w:rPr>
          <w:rFonts w:ascii="Times New Roman" w:hAnsi="Times New Roman"/>
        </w:rPr>
      </w:pPr>
      <w:r>
        <w:rPr>
          <w:rFonts w:ascii="Times New Roman" w:hAnsi="Times New Roman"/>
          <w:color w:val="000000"/>
        </w:rPr>
        <w:t>виробничих накладних витрат [1. с. 121].</w:t>
      </w:r>
    </w:p>
    <w:p w:rsidR="00A93B34" w:rsidRDefault="00A93B34" w:rsidP="00365FC5">
      <w:pPr>
        <w:shd w:val="clear" w:color="auto" w:fill="FFFFFF"/>
        <w:ind w:firstLine="709"/>
        <w:jc w:val="both"/>
        <w:rPr>
          <w:rFonts w:ascii="Times New Roman" w:hAnsi="Times New Roman"/>
        </w:rPr>
      </w:pPr>
      <w:r>
        <w:rPr>
          <w:rFonts w:ascii="Times New Roman" w:hAnsi="Times New Roman"/>
          <w:b/>
          <w:i/>
          <w:color w:val="000000"/>
        </w:rPr>
        <w:t>Витрати обертання</w:t>
      </w:r>
      <w:r>
        <w:rPr>
          <w:rFonts w:ascii="Times New Roman" w:hAnsi="Times New Roman"/>
          <w:i/>
          <w:color w:val="000000"/>
        </w:rPr>
        <w:t xml:space="preserve"> </w:t>
      </w:r>
      <w:r>
        <w:rPr>
          <w:rFonts w:ascii="Times New Roman" w:hAnsi="Times New Roman"/>
          <w:color w:val="000000"/>
        </w:rPr>
        <w:t>— це собівартість реалізованих товарів підприємства торгівлі, яка складається з ціни придбання, ввізного мита, інших податків, в</w:t>
      </w:r>
      <w:r w:rsidR="00736F23">
        <w:rPr>
          <w:rFonts w:ascii="Times New Roman" w:hAnsi="Times New Roman"/>
          <w:color w:val="000000"/>
        </w:rPr>
        <w:t>итрат на транспортування, наван</w:t>
      </w:r>
      <w:r>
        <w:rPr>
          <w:rFonts w:ascii="Times New Roman" w:hAnsi="Times New Roman"/>
          <w:color w:val="000000"/>
        </w:rPr>
        <w:t>таження та розвантаження, інших витрат, безпосередньо пов'язаних із придбанням товарів та послуг.</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lastRenderedPageBreak/>
        <w:t>Розрахунок собівартості готової продукції, виробленої за звітний період, здійснюється за формулами:</w:t>
      </w:r>
    </w:p>
    <w:p w:rsidR="00A93B34" w:rsidRDefault="00A93B34" w:rsidP="00365FC5">
      <w:pPr>
        <w:shd w:val="clear" w:color="auto" w:fill="FFFFFF"/>
        <w:ind w:left="2880" w:firstLine="709"/>
        <w:jc w:val="center"/>
        <w:rPr>
          <w:rFonts w:ascii="Times New Roman" w:hAnsi="Times New Roman"/>
        </w:rPr>
      </w:pPr>
      <w:proofErr w:type="spellStart"/>
      <w:r>
        <w:rPr>
          <w:rFonts w:ascii="Times New Roman" w:hAnsi="Times New Roman"/>
          <w:color w:val="000000"/>
        </w:rPr>
        <w:t>С</w:t>
      </w:r>
      <w:r>
        <w:rPr>
          <w:rFonts w:ascii="Times New Roman" w:hAnsi="Times New Roman"/>
          <w:color w:val="000000"/>
          <w:vertAlign w:val="subscript"/>
        </w:rPr>
        <w:t>г.п</w:t>
      </w:r>
      <w:proofErr w:type="spellEnd"/>
      <w:r>
        <w:rPr>
          <w:rFonts w:ascii="Times New Roman" w:hAnsi="Times New Roman"/>
          <w:color w:val="000000"/>
        </w:rPr>
        <w:t xml:space="preserve"> = </w:t>
      </w:r>
      <w:proofErr w:type="spellStart"/>
      <w:r>
        <w:rPr>
          <w:rFonts w:ascii="Times New Roman" w:hAnsi="Times New Roman"/>
          <w:color w:val="000000"/>
        </w:rPr>
        <w:t>НВ</w:t>
      </w:r>
      <w:r>
        <w:rPr>
          <w:rFonts w:ascii="Times New Roman" w:hAnsi="Times New Roman"/>
          <w:color w:val="000000"/>
          <w:vertAlign w:val="subscript"/>
        </w:rPr>
        <w:t>з.п.п</w:t>
      </w:r>
      <w:proofErr w:type="spellEnd"/>
      <w:r>
        <w:rPr>
          <w:rFonts w:ascii="Times New Roman" w:hAnsi="Times New Roman"/>
          <w:color w:val="000000"/>
        </w:rPr>
        <w:t xml:space="preserve"> + </w:t>
      </w:r>
      <w:proofErr w:type="spellStart"/>
      <w:r>
        <w:rPr>
          <w:rFonts w:ascii="Times New Roman" w:hAnsi="Times New Roman"/>
          <w:color w:val="000000"/>
        </w:rPr>
        <w:t>В</w:t>
      </w:r>
      <w:r>
        <w:rPr>
          <w:rFonts w:ascii="Times New Roman" w:hAnsi="Times New Roman"/>
          <w:color w:val="000000"/>
          <w:vertAlign w:val="subscript"/>
        </w:rPr>
        <w:t>в</w:t>
      </w:r>
      <w:proofErr w:type="spellEnd"/>
      <w:r>
        <w:rPr>
          <w:rFonts w:ascii="Times New Roman" w:hAnsi="Times New Roman"/>
          <w:color w:val="000000"/>
        </w:rPr>
        <w:t xml:space="preserve"> – </w:t>
      </w:r>
      <w:proofErr w:type="spellStart"/>
      <w:r>
        <w:rPr>
          <w:rFonts w:ascii="Times New Roman" w:hAnsi="Times New Roman"/>
          <w:color w:val="000000"/>
        </w:rPr>
        <w:t>НВ</w:t>
      </w:r>
      <w:r>
        <w:rPr>
          <w:rFonts w:ascii="Times New Roman" w:hAnsi="Times New Roman"/>
          <w:color w:val="000000"/>
          <w:vertAlign w:val="subscript"/>
        </w:rPr>
        <w:t>з.к.п</w:t>
      </w:r>
      <w:proofErr w:type="spellEnd"/>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p w:rsidR="00FB3FA8"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де </w:t>
      </w:r>
      <w:proofErr w:type="spellStart"/>
      <w:r>
        <w:rPr>
          <w:rFonts w:ascii="Times New Roman" w:hAnsi="Times New Roman"/>
          <w:color w:val="000000"/>
        </w:rPr>
        <w:t>С</w:t>
      </w:r>
      <w:r>
        <w:rPr>
          <w:rFonts w:ascii="Times New Roman" w:hAnsi="Times New Roman"/>
          <w:color w:val="000000"/>
          <w:vertAlign w:val="subscript"/>
        </w:rPr>
        <w:t>г.п</w:t>
      </w:r>
      <w:proofErr w:type="spellEnd"/>
      <w:r>
        <w:rPr>
          <w:rFonts w:ascii="Times New Roman" w:hAnsi="Times New Roman"/>
          <w:color w:val="000000"/>
        </w:rPr>
        <w:t xml:space="preserve"> — собівартість готової продукції; </w:t>
      </w:r>
    </w:p>
    <w:p w:rsidR="00FB3FA8" w:rsidRDefault="00A93B34" w:rsidP="00365FC5">
      <w:pPr>
        <w:shd w:val="clear" w:color="auto" w:fill="FFFFFF"/>
        <w:ind w:firstLine="709"/>
        <w:jc w:val="both"/>
        <w:rPr>
          <w:rFonts w:ascii="Times New Roman" w:hAnsi="Times New Roman"/>
          <w:color w:val="000000"/>
        </w:rPr>
      </w:pPr>
      <w:proofErr w:type="spellStart"/>
      <w:r>
        <w:rPr>
          <w:rFonts w:ascii="Times New Roman" w:hAnsi="Times New Roman"/>
          <w:color w:val="000000"/>
        </w:rPr>
        <w:t>НВ</w:t>
      </w:r>
      <w:r>
        <w:rPr>
          <w:rFonts w:ascii="Times New Roman" w:hAnsi="Times New Roman"/>
          <w:color w:val="000000"/>
          <w:vertAlign w:val="subscript"/>
        </w:rPr>
        <w:t>з.п.п</w:t>
      </w:r>
      <w:proofErr w:type="spellEnd"/>
      <w:r w:rsidR="00736F23">
        <w:rPr>
          <w:rFonts w:ascii="Times New Roman" w:hAnsi="Times New Roman"/>
          <w:color w:val="000000"/>
        </w:rPr>
        <w:t xml:space="preserve"> — залишок неза</w:t>
      </w:r>
      <w:r>
        <w:rPr>
          <w:rFonts w:ascii="Times New Roman" w:hAnsi="Times New Roman"/>
          <w:color w:val="000000"/>
        </w:rPr>
        <w:t>вершеного виробництва на початок звітного періоду;</w:t>
      </w:r>
    </w:p>
    <w:p w:rsidR="00FB3FA8"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 </w:t>
      </w:r>
      <w:proofErr w:type="spellStart"/>
      <w:r>
        <w:rPr>
          <w:rFonts w:ascii="Times New Roman" w:hAnsi="Times New Roman"/>
          <w:color w:val="000000"/>
        </w:rPr>
        <w:t>В</w:t>
      </w:r>
      <w:r>
        <w:rPr>
          <w:rFonts w:ascii="Times New Roman" w:hAnsi="Times New Roman"/>
          <w:color w:val="000000"/>
          <w:vertAlign w:val="subscript"/>
        </w:rPr>
        <w:t>в</w:t>
      </w:r>
      <w:proofErr w:type="spellEnd"/>
      <w:r w:rsidR="00736F23">
        <w:rPr>
          <w:rFonts w:ascii="Times New Roman" w:hAnsi="Times New Roman"/>
          <w:color w:val="000000"/>
        </w:rPr>
        <w:t xml:space="preserve"> — ви</w:t>
      </w:r>
      <w:r>
        <w:rPr>
          <w:rFonts w:ascii="Times New Roman" w:hAnsi="Times New Roman"/>
          <w:color w:val="000000"/>
        </w:rPr>
        <w:t xml:space="preserve">трати на виробництво звітного періоду; </w:t>
      </w:r>
    </w:p>
    <w:p w:rsidR="00A93B34" w:rsidRDefault="00A93B34" w:rsidP="00365FC5">
      <w:pPr>
        <w:shd w:val="clear" w:color="auto" w:fill="FFFFFF"/>
        <w:ind w:firstLine="709"/>
        <w:jc w:val="both"/>
        <w:rPr>
          <w:rFonts w:ascii="Times New Roman" w:hAnsi="Times New Roman"/>
          <w:color w:val="000000"/>
        </w:rPr>
      </w:pPr>
      <w:proofErr w:type="spellStart"/>
      <w:r>
        <w:rPr>
          <w:rFonts w:ascii="Times New Roman" w:hAnsi="Times New Roman"/>
          <w:color w:val="000000"/>
        </w:rPr>
        <w:t>НВ</w:t>
      </w:r>
      <w:r>
        <w:rPr>
          <w:rFonts w:ascii="Times New Roman" w:hAnsi="Times New Roman"/>
          <w:color w:val="000000"/>
          <w:vertAlign w:val="subscript"/>
        </w:rPr>
        <w:t>з.к.п</w:t>
      </w:r>
      <w:proofErr w:type="spellEnd"/>
      <w:r>
        <w:rPr>
          <w:rFonts w:ascii="Times New Roman" w:hAnsi="Times New Roman"/>
          <w:color w:val="000000"/>
        </w:rPr>
        <w:t xml:space="preserve"> — залишок неза</w:t>
      </w:r>
      <w:r>
        <w:rPr>
          <w:rFonts w:ascii="Times New Roman" w:hAnsi="Times New Roman"/>
          <w:color w:val="000000"/>
        </w:rPr>
        <w:softHyphen/>
        <w:t>вершеного виробництва на кінець звітного періоду.</w:t>
      </w:r>
    </w:p>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left="2880" w:firstLine="709"/>
        <w:jc w:val="center"/>
        <w:rPr>
          <w:rFonts w:ascii="Times New Roman" w:hAnsi="Times New Roman"/>
        </w:rPr>
      </w:pPr>
      <w:proofErr w:type="spellStart"/>
      <w:r>
        <w:rPr>
          <w:rFonts w:ascii="Times New Roman" w:hAnsi="Times New Roman"/>
          <w:color w:val="000000"/>
        </w:rPr>
        <w:t>С</w:t>
      </w:r>
      <w:r>
        <w:rPr>
          <w:rFonts w:ascii="Times New Roman" w:hAnsi="Times New Roman"/>
          <w:color w:val="000000"/>
          <w:vertAlign w:val="subscript"/>
        </w:rPr>
        <w:t>г.п</w:t>
      </w:r>
      <w:proofErr w:type="spellEnd"/>
      <w:r>
        <w:rPr>
          <w:rFonts w:ascii="Times New Roman" w:hAnsi="Times New Roman"/>
          <w:color w:val="000000"/>
        </w:rPr>
        <w:t xml:space="preserve"> = </w:t>
      </w:r>
      <w:proofErr w:type="spellStart"/>
      <w:r>
        <w:rPr>
          <w:rFonts w:ascii="Times New Roman" w:hAnsi="Times New Roman"/>
          <w:color w:val="000000"/>
        </w:rPr>
        <w:t>ГП</w:t>
      </w:r>
      <w:r>
        <w:rPr>
          <w:rFonts w:ascii="Times New Roman" w:hAnsi="Times New Roman"/>
          <w:color w:val="000000"/>
          <w:vertAlign w:val="subscript"/>
        </w:rPr>
        <w:t>з.п.п</w:t>
      </w:r>
      <w:proofErr w:type="spellEnd"/>
      <w:r>
        <w:rPr>
          <w:rFonts w:ascii="Times New Roman" w:hAnsi="Times New Roman"/>
          <w:color w:val="000000"/>
        </w:rPr>
        <w:t xml:space="preserve"> + </w:t>
      </w:r>
      <w:proofErr w:type="spellStart"/>
      <w:r>
        <w:rPr>
          <w:rFonts w:ascii="Times New Roman" w:hAnsi="Times New Roman"/>
          <w:color w:val="000000"/>
        </w:rPr>
        <w:t>С</w:t>
      </w:r>
      <w:r>
        <w:rPr>
          <w:rFonts w:ascii="Times New Roman" w:hAnsi="Times New Roman"/>
          <w:color w:val="000000"/>
          <w:vertAlign w:val="subscript"/>
        </w:rPr>
        <w:t>п.в</w:t>
      </w:r>
      <w:proofErr w:type="spellEnd"/>
      <w:r>
        <w:rPr>
          <w:rFonts w:ascii="Times New Roman" w:hAnsi="Times New Roman"/>
          <w:color w:val="000000"/>
        </w:rPr>
        <w:t xml:space="preserve"> – </w:t>
      </w:r>
      <w:proofErr w:type="spellStart"/>
      <w:r>
        <w:rPr>
          <w:rFonts w:ascii="Times New Roman" w:hAnsi="Times New Roman"/>
          <w:color w:val="000000"/>
        </w:rPr>
        <w:t>ГП</w:t>
      </w:r>
      <w:r>
        <w:rPr>
          <w:rFonts w:ascii="Times New Roman" w:hAnsi="Times New Roman"/>
          <w:color w:val="000000"/>
          <w:vertAlign w:val="subscript"/>
        </w:rPr>
        <w:t>з.к.п</w:t>
      </w:r>
      <w:proofErr w:type="spellEnd"/>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p w:rsidR="00FB3FA8"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де </w:t>
      </w:r>
      <w:proofErr w:type="spellStart"/>
      <w:r>
        <w:rPr>
          <w:rFonts w:ascii="Times New Roman" w:hAnsi="Times New Roman"/>
          <w:color w:val="000000"/>
        </w:rPr>
        <w:t>ГП</w:t>
      </w:r>
      <w:r>
        <w:rPr>
          <w:rFonts w:ascii="Times New Roman" w:hAnsi="Times New Roman"/>
          <w:color w:val="000000"/>
          <w:vertAlign w:val="subscript"/>
        </w:rPr>
        <w:t>з.п.п</w:t>
      </w:r>
      <w:proofErr w:type="spellEnd"/>
      <w:r>
        <w:rPr>
          <w:rFonts w:ascii="Times New Roman" w:hAnsi="Times New Roman"/>
          <w:color w:val="000000"/>
        </w:rPr>
        <w:t xml:space="preserve"> — залишок готової про</w:t>
      </w:r>
      <w:r w:rsidR="00736F23">
        <w:rPr>
          <w:rFonts w:ascii="Times New Roman" w:hAnsi="Times New Roman"/>
          <w:color w:val="000000"/>
        </w:rPr>
        <w:t>дукції на початок звітного пері</w:t>
      </w:r>
      <w:r>
        <w:rPr>
          <w:rFonts w:ascii="Times New Roman" w:hAnsi="Times New Roman"/>
          <w:color w:val="000000"/>
        </w:rPr>
        <w:t>оду;</w:t>
      </w:r>
    </w:p>
    <w:p w:rsidR="00FB3FA8"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 </w:t>
      </w:r>
      <w:proofErr w:type="spellStart"/>
      <w:r>
        <w:rPr>
          <w:rFonts w:ascii="Times New Roman" w:hAnsi="Times New Roman"/>
          <w:color w:val="000000"/>
        </w:rPr>
        <w:t>С</w:t>
      </w:r>
      <w:r>
        <w:rPr>
          <w:rFonts w:ascii="Times New Roman" w:hAnsi="Times New Roman"/>
          <w:color w:val="000000"/>
          <w:vertAlign w:val="subscript"/>
        </w:rPr>
        <w:t>п.в</w:t>
      </w:r>
      <w:proofErr w:type="spellEnd"/>
      <w:r>
        <w:rPr>
          <w:rFonts w:ascii="Times New Roman" w:hAnsi="Times New Roman"/>
          <w:color w:val="000000"/>
        </w:rPr>
        <w:t xml:space="preserve"> — собівартість продукції, виробленої за звітний період;</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 </w:t>
      </w:r>
      <w:proofErr w:type="spellStart"/>
      <w:r>
        <w:rPr>
          <w:rFonts w:ascii="Times New Roman" w:hAnsi="Times New Roman"/>
          <w:color w:val="000000"/>
        </w:rPr>
        <w:t>ГП</w:t>
      </w:r>
      <w:r>
        <w:rPr>
          <w:rFonts w:ascii="Times New Roman" w:hAnsi="Times New Roman"/>
          <w:color w:val="000000"/>
          <w:vertAlign w:val="subscript"/>
        </w:rPr>
        <w:t>з.к.п</w:t>
      </w:r>
      <w:proofErr w:type="spellEnd"/>
      <w:r>
        <w:rPr>
          <w:rFonts w:ascii="Times New Roman" w:hAnsi="Times New Roman"/>
          <w:color w:val="000000"/>
        </w:rPr>
        <w:t xml:space="preserve"> — залишок готової продукції на кінець звітного періоду.</w:t>
      </w:r>
    </w:p>
    <w:p w:rsidR="000E119F"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Аналіз собівартості реалізованої продукції та товарів здійснюють за наведеною формою </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b/>
          <w:i/>
          <w:color w:val="000000"/>
        </w:rPr>
        <w:t xml:space="preserve">Фінансовий результат </w:t>
      </w:r>
      <w:r>
        <w:rPr>
          <w:rFonts w:ascii="Times New Roman" w:hAnsi="Times New Roman"/>
          <w:color w:val="000000"/>
        </w:rPr>
        <w:t>— прибуток (збиток) (</w:t>
      </w:r>
      <w:proofErr w:type="spellStart"/>
      <w:r>
        <w:rPr>
          <w:rFonts w:ascii="Times New Roman" w:hAnsi="Times New Roman"/>
          <w:color w:val="000000"/>
        </w:rPr>
        <w:t>Ф</w:t>
      </w:r>
      <w:r>
        <w:rPr>
          <w:rFonts w:ascii="Times New Roman" w:hAnsi="Times New Roman"/>
          <w:color w:val="000000"/>
          <w:vertAlign w:val="subscript"/>
        </w:rPr>
        <w:t>р.о</w:t>
      </w:r>
      <w:proofErr w:type="spellEnd"/>
      <w:r>
        <w:rPr>
          <w:rFonts w:ascii="Times New Roman" w:hAnsi="Times New Roman"/>
          <w:color w:val="000000"/>
        </w:rPr>
        <w:t>) від операційної діяльності</w:t>
      </w:r>
      <w:r>
        <w:rPr>
          <w:rFonts w:ascii="Times New Roman" w:hAnsi="Times New Roman"/>
          <w:i/>
          <w:color w:val="000000"/>
        </w:rPr>
        <w:t xml:space="preserve"> </w:t>
      </w:r>
      <w:r>
        <w:rPr>
          <w:rFonts w:ascii="Times New Roman" w:hAnsi="Times New Roman"/>
          <w:color w:val="000000"/>
        </w:rPr>
        <w:t>визначається як алгебраїчна сума валового прибутку (збитку), іншого операційного доходу, адміністративних витрат, витратна збут та інших операційних витрат:</w:t>
      </w:r>
    </w:p>
    <w:p w:rsidR="00A93B34" w:rsidRDefault="00A93B34" w:rsidP="00365FC5">
      <w:pPr>
        <w:shd w:val="clear" w:color="auto" w:fill="FFFFFF"/>
        <w:ind w:firstLine="709"/>
        <w:jc w:val="both"/>
        <w:rPr>
          <w:rFonts w:ascii="Times New Roman" w:hAnsi="Times New Roman"/>
          <w:color w:val="000000"/>
        </w:rPr>
      </w:pPr>
    </w:p>
    <w:p w:rsidR="00A93B34" w:rsidRDefault="00A93B34" w:rsidP="00736F23">
      <w:pPr>
        <w:shd w:val="clear" w:color="auto" w:fill="FFFFFF"/>
        <w:ind w:firstLine="709"/>
        <w:jc w:val="center"/>
        <w:rPr>
          <w:rFonts w:ascii="Times New Roman" w:hAnsi="Times New Roman"/>
          <w:color w:val="000000"/>
        </w:rPr>
      </w:pPr>
      <w:proofErr w:type="spellStart"/>
      <w:r>
        <w:rPr>
          <w:rFonts w:ascii="Times New Roman" w:hAnsi="Times New Roman"/>
          <w:color w:val="000000"/>
        </w:rPr>
        <w:t>Ф</w:t>
      </w:r>
      <w:r>
        <w:rPr>
          <w:rFonts w:ascii="Times New Roman" w:hAnsi="Times New Roman"/>
          <w:color w:val="000000"/>
          <w:vertAlign w:val="subscript"/>
        </w:rPr>
        <w:t>р.о</w:t>
      </w:r>
      <w:proofErr w:type="spellEnd"/>
      <w:r>
        <w:rPr>
          <w:rFonts w:ascii="Times New Roman" w:hAnsi="Times New Roman"/>
          <w:color w:val="000000"/>
        </w:rPr>
        <w:t xml:space="preserve"> = ВП + </w:t>
      </w:r>
      <w:proofErr w:type="spellStart"/>
      <w:r>
        <w:rPr>
          <w:rFonts w:ascii="Times New Roman" w:hAnsi="Times New Roman"/>
          <w:color w:val="000000"/>
        </w:rPr>
        <w:t>І</w:t>
      </w:r>
      <w:r>
        <w:rPr>
          <w:rFonts w:ascii="Times New Roman" w:hAnsi="Times New Roman"/>
          <w:color w:val="000000"/>
          <w:vertAlign w:val="subscript"/>
        </w:rPr>
        <w:t>о.д</w:t>
      </w:r>
      <w:proofErr w:type="spellEnd"/>
      <w:r>
        <w:rPr>
          <w:rFonts w:ascii="Times New Roman" w:hAnsi="Times New Roman"/>
          <w:color w:val="000000"/>
        </w:rPr>
        <w:t xml:space="preserve"> – </w:t>
      </w:r>
      <w:proofErr w:type="spellStart"/>
      <w:r>
        <w:rPr>
          <w:rFonts w:ascii="Times New Roman" w:hAnsi="Times New Roman"/>
          <w:color w:val="000000"/>
        </w:rPr>
        <w:t>А</w:t>
      </w:r>
      <w:r>
        <w:rPr>
          <w:rFonts w:ascii="Times New Roman" w:hAnsi="Times New Roman"/>
          <w:color w:val="000000"/>
          <w:vertAlign w:val="subscript"/>
        </w:rPr>
        <w:t>в</w:t>
      </w:r>
      <w:proofErr w:type="spellEnd"/>
      <w:r>
        <w:rPr>
          <w:rFonts w:ascii="Times New Roman" w:hAnsi="Times New Roman"/>
          <w:color w:val="000000"/>
        </w:rPr>
        <w:t xml:space="preserve"> – В</w:t>
      </w:r>
      <w:r>
        <w:rPr>
          <w:rFonts w:ascii="Times New Roman" w:hAnsi="Times New Roman"/>
          <w:color w:val="000000"/>
          <w:vertAlign w:val="subscript"/>
        </w:rPr>
        <w:t>3</w:t>
      </w:r>
      <w:r>
        <w:rPr>
          <w:rFonts w:ascii="Times New Roman" w:hAnsi="Times New Roman"/>
          <w:color w:val="000000"/>
        </w:rPr>
        <w:t xml:space="preserve"> – </w:t>
      </w:r>
      <w:proofErr w:type="spellStart"/>
      <w:r>
        <w:rPr>
          <w:rFonts w:ascii="Times New Roman" w:hAnsi="Times New Roman"/>
          <w:color w:val="000000"/>
        </w:rPr>
        <w:t>І</w:t>
      </w:r>
      <w:r>
        <w:rPr>
          <w:rFonts w:ascii="Times New Roman" w:hAnsi="Times New Roman"/>
          <w:color w:val="000000"/>
          <w:vertAlign w:val="subscript"/>
        </w:rPr>
        <w:t>о.в</w:t>
      </w:r>
      <w:proofErr w:type="spellEnd"/>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p w:rsidR="00FB3FA8"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де ВП — валовий прибуток;</w:t>
      </w:r>
    </w:p>
    <w:p w:rsidR="00FB3FA8"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 </w:t>
      </w:r>
      <w:proofErr w:type="spellStart"/>
      <w:r>
        <w:rPr>
          <w:rFonts w:ascii="Times New Roman" w:hAnsi="Times New Roman"/>
          <w:color w:val="000000"/>
        </w:rPr>
        <w:t>І</w:t>
      </w:r>
      <w:r>
        <w:rPr>
          <w:rFonts w:ascii="Times New Roman" w:hAnsi="Times New Roman"/>
          <w:color w:val="000000"/>
          <w:vertAlign w:val="subscript"/>
        </w:rPr>
        <w:t>о.д</w:t>
      </w:r>
      <w:proofErr w:type="spellEnd"/>
      <w:r>
        <w:rPr>
          <w:rFonts w:ascii="Times New Roman" w:hAnsi="Times New Roman"/>
          <w:color w:val="000000"/>
        </w:rPr>
        <w:t xml:space="preserve"> — інші операційні доходи;</w:t>
      </w:r>
    </w:p>
    <w:p w:rsidR="00FB3FA8"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 </w:t>
      </w:r>
      <w:proofErr w:type="spellStart"/>
      <w:r>
        <w:rPr>
          <w:rFonts w:ascii="Times New Roman" w:hAnsi="Times New Roman"/>
          <w:color w:val="000000"/>
        </w:rPr>
        <w:t>А</w:t>
      </w:r>
      <w:r>
        <w:rPr>
          <w:rFonts w:ascii="Times New Roman" w:hAnsi="Times New Roman"/>
          <w:color w:val="000000"/>
          <w:vertAlign w:val="subscript"/>
        </w:rPr>
        <w:t>в</w:t>
      </w:r>
      <w:proofErr w:type="spellEnd"/>
      <w:r>
        <w:rPr>
          <w:rFonts w:ascii="Times New Roman" w:hAnsi="Times New Roman"/>
          <w:color w:val="000000"/>
        </w:rPr>
        <w:t xml:space="preserve"> — адміністративні витрати; </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w:t>
      </w:r>
      <w:r>
        <w:rPr>
          <w:rFonts w:ascii="Times New Roman" w:hAnsi="Times New Roman"/>
          <w:color w:val="000000"/>
          <w:vertAlign w:val="subscript"/>
        </w:rPr>
        <w:t>3</w:t>
      </w:r>
      <w:r>
        <w:rPr>
          <w:rFonts w:ascii="Times New Roman" w:hAnsi="Times New Roman"/>
          <w:color w:val="000000"/>
        </w:rPr>
        <w:t xml:space="preserve"> — витрати на збут; </w:t>
      </w:r>
      <w:proofErr w:type="spellStart"/>
      <w:r>
        <w:rPr>
          <w:rFonts w:ascii="Times New Roman" w:hAnsi="Times New Roman"/>
          <w:color w:val="000000"/>
        </w:rPr>
        <w:t>І</w:t>
      </w:r>
      <w:r>
        <w:rPr>
          <w:rFonts w:ascii="Times New Roman" w:hAnsi="Times New Roman"/>
          <w:color w:val="000000"/>
          <w:vertAlign w:val="subscript"/>
        </w:rPr>
        <w:t>о.в</w:t>
      </w:r>
      <w:proofErr w:type="spellEnd"/>
      <w:r>
        <w:rPr>
          <w:rFonts w:ascii="Times New Roman" w:hAnsi="Times New Roman"/>
          <w:color w:val="000000"/>
        </w:rPr>
        <w:t xml:space="preserve"> — інші операційні витрати.</w:t>
      </w:r>
    </w:p>
    <w:p w:rsidR="00A93B34" w:rsidRDefault="00A93B34" w:rsidP="00365FC5">
      <w:pPr>
        <w:shd w:val="clear" w:color="auto" w:fill="FFFFFF"/>
        <w:ind w:firstLine="709"/>
        <w:jc w:val="both"/>
        <w:rPr>
          <w:rFonts w:ascii="Times New Roman" w:hAnsi="Times New Roman"/>
        </w:rPr>
      </w:pPr>
      <w:r>
        <w:rPr>
          <w:rFonts w:ascii="Times New Roman" w:hAnsi="Times New Roman"/>
          <w:i/>
          <w:color w:val="000000"/>
        </w:rPr>
        <w:t xml:space="preserve">Інші операційні доходи </w:t>
      </w:r>
      <w:r>
        <w:rPr>
          <w:rFonts w:ascii="Times New Roman" w:hAnsi="Times New Roman"/>
          <w:color w:val="000000"/>
        </w:rPr>
        <w:t>підприємства складаються з доходів від операційної оренди активів, операційних курсових різниць, відшкодування раніше списаних активів та від реалізації оборотних активів (крім фінансових інвестицій) тощо [1, с. 123—124].</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До </w:t>
      </w:r>
      <w:r>
        <w:rPr>
          <w:rFonts w:ascii="Times New Roman" w:hAnsi="Times New Roman"/>
          <w:i/>
          <w:color w:val="000000"/>
        </w:rPr>
        <w:t xml:space="preserve">адміністративних витрат </w:t>
      </w:r>
      <w:r>
        <w:rPr>
          <w:rFonts w:ascii="Times New Roman" w:hAnsi="Times New Roman"/>
          <w:color w:val="000000"/>
        </w:rPr>
        <w:t>підприємства відносять витрати на утримання адміністративно-управлінського персоналу, експлуатацію основних засобів адміністративного призначення, на гонорари за професійні послуги, витрати на дослідження і розробки; витрати на зв'язок; амортизація нематеріальних активів; витрати на створення резерву сумнівних боргів; організаційні витрати; витрати на реєстрацію акцій; витрати на проведення річ</w:t>
      </w:r>
      <w:r>
        <w:rPr>
          <w:rFonts w:ascii="Times New Roman" w:hAnsi="Times New Roman"/>
          <w:color w:val="000000"/>
        </w:rPr>
        <w:softHyphen/>
        <w:t>них зборів; винагорода директорам; представницькі витрати; непродуктивні витрати; інші адміністративні витрати.</w:t>
      </w:r>
    </w:p>
    <w:p w:rsidR="00A93B34" w:rsidRDefault="00A93B34" w:rsidP="00365FC5">
      <w:pPr>
        <w:shd w:val="clear" w:color="auto" w:fill="FFFFFF"/>
        <w:ind w:firstLine="709"/>
        <w:jc w:val="both"/>
        <w:rPr>
          <w:rFonts w:ascii="Times New Roman" w:hAnsi="Times New Roman"/>
        </w:rPr>
      </w:pPr>
      <w:r>
        <w:rPr>
          <w:rFonts w:ascii="Times New Roman" w:hAnsi="Times New Roman"/>
          <w:i/>
          <w:color w:val="000000"/>
        </w:rPr>
        <w:t xml:space="preserve">Витрати на збут </w:t>
      </w:r>
      <w:r>
        <w:rPr>
          <w:rFonts w:ascii="Times New Roman" w:hAnsi="Times New Roman"/>
          <w:color w:val="000000"/>
        </w:rPr>
        <w:t xml:space="preserve">складаються із витрат на пакувальні матеріали, ремонт тари, на рекламу, дослідження ринку; на оплату праці і комісійні продавцям, торговим агентам, працівникам відділу збуту та складів, водіям; на оплату послуг збутових та посередницьких організацій, надання знижок (дисконту) </w:t>
      </w:r>
      <w:r>
        <w:rPr>
          <w:rFonts w:ascii="Times New Roman" w:hAnsi="Times New Roman"/>
          <w:color w:val="000000"/>
        </w:rPr>
        <w:lastRenderedPageBreak/>
        <w:t>покупцям; витрат на відрядження, на орендну плату, податки, страхування; витрат на ремонт та експлуатацію основних засобів відділу збуту, складів, транспортних засобів; на фрахт; гарантійне обслуговування покупців тощо.</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До </w:t>
      </w:r>
      <w:r>
        <w:rPr>
          <w:rFonts w:ascii="Times New Roman" w:hAnsi="Times New Roman"/>
          <w:i/>
          <w:color w:val="000000"/>
        </w:rPr>
        <w:t xml:space="preserve">інших операційних витрат </w:t>
      </w:r>
      <w:r>
        <w:rPr>
          <w:rFonts w:ascii="Times New Roman" w:hAnsi="Times New Roman"/>
          <w:color w:val="000000"/>
        </w:rPr>
        <w:t>відносять собівартість реалізованих виробничих запасів; сумнівні (безнадійні) борги; втрати від знецінення запасів; втрати від операційних курсових різниць; визнані екологічні санкції; відрахування для забезпечення наступних операційних витрат, а також усі інші витрати, що виникають у процесі операційної діяльності підприємства (крім витрат, що входять до собівартості продукції, товарів, робіт, послуг).</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b/>
          <w:i/>
          <w:color w:val="000000"/>
        </w:rPr>
        <w:t>Фінансовий результат</w:t>
      </w:r>
      <w:r>
        <w:rPr>
          <w:rFonts w:ascii="Times New Roman" w:hAnsi="Times New Roman"/>
          <w:color w:val="000000"/>
        </w:rPr>
        <w:t xml:space="preserve"> — прибуток (збиток) </w:t>
      </w:r>
      <w:r>
        <w:rPr>
          <w:rFonts w:ascii="Times New Roman" w:hAnsi="Times New Roman"/>
          <w:i/>
          <w:color w:val="000000"/>
        </w:rPr>
        <w:t xml:space="preserve">від звичайної діяльності </w:t>
      </w:r>
      <w:r>
        <w:rPr>
          <w:rFonts w:ascii="Times New Roman" w:hAnsi="Times New Roman"/>
          <w:color w:val="000000"/>
        </w:rPr>
        <w:t>до оподаткування розраховується як алгебраїчна сума прибутку від операційної діяльності (</w:t>
      </w:r>
      <w:proofErr w:type="spellStart"/>
      <w:r>
        <w:rPr>
          <w:rFonts w:ascii="Times New Roman" w:hAnsi="Times New Roman"/>
          <w:color w:val="000000"/>
        </w:rPr>
        <w:t>Ф</w:t>
      </w:r>
      <w:r>
        <w:rPr>
          <w:rFonts w:ascii="Times New Roman" w:hAnsi="Times New Roman"/>
          <w:color w:val="000000"/>
          <w:vertAlign w:val="subscript"/>
        </w:rPr>
        <w:t>р.о</w:t>
      </w:r>
      <w:proofErr w:type="spellEnd"/>
      <w:r>
        <w:rPr>
          <w:rFonts w:ascii="Times New Roman" w:hAnsi="Times New Roman"/>
          <w:color w:val="000000"/>
        </w:rPr>
        <w:t>), фінансових та інших доходів за мінусом фінансових та інших витрат (збитків):</w: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center"/>
        <w:rPr>
          <w:rFonts w:ascii="Times New Roman" w:hAnsi="Times New Roman"/>
          <w:color w:val="000000"/>
        </w:rPr>
      </w:pPr>
      <w:proofErr w:type="spellStart"/>
      <w:r>
        <w:rPr>
          <w:rFonts w:ascii="Times New Roman" w:hAnsi="Times New Roman"/>
          <w:color w:val="000000"/>
        </w:rPr>
        <w:t>П</w:t>
      </w:r>
      <w:r>
        <w:rPr>
          <w:rFonts w:ascii="Times New Roman" w:hAnsi="Times New Roman"/>
          <w:color w:val="000000"/>
          <w:vertAlign w:val="subscript"/>
        </w:rPr>
        <w:t>р.д.о</w:t>
      </w:r>
      <w:proofErr w:type="spellEnd"/>
      <w:r>
        <w:rPr>
          <w:rFonts w:ascii="Times New Roman" w:hAnsi="Times New Roman"/>
          <w:color w:val="000000"/>
        </w:rPr>
        <w:t xml:space="preserve"> = </w:t>
      </w:r>
      <w:proofErr w:type="spellStart"/>
      <w:r>
        <w:rPr>
          <w:rFonts w:ascii="Times New Roman" w:hAnsi="Times New Roman"/>
          <w:color w:val="000000"/>
        </w:rPr>
        <w:t>Ф</w:t>
      </w:r>
      <w:r>
        <w:rPr>
          <w:rFonts w:ascii="Times New Roman" w:hAnsi="Times New Roman"/>
          <w:color w:val="000000"/>
          <w:vertAlign w:val="subscript"/>
        </w:rPr>
        <w:t>р.о</w:t>
      </w:r>
      <w:proofErr w:type="spellEnd"/>
      <w:r>
        <w:rPr>
          <w:rFonts w:ascii="Times New Roman" w:hAnsi="Times New Roman"/>
          <w:color w:val="000000"/>
        </w:rPr>
        <w:t xml:space="preserve"> + Д</w:t>
      </w:r>
      <w:r>
        <w:rPr>
          <w:rFonts w:ascii="Times New Roman" w:hAnsi="Times New Roman"/>
        </w:rPr>
        <w:t xml:space="preserve"> </w:t>
      </w:r>
      <w:r>
        <w:rPr>
          <w:rFonts w:ascii="Times New Roman" w:hAnsi="Times New Roman"/>
          <w:color w:val="000000"/>
          <w:vertAlign w:val="subscript"/>
        </w:rPr>
        <w:t>к</w:t>
      </w:r>
      <w:r>
        <w:rPr>
          <w:rFonts w:ascii="Times New Roman" w:hAnsi="Times New Roman"/>
          <w:color w:val="000000"/>
        </w:rPr>
        <w:t xml:space="preserve"> + </w:t>
      </w:r>
      <w:proofErr w:type="spellStart"/>
      <w:r>
        <w:rPr>
          <w:rFonts w:ascii="Times New Roman" w:hAnsi="Times New Roman"/>
          <w:color w:val="000000"/>
        </w:rPr>
        <w:t>І</w:t>
      </w:r>
      <w:r>
        <w:rPr>
          <w:rFonts w:ascii="Times New Roman" w:hAnsi="Times New Roman"/>
          <w:color w:val="000000"/>
          <w:vertAlign w:val="subscript"/>
        </w:rPr>
        <w:t>ф.д</w:t>
      </w:r>
      <w:proofErr w:type="spellEnd"/>
      <w:r>
        <w:rPr>
          <w:rFonts w:ascii="Times New Roman" w:hAnsi="Times New Roman"/>
          <w:color w:val="000000"/>
        </w:rPr>
        <w:t xml:space="preserve"> </w:t>
      </w:r>
      <w:proofErr w:type="spellStart"/>
      <w:r>
        <w:rPr>
          <w:rFonts w:ascii="Times New Roman" w:hAnsi="Times New Roman"/>
          <w:color w:val="000000"/>
        </w:rPr>
        <w:t>+І</w:t>
      </w:r>
      <w:r>
        <w:rPr>
          <w:rFonts w:ascii="Times New Roman" w:hAnsi="Times New Roman"/>
          <w:color w:val="000000"/>
          <w:vertAlign w:val="subscript"/>
        </w:rPr>
        <w:t>д</w:t>
      </w:r>
      <w:proofErr w:type="spellEnd"/>
      <w:r>
        <w:rPr>
          <w:rFonts w:ascii="Times New Roman" w:hAnsi="Times New Roman"/>
          <w:color w:val="000000"/>
        </w:rPr>
        <w:t xml:space="preserve"> – </w:t>
      </w:r>
      <w:proofErr w:type="spellStart"/>
      <w:r>
        <w:rPr>
          <w:rFonts w:ascii="Times New Roman" w:hAnsi="Times New Roman"/>
          <w:color w:val="000000"/>
        </w:rPr>
        <w:t>Ф</w:t>
      </w:r>
      <w:r>
        <w:rPr>
          <w:rFonts w:ascii="Times New Roman" w:hAnsi="Times New Roman"/>
          <w:color w:val="000000"/>
          <w:vertAlign w:val="subscript"/>
        </w:rPr>
        <w:t>в</w:t>
      </w:r>
      <w:proofErr w:type="spellEnd"/>
      <w:r>
        <w:rPr>
          <w:rFonts w:ascii="Times New Roman" w:hAnsi="Times New Roman"/>
          <w:color w:val="000000"/>
        </w:rPr>
        <w:t xml:space="preserve"> – </w:t>
      </w:r>
      <w:proofErr w:type="spellStart"/>
      <w:r>
        <w:rPr>
          <w:rFonts w:ascii="Times New Roman" w:hAnsi="Times New Roman"/>
          <w:color w:val="000000"/>
        </w:rPr>
        <w:t>В</w:t>
      </w:r>
      <w:r>
        <w:rPr>
          <w:rFonts w:ascii="Times New Roman" w:hAnsi="Times New Roman"/>
          <w:color w:val="000000"/>
          <w:vertAlign w:val="subscript"/>
        </w:rPr>
        <w:t>к</w:t>
      </w:r>
      <w:proofErr w:type="spellEnd"/>
      <w:r>
        <w:rPr>
          <w:rFonts w:ascii="Times New Roman" w:hAnsi="Times New Roman"/>
          <w:color w:val="000000"/>
        </w:rPr>
        <w:t xml:space="preserve"> – </w:t>
      </w:r>
      <w:proofErr w:type="spellStart"/>
      <w:r>
        <w:rPr>
          <w:rFonts w:ascii="Times New Roman" w:hAnsi="Times New Roman"/>
          <w:color w:val="000000"/>
        </w:rPr>
        <w:t>І</w:t>
      </w:r>
      <w:r>
        <w:rPr>
          <w:rFonts w:ascii="Times New Roman" w:hAnsi="Times New Roman"/>
          <w:color w:val="000000"/>
          <w:vertAlign w:val="subscript"/>
        </w:rPr>
        <w:t>в</w:t>
      </w:r>
      <w:proofErr w:type="spellEnd"/>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де </w:t>
      </w:r>
      <w:proofErr w:type="spellStart"/>
      <w:r>
        <w:rPr>
          <w:rFonts w:ascii="Times New Roman" w:hAnsi="Times New Roman"/>
          <w:color w:val="000000"/>
        </w:rPr>
        <w:t>П</w:t>
      </w:r>
      <w:r>
        <w:rPr>
          <w:rFonts w:ascii="Times New Roman" w:hAnsi="Times New Roman"/>
          <w:color w:val="000000"/>
          <w:vertAlign w:val="subscript"/>
        </w:rPr>
        <w:t>р.д.о</w:t>
      </w:r>
      <w:proofErr w:type="spellEnd"/>
      <w:r>
        <w:rPr>
          <w:rFonts w:ascii="Times New Roman" w:hAnsi="Times New Roman"/>
          <w:color w:val="000000"/>
        </w:rPr>
        <w:t xml:space="preserve"> — фінансовий результ</w:t>
      </w:r>
      <w:r w:rsidR="00BD22D4">
        <w:rPr>
          <w:rFonts w:ascii="Times New Roman" w:hAnsi="Times New Roman"/>
          <w:color w:val="000000"/>
        </w:rPr>
        <w:t>ат (прибуток чи збиток) від зви</w:t>
      </w:r>
      <w:r>
        <w:rPr>
          <w:rFonts w:ascii="Times New Roman" w:hAnsi="Times New Roman"/>
          <w:color w:val="000000"/>
        </w:rPr>
        <w:t>чайної діяльності до оподаткування;</w:t>
      </w:r>
    </w:p>
    <w:p w:rsidR="00A93B34" w:rsidRDefault="00A93B34" w:rsidP="00365FC5">
      <w:pPr>
        <w:shd w:val="clear" w:color="auto" w:fill="FFFFFF"/>
        <w:ind w:firstLine="709"/>
        <w:jc w:val="both"/>
        <w:rPr>
          <w:rFonts w:ascii="Times New Roman" w:hAnsi="Times New Roman"/>
        </w:rPr>
      </w:pPr>
      <w:proofErr w:type="spellStart"/>
      <w:r>
        <w:rPr>
          <w:rFonts w:ascii="Times New Roman" w:hAnsi="Times New Roman"/>
          <w:color w:val="000000"/>
        </w:rPr>
        <w:t>Д</w:t>
      </w:r>
      <w:r>
        <w:rPr>
          <w:rFonts w:ascii="Times New Roman" w:hAnsi="Times New Roman"/>
          <w:color w:val="000000"/>
          <w:vertAlign w:val="subscript"/>
        </w:rPr>
        <w:t>к</w:t>
      </w:r>
      <w:proofErr w:type="spellEnd"/>
      <w:r>
        <w:rPr>
          <w:rFonts w:ascii="Times New Roman" w:hAnsi="Times New Roman"/>
          <w:color w:val="000000"/>
        </w:rPr>
        <w:t xml:space="preserve"> — дохід від участі в капіталі, тобто дохід, отриманий від інвестицій в асоційовані дочірні або спільні підприємства, облік яких ведеться методом участі в капіталі;</w:t>
      </w:r>
    </w:p>
    <w:p w:rsidR="00A93B34" w:rsidRDefault="00A93B34" w:rsidP="00365FC5">
      <w:pPr>
        <w:shd w:val="clear" w:color="auto" w:fill="FFFFFF"/>
        <w:ind w:firstLine="709"/>
        <w:jc w:val="both"/>
        <w:rPr>
          <w:rFonts w:ascii="Times New Roman" w:hAnsi="Times New Roman"/>
        </w:rPr>
      </w:pPr>
      <w:proofErr w:type="spellStart"/>
      <w:r>
        <w:rPr>
          <w:rFonts w:ascii="Times New Roman" w:hAnsi="Times New Roman"/>
          <w:color w:val="000000"/>
        </w:rPr>
        <w:t>І</w:t>
      </w:r>
      <w:r>
        <w:rPr>
          <w:rFonts w:ascii="Times New Roman" w:hAnsi="Times New Roman"/>
          <w:color w:val="000000"/>
          <w:vertAlign w:val="subscript"/>
        </w:rPr>
        <w:t>ф.д</w:t>
      </w:r>
      <w:proofErr w:type="spellEnd"/>
      <w:r>
        <w:rPr>
          <w:rFonts w:ascii="Times New Roman" w:hAnsi="Times New Roman"/>
          <w:color w:val="000000"/>
        </w:rPr>
        <w:t xml:space="preserve"> — інші фінансові доходи, тобто доходи за депозитними сертифікатами, дивіденди одерж</w:t>
      </w:r>
      <w:r w:rsidR="00BD22D4">
        <w:rPr>
          <w:rFonts w:ascii="Times New Roman" w:hAnsi="Times New Roman"/>
          <w:color w:val="000000"/>
        </w:rPr>
        <w:t>ані, відсотки одержані, інші до</w:t>
      </w:r>
      <w:r>
        <w:rPr>
          <w:rFonts w:ascii="Times New Roman" w:hAnsi="Times New Roman"/>
          <w:color w:val="000000"/>
        </w:rPr>
        <w:t>ходи, отримані від фінансових операцій;</w:t>
      </w:r>
    </w:p>
    <w:p w:rsidR="00A93B34" w:rsidRDefault="00A93B34" w:rsidP="00365FC5">
      <w:pPr>
        <w:shd w:val="clear" w:color="auto" w:fill="FFFFFF"/>
        <w:ind w:firstLine="709"/>
        <w:jc w:val="both"/>
        <w:rPr>
          <w:rFonts w:ascii="Times New Roman" w:hAnsi="Times New Roman"/>
        </w:rPr>
      </w:pPr>
      <w:proofErr w:type="spellStart"/>
      <w:r>
        <w:rPr>
          <w:rFonts w:ascii="Times New Roman" w:hAnsi="Times New Roman"/>
          <w:color w:val="000000"/>
        </w:rPr>
        <w:t>І</w:t>
      </w:r>
      <w:r>
        <w:rPr>
          <w:rFonts w:ascii="Times New Roman" w:hAnsi="Times New Roman"/>
          <w:color w:val="000000"/>
          <w:vertAlign w:val="subscript"/>
        </w:rPr>
        <w:t>д</w:t>
      </w:r>
      <w:proofErr w:type="spellEnd"/>
      <w:r>
        <w:rPr>
          <w:rFonts w:ascii="Times New Roman" w:hAnsi="Times New Roman"/>
          <w:color w:val="000000"/>
        </w:rPr>
        <w:t xml:space="preserve"> — інші доходи, тобто доходи від реалізації фінансових інвестицій, необоротних активів і майнових комплексів, </w:t>
      </w:r>
      <w:proofErr w:type="spellStart"/>
      <w:r>
        <w:rPr>
          <w:rFonts w:ascii="Times New Roman" w:hAnsi="Times New Roman"/>
          <w:color w:val="000000"/>
        </w:rPr>
        <w:t>неопераційних</w:t>
      </w:r>
      <w:proofErr w:type="spellEnd"/>
      <w:r>
        <w:rPr>
          <w:rFonts w:ascii="Times New Roman" w:hAnsi="Times New Roman"/>
          <w:color w:val="000000"/>
        </w:rPr>
        <w:t xml:space="preserve"> курсових різниць та інші доходи, які виникають у процесі звичайної діяльності;</w:t>
      </w:r>
    </w:p>
    <w:p w:rsidR="00A93B34" w:rsidRDefault="00A93B34" w:rsidP="00365FC5">
      <w:pPr>
        <w:shd w:val="clear" w:color="auto" w:fill="FFFFFF"/>
        <w:ind w:firstLine="709"/>
        <w:jc w:val="both"/>
        <w:rPr>
          <w:rFonts w:ascii="Times New Roman" w:hAnsi="Times New Roman"/>
        </w:rPr>
      </w:pPr>
      <w:proofErr w:type="spellStart"/>
      <w:r>
        <w:rPr>
          <w:rFonts w:ascii="Times New Roman" w:hAnsi="Times New Roman"/>
          <w:color w:val="000000"/>
        </w:rPr>
        <w:t>Ф</w:t>
      </w:r>
      <w:r>
        <w:rPr>
          <w:rFonts w:ascii="Times New Roman" w:hAnsi="Times New Roman"/>
          <w:color w:val="000000"/>
          <w:vertAlign w:val="subscript"/>
        </w:rPr>
        <w:t>в</w:t>
      </w:r>
      <w:proofErr w:type="spellEnd"/>
      <w:r>
        <w:rPr>
          <w:rFonts w:ascii="Times New Roman" w:hAnsi="Times New Roman"/>
          <w:color w:val="000000"/>
        </w:rPr>
        <w:t xml:space="preserve"> — фінансові витрати, тобто витрати на відсотки та інші витрати підприємства, пов'язані з залученням позикового капіталу;</w:t>
      </w:r>
    </w:p>
    <w:p w:rsidR="00A93B34" w:rsidRDefault="00A93B34" w:rsidP="00365FC5">
      <w:pPr>
        <w:shd w:val="clear" w:color="auto" w:fill="FFFFFF"/>
        <w:ind w:firstLine="709"/>
        <w:jc w:val="both"/>
        <w:rPr>
          <w:rFonts w:ascii="Times New Roman" w:hAnsi="Times New Roman"/>
        </w:rPr>
      </w:pPr>
      <w:proofErr w:type="spellStart"/>
      <w:r>
        <w:rPr>
          <w:rFonts w:ascii="Times New Roman" w:hAnsi="Times New Roman"/>
          <w:color w:val="000000"/>
        </w:rPr>
        <w:t>В</w:t>
      </w:r>
      <w:r>
        <w:rPr>
          <w:rFonts w:ascii="Times New Roman" w:hAnsi="Times New Roman"/>
          <w:color w:val="000000"/>
          <w:vertAlign w:val="subscript"/>
        </w:rPr>
        <w:t>к</w:t>
      </w:r>
      <w:proofErr w:type="spellEnd"/>
      <w:r>
        <w:rPr>
          <w:rFonts w:ascii="Times New Roman" w:hAnsi="Times New Roman"/>
          <w:color w:val="000000"/>
        </w:rPr>
        <w:t xml:space="preserve"> — втрати від участі в капіталі, тобто збиток, спричинений інвестиціями в асоційовані, дочірні або спільні підприємства;</w:t>
      </w:r>
    </w:p>
    <w:p w:rsidR="00A93B34" w:rsidRDefault="00A93B34" w:rsidP="00365FC5">
      <w:pPr>
        <w:shd w:val="clear" w:color="auto" w:fill="FFFFFF"/>
        <w:ind w:firstLine="709"/>
        <w:jc w:val="both"/>
        <w:rPr>
          <w:rFonts w:ascii="Times New Roman" w:hAnsi="Times New Roman"/>
        </w:rPr>
      </w:pPr>
      <w:proofErr w:type="spellStart"/>
      <w:r>
        <w:rPr>
          <w:rFonts w:ascii="Times New Roman" w:hAnsi="Times New Roman"/>
          <w:color w:val="000000"/>
        </w:rPr>
        <w:t>І</w:t>
      </w:r>
      <w:r>
        <w:rPr>
          <w:rFonts w:ascii="Times New Roman" w:hAnsi="Times New Roman"/>
          <w:color w:val="000000"/>
          <w:vertAlign w:val="subscript"/>
        </w:rPr>
        <w:t>в</w:t>
      </w:r>
      <w:proofErr w:type="spellEnd"/>
      <w:r>
        <w:rPr>
          <w:rFonts w:ascii="Times New Roman" w:hAnsi="Times New Roman"/>
          <w:color w:val="000000"/>
        </w:rPr>
        <w:t xml:space="preserve"> — інші витрати, куди відносять втрати від </w:t>
      </w:r>
      <w:proofErr w:type="spellStart"/>
      <w:r>
        <w:rPr>
          <w:rFonts w:ascii="Times New Roman" w:hAnsi="Times New Roman"/>
          <w:color w:val="000000"/>
        </w:rPr>
        <w:t>неопераційних</w:t>
      </w:r>
      <w:proofErr w:type="spellEnd"/>
      <w:r>
        <w:rPr>
          <w:rFonts w:ascii="Times New Roman" w:hAnsi="Times New Roman"/>
          <w:color w:val="000000"/>
        </w:rPr>
        <w:t xml:space="preserve"> курсових різниць та від уцінки необоротних активів, собівартість реалізації фінансових інвестицій, необоротних активів, майнових комплексів; інші витрати, які вини</w:t>
      </w:r>
      <w:r w:rsidR="00BD22D4">
        <w:rPr>
          <w:rFonts w:ascii="Times New Roman" w:hAnsi="Times New Roman"/>
          <w:color w:val="000000"/>
        </w:rPr>
        <w:t>кають у процесі звичайної діяль</w:t>
      </w:r>
      <w:r>
        <w:rPr>
          <w:rFonts w:ascii="Times New Roman" w:hAnsi="Times New Roman"/>
          <w:color w:val="000000"/>
        </w:rPr>
        <w:t>ності.</w:t>
      </w:r>
    </w:p>
    <w:p w:rsidR="00A93B34" w:rsidRDefault="00A93B34" w:rsidP="00365FC5">
      <w:pPr>
        <w:shd w:val="clear" w:color="auto" w:fill="FFFFFF"/>
        <w:ind w:firstLine="709"/>
        <w:jc w:val="both"/>
        <w:rPr>
          <w:rFonts w:ascii="Times New Roman" w:hAnsi="Times New Roman"/>
        </w:rPr>
      </w:pPr>
      <w:r>
        <w:rPr>
          <w:rFonts w:ascii="Times New Roman" w:hAnsi="Times New Roman"/>
          <w:i/>
          <w:color w:val="000000"/>
        </w:rPr>
        <w:t xml:space="preserve">Прибуток від звичайної діяльності </w:t>
      </w:r>
      <w:r>
        <w:rPr>
          <w:rFonts w:ascii="Times New Roman" w:hAnsi="Times New Roman"/>
          <w:color w:val="000000"/>
        </w:rPr>
        <w:t>визначають як різницю між прибутком від звичайної діяльності до оподаткування та сумою податку з прибутку.</w:t>
      </w:r>
    </w:p>
    <w:p w:rsidR="00A93B34" w:rsidRDefault="00A93B34" w:rsidP="00365FC5">
      <w:pPr>
        <w:shd w:val="clear" w:color="auto" w:fill="FFFFFF"/>
        <w:ind w:firstLine="709"/>
        <w:jc w:val="both"/>
        <w:rPr>
          <w:rFonts w:ascii="Times New Roman" w:hAnsi="Times New Roman"/>
        </w:rPr>
      </w:pPr>
      <w:r>
        <w:rPr>
          <w:rFonts w:ascii="Times New Roman" w:hAnsi="Times New Roman"/>
          <w:i/>
          <w:color w:val="000000"/>
        </w:rPr>
        <w:t xml:space="preserve">Чистий прибуток або збиток </w:t>
      </w:r>
      <w:r>
        <w:rPr>
          <w:rFonts w:ascii="Times New Roman" w:hAnsi="Times New Roman"/>
          <w:color w:val="000000"/>
        </w:rPr>
        <w:t>розраховують як алгебраїчну суму прибутку від звичайної діяльності та надзвичайного доходу, надзвичайних витрат і податків з надзвичайного прибутку.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Узагальнені дані аналізу чистого прибутку підприємства наводять у таблиці (табл. 9.2). З її допомогою здійснюють горизонтальний аналіз </w:t>
      </w:r>
      <w:r>
        <w:rPr>
          <w:rFonts w:ascii="Times New Roman" w:hAnsi="Times New Roman"/>
          <w:color w:val="000000"/>
        </w:rPr>
        <w:lastRenderedPageBreak/>
        <w:t xml:space="preserve">наведених фінансових показників підприємства у звітному періоді, а </w:t>
      </w:r>
      <w:r w:rsidR="00BD22D4">
        <w:rPr>
          <w:rFonts w:ascii="Times New Roman" w:hAnsi="Times New Roman"/>
          <w:color w:val="000000"/>
        </w:rPr>
        <w:t>також вертикальний аналіз структ</w:t>
      </w:r>
      <w:r>
        <w:rPr>
          <w:rFonts w:ascii="Times New Roman" w:hAnsi="Times New Roman"/>
          <w:color w:val="000000"/>
        </w:rPr>
        <w:t>ури прибутку.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Оцінка загальної величини валового прибутку як основного джерела формування чистого прибутку та всіх структурних складових цього прибутку має велике значення для аналізу структури прибутку.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Методична форма такого аналізу наведена в табл. 9.3.</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На формування прибутку підприємства впливають різноманітні фактори. В узагальненому вигляді ці фактори можна поділити на зовнішні та внутрішні.</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Із великої кількості факторів, які впливають на чистий прибуток підприємства, доцільно досліджувати такі:</w:t>
      </w:r>
    </w:p>
    <w:p w:rsidR="00A93B34" w:rsidRDefault="00A93B34" w:rsidP="00BD22D4">
      <w:pPr>
        <w:numPr>
          <w:ilvl w:val="0"/>
          <w:numId w:val="2"/>
        </w:numPr>
        <w:shd w:val="clear" w:color="auto" w:fill="FFFFFF"/>
        <w:jc w:val="both"/>
        <w:rPr>
          <w:rFonts w:ascii="Times New Roman" w:hAnsi="Times New Roman"/>
          <w:color w:val="000000"/>
        </w:rPr>
      </w:pPr>
      <w:r>
        <w:rPr>
          <w:rFonts w:ascii="Times New Roman" w:hAnsi="Times New Roman"/>
          <w:color w:val="000000"/>
        </w:rPr>
        <w:t>зміни обсягу (товарообороту) реалізації товарів (робіт, послуг);</w:t>
      </w:r>
    </w:p>
    <w:p w:rsidR="00A93B34" w:rsidRDefault="00A93B34" w:rsidP="00BD22D4">
      <w:pPr>
        <w:numPr>
          <w:ilvl w:val="0"/>
          <w:numId w:val="2"/>
        </w:numPr>
        <w:shd w:val="clear" w:color="auto" w:fill="FFFFFF"/>
        <w:jc w:val="both"/>
        <w:rPr>
          <w:rFonts w:ascii="Times New Roman" w:hAnsi="Times New Roman"/>
        </w:rPr>
      </w:pPr>
      <w:r>
        <w:rPr>
          <w:rFonts w:ascii="Times New Roman" w:hAnsi="Times New Roman"/>
          <w:color w:val="000000"/>
        </w:rPr>
        <w:t>зміни обсягів усіх видів прибутків, які формують чистий прибуток;</w:t>
      </w:r>
    </w:p>
    <w:p w:rsidR="00A93B34" w:rsidRDefault="00A93B34" w:rsidP="00BD22D4">
      <w:pPr>
        <w:numPr>
          <w:ilvl w:val="0"/>
          <w:numId w:val="2"/>
        </w:numPr>
        <w:shd w:val="clear" w:color="auto" w:fill="FFFFFF"/>
        <w:jc w:val="both"/>
        <w:rPr>
          <w:rFonts w:ascii="Times New Roman" w:hAnsi="Times New Roman"/>
        </w:rPr>
      </w:pPr>
      <w:r>
        <w:rPr>
          <w:rFonts w:ascii="Times New Roman" w:hAnsi="Times New Roman"/>
          <w:color w:val="000000"/>
        </w:rPr>
        <w:t>зміни собівартості реалізованої продукції (витрат обертання).</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Для визначення впливу перелічених факторів на чистий прибуток підприємства використовують методичну форму (табл. 9.4).</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Далі розраховують частки та суми впливу кожного з перелічених показників на загальне зниження чистого прибутку (табл. 9.5).</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Вплив собівартості реалізованої продукції (витрат обертання) на прибуток від операційної діяльності визначають за формулою:</w:t>
      </w:r>
    </w:p>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center"/>
        <w:rPr>
          <w:rFonts w:ascii="Times New Roman" w:hAnsi="Times New Roman"/>
          <w:color w:val="000000"/>
        </w:rPr>
      </w:pPr>
      <w:r>
        <w:rPr>
          <w:rFonts w:ascii="Times New Roman" w:hAnsi="Times New Roman"/>
          <w:color w:val="000000"/>
        </w:rPr>
        <w:sym w:font="Symbol" w:char="F0D1"/>
      </w:r>
      <w:r>
        <w:rPr>
          <w:rFonts w:ascii="Times New Roman" w:hAnsi="Times New Roman"/>
          <w:color w:val="000000"/>
        </w:rPr>
        <w:t>Пр</w:t>
      </w:r>
      <w:r>
        <w:rPr>
          <w:rFonts w:ascii="Times New Roman" w:hAnsi="Times New Roman"/>
          <w:color w:val="000000"/>
          <w:vertAlign w:val="subscript"/>
        </w:rPr>
        <w:t>1</w:t>
      </w:r>
      <w:r>
        <w:rPr>
          <w:rFonts w:ascii="Times New Roman" w:hAnsi="Times New Roman"/>
          <w:color w:val="000000"/>
        </w:rPr>
        <w:t xml:space="preserve"> = </w:t>
      </w:r>
      <w:proofErr w:type="spellStart"/>
      <w:r>
        <w:rPr>
          <w:rFonts w:ascii="Times New Roman" w:hAnsi="Times New Roman"/>
          <w:color w:val="000000"/>
        </w:rPr>
        <w:t>С</w:t>
      </w:r>
      <w:r>
        <w:rPr>
          <w:rFonts w:ascii="Times New Roman" w:hAnsi="Times New Roman"/>
          <w:color w:val="000000"/>
          <w:vertAlign w:val="subscript"/>
        </w:rPr>
        <w:t>р.п.п</w:t>
      </w:r>
      <w:proofErr w:type="spellEnd"/>
      <w:r>
        <w:rPr>
          <w:rFonts w:ascii="Times New Roman" w:hAnsi="Times New Roman"/>
          <w:color w:val="000000"/>
        </w:rPr>
        <w:t xml:space="preserve"> (</w:t>
      </w:r>
      <w:proofErr w:type="spellStart"/>
      <w:r>
        <w:rPr>
          <w:rFonts w:ascii="Times New Roman" w:hAnsi="Times New Roman"/>
          <w:color w:val="000000"/>
        </w:rPr>
        <w:t>В</w:t>
      </w:r>
      <w:r>
        <w:rPr>
          <w:rFonts w:ascii="Times New Roman" w:hAnsi="Times New Roman"/>
          <w:color w:val="000000"/>
          <w:vertAlign w:val="subscript"/>
        </w:rPr>
        <w:t>о.п</w:t>
      </w:r>
      <w:proofErr w:type="spellEnd"/>
      <w:r>
        <w:rPr>
          <w:rFonts w:ascii="Times New Roman" w:hAnsi="Times New Roman"/>
          <w:color w:val="000000"/>
        </w:rPr>
        <w:t xml:space="preserve">) – </w:t>
      </w:r>
      <w:proofErr w:type="spellStart"/>
      <w:r>
        <w:rPr>
          <w:rFonts w:ascii="Times New Roman" w:hAnsi="Times New Roman"/>
          <w:color w:val="000000"/>
        </w:rPr>
        <w:t>С</w:t>
      </w:r>
      <w:r>
        <w:rPr>
          <w:rFonts w:ascii="Times New Roman" w:hAnsi="Times New Roman"/>
          <w:color w:val="000000"/>
          <w:vertAlign w:val="subscript"/>
        </w:rPr>
        <w:t>р.п.ф</w:t>
      </w:r>
      <w:proofErr w:type="spellEnd"/>
      <w:r>
        <w:rPr>
          <w:rFonts w:ascii="Times New Roman" w:hAnsi="Times New Roman"/>
          <w:color w:val="000000"/>
        </w:rPr>
        <w:t xml:space="preserve"> (</w:t>
      </w:r>
      <w:proofErr w:type="spellStart"/>
      <w:r>
        <w:rPr>
          <w:rFonts w:ascii="Times New Roman" w:hAnsi="Times New Roman"/>
          <w:color w:val="000000"/>
        </w:rPr>
        <w:t>В</w:t>
      </w:r>
      <w:r>
        <w:rPr>
          <w:rFonts w:ascii="Times New Roman" w:hAnsi="Times New Roman"/>
          <w:color w:val="000000"/>
          <w:vertAlign w:val="subscript"/>
        </w:rPr>
        <w:t>о.ф</w:t>
      </w:r>
      <w:proofErr w:type="spellEnd"/>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де </w:t>
      </w:r>
      <w:proofErr w:type="spellStart"/>
      <w:r>
        <w:rPr>
          <w:rFonts w:ascii="Times New Roman" w:hAnsi="Times New Roman"/>
          <w:color w:val="000000"/>
        </w:rPr>
        <w:t>С</w:t>
      </w:r>
      <w:r>
        <w:rPr>
          <w:rFonts w:ascii="Times New Roman" w:hAnsi="Times New Roman"/>
          <w:color w:val="000000"/>
          <w:vertAlign w:val="subscript"/>
        </w:rPr>
        <w:t>р.п.п</w:t>
      </w:r>
      <w:proofErr w:type="spellEnd"/>
      <w:r>
        <w:rPr>
          <w:rFonts w:ascii="Times New Roman" w:hAnsi="Times New Roman"/>
          <w:color w:val="000000"/>
        </w:rPr>
        <w:t xml:space="preserve"> (</w:t>
      </w:r>
      <w:proofErr w:type="spellStart"/>
      <w:r>
        <w:rPr>
          <w:rFonts w:ascii="Times New Roman" w:hAnsi="Times New Roman"/>
          <w:color w:val="000000"/>
        </w:rPr>
        <w:t>В</w:t>
      </w:r>
      <w:r>
        <w:rPr>
          <w:rFonts w:ascii="Times New Roman" w:hAnsi="Times New Roman"/>
          <w:color w:val="000000"/>
          <w:vertAlign w:val="subscript"/>
        </w:rPr>
        <w:t>о.п</w:t>
      </w:r>
      <w:proofErr w:type="spellEnd"/>
      <w:r>
        <w:rPr>
          <w:rFonts w:ascii="Times New Roman" w:hAnsi="Times New Roman"/>
          <w:color w:val="000000"/>
        </w:rPr>
        <w:t xml:space="preserve">) та </w:t>
      </w:r>
      <w:proofErr w:type="spellStart"/>
      <w:r>
        <w:rPr>
          <w:rFonts w:ascii="Times New Roman" w:hAnsi="Times New Roman"/>
          <w:color w:val="000000"/>
        </w:rPr>
        <w:t>С</w:t>
      </w:r>
      <w:r>
        <w:rPr>
          <w:rFonts w:ascii="Times New Roman" w:hAnsi="Times New Roman"/>
          <w:color w:val="000000"/>
          <w:vertAlign w:val="subscript"/>
        </w:rPr>
        <w:t>р.п.ф</w:t>
      </w:r>
      <w:proofErr w:type="spellEnd"/>
      <w:r>
        <w:rPr>
          <w:rFonts w:ascii="Times New Roman" w:hAnsi="Times New Roman"/>
          <w:color w:val="000000"/>
        </w:rPr>
        <w:t xml:space="preserve"> (</w:t>
      </w:r>
      <w:proofErr w:type="spellStart"/>
      <w:r>
        <w:rPr>
          <w:rFonts w:ascii="Times New Roman" w:hAnsi="Times New Roman"/>
          <w:color w:val="000000"/>
        </w:rPr>
        <w:t>В</w:t>
      </w:r>
      <w:r>
        <w:rPr>
          <w:rFonts w:ascii="Times New Roman" w:hAnsi="Times New Roman"/>
          <w:color w:val="000000"/>
          <w:vertAlign w:val="subscript"/>
        </w:rPr>
        <w:t>о.ф</w:t>
      </w:r>
      <w:proofErr w:type="spellEnd"/>
      <w:r>
        <w:rPr>
          <w:rFonts w:ascii="Times New Roman" w:hAnsi="Times New Roman"/>
          <w:color w:val="000000"/>
        </w:rPr>
        <w:t>) — собівартість реалізації продукції (витрати обертання) за планом у перерахунку на фактичний обсяг та фактично.</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Вплив оптових цін на зміну прибутку підприємства від операційної діяльності визначають за формулою:</w:t>
      </w:r>
    </w:p>
    <w:p w:rsidR="00A93B34" w:rsidRDefault="00A93B34" w:rsidP="00365FC5">
      <w:pPr>
        <w:shd w:val="clear" w:color="auto" w:fill="FFFFFF"/>
        <w:ind w:firstLine="709"/>
        <w:jc w:val="center"/>
        <w:rPr>
          <w:rFonts w:ascii="Times New Roman" w:hAnsi="Times New Roman"/>
          <w:color w:val="000000"/>
        </w:rPr>
      </w:pPr>
      <w:r>
        <w:rPr>
          <w:rFonts w:ascii="Times New Roman" w:hAnsi="Times New Roman"/>
          <w:color w:val="000000"/>
        </w:rPr>
        <w:sym w:font="Symbol" w:char="F0D1"/>
      </w:r>
      <w:r>
        <w:rPr>
          <w:rFonts w:ascii="Times New Roman" w:hAnsi="Times New Roman"/>
          <w:color w:val="000000"/>
        </w:rPr>
        <w:t>Пр</w:t>
      </w:r>
      <w:r>
        <w:rPr>
          <w:rFonts w:ascii="Times New Roman" w:hAnsi="Times New Roman"/>
          <w:color w:val="000000"/>
          <w:vertAlign w:val="subscript"/>
        </w:rPr>
        <w:t>2</w:t>
      </w:r>
      <w:r>
        <w:rPr>
          <w:rFonts w:ascii="Times New Roman" w:hAnsi="Times New Roman"/>
          <w:color w:val="000000"/>
        </w:rPr>
        <w:t xml:space="preserve"> = </w:t>
      </w:r>
      <w:proofErr w:type="spellStart"/>
      <w:r>
        <w:rPr>
          <w:rFonts w:ascii="Times New Roman" w:hAnsi="Times New Roman"/>
          <w:color w:val="000000"/>
        </w:rPr>
        <w:t>В</w:t>
      </w:r>
      <w:r>
        <w:rPr>
          <w:rFonts w:ascii="Times New Roman" w:hAnsi="Times New Roman"/>
          <w:color w:val="000000"/>
          <w:vertAlign w:val="subscript"/>
        </w:rPr>
        <w:t>р.ф</w:t>
      </w:r>
      <w:proofErr w:type="spellEnd"/>
      <w:r>
        <w:rPr>
          <w:rFonts w:ascii="Times New Roman" w:hAnsi="Times New Roman"/>
          <w:color w:val="000000"/>
        </w:rPr>
        <w:t xml:space="preserve"> – </w:t>
      </w:r>
      <w:proofErr w:type="spellStart"/>
      <w:r>
        <w:rPr>
          <w:rFonts w:ascii="Times New Roman" w:hAnsi="Times New Roman"/>
          <w:color w:val="000000"/>
        </w:rPr>
        <w:t>В</w:t>
      </w:r>
      <w:r>
        <w:rPr>
          <w:rFonts w:ascii="Times New Roman" w:hAnsi="Times New Roman"/>
          <w:color w:val="000000"/>
          <w:vertAlign w:val="subscript"/>
        </w:rPr>
        <w:t>р.п</w:t>
      </w:r>
      <w:proofErr w:type="spellEnd"/>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де </w:t>
      </w:r>
      <w:proofErr w:type="spellStart"/>
      <w:r>
        <w:rPr>
          <w:rFonts w:ascii="Times New Roman" w:hAnsi="Times New Roman"/>
          <w:color w:val="000000"/>
        </w:rPr>
        <w:t>В</w:t>
      </w:r>
      <w:r>
        <w:rPr>
          <w:rFonts w:ascii="Times New Roman" w:hAnsi="Times New Roman"/>
          <w:color w:val="000000"/>
          <w:vertAlign w:val="subscript"/>
        </w:rPr>
        <w:t>р.ф</w:t>
      </w:r>
      <w:proofErr w:type="spellEnd"/>
      <w:r>
        <w:rPr>
          <w:rFonts w:ascii="Times New Roman" w:hAnsi="Times New Roman"/>
          <w:color w:val="000000"/>
        </w:rPr>
        <w:t xml:space="preserve"> та </w:t>
      </w:r>
      <w:proofErr w:type="spellStart"/>
      <w:r>
        <w:rPr>
          <w:rFonts w:ascii="Times New Roman" w:hAnsi="Times New Roman"/>
          <w:color w:val="000000"/>
        </w:rPr>
        <w:t>В</w:t>
      </w:r>
      <w:r>
        <w:rPr>
          <w:rFonts w:ascii="Times New Roman" w:hAnsi="Times New Roman"/>
          <w:color w:val="000000"/>
          <w:vertAlign w:val="subscript"/>
        </w:rPr>
        <w:t>р.п</w:t>
      </w:r>
      <w:proofErr w:type="spellEnd"/>
      <w:r>
        <w:rPr>
          <w:rFonts w:ascii="Times New Roman" w:hAnsi="Times New Roman"/>
          <w:color w:val="000000"/>
        </w:rPr>
        <w:t xml:space="preserve"> — виручка від реалізації фактична та за планом у перерахунку на фактичний обсяг реалізації.</w:t>
      </w:r>
    </w:p>
    <w:p w:rsidR="00A93B34" w:rsidRDefault="00BD3109" w:rsidP="00365FC5">
      <w:pPr>
        <w:shd w:val="clear" w:color="auto" w:fill="FFFFFF"/>
        <w:ind w:firstLine="709"/>
        <w:jc w:val="both"/>
        <w:rPr>
          <w:rFonts w:ascii="Times New Roman" w:hAnsi="Times New Roman"/>
          <w:color w:val="000000"/>
        </w:rPr>
      </w:pPr>
      <w:r w:rsidRPr="00BD3109">
        <w:rPr>
          <w:rFonts w:ascii="Times New Roman" w:hAnsi="Times New Roman"/>
          <w:noProof/>
          <w:color w:val="000000"/>
          <w:position w:val="5"/>
        </w:rPr>
        <w:pict>
          <v:shape id="_x0000_s1056" type="#_x0000_t75" style="position:absolute;left:0;text-align:left;margin-left:188.1pt;margin-top:40.65pt;width:158.4pt;height:36.15pt;z-index:251691008" o:allowincell="f" filled="t">
            <v:imagedata r:id="rId68" o:title=""/>
            <w10:wrap type="topAndBottom"/>
          </v:shape>
          <o:OLEObject Type="Embed" ProgID="Equation.3" ShapeID="_x0000_s1056" DrawAspect="Content" ObjectID="_1519838715" r:id="rId69"/>
        </w:pict>
      </w:r>
      <w:r w:rsidR="00A93B34">
        <w:rPr>
          <w:rFonts w:ascii="Times New Roman" w:hAnsi="Times New Roman"/>
          <w:color w:val="000000"/>
        </w:rPr>
        <w:t>Вплив зміни обсягу реалізації товарів на прибуток визначають за формулами:</w:t>
      </w:r>
    </w:p>
    <w:p w:rsidR="00A93B34" w:rsidRDefault="00A93B34" w:rsidP="00365FC5">
      <w:pPr>
        <w:shd w:val="clear" w:color="auto" w:fill="FFFFFF"/>
        <w:ind w:firstLine="709"/>
        <w:jc w:val="both"/>
        <w:rPr>
          <w:rFonts w:ascii="Times New Roman" w:hAnsi="Times New Roman"/>
          <w:color w:val="000000"/>
          <w:position w:val="5"/>
        </w:rPr>
      </w:pPr>
    </w:p>
    <w:p w:rsidR="00FB3FA8" w:rsidRDefault="00A93B34" w:rsidP="00FB3FA8">
      <w:pPr>
        <w:shd w:val="clear" w:color="auto" w:fill="FFFFFF"/>
        <w:ind w:left="851" w:hanging="142"/>
        <w:jc w:val="both"/>
        <w:rPr>
          <w:rFonts w:ascii="Times New Roman" w:hAnsi="Times New Roman"/>
          <w:color w:val="000000"/>
        </w:rPr>
      </w:pPr>
      <w:r>
        <w:rPr>
          <w:rFonts w:ascii="Times New Roman" w:hAnsi="Times New Roman"/>
          <w:color w:val="000000"/>
        </w:rPr>
        <w:t xml:space="preserve">де </w:t>
      </w:r>
      <w:proofErr w:type="spellStart"/>
      <w:r>
        <w:rPr>
          <w:rFonts w:ascii="Times New Roman" w:hAnsi="Times New Roman"/>
          <w:color w:val="000000"/>
        </w:rPr>
        <w:t>Пр</w:t>
      </w:r>
      <w:r>
        <w:rPr>
          <w:rFonts w:ascii="Times New Roman" w:hAnsi="Times New Roman"/>
          <w:color w:val="000000"/>
          <w:vertAlign w:val="subscript"/>
        </w:rPr>
        <w:t>о.д.п</w:t>
      </w:r>
      <w:proofErr w:type="spellEnd"/>
      <w:r>
        <w:rPr>
          <w:rFonts w:ascii="Times New Roman" w:hAnsi="Times New Roman"/>
          <w:color w:val="000000"/>
        </w:rPr>
        <w:t xml:space="preserve"> — плановий прибуток від операційної діяльності підприємства; ЛП — відсоток виконання плану реалізації продукції, %;</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 </w:t>
      </w:r>
      <w:proofErr w:type="spellStart"/>
      <w:r>
        <w:rPr>
          <w:rFonts w:ascii="Times New Roman" w:hAnsi="Times New Roman"/>
          <w:color w:val="000000"/>
        </w:rPr>
        <w:t>Р</w:t>
      </w:r>
      <w:r>
        <w:rPr>
          <w:rFonts w:ascii="Times New Roman" w:hAnsi="Times New Roman"/>
          <w:color w:val="000000"/>
          <w:vertAlign w:val="subscript"/>
        </w:rPr>
        <w:t>ф</w:t>
      </w:r>
      <w:proofErr w:type="spellEnd"/>
      <w:r>
        <w:rPr>
          <w:rFonts w:ascii="Times New Roman" w:hAnsi="Times New Roman"/>
          <w:color w:val="000000"/>
        </w:rPr>
        <w:t xml:space="preserve"> та </w:t>
      </w:r>
      <w:proofErr w:type="spellStart"/>
      <w:r>
        <w:rPr>
          <w:rFonts w:ascii="Times New Roman" w:hAnsi="Times New Roman"/>
          <w:color w:val="000000"/>
        </w:rPr>
        <w:t>Р</w:t>
      </w:r>
      <w:r>
        <w:rPr>
          <w:rFonts w:ascii="Times New Roman" w:hAnsi="Times New Roman"/>
          <w:color w:val="000000"/>
          <w:vertAlign w:val="subscript"/>
        </w:rPr>
        <w:t>п</w:t>
      </w:r>
      <w:proofErr w:type="spellEnd"/>
      <w:r>
        <w:rPr>
          <w:rFonts w:ascii="Times New Roman" w:hAnsi="Times New Roman"/>
          <w:color w:val="000000"/>
        </w:rPr>
        <w:t xml:space="preserve"> — реалізація (товарооборот) відповідно фактична та планова.</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Вплив на прибуток від операційної діяльності підприємства фактора асортиментних та структурних змін у реалізації товарів розраховують за формулою:</w:t>
      </w:r>
    </w:p>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center"/>
        <w:rPr>
          <w:rFonts w:ascii="Times New Roman" w:hAnsi="Times New Roman"/>
          <w:color w:val="000000"/>
        </w:rPr>
      </w:pPr>
      <w:r>
        <w:rPr>
          <w:rFonts w:ascii="Times New Roman" w:hAnsi="Times New Roman"/>
          <w:color w:val="000000"/>
        </w:rPr>
        <w:sym w:font="Symbol" w:char="F0D1"/>
      </w:r>
      <w:r>
        <w:rPr>
          <w:rFonts w:ascii="Times New Roman" w:hAnsi="Times New Roman"/>
          <w:color w:val="000000"/>
        </w:rPr>
        <w:t>Пр</w:t>
      </w:r>
      <w:r>
        <w:rPr>
          <w:rFonts w:ascii="Times New Roman" w:hAnsi="Times New Roman"/>
          <w:color w:val="000000"/>
          <w:vertAlign w:val="subscript"/>
        </w:rPr>
        <w:t>4</w:t>
      </w:r>
      <w:r>
        <w:rPr>
          <w:rFonts w:ascii="Times New Roman" w:hAnsi="Times New Roman"/>
          <w:color w:val="000000"/>
        </w:rPr>
        <w:t xml:space="preserve"> = Пр</w:t>
      </w:r>
      <w:r>
        <w:rPr>
          <w:rFonts w:ascii="Times New Roman" w:hAnsi="Times New Roman"/>
          <w:color w:val="000000"/>
          <w:vertAlign w:val="subscript"/>
        </w:rPr>
        <w:t>о.д.п1</w:t>
      </w:r>
      <w:r>
        <w:rPr>
          <w:rFonts w:ascii="Times New Roman" w:hAnsi="Times New Roman"/>
          <w:color w:val="000000"/>
        </w:rPr>
        <w:t xml:space="preserve"> – (</w:t>
      </w:r>
      <w:proofErr w:type="spellStart"/>
      <w:r>
        <w:rPr>
          <w:rFonts w:ascii="Times New Roman" w:hAnsi="Times New Roman"/>
          <w:color w:val="000000"/>
        </w:rPr>
        <w:t>Пр</w:t>
      </w:r>
      <w:r>
        <w:rPr>
          <w:rFonts w:ascii="Times New Roman" w:hAnsi="Times New Roman"/>
          <w:color w:val="000000"/>
          <w:vertAlign w:val="subscript"/>
        </w:rPr>
        <w:t>о.д.п</w:t>
      </w:r>
      <w:proofErr w:type="spellEnd"/>
      <w:r>
        <w:rPr>
          <w:rFonts w:ascii="Times New Roman" w:hAnsi="Times New Roman"/>
          <w:color w:val="000000"/>
        </w:rPr>
        <w:t xml:space="preserve"> ∙ЛП : 100),</w:t>
      </w:r>
    </w:p>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де Пр</w:t>
      </w:r>
      <w:r>
        <w:rPr>
          <w:rFonts w:ascii="Times New Roman" w:hAnsi="Times New Roman"/>
          <w:color w:val="000000"/>
          <w:vertAlign w:val="subscript"/>
        </w:rPr>
        <w:t>о.д.п1</w:t>
      </w:r>
      <w:r>
        <w:rPr>
          <w:rFonts w:ascii="Times New Roman" w:hAnsi="Times New Roman"/>
          <w:color w:val="000000"/>
        </w:rPr>
        <w:t xml:space="preserve"> — прибуток від операційної діяльності підприємства за планом, перерахованим на фактичну реалізацію товарів; </w:t>
      </w:r>
      <w:proofErr w:type="spellStart"/>
      <w:r>
        <w:rPr>
          <w:rFonts w:ascii="Times New Roman" w:hAnsi="Times New Roman"/>
          <w:color w:val="000000"/>
        </w:rPr>
        <w:t>Пр</w:t>
      </w:r>
      <w:r>
        <w:rPr>
          <w:rFonts w:ascii="Times New Roman" w:hAnsi="Times New Roman"/>
          <w:color w:val="000000"/>
          <w:vertAlign w:val="subscript"/>
        </w:rPr>
        <w:t>олп</w:t>
      </w:r>
      <w:proofErr w:type="spellEnd"/>
      <w:r>
        <w:rPr>
          <w:rFonts w:ascii="Times New Roman" w:hAnsi="Times New Roman"/>
          <w:color w:val="000000"/>
        </w:rPr>
        <w:t xml:space="preserve"> — прибуток від операційної діяльності за планом.</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Узагальнені дані аналізу впливу факторів на розмір прибутку підприємства від операційної діяльності наводять у таблиці (табл. 9.6).</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Аналіз порогу прибутку як мінімального рівня діяльності широко використовується в країнах з регульованою ринковою економікою для оцінки вигідності виробництва. Він базується на взаємозв'язку між обсягом виробництва (продажу), собівартістю та прибутком. В її основу покла</w:t>
      </w:r>
      <w:r w:rsidR="00BD22D4">
        <w:rPr>
          <w:rFonts w:ascii="Times New Roman" w:hAnsi="Times New Roman"/>
          <w:color w:val="000000"/>
        </w:rPr>
        <w:t>дена класифікація витрат стосов</w:t>
      </w:r>
      <w:r>
        <w:rPr>
          <w:rFonts w:ascii="Times New Roman" w:hAnsi="Times New Roman"/>
          <w:color w:val="000000"/>
        </w:rPr>
        <w:t>но обсягу виробництва на змінні та постійні.</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Собівартість продукції планується тільки в частині змінних виробничих витрат. Постійні витрати при цьому повністю списуються за рахунок доходів звітного періоду — маржинального доходу, тобто відносяться на зменшення маржі. Маржинальний дохід, чи маржа, являє собою різницю між виручкою від реалізації і змінною собівартістю та призначений для відшкодування постійних витрат та отримання прибутку. Іншими словами, прибуток у сумі з постійними витратами — це </w:t>
      </w:r>
      <w:r w:rsidR="000E119F">
        <w:rPr>
          <w:rFonts w:ascii="Times New Roman" w:hAnsi="Times New Roman"/>
          <w:color w:val="000000"/>
        </w:rPr>
        <w:t>маржинальний</w:t>
      </w:r>
      <w:r>
        <w:rPr>
          <w:rFonts w:ascii="Times New Roman" w:hAnsi="Times New Roman"/>
          <w:color w:val="000000"/>
        </w:rPr>
        <w:t xml:space="preserve"> дохід підприємства. Цей метод називається </w:t>
      </w:r>
      <w:proofErr w:type="spellStart"/>
      <w:r>
        <w:rPr>
          <w:rFonts w:ascii="Times New Roman" w:hAnsi="Times New Roman"/>
          <w:color w:val="000000"/>
        </w:rPr>
        <w:t>директ-кост</w:t>
      </w:r>
      <w:proofErr w:type="spellEnd"/>
      <w:r>
        <w:rPr>
          <w:rFonts w:ascii="Times New Roman" w:hAnsi="Times New Roman"/>
          <w:color w:val="000000"/>
        </w:rPr>
        <w:t>. Використання його в управлінні дає змогу прийняти найефективніше рішення на основі аналізу взаємозв'язку між собівартістю, обсягом виробництва та прибутком.</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Наявність такої залежності використовується аналітиком для аналізу порогу прибутку, чи критичної (мертвої) точки обсягу виробництва. Цей аналіз дає змогу виявити ту кількість продукції, котру необхідно виробити та реалізувати, щоб відшкодувати змінні п постійні витрати за аналізований період</w:t>
      </w:r>
      <w:r>
        <w:rPr>
          <w:rFonts w:ascii="Times New Roman" w:hAnsi="Times New Roman"/>
          <w:i/>
          <w:color w:val="000000"/>
        </w:rPr>
        <w:t xml:space="preserve">. </w:t>
      </w:r>
      <w:r>
        <w:rPr>
          <w:rFonts w:ascii="Times New Roman" w:hAnsi="Times New Roman"/>
          <w:color w:val="000000"/>
        </w:rPr>
        <w:t>Точка критичного обсягу виробництва показує, що загальна сума маржі зі змінної собівартості відшкодовує загальну суму постійних витрат за певний період.</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Визначення порогу прибутку здійснюється одним чи кількома способами.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Перший спосіб — це побудова графіка критичного обсягу виробництва та знаходження точки критичного обсягу виробництва, чи беззбитковості, у котрій підприємство покриває усі свої витрати чи отримує заданий мінімальний прибуток (поріг прибутку).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При другому розв'язанні проблеми використовується модель формування фінансового результату за методом «</w:t>
      </w:r>
      <w:proofErr w:type="spellStart"/>
      <w:r>
        <w:rPr>
          <w:rFonts w:ascii="Times New Roman" w:hAnsi="Times New Roman"/>
          <w:color w:val="000000"/>
        </w:rPr>
        <w:t>Витрати—обсяг—прибуток</w:t>
      </w:r>
      <w:proofErr w:type="spellEnd"/>
      <w:r>
        <w:rPr>
          <w:rFonts w:ascii="Times New Roman" w:hAnsi="Times New Roman"/>
          <w:color w:val="000000"/>
        </w:rPr>
        <w:t>». Він розраховується рівнянням:</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Результат (Р) - обсяг продажу (О • Ц) - сума змінних витрат </w:t>
      </w:r>
      <w:r>
        <w:rPr>
          <w:rFonts w:ascii="Times New Roman" w:hAnsi="Times New Roman"/>
          <w:smallCaps/>
          <w:color w:val="000000"/>
        </w:rPr>
        <w:t>(</w:t>
      </w:r>
      <w:proofErr w:type="spellStart"/>
      <w:r>
        <w:rPr>
          <w:rFonts w:ascii="Times New Roman" w:hAnsi="Times New Roman"/>
          <w:smallCaps/>
          <w:color w:val="000000"/>
        </w:rPr>
        <w:t>ПВ</w:t>
      </w:r>
      <w:r>
        <w:rPr>
          <w:rFonts w:ascii="Times New Roman" w:hAnsi="Times New Roman"/>
          <w:color w:val="000000"/>
          <w:vertAlign w:val="subscript"/>
        </w:rPr>
        <w:t>і</w:t>
      </w:r>
      <w:proofErr w:type="spellEnd"/>
      <w:r>
        <w:rPr>
          <w:rFonts w:ascii="Times New Roman" w:hAnsi="Times New Roman"/>
          <w:smallCaps/>
          <w:color w:val="000000"/>
        </w:rPr>
        <w:t xml:space="preserve"> </w:t>
      </w:r>
      <w:r>
        <w:rPr>
          <w:rFonts w:ascii="Times New Roman" w:hAnsi="Times New Roman"/>
          <w:color w:val="000000"/>
        </w:rPr>
        <w:t>• О) - сума постійних витрат (ПЗ) = прибуток.</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Обсяг беззбитковості.</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Графік дає змогу визначити точку, в якій перетинаються витрати та виручка і в якій витрати на виробництво та збут продукції дорівнюють виручці від продажу. Ця точка називається точкою продажу і сума змінних витрат визначається як добуток фізичного обсягу продажу (О) відповідно на ціну одного виробу (Ц) та питомі змінні витрати (</w:t>
      </w:r>
      <w:proofErr w:type="spellStart"/>
      <w:r>
        <w:rPr>
          <w:rFonts w:ascii="Times New Roman" w:hAnsi="Times New Roman"/>
          <w:color w:val="000000"/>
        </w:rPr>
        <w:t>ПВ</w:t>
      </w:r>
      <w:proofErr w:type="spellEnd"/>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rPr>
        <w:t xml:space="preserve">Р = Ц </w:t>
      </w:r>
      <w:r>
        <w:rPr>
          <w:rFonts w:ascii="Times New Roman" w:hAnsi="Times New Roman"/>
          <w:color w:val="000000"/>
        </w:rPr>
        <w:t xml:space="preserve">∙ О – </w:t>
      </w:r>
      <w:proofErr w:type="spellStart"/>
      <w:r>
        <w:rPr>
          <w:rFonts w:ascii="Times New Roman" w:hAnsi="Times New Roman"/>
          <w:color w:val="000000"/>
        </w:rPr>
        <w:t>ПВ</w:t>
      </w:r>
      <w:r>
        <w:rPr>
          <w:rFonts w:ascii="Times New Roman" w:hAnsi="Times New Roman"/>
          <w:i/>
          <w:color w:val="000000"/>
          <w:vertAlign w:val="subscript"/>
        </w:rPr>
        <w:t>і</w:t>
      </w:r>
      <w:proofErr w:type="spellEnd"/>
      <w:r>
        <w:rPr>
          <w:rFonts w:ascii="Times New Roman" w:hAnsi="Times New Roman"/>
          <w:color w:val="000000"/>
        </w:rPr>
        <w:t xml:space="preserve"> ∙ О – </w:t>
      </w:r>
      <w:proofErr w:type="spellStart"/>
      <w:r>
        <w:rPr>
          <w:rFonts w:ascii="Times New Roman" w:hAnsi="Times New Roman"/>
          <w:color w:val="000000"/>
        </w:rPr>
        <w:t>ПВ</w:t>
      </w:r>
      <w:proofErr w:type="spellEnd"/>
      <w:r>
        <w:rPr>
          <w:rFonts w:ascii="Times New Roman" w:hAnsi="Times New Roman"/>
          <w:color w:val="000000"/>
        </w:rPr>
        <w:t xml:space="preserve">, або Р = (Ц – </w:t>
      </w:r>
      <w:proofErr w:type="spellStart"/>
      <w:r>
        <w:rPr>
          <w:rFonts w:ascii="Times New Roman" w:hAnsi="Times New Roman"/>
          <w:color w:val="000000"/>
        </w:rPr>
        <w:t>ПВ</w:t>
      </w:r>
      <w:r>
        <w:rPr>
          <w:rFonts w:ascii="Times New Roman" w:hAnsi="Times New Roman"/>
          <w:i/>
          <w:color w:val="000000"/>
          <w:vertAlign w:val="subscript"/>
        </w:rPr>
        <w:t>і</w:t>
      </w:r>
      <w:proofErr w:type="spellEnd"/>
      <w:r>
        <w:rPr>
          <w:rFonts w:ascii="Times New Roman" w:hAnsi="Times New Roman"/>
          <w:color w:val="000000"/>
        </w:rPr>
        <w:t xml:space="preserve">) ∙ О – </w:t>
      </w:r>
      <w:proofErr w:type="spellStart"/>
      <w:r>
        <w:rPr>
          <w:rFonts w:ascii="Times New Roman" w:hAnsi="Times New Roman"/>
          <w:color w:val="000000"/>
        </w:rPr>
        <w:t>ПВ</w:t>
      </w:r>
      <w:proofErr w:type="spellEnd"/>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Зважаючи на те, що у точці критичного обсягу реалізації прибуток дорівнює нулю, одержимо рівняння:</w:t>
      </w:r>
    </w:p>
    <w:p w:rsidR="00A93B34" w:rsidRDefault="00A93B34" w:rsidP="00365FC5">
      <w:pPr>
        <w:shd w:val="clear" w:color="auto" w:fill="FFFFFF"/>
        <w:ind w:firstLine="709"/>
        <w:jc w:val="both"/>
        <w:rPr>
          <w:rFonts w:ascii="Times New Roman" w:hAnsi="Times New Roman"/>
        </w:rPr>
      </w:pPr>
      <w:r>
        <w:rPr>
          <w:rFonts w:ascii="Times New Roman" w:hAnsi="Times New Roman"/>
        </w:rPr>
        <w:t xml:space="preserve">(Ц – </w:t>
      </w:r>
      <w:proofErr w:type="spellStart"/>
      <w:r>
        <w:rPr>
          <w:rFonts w:ascii="Times New Roman" w:hAnsi="Times New Roman"/>
        </w:rPr>
        <w:t>ПВ</w:t>
      </w:r>
      <w:r>
        <w:rPr>
          <w:rFonts w:ascii="Times New Roman" w:hAnsi="Times New Roman"/>
          <w:i/>
          <w:vertAlign w:val="subscript"/>
        </w:rPr>
        <w:t>і</w:t>
      </w:r>
      <w:proofErr w:type="spellEnd"/>
      <w:r>
        <w:rPr>
          <w:rFonts w:ascii="Times New Roman" w:hAnsi="Times New Roman"/>
        </w:rPr>
        <w:t>)</w:t>
      </w:r>
      <w:r>
        <w:rPr>
          <w:rFonts w:ascii="Times New Roman" w:hAnsi="Times New Roman"/>
          <w:color w:val="000000"/>
        </w:rPr>
        <w:t xml:space="preserve"> ∙ О – </w:t>
      </w:r>
      <w:proofErr w:type="spellStart"/>
      <w:r>
        <w:rPr>
          <w:rFonts w:ascii="Times New Roman" w:hAnsi="Times New Roman"/>
          <w:color w:val="000000"/>
        </w:rPr>
        <w:t>ПВ</w:t>
      </w:r>
      <w:proofErr w:type="spellEnd"/>
      <w:r>
        <w:rPr>
          <w:rFonts w:ascii="Times New Roman" w:hAnsi="Times New Roman"/>
          <w:color w:val="000000"/>
        </w:rPr>
        <w:t xml:space="preserve"> = О; (Ц – </w:t>
      </w:r>
      <w:proofErr w:type="spellStart"/>
      <w:r>
        <w:rPr>
          <w:rFonts w:ascii="Times New Roman" w:hAnsi="Times New Roman"/>
          <w:color w:val="000000"/>
        </w:rPr>
        <w:t>ПВ</w:t>
      </w:r>
      <w:r>
        <w:rPr>
          <w:rFonts w:ascii="Times New Roman" w:hAnsi="Times New Roman"/>
          <w:i/>
          <w:color w:val="000000"/>
          <w:vertAlign w:val="subscript"/>
        </w:rPr>
        <w:t>і</w:t>
      </w:r>
      <w:proofErr w:type="spellEnd"/>
      <w:r>
        <w:rPr>
          <w:rFonts w:ascii="Times New Roman" w:hAnsi="Times New Roman"/>
          <w:color w:val="000000"/>
        </w:rPr>
        <w:t xml:space="preserve">) ∙ О = </w:t>
      </w:r>
      <w:proofErr w:type="spellStart"/>
      <w:r>
        <w:rPr>
          <w:rFonts w:ascii="Times New Roman" w:hAnsi="Times New Roman"/>
          <w:color w:val="000000"/>
        </w:rPr>
        <w:t>ПВ</w:t>
      </w:r>
      <w:proofErr w:type="spellEnd"/>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Оскільки значення (Ц - </w:t>
      </w:r>
      <w:proofErr w:type="spellStart"/>
      <w:r>
        <w:rPr>
          <w:rFonts w:ascii="Times New Roman" w:hAnsi="Times New Roman"/>
          <w:color w:val="000000"/>
        </w:rPr>
        <w:t>ПВ</w:t>
      </w:r>
      <w:proofErr w:type="spellEnd"/>
      <w:r>
        <w:rPr>
          <w:rFonts w:ascii="Times New Roman" w:hAnsi="Times New Roman"/>
          <w:color w:val="000000"/>
        </w:rPr>
        <w:t>,) — це маржинальний дохід на один виріб, то формула набуває такого вигляду:</w:t>
      </w:r>
    </w:p>
    <w:p w:rsidR="00A93B34" w:rsidRDefault="00A93B34" w:rsidP="00365FC5">
      <w:pPr>
        <w:shd w:val="clear" w:color="auto" w:fill="FFFFFF"/>
        <w:ind w:firstLine="709"/>
        <w:jc w:val="both"/>
        <w:rPr>
          <w:rFonts w:ascii="Times New Roman" w:hAnsi="Times New Roman"/>
        </w:rPr>
      </w:pPr>
      <w:proofErr w:type="spellStart"/>
      <w:r>
        <w:rPr>
          <w:rFonts w:ascii="Times New Roman" w:hAnsi="Times New Roman"/>
        </w:rPr>
        <w:t>МД</w:t>
      </w:r>
      <w:proofErr w:type="spellEnd"/>
      <w:r>
        <w:rPr>
          <w:rFonts w:ascii="Times New Roman" w:hAnsi="Times New Roman"/>
          <w:vertAlign w:val="subscript"/>
        </w:rPr>
        <w:t xml:space="preserve"> </w:t>
      </w:r>
      <w:r>
        <w:rPr>
          <w:rFonts w:ascii="Times New Roman" w:hAnsi="Times New Roman"/>
          <w:i/>
          <w:vertAlign w:val="subscript"/>
        </w:rPr>
        <w:t>і</w:t>
      </w:r>
      <w:r>
        <w:rPr>
          <w:rFonts w:ascii="Times New Roman" w:hAnsi="Times New Roman"/>
        </w:rPr>
        <w:t xml:space="preserve"> </w:t>
      </w:r>
      <w:r>
        <w:rPr>
          <w:rFonts w:ascii="Times New Roman" w:hAnsi="Times New Roman"/>
          <w:color w:val="000000"/>
        </w:rPr>
        <w:t>∙ О = ПЗ.</w:t>
      </w:r>
    </w:p>
    <w:p w:rsidR="00A93B34" w:rsidRDefault="00A93B34" w:rsidP="00365FC5">
      <w:pPr>
        <w:shd w:val="clear" w:color="auto" w:fill="FFFFFF"/>
        <w:ind w:firstLine="709"/>
        <w:jc w:val="both"/>
        <w:rPr>
          <w:rFonts w:ascii="Times New Roman" w:hAnsi="Times New Roman"/>
        </w:rPr>
      </w:pPr>
    </w:p>
    <w:p w:rsidR="00A93B34" w:rsidRDefault="00BD3109" w:rsidP="00365FC5">
      <w:pPr>
        <w:shd w:val="clear" w:color="auto" w:fill="FFFFFF"/>
        <w:ind w:firstLine="709"/>
        <w:jc w:val="both"/>
        <w:rPr>
          <w:rFonts w:ascii="Times New Roman" w:hAnsi="Times New Roman"/>
        </w:rPr>
      </w:pPr>
      <w:r>
        <w:rPr>
          <w:rFonts w:ascii="Times New Roman" w:hAnsi="Times New Roman"/>
          <w:noProof/>
        </w:rPr>
        <w:pict>
          <v:shape id="_x0000_s1058" type="#_x0000_t75" style="position:absolute;left:0;text-align:left;margin-left:224.1pt;margin-top:38.5pt;width:72.9pt;height:34pt;z-index:251693056" o:allowincell="f" filled="t">
            <v:imagedata r:id="rId70" o:title=""/>
            <w10:wrap type="topAndBottom"/>
          </v:shape>
          <o:OLEObject Type="Embed" ProgID="Equation.3" ShapeID="_x0000_s1058" DrawAspect="Content" ObjectID="_1519838716" r:id="rId71"/>
        </w:pict>
      </w:r>
      <w:r w:rsidR="00A93B34">
        <w:rPr>
          <w:rFonts w:ascii="Times New Roman" w:hAnsi="Times New Roman"/>
          <w:color w:val="000000"/>
        </w:rPr>
        <w:t>Отже, точка беззбитковості дорівнює діленню постійних витрат на маржинальний дохід на один виріб:</w: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На підставі цього рівняння аналітиком може бути визначений комплекс управлінських рішень.</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Таким чином, поріг прибутку чи поріг рентабельності — це така виручка від реалізації, за якої підприємство вже не має збитків, але ще і не має прибутків. Валової маржі вистачає на покриття постійних витрат, і прибуток дорівнює нулю.</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Різнобічна виробнича, збутова, постачальна та фінансова діяльність підприємства одержує закінчену грошову оцінку в системі показників — фінансових результатів. В узагальненому вигляді найбільш важливими фінансовими результатами діяльності підприємства є показники, наведені у формі № 2 річної та квартальної бухгалтерської звітності.</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Обов'язковими елементами дослідження фінансових результатів діяльності підприємства є:</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аналіз змін кожного показника за поточний аналізований період (горизонтальний аналіз показників фінансових результатів за звітний період);</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аналіз структури відповідних показників та її змін («вертикальний аналіз» показників);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дослідження (хоча б у найбільш узагальненому вигляді) динаміки зміни показників фінансових результатів за ряд звітних періодів (тобто «</w:t>
      </w:r>
      <w:proofErr w:type="spellStart"/>
      <w:r>
        <w:rPr>
          <w:rFonts w:ascii="Times New Roman" w:hAnsi="Times New Roman"/>
          <w:color w:val="000000"/>
        </w:rPr>
        <w:t>трендовий</w:t>
      </w:r>
      <w:proofErr w:type="spellEnd"/>
      <w:r>
        <w:rPr>
          <w:rFonts w:ascii="Times New Roman" w:hAnsi="Times New Roman"/>
          <w:color w:val="000000"/>
        </w:rPr>
        <w:t xml:space="preserve"> аналіз» показників).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Після того як виявлені основні фактори утворення прибутку та збитків, аналізується порядок його розподілу та використання. Завдання аналізу розподілу при</w:t>
      </w:r>
      <w:r w:rsidR="00BD22D4">
        <w:rPr>
          <w:rFonts w:ascii="Times New Roman" w:hAnsi="Times New Roman"/>
          <w:color w:val="000000"/>
        </w:rPr>
        <w:t>бутку полягає у виявленні відпо</w:t>
      </w:r>
      <w:r>
        <w:rPr>
          <w:rFonts w:ascii="Times New Roman" w:hAnsi="Times New Roman"/>
          <w:color w:val="000000"/>
        </w:rPr>
        <w:t>відності між розподілом прибутку та результатами роботи колективу підприємства.</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З прибутку, який отримує підприємство, передусім сплачуються податки. Використання чи</w:t>
      </w:r>
      <w:r w:rsidR="00BD22D4">
        <w:rPr>
          <w:rFonts w:ascii="Times New Roman" w:hAnsi="Times New Roman"/>
          <w:color w:val="000000"/>
        </w:rPr>
        <w:t>стого прибутку визначається під</w:t>
      </w:r>
      <w:r>
        <w:rPr>
          <w:rFonts w:ascii="Times New Roman" w:hAnsi="Times New Roman"/>
          <w:color w:val="000000"/>
        </w:rPr>
        <w:t xml:space="preserve">приємством самостійно. Під використанням прибутку підприємства слід розуміти його спрямування на фінансування тих чи інших витрат. Тому використання прибутку підприємства </w:t>
      </w:r>
      <w:r>
        <w:rPr>
          <w:rFonts w:ascii="Times New Roman" w:hAnsi="Times New Roman"/>
          <w:color w:val="000000"/>
        </w:rPr>
        <w:lastRenderedPageBreak/>
        <w:t>— це насамперед використання чистого прибутку, тобто прибутку, який залишається у розпорядже</w:t>
      </w:r>
      <w:r w:rsidR="00BD22D4">
        <w:rPr>
          <w:rFonts w:ascii="Times New Roman" w:hAnsi="Times New Roman"/>
          <w:color w:val="000000"/>
        </w:rPr>
        <w:t>нні підприємства і з якого спла</w:t>
      </w:r>
      <w:r>
        <w:rPr>
          <w:rFonts w:ascii="Times New Roman" w:hAnsi="Times New Roman"/>
          <w:color w:val="000000"/>
        </w:rPr>
        <w:t>чуються відсотки за кредит, штрафи, пені, неустойки.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Інформація про розподіл прибутку міститься у фінансовому плані, у формі № 1 і № 2. На підставі цих джерел порівнюється плановий та фактичний розподіл прибутку, виявляються відхилення та встановлюються їх причини.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Підприємство самостійно визначає, яку частку чистого прибутку використати на накопичення, тобто капіталізувати його з метою розширення обсягів виробництва або підприємницької діяльності, а яку направити на споживання, тобто на створення заохочувальних заходів та соціальний розвиток.</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Із чистого прибутку виплачується одноразова допомога працівникам у зв'язку із виходом на пенсію, надбавки до пенсій, оплата додаткових відпусток понад установленої чинним законодавством тривалості, надається матеріальна допомога тощо. Крім того, за рахунок чистого прибутку здійснюються витрати на безоплатне харчування або харчування за пільговими цінами працівників підприємств. Усі ці витрати чистого прибутку відносять до статті його використання — «На соціальні потреби».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Важливою проблемою оптимального використання чистого прибутку є раціональний його розподіл між витратами на накопичення та споживання з урахуванням умов ринкової кон'юнктури.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Для аналізу використання чистого прибутку підприємства складається таблиця за останні два роки за напрямами використання чистого прибутку.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Для систематичного пошуку конкретних джерел та резервів підвищення чистого прибутку на підприємстві слід не рідше одного разу на квартал оцінювати вплив на чистий прибуток підприємства усіх показників та факторів. Для цього потрібно насамперед з урахуванням спец</w:t>
      </w:r>
      <w:r w:rsidR="00BD22D4">
        <w:rPr>
          <w:rFonts w:ascii="Times New Roman" w:hAnsi="Times New Roman"/>
          <w:color w:val="000000"/>
        </w:rPr>
        <w:t>ифіки підприємства щороку на ос</w:t>
      </w:r>
      <w:r>
        <w:rPr>
          <w:rFonts w:ascii="Times New Roman" w:hAnsi="Times New Roman"/>
          <w:color w:val="000000"/>
        </w:rPr>
        <w:t>нові багатоваріантних розрахунків планувати прибуток підприємства та систематично складати кошториси використання чистого прибутку за основними напрямами.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У зв'язку з цим рекомендується багатоваріантне планування прибутку підприємства, яке доцільно здійснювати із застосуванням таких методів розрахунку:</w:t>
      </w:r>
    </w:p>
    <w:p w:rsidR="00A93B34" w:rsidRDefault="00A93B34" w:rsidP="00BD22D4">
      <w:pPr>
        <w:numPr>
          <w:ilvl w:val="0"/>
          <w:numId w:val="2"/>
        </w:numPr>
        <w:shd w:val="clear" w:color="auto" w:fill="FFFFFF"/>
        <w:jc w:val="both"/>
        <w:rPr>
          <w:rFonts w:ascii="Times New Roman" w:hAnsi="Times New Roman"/>
          <w:color w:val="000000"/>
        </w:rPr>
      </w:pPr>
      <w:r>
        <w:rPr>
          <w:rFonts w:ascii="Times New Roman" w:hAnsi="Times New Roman"/>
          <w:color w:val="000000"/>
        </w:rPr>
        <w:t>метод прямого розрахунку;</w:t>
      </w:r>
    </w:p>
    <w:p w:rsidR="00A93B34" w:rsidRDefault="00A93B34" w:rsidP="00FB3FA8">
      <w:pPr>
        <w:numPr>
          <w:ilvl w:val="0"/>
          <w:numId w:val="4"/>
        </w:numPr>
        <w:shd w:val="clear" w:color="auto" w:fill="FFFFFF"/>
        <w:tabs>
          <w:tab w:val="clear" w:pos="2062"/>
          <w:tab w:val="num" w:pos="1701"/>
        </w:tabs>
        <w:ind w:left="1134" w:hanging="567"/>
        <w:jc w:val="both"/>
        <w:rPr>
          <w:rFonts w:ascii="Times New Roman" w:hAnsi="Times New Roman"/>
          <w:color w:val="000000"/>
        </w:rPr>
      </w:pPr>
      <w:r>
        <w:rPr>
          <w:rFonts w:ascii="Times New Roman" w:hAnsi="Times New Roman"/>
          <w:color w:val="000000"/>
        </w:rPr>
        <w:t>аналітичний метод;</w:t>
      </w:r>
    </w:p>
    <w:p w:rsidR="00A93B34" w:rsidRDefault="00A93B34" w:rsidP="00FB3FA8">
      <w:pPr>
        <w:numPr>
          <w:ilvl w:val="0"/>
          <w:numId w:val="4"/>
        </w:numPr>
        <w:shd w:val="clear" w:color="auto" w:fill="FFFFFF"/>
        <w:tabs>
          <w:tab w:val="clear" w:pos="2062"/>
          <w:tab w:val="num" w:pos="1701"/>
        </w:tabs>
        <w:ind w:left="1134" w:hanging="567"/>
        <w:jc w:val="both"/>
        <w:rPr>
          <w:rFonts w:ascii="Times New Roman" w:hAnsi="Times New Roman"/>
        </w:rPr>
      </w:pPr>
      <w:r>
        <w:rPr>
          <w:rFonts w:ascii="Times New Roman" w:hAnsi="Times New Roman"/>
          <w:color w:val="000000"/>
        </w:rPr>
        <w:t>госпрозрахунковий метод.</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За методом прямого розрахунку чистий дохід (виручка) від реалізації товарів (робіт, послуг) визначається як різниця між плановою сумою доходу (виручки) від реалізації товарів (робіт, послуг) та ПДВ, а валовий прибуток — як різниця між чистим доходом (виручкою) від реалізації товарів (робіт, послуг) та собівартістю реалізації продукції (витратами обертання).</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Одним із різновидів планув</w:t>
      </w:r>
      <w:r w:rsidR="00BD22D4">
        <w:rPr>
          <w:rFonts w:ascii="Times New Roman" w:hAnsi="Times New Roman"/>
          <w:color w:val="000000"/>
        </w:rPr>
        <w:t>ання валового прибутку підприєм</w:t>
      </w:r>
      <w:r>
        <w:rPr>
          <w:rFonts w:ascii="Times New Roman" w:hAnsi="Times New Roman"/>
          <w:color w:val="000000"/>
        </w:rPr>
        <w:t xml:space="preserve">ства за методом прямого розрахунку може бути його планування на основі показника нормативних витрат на одну гривню товарообороту (виручки від реалізації </w:t>
      </w:r>
      <w:r>
        <w:rPr>
          <w:rFonts w:ascii="Times New Roman" w:hAnsi="Times New Roman"/>
          <w:color w:val="000000"/>
        </w:rPr>
        <w:lastRenderedPageBreak/>
        <w:t>товарів, робіт, послуг). Планова сума валового прибутку (</w:t>
      </w:r>
      <w:proofErr w:type="spellStart"/>
      <w:r>
        <w:rPr>
          <w:rFonts w:ascii="Times New Roman" w:hAnsi="Times New Roman"/>
          <w:color w:val="000000"/>
        </w:rPr>
        <w:t>В</w:t>
      </w:r>
      <w:r>
        <w:rPr>
          <w:rFonts w:ascii="Times New Roman" w:hAnsi="Times New Roman"/>
          <w:color w:val="000000"/>
          <w:vertAlign w:val="subscript"/>
        </w:rPr>
        <w:t>п</w:t>
      </w:r>
      <w:proofErr w:type="spellEnd"/>
      <w:r>
        <w:rPr>
          <w:rFonts w:ascii="Times New Roman" w:hAnsi="Times New Roman"/>
          <w:color w:val="000000"/>
        </w:rPr>
        <w:t>) виз</w:t>
      </w:r>
      <w:r w:rsidR="00BD22D4">
        <w:rPr>
          <w:rFonts w:ascii="Times New Roman" w:hAnsi="Times New Roman"/>
          <w:color w:val="000000"/>
        </w:rPr>
        <w:t>начається при застосуванні тако</w:t>
      </w:r>
      <w:r>
        <w:rPr>
          <w:rFonts w:ascii="Times New Roman" w:hAnsi="Times New Roman"/>
          <w:color w:val="000000"/>
        </w:rPr>
        <w:t>го методу за формулою:</w:t>
      </w:r>
    </w:p>
    <w:p w:rsidR="00A93B34" w:rsidRDefault="00BD3109" w:rsidP="00365FC5">
      <w:pPr>
        <w:shd w:val="clear" w:color="auto" w:fill="FFFFFF"/>
        <w:ind w:firstLine="709"/>
        <w:jc w:val="both"/>
        <w:rPr>
          <w:rFonts w:ascii="Times New Roman" w:hAnsi="Times New Roman"/>
        </w:rPr>
      </w:pPr>
      <w:r>
        <w:rPr>
          <w:rFonts w:ascii="Times New Roman" w:hAnsi="Times New Roman"/>
          <w:noProof/>
        </w:rPr>
        <w:pict>
          <v:shape id="_x0000_s1059" type="#_x0000_t75" style="position:absolute;left:0;text-align:left;margin-left:224.1pt;margin-top:14.4pt;width:80.1pt;height:33pt;z-index:251694080" o:allowincell="f" filled="t">
            <v:imagedata r:id="rId72" o:title=""/>
            <w10:wrap type="topAndBottom"/>
          </v:shape>
          <o:OLEObject Type="Embed" ProgID="Equation.3" ShapeID="_x0000_s1059" DrawAspect="Content" ObjectID="_1519838717" r:id="rId73"/>
        </w:pict>
      </w:r>
    </w:p>
    <w:p w:rsidR="00BD22D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де </w:t>
      </w:r>
      <w:proofErr w:type="spellStart"/>
      <w:r>
        <w:rPr>
          <w:rFonts w:ascii="Times New Roman" w:hAnsi="Times New Roman"/>
          <w:color w:val="000000"/>
        </w:rPr>
        <w:t>В</w:t>
      </w:r>
      <w:r>
        <w:rPr>
          <w:rFonts w:ascii="Times New Roman" w:hAnsi="Times New Roman"/>
          <w:color w:val="000000"/>
          <w:vertAlign w:val="subscript"/>
        </w:rPr>
        <w:t>р</w:t>
      </w:r>
      <w:proofErr w:type="spellEnd"/>
      <w:r>
        <w:rPr>
          <w:rFonts w:ascii="Times New Roman" w:hAnsi="Times New Roman"/>
          <w:color w:val="000000"/>
        </w:rPr>
        <w:t xml:space="preserve"> — товарооборот (виручка) від реалізації товарів, робіт, послуг;</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 </w:t>
      </w:r>
      <w:proofErr w:type="spellStart"/>
      <w:r>
        <w:rPr>
          <w:rFonts w:ascii="Times New Roman" w:hAnsi="Times New Roman"/>
          <w:color w:val="000000"/>
        </w:rPr>
        <w:t>Н</w:t>
      </w:r>
      <w:r>
        <w:rPr>
          <w:rFonts w:ascii="Times New Roman" w:hAnsi="Times New Roman"/>
          <w:color w:val="000000"/>
          <w:vertAlign w:val="subscript"/>
        </w:rPr>
        <w:t>п</w:t>
      </w:r>
      <w:proofErr w:type="spellEnd"/>
      <w:r>
        <w:rPr>
          <w:rFonts w:ascii="Times New Roman" w:hAnsi="Times New Roman"/>
          <w:color w:val="000000"/>
        </w:rPr>
        <w:t xml:space="preserve"> — норматив валового прибутку у розрахунку на кожну гривню товарообороту.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Аналогічно, тобто як методом прямого розрахунку, так і його різновидом — методом прямого розрахунку із застосуванням нормативу може плануватись чистий прибуток підприємства. </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Особливістю аналітичного методу розрахунку планового прибутку підприємства є врахування впливу факторів на прибуток у плановому періоді.</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При нормативному методі планування прибутку його розмір визначається на основі розрахунку нормативу рентабельності. Це вимагає попередньої роботи щодо встановлення таких нормативів у відповідних галузях економіки або ро</w:t>
      </w:r>
      <w:r w:rsidR="00BD22D4">
        <w:rPr>
          <w:rFonts w:ascii="Times New Roman" w:hAnsi="Times New Roman"/>
          <w:color w:val="000000"/>
        </w:rPr>
        <w:t>зрахун</w:t>
      </w:r>
      <w:r>
        <w:rPr>
          <w:rFonts w:ascii="Times New Roman" w:hAnsi="Times New Roman"/>
          <w:color w:val="000000"/>
        </w:rPr>
        <w:t>ку нормативу рентабельності на кожному окремому підприємстві.</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При плануванні чистого прибутку підприємства на основі госпрозрахункового методу застосовується така методична послідовність розрахунків: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 На основі плану економічного та соціального розвитку підприємства розраховується потреба у виробничому та соціальному розвитку підприємства (</w:t>
      </w:r>
      <w:proofErr w:type="spellStart"/>
      <w:r>
        <w:rPr>
          <w:rFonts w:ascii="Times New Roman" w:hAnsi="Times New Roman"/>
          <w:color w:val="000000"/>
        </w:rPr>
        <w:t>П</w:t>
      </w:r>
      <w:r>
        <w:rPr>
          <w:rFonts w:ascii="Times New Roman" w:hAnsi="Times New Roman"/>
          <w:color w:val="000000"/>
          <w:vertAlign w:val="subscript"/>
        </w:rPr>
        <w:t>в.с</w:t>
      </w:r>
      <w:proofErr w:type="spellEnd"/>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2. Розраховується питома вага чистого прибутку, який направляється на виробничий та соціальний розвиток (Х</w:t>
      </w:r>
      <w:r w:rsidRPr="000E119F">
        <w:rPr>
          <w:rFonts w:ascii="Times New Roman" w:hAnsi="Times New Roman"/>
          <w:color w:val="000000"/>
          <w:vertAlign w:val="subscript"/>
        </w:rPr>
        <w:t>0</w:t>
      </w:r>
      <w:r>
        <w:rPr>
          <w:rFonts w:ascii="Times New Roman" w:hAnsi="Times New Roman"/>
          <w:color w:val="000000"/>
        </w:rPr>
        <w:t xml:space="preserve">) </w:t>
      </w:r>
      <w:r w:rsidR="000E119F">
        <w:rPr>
          <w:rFonts w:ascii="Times New Roman" w:hAnsi="Times New Roman"/>
          <w:color w:val="000000"/>
        </w:rPr>
        <w:t>д</w:t>
      </w:r>
      <w:r>
        <w:rPr>
          <w:rFonts w:ascii="Times New Roman" w:hAnsi="Times New Roman"/>
          <w:color w:val="000000"/>
        </w:rPr>
        <w:t>о загальної суми чистого прибутку.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3. Обчислюється сума чистого  прибутку,  який  забезпечить підприємству можливості самофінансування (</w:t>
      </w:r>
      <w:proofErr w:type="spellStart"/>
      <w:r>
        <w:rPr>
          <w:rFonts w:ascii="Times New Roman" w:hAnsi="Times New Roman"/>
          <w:color w:val="000000"/>
        </w:rPr>
        <w:t>П</w:t>
      </w:r>
      <w:r>
        <w:rPr>
          <w:rFonts w:ascii="Times New Roman" w:hAnsi="Times New Roman"/>
          <w:color w:val="000000"/>
          <w:vertAlign w:val="subscript"/>
        </w:rPr>
        <w:t>о.с</w:t>
      </w:r>
      <w:proofErr w:type="spellEnd"/>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4. Визначається питома вага чистого прибутку (</w:t>
      </w:r>
      <w:proofErr w:type="spellStart"/>
      <w:r>
        <w:rPr>
          <w:rFonts w:ascii="Times New Roman" w:hAnsi="Times New Roman"/>
          <w:color w:val="000000"/>
        </w:rPr>
        <w:t>Н</w:t>
      </w:r>
      <w:r>
        <w:rPr>
          <w:rFonts w:ascii="Times New Roman" w:hAnsi="Times New Roman"/>
          <w:color w:val="000000"/>
          <w:vertAlign w:val="subscript"/>
        </w:rPr>
        <w:t>п</w:t>
      </w:r>
      <w:proofErr w:type="spellEnd"/>
      <w:r>
        <w:rPr>
          <w:rFonts w:ascii="Times New Roman" w:hAnsi="Times New Roman"/>
          <w:color w:val="000000"/>
        </w:rPr>
        <w:t>) у сумі валового прибутку.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5. Розраховується сума валового прибутку (</w:t>
      </w:r>
      <w:proofErr w:type="spellStart"/>
      <w:r>
        <w:rPr>
          <w:rFonts w:ascii="Times New Roman" w:hAnsi="Times New Roman"/>
          <w:color w:val="000000"/>
        </w:rPr>
        <w:t>П</w:t>
      </w:r>
      <w:r>
        <w:rPr>
          <w:rFonts w:ascii="Times New Roman" w:hAnsi="Times New Roman"/>
          <w:color w:val="000000"/>
          <w:vertAlign w:val="subscript"/>
        </w:rPr>
        <w:t>в.п</w:t>
      </w:r>
      <w:proofErr w:type="spellEnd"/>
      <w:r>
        <w:rPr>
          <w:rFonts w:ascii="Times New Roman" w:hAnsi="Times New Roman"/>
          <w:color w:val="000000"/>
        </w:rPr>
        <w:t>), яка забезпечить умови самофінансування підприємства.</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Оскільки при застосуванні цього методу розрахунок планового чистого прибутку заснований на потребах підприємства, одержані за цим методом обсяги прибутку набагато перевищують розрахунки за іншими методами.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Госпрозрахунковий метод найбільш доцільно застосовувати в умовах ринкових відносин, коли є можливості забезпечення самофінансування підприємства.</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Щоб планові суми чистого прибутку підприємства одночасно відбивали і потреби, і можливості підприємства, доцільно використовувати при плануванні чистого прибутку одночасно два методи —- аналітичний та госпрозрахунковий.</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Показники рентабельності характеризують відносну дохідність чи прибутковість, яка визначається у відсотках до витрат коштів чи майна.</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lastRenderedPageBreak/>
        <w:t>На практиці уся підприємницька діяльність підприємств поділяється на три види діяльності:</w:t>
      </w:r>
    </w:p>
    <w:p w:rsidR="00A93B34" w:rsidRDefault="00A93B34" w:rsidP="004D6757">
      <w:pPr>
        <w:numPr>
          <w:ilvl w:val="0"/>
          <w:numId w:val="4"/>
        </w:numPr>
        <w:shd w:val="clear" w:color="auto" w:fill="FFFFFF"/>
        <w:jc w:val="both"/>
        <w:rPr>
          <w:rFonts w:ascii="Times New Roman" w:hAnsi="Times New Roman"/>
          <w:color w:val="000000"/>
        </w:rPr>
      </w:pPr>
      <w:r>
        <w:rPr>
          <w:rFonts w:ascii="Times New Roman" w:hAnsi="Times New Roman"/>
          <w:color w:val="000000"/>
        </w:rPr>
        <w:t>операційну (основну);</w:t>
      </w:r>
    </w:p>
    <w:p w:rsidR="00A93B34" w:rsidRDefault="00A93B34" w:rsidP="004D6757">
      <w:pPr>
        <w:numPr>
          <w:ilvl w:val="0"/>
          <w:numId w:val="4"/>
        </w:numPr>
        <w:shd w:val="clear" w:color="auto" w:fill="FFFFFF"/>
        <w:jc w:val="both"/>
        <w:rPr>
          <w:rFonts w:ascii="Times New Roman" w:hAnsi="Times New Roman"/>
          <w:color w:val="000000"/>
        </w:rPr>
      </w:pPr>
      <w:r>
        <w:rPr>
          <w:rFonts w:ascii="Times New Roman" w:hAnsi="Times New Roman"/>
          <w:color w:val="000000"/>
        </w:rPr>
        <w:t>інвестиційну (вклад коштів в акції, інші цінні папери, капітальні вкладення тощо);</w:t>
      </w:r>
    </w:p>
    <w:p w:rsidR="00A93B34" w:rsidRDefault="00A93B34" w:rsidP="004D6757">
      <w:pPr>
        <w:numPr>
          <w:ilvl w:val="0"/>
          <w:numId w:val="4"/>
        </w:numPr>
        <w:shd w:val="clear" w:color="auto" w:fill="FFFFFF"/>
        <w:jc w:val="both"/>
        <w:rPr>
          <w:rFonts w:ascii="Times New Roman" w:hAnsi="Times New Roman"/>
          <w:color w:val="000000"/>
        </w:rPr>
      </w:pPr>
      <w:r>
        <w:rPr>
          <w:rFonts w:ascii="Times New Roman" w:hAnsi="Times New Roman"/>
          <w:color w:val="000000"/>
        </w:rPr>
        <w:t>фінансову — отримання (виплата) дивідендів, відсотків.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У зв'язку з цим, оцінюючи фінансовий стан підприємства, застосовують такі групи показників: відносної дохідності; продукції; виробничих фондів і всього майна підприємства; інвестицій, цінних паперів.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Ефективність формування та використання прибутку підприємства можна охарактеризувати за допомогою системи таких коефіцієнтів:</w:t>
      </w:r>
    </w:p>
    <w:p w:rsidR="00A93B34" w:rsidRDefault="00BD3109" w:rsidP="00365FC5">
      <w:pPr>
        <w:shd w:val="clear" w:color="auto" w:fill="FFFFFF"/>
        <w:ind w:firstLine="709"/>
        <w:jc w:val="both"/>
        <w:rPr>
          <w:rFonts w:ascii="Times New Roman" w:hAnsi="Times New Roman"/>
          <w:color w:val="000000"/>
        </w:rPr>
      </w:pPr>
      <w:r w:rsidRPr="00BD3109">
        <w:rPr>
          <w:rFonts w:ascii="Times New Roman" w:hAnsi="Times New Roman"/>
          <w:noProof/>
        </w:rPr>
        <w:pict>
          <v:shape id="_x0000_s1060" type="#_x0000_t75" style="position:absolute;left:0;text-align:left;margin-left:216.9pt;margin-top:62.25pt;width:94.5pt;height:31pt;z-index:251695104" o:allowincell="f" filled="t">
            <v:imagedata r:id="rId74" o:title=""/>
            <w10:wrap type="topAndBottom"/>
          </v:shape>
          <o:OLEObject Type="Embed" ProgID="Equation.3" ShapeID="_x0000_s1060" DrawAspect="Content" ObjectID="_1519838718" r:id="rId75"/>
        </w:pict>
      </w:r>
      <w:r w:rsidR="00A93B34">
        <w:rPr>
          <w:rFonts w:ascii="Times New Roman" w:hAnsi="Times New Roman"/>
          <w:color w:val="000000"/>
        </w:rPr>
        <w:t>1. Коефіцієнт, що характеризує рентабельність поточних витрат і показує, скільки прибутку (</w:t>
      </w:r>
      <w:proofErr w:type="spellStart"/>
      <w:r w:rsidR="00A93B34">
        <w:rPr>
          <w:rFonts w:ascii="Times New Roman" w:hAnsi="Times New Roman"/>
          <w:color w:val="000000"/>
        </w:rPr>
        <w:t>Пр</w:t>
      </w:r>
      <w:proofErr w:type="spellEnd"/>
      <w:r w:rsidR="00A93B34">
        <w:rPr>
          <w:rFonts w:ascii="Times New Roman" w:hAnsi="Times New Roman"/>
          <w:color w:val="000000"/>
        </w:rPr>
        <w:t>) припадає на 1 гривню витрат (В). Розраховується за такою формулою:</w:t>
      </w:r>
    </w:p>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2. Коефіцієнт дохідності авансованих вкладень, який характеризує, скільки прибутку </w:t>
      </w:r>
      <w:proofErr w:type="spellStart"/>
      <w:r>
        <w:rPr>
          <w:rFonts w:ascii="Times New Roman" w:hAnsi="Times New Roman"/>
          <w:color w:val="000000"/>
        </w:rPr>
        <w:t>Оз</w:t>
      </w:r>
      <w:proofErr w:type="spellEnd"/>
      <w:r>
        <w:rPr>
          <w:rFonts w:ascii="Times New Roman" w:hAnsi="Times New Roman"/>
          <w:color w:val="000000"/>
        </w:rPr>
        <w:t xml:space="preserve"> припадає на 1 </w:t>
      </w:r>
      <w:proofErr w:type="spellStart"/>
      <w:r>
        <w:rPr>
          <w:rFonts w:ascii="Times New Roman" w:hAnsi="Times New Roman"/>
          <w:color w:val="000000"/>
        </w:rPr>
        <w:t>грн</w:t>
      </w:r>
      <w:proofErr w:type="spellEnd"/>
      <w:r>
        <w:rPr>
          <w:rFonts w:ascii="Times New Roman" w:hAnsi="Times New Roman"/>
          <w:color w:val="000000"/>
        </w:rPr>
        <w:t>, вкладену в основні засоби (</w:t>
      </w:r>
      <w:proofErr w:type="spellStart"/>
      <w:r>
        <w:rPr>
          <w:rFonts w:ascii="Times New Roman" w:hAnsi="Times New Roman"/>
          <w:color w:val="000000"/>
        </w:rPr>
        <w:t>Оз</w:t>
      </w:r>
      <w:proofErr w:type="spellEnd"/>
      <w:r>
        <w:rPr>
          <w:rFonts w:ascii="Times New Roman" w:hAnsi="Times New Roman"/>
          <w:color w:val="000000"/>
        </w:rPr>
        <w:t>) підприємства:</w:t>
      </w:r>
    </w:p>
    <w:p w:rsidR="00A93B34" w:rsidRDefault="00BD3109" w:rsidP="00365FC5">
      <w:pPr>
        <w:shd w:val="clear" w:color="auto" w:fill="FFFFFF"/>
        <w:ind w:firstLine="709"/>
        <w:jc w:val="both"/>
        <w:rPr>
          <w:rFonts w:ascii="Times New Roman" w:hAnsi="Times New Roman"/>
        </w:rPr>
      </w:pPr>
      <w:r>
        <w:rPr>
          <w:rFonts w:ascii="Times New Roman" w:hAnsi="Times New Roman"/>
          <w:noProof/>
        </w:rPr>
        <w:pict>
          <v:shape id="_x0000_s1061" type="#_x0000_t75" style="position:absolute;left:0;text-align:left;margin-left:209.7pt;margin-top:18.1pt;width:94.5pt;height:31pt;z-index:251696128" o:allowincell="f" filled="t">
            <v:imagedata r:id="rId76" o:title=""/>
            <w10:wrap type="topAndBottom"/>
          </v:shape>
          <o:OLEObject Type="Embed" ProgID="Equation.3" ShapeID="_x0000_s1061" DrawAspect="Content" ObjectID="_1519838719" r:id="rId77"/>
        </w:pict>
      </w:r>
    </w:p>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3. Коефіцієнт рентабельності сукупних вкладень характеризує, скільки прибутку припадає на 1 </w:t>
      </w:r>
      <w:proofErr w:type="spellStart"/>
      <w:r>
        <w:rPr>
          <w:rFonts w:ascii="Times New Roman" w:hAnsi="Times New Roman"/>
          <w:color w:val="000000"/>
        </w:rPr>
        <w:t>грн</w:t>
      </w:r>
      <w:proofErr w:type="spellEnd"/>
      <w:r>
        <w:rPr>
          <w:rFonts w:ascii="Times New Roman" w:hAnsi="Times New Roman"/>
          <w:color w:val="000000"/>
        </w:rPr>
        <w:t xml:space="preserve"> сукупних вкладень:</w:t>
      </w:r>
    </w:p>
    <w:p w:rsidR="00A93B34" w:rsidRDefault="00A93B34" w:rsidP="00365FC5">
      <w:pPr>
        <w:shd w:val="clear" w:color="auto" w:fill="FFFFFF"/>
        <w:ind w:firstLine="709"/>
        <w:jc w:val="both"/>
        <w:rPr>
          <w:rFonts w:ascii="Times New Roman" w:hAnsi="Times New Roman"/>
        </w:rPr>
      </w:pPr>
    </w:p>
    <w:p w:rsidR="00A93B34" w:rsidRDefault="00BD3109" w:rsidP="00365FC5">
      <w:pPr>
        <w:shd w:val="clear" w:color="auto" w:fill="FFFFFF"/>
        <w:ind w:firstLine="709"/>
        <w:jc w:val="both"/>
        <w:rPr>
          <w:rFonts w:ascii="Times New Roman" w:hAnsi="Times New Roman"/>
          <w:color w:val="000000"/>
        </w:rPr>
      </w:pPr>
      <w:r w:rsidRPr="00BD3109">
        <w:rPr>
          <w:rFonts w:ascii="Times New Roman" w:hAnsi="Times New Roman"/>
          <w:noProof/>
        </w:rPr>
        <w:pict>
          <v:shape id="_x0000_s1062" type="#_x0000_t75" style="position:absolute;left:0;text-align:left;margin-left:195.3pt;margin-top:3.7pt;width:130.4pt;height:34.85pt;z-index:251697152" o:allowincell="f" filled="t">
            <v:imagedata r:id="rId78" o:title=""/>
            <w10:wrap type="topAndBottom"/>
          </v:shape>
          <o:OLEObject Type="Embed" ProgID="Equation.3" ShapeID="_x0000_s1062" DrawAspect="Content" ObjectID="_1519838720" r:id="rId79"/>
        </w:pic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4. Коефіцієнт валового прибутку:</w:t>
      </w:r>
    </w:p>
    <w:p w:rsidR="00A93B34" w:rsidRDefault="00A93B34" w:rsidP="00365FC5">
      <w:pPr>
        <w:shd w:val="clear" w:color="auto" w:fill="FFFFFF"/>
        <w:ind w:firstLine="709"/>
        <w:jc w:val="both"/>
        <w:rPr>
          <w:rFonts w:ascii="Times New Roman" w:hAnsi="Times New Roman"/>
          <w:color w:val="000000"/>
        </w:rPr>
      </w:pPr>
    </w:p>
    <w:p w:rsidR="00A93B34" w:rsidRDefault="00BD3109" w:rsidP="00365FC5">
      <w:pPr>
        <w:shd w:val="clear" w:color="auto" w:fill="FFFFFF"/>
        <w:ind w:firstLine="709"/>
        <w:jc w:val="both"/>
        <w:rPr>
          <w:rFonts w:ascii="Times New Roman" w:hAnsi="Times New Roman"/>
        </w:rPr>
      </w:pPr>
      <w:r>
        <w:rPr>
          <w:rFonts w:ascii="Times New Roman" w:hAnsi="Times New Roman"/>
          <w:noProof/>
        </w:rPr>
        <w:pict>
          <v:shape id="_x0000_s1063" type="#_x0000_t75" style="position:absolute;left:0;text-align:left;margin-left:3in;margin-top:13.05pt;width:1in;height:35pt;z-index:251698176" filled="t">
            <v:imagedata r:id="rId80" o:title=""/>
            <w10:wrap type="topAndBottom"/>
          </v:shape>
          <o:OLEObject Type="Embed" ProgID="Equation.3" ShapeID="_x0000_s1063" DrawAspect="Content" ObjectID="_1519838721" r:id="rId81"/>
        </w:pic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де </w:t>
      </w:r>
      <w:proofErr w:type="spellStart"/>
      <w:r>
        <w:rPr>
          <w:rFonts w:ascii="Times New Roman" w:hAnsi="Times New Roman"/>
          <w:color w:val="000000"/>
        </w:rPr>
        <w:t>Пр</w:t>
      </w:r>
      <w:r>
        <w:rPr>
          <w:rFonts w:ascii="Times New Roman" w:hAnsi="Times New Roman"/>
          <w:color w:val="000000"/>
          <w:vertAlign w:val="subscript"/>
        </w:rPr>
        <w:t>в</w:t>
      </w:r>
      <w:proofErr w:type="spellEnd"/>
      <w:r>
        <w:rPr>
          <w:rFonts w:ascii="Times New Roman" w:hAnsi="Times New Roman"/>
          <w:color w:val="000000"/>
        </w:rPr>
        <w:t xml:space="preserve"> — валовий прибуток; </w:t>
      </w:r>
      <w:proofErr w:type="spellStart"/>
      <w:r>
        <w:rPr>
          <w:rFonts w:ascii="Times New Roman" w:hAnsi="Times New Roman"/>
          <w:color w:val="000000"/>
        </w:rPr>
        <w:t>В</w:t>
      </w:r>
      <w:r>
        <w:rPr>
          <w:rFonts w:ascii="Times New Roman" w:hAnsi="Times New Roman"/>
          <w:color w:val="000000"/>
          <w:vertAlign w:val="subscript"/>
        </w:rPr>
        <w:t>р</w:t>
      </w:r>
      <w:proofErr w:type="spellEnd"/>
      <w:r>
        <w:rPr>
          <w:rFonts w:ascii="Times New Roman" w:hAnsi="Times New Roman"/>
          <w:color w:val="000000"/>
        </w:rPr>
        <w:t xml:space="preserve"> — виручка від реалізації товарів (робіт, послуг) чи товарооборот.</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Коефіцієнт показує, чи ефективно використовуються матеріальні ресурси та робоча сила у виробничо-комерційному чи торговельно-технологічному процесі.</w:t>
      </w:r>
    </w:p>
    <w:p w:rsidR="00A93B34" w:rsidRDefault="00BD3109" w:rsidP="00365FC5">
      <w:pPr>
        <w:shd w:val="clear" w:color="auto" w:fill="FFFFFF"/>
        <w:ind w:firstLine="709"/>
        <w:jc w:val="both"/>
        <w:rPr>
          <w:rFonts w:ascii="Times New Roman" w:hAnsi="Times New Roman"/>
          <w:color w:val="000000"/>
        </w:rPr>
      </w:pPr>
      <w:r w:rsidRPr="00BD3109">
        <w:rPr>
          <w:rFonts w:ascii="Times New Roman" w:hAnsi="Times New Roman"/>
          <w:noProof/>
        </w:rPr>
        <w:pict>
          <v:shape id="_x0000_s1064" type="#_x0000_t75" style="position:absolute;left:0;text-align:left;margin-left:231.3pt;margin-top:28.4pt;width:65.7pt;height:44.2pt;z-index:251699200" o:allowincell="f" filled="t">
            <v:imagedata r:id="rId82" o:title=""/>
            <w10:wrap type="topAndBottom"/>
          </v:shape>
          <o:OLEObject Type="Embed" ProgID="Equation.3" ShapeID="_x0000_s1064" DrawAspect="Content" ObjectID="_1519838722" r:id="rId83"/>
        </w:pict>
      </w:r>
      <w:r w:rsidR="00A93B34">
        <w:rPr>
          <w:rFonts w:ascii="Times New Roman" w:hAnsi="Times New Roman"/>
          <w:color w:val="000000"/>
        </w:rPr>
        <w:t>5. Коефіцієнт операційного прибутку (Пр</w:t>
      </w:r>
      <w:r w:rsidR="00A93B34">
        <w:rPr>
          <w:rFonts w:ascii="Times New Roman" w:hAnsi="Times New Roman"/>
          <w:color w:val="000000"/>
          <w:vertAlign w:val="subscript"/>
        </w:rPr>
        <w:t>о</w:t>
      </w:r>
      <w:r w:rsidR="00A93B34">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Цей коефіцієнт характеризує, який прибуток від операційної діяльності на кожну гривню виручки має підприємство. Високий коефіцієнт операційного прибутку показує, що виручка зростає швидше, ніж операційні витрати.</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6. Коефіцієнт чистого прибутку:</w:t>
      </w:r>
    </w:p>
    <w:p w:rsidR="00A93B34" w:rsidRDefault="00BD3109" w:rsidP="00365FC5">
      <w:pPr>
        <w:shd w:val="clear" w:color="auto" w:fill="FFFFFF"/>
        <w:ind w:firstLine="709"/>
        <w:jc w:val="both"/>
        <w:rPr>
          <w:rFonts w:ascii="Times New Roman" w:hAnsi="Times New Roman"/>
          <w:color w:val="000000"/>
        </w:rPr>
      </w:pPr>
      <w:r w:rsidRPr="00BD3109">
        <w:rPr>
          <w:rFonts w:ascii="Times New Roman" w:hAnsi="Times New Roman"/>
          <w:noProof/>
        </w:rPr>
        <w:pict>
          <v:shape id="_x0000_s1065" type="#_x0000_t75" style="position:absolute;left:0;text-align:left;margin-left:238.5pt;margin-top:17.6pt;width:57.6pt;height:35pt;z-index:251700224" o:allowincell="f" filled="t">
            <v:imagedata r:id="rId84" o:title=""/>
            <w10:wrap type="topAndBottom"/>
          </v:shape>
          <o:OLEObject Type="Embed" ProgID="Equation.3" ShapeID="_x0000_s1065" DrawAspect="Content" ObjectID="_1519838723" r:id="rId85"/>
        </w:pic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Цей показник є узагальнюючим показником роботи підприємства, тому що порівнює чистий дохід підприємства та виручку. Підприємству вигідно мати високий коефіцієнт чистого прибутку, оскільки це правильний шлях до залучення інвесторів.</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7. Коефіцієнт окупності власного капіталу:</w:t>
      </w:r>
    </w:p>
    <w:p w:rsidR="00A93B34" w:rsidRDefault="00BD3109" w:rsidP="00365FC5">
      <w:pPr>
        <w:shd w:val="clear" w:color="auto" w:fill="FFFFFF"/>
        <w:ind w:firstLine="709"/>
        <w:jc w:val="both"/>
        <w:rPr>
          <w:rFonts w:ascii="Times New Roman" w:hAnsi="Times New Roman"/>
          <w:color w:val="000000"/>
        </w:rPr>
      </w:pPr>
      <w:r w:rsidRPr="00BD3109">
        <w:rPr>
          <w:rFonts w:ascii="Times New Roman" w:hAnsi="Times New Roman"/>
          <w:noProof/>
        </w:rPr>
        <w:pict>
          <v:shape id="_x0000_s1066" type="#_x0000_t75" style="position:absolute;left:0;text-align:left;margin-left:231.3pt;margin-top:19.6pt;width:65.7pt;height:34pt;z-index:251701248" o:allowincell="f" filled="t">
            <v:imagedata r:id="rId86" o:title=""/>
            <w10:wrap type="topAndBottom"/>
          </v:shape>
          <o:OLEObject Type="Embed" ProgID="Equation.3" ShapeID="_x0000_s1066" DrawAspect="Content" ObjectID="_1519838724" r:id="rId87"/>
        </w:pic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де </w:t>
      </w:r>
      <w:proofErr w:type="spellStart"/>
      <w:r>
        <w:rPr>
          <w:rFonts w:ascii="Times New Roman" w:hAnsi="Times New Roman"/>
          <w:i/>
          <w:color w:val="000000"/>
        </w:rPr>
        <w:t>K</w:t>
      </w:r>
      <w:r>
        <w:rPr>
          <w:rFonts w:ascii="Times New Roman" w:hAnsi="Times New Roman"/>
          <w:color w:val="000000"/>
          <w:vertAlign w:val="subscript"/>
        </w:rPr>
        <w:t>вл</w:t>
      </w:r>
      <w:proofErr w:type="spellEnd"/>
      <w:r>
        <w:rPr>
          <w:rFonts w:ascii="Times New Roman" w:hAnsi="Times New Roman"/>
          <w:i/>
          <w:color w:val="000000"/>
        </w:rPr>
        <w:t xml:space="preserve"> </w:t>
      </w:r>
      <w:r>
        <w:rPr>
          <w:rFonts w:ascii="Times New Roman" w:hAnsi="Times New Roman"/>
          <w:color w:val="000000"/>
        </w:rPr>
        <w:t>— власний капітал.</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Цей показник повинні використовувати насамперед власники підприємств недержавних форм власності, акціонери. Він визначає прибутковість та дохідність підприємства, в які вкладено певний власний капітал.</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Усі перелічені коефіцієнти доцільно застосовувати на кожному підприємстві для оцінювання ефективності використання прибутку в динаміці за ряд періодів.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Результати аналізу дають змогу зробити висновок про можливість максимізації прибутку підприємства.</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Дохідність продукції характеризується такими показниками, як рентабельність реалізованої, випущеної продукції та окремих виробів.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Рівень рентабельності реалізації продукції визначається відношенням прибутку від операційної діяльності до суми виручки від реалізації в оптових</w:t>
      </w:r>
      <w:r w:rsidR="00BD22D4">
        <w:rPr>
          <w:rFonts w:ascii="Times New Roman" w:hAnsi="Times New Roman"/>
          <w:color w:val="000000"/>
        </w:rPr>
        <w:t xml:space="preserve"> цінах без ПДВ та акцизу за фор</w:t>
      </w:r>
      <w:r>
        <w:rPr>
          <w:rFonts w:ascii="Times New Roman" w:hAnsi="Times New Roman"/>
          <w:color w:val="000000"/>
        </w:rPr>
        <w:t>мулою:</w:t>
      </w:r>
    </w:p>
    <w:p w:rsidR="00A93B34" w:rsidRDefault="00BD3109" w:rsidP="00365FC5">
      <w:pPr>
        <w:shd w:val="clear" w:color="auto" w:fill="FFFFFF"/>
        <w:ind w:firstLine="709"/>
        <w:jc w:val="both"/>
        <w:rPr>
          <w:rFonts w:ascii="Times New Roman" w:hAnsi="Times New Roman"/>
        </w:rPr>
      </w:pPr>
      <w:r>
        <w:rPr>
          <w:rFonts w:ascii="Times New Roman" w:hAnsi="Times New Roman"/>
          <w:noProof/>
        </w:rPr>
        <w:pict>
          <v:shape id="_x0000_s1067" type="#_x0000_t75" style="position:absolute;left:0;text-align:left;margin-left:189pt;margin-top:5.7pt;width:146pt;height:31pt;z-index:251702272" filled="t">
            <v:imagedata r:id="rId88" o:title=""/>
            <w10:wrap type="topAndBottom"/>
          </v:shape>
          <o:OLEObject Type="Embed" ProgID="Equation.3" ShapeID="_x0000_s1067" DrawAspect="Content" ObjectID="_1519838725" r:id="rId89"/>
        </w:pict>
      </w:r>
    </w:p>
    <w:p w:rsidR="00BD22D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де </w:t>
      </w:r>
      <w:r>
        <w:rPr>
          <w:rFonts w:ascii="Times New Roman" w:hAnsi="Times New Roman"/>
          <w:i/>
          <w:color w:val="000000"/>
        </w:rPr>
        <w:t xml:space="preserve">К° </w:t>
      </w:r>
      <w:r>
        <w:rPr>
          <w:rFonts w:ascii="Times New Roman" w:hAnsi="Times New Roman"/>
          <w:color w:val="000000"/>
        </w:rPr>
        <w:t xml:space="preserve">— рентабельність реалізації продукції, % чи </w:t>
      </w:r>
      <w:proofErr w:type="spellStart"/>
      <w:r>
        <w:rPr>
          <w:rFonts w:ascii="Times New Roman" w:hAnsi="Times New Roman"/>
          <w:color w:val="000000"/>
        </w:rPr>
        <w:t>грн</w:t>
      </w:r>
      <w:proofErr w:type="spellEnd"/>
      <w:r>
        <w:rPr>
          <w:rFonts w:ascii="Times New Roman" w:hAnsi="Times New Roman"/>
          <w:color w:val="000000"/>
        </w:rPr>
        <w:t xml:space="preserve">; </w:t>
      </w:r>
    </w:p>
    <w:p w:rsidR="00BD22D4" w:rsidRDefault="00A93B34" w:rsidP="00365FC5">
      <w:pPr>
        <w:shd w:val="clear" w:color="auto" w:fill="FFFFFF"/>
        <w:ind w:firstLine="709"/>
        <w:jc w:val="both"/>
        <w:rPr>
          <w:rFonts w:ascii="Times New Roman" w:hAnsi="Times New Roman"/>
          <w:color w:val="000000"/>
        </w:rPr>
      </w:pPr>
      <w:r>
        <w:rPr>
          <w:rFonts w:ascii="Times New Roman" w:hAnsi="Times New Roman"/>
          <w:i/>
          <w:color w:val="000000"/>
        </w:rPr>
        <w:t xml:space="preserve">Р </w:t>
      </w:r>
      <w:r w:rsidR="00BD22D4">
        <w:rPr>
          <w:rFonts w:ascii="Times New Roman" w:hAnsi="Times New Roman"/>
          <w:color w:val="000000"/>
        </w:rPr>
        <w:t>— при</w:t>
      </w:r>
      <w:r>
        <w:rPr>
          <w:rFonts w:ascii="Times New Roman" w:hAnsi="Times New Roman"/>
          <w:color w:val="000000"/>
        </w:rPr>
        <w:t>буток від операційної діяльності;</w:t>
      </w:r>
    </w:p>
    <w:p w:rsidR="00BD22D4" w:rsidRDefault="00BD22D4" w:rsidP="00365FC5">
      <w:pPr>
        <w:shd w:val="clear" w:color="auto" w:fill="FFFFFF"/>
        <w:ind w:firstLine="709"/>
        <w:jc w:val="both"/>
        <w:rPr>
          <w:rFonts w:ascii="Times New Roman" w:hAnsi="Times New Roman"/>
          <w:color w:val="000000"/>
        </w:rPr>
      </w:pPr>
      <w:r>
        <w:rPr>
          <w:rFonts w:ascii="Times New Roman" w:hAnsi="Times New Roman"/>
          <w:color w:val="000000"/>
        </w:rPr>
        <w:t xml:space="preserve"> О — виручка від реалізації (об</w:t>
      </w:r>
      <w:r w:rsidR="00A93B34">
        <w:rPr>
          <w:rFonts w:ascii="Times New Roman" w:hAnsi="Times New Roman"/>
          <w:color w:val="000000"/>
        </w:rPr>
        <w:t xml:space="preserve">сяг); </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S — собівартість реалізації продукції.</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Рентабельність реалізації продукції показує, скільки отримано прибутку (в гривнях чи у відсотках на одну гривню).</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lastRenderedPageBreak/>
        <w:t>Рентабельність товарного випуску окремих видів продукції визначається відношенням прибутку від випуску даного виду виробів до собівартості товарного випуску цього вироб</w:t>
      </w:r>
      <w:r w:rsidR="00BD22D4">
        <w:rPr>
          <w:rFonts w:ascii="Times New Roman" w:hAnsi="Times New Roman"/>
          <w:color w:val="000000"/>
        </w:rPr>
        <w:t>у. Вона ха</w:t>
      </w:r>
      <w:r>
        <w:rPr>
          <w:rFonts w:ascii="Times New Roman" w:hAnsi="Times New Roman"/>
          <w:color w:val="000000"/>
        </w:rPr>
        <w:t xml:space="preserve">рактеризує абсолютну суму чи рівень (в %) прибутку на 1 </w:t>
      </w:r>
      <w:proofErr w:type="spellStart"/>
      <w:r>
        <w:rPr>
          <w:rFonts w:ascii="Times New Roman" w:hAnsi="Times New Roman"/>
          <w:color w:val="000000"/>
        </w:rPr>
        <w:t>грн</w:t>
      </w:r>
      <w:proofErr w:type="spellEnd"/>
      <w:r>
        <w:rPr>
          <w:rFonts w:ascii="Times New Roman" w:hAnsi="Times New Roman"/>
          <w:color w:val="000000"/>
        </w:rPr>
        <w:t xml:space="preserve"> витрачених коштів (виробничих ресурсів):</w:t>
      </w:r>
    </w:p>
    <w:p w:rsidR="00A93B34" w:rsidRDefault="00BD3109" w:rsidP="00365FC5">
      <w:pPr>
        <w:shd w:val="clear" w:color="auto" w:fill="FFFFFF"/>
        <w:ind w:firstLine="709"/>
        <w:jc w:val="both"/>
        <w:rPr>
          <w:rFonts w:ascii="Times New Roman" w:hAnsi="Times New Roman"/>
        </w:rPr>
      </w:pPr>
      <w:r>
        <w:rPr>
          <w:rFonts w:ascii="Times New Roman" w:hAnsi="Times New Roman"/>
          <w:noProof/>
        </w:rPr>
        <w:pict>
          <v:shape id="_x0000_s1068" type="#_x0000_t75" style="position:absolute;left:0;text-align:left;margin-left:224.1pt;margin-top:16.8pt;width:79.2pt;height:31pt;z-index:251703296" o:allowincell="f" filled="t">
            <v:imagedata r:id="rId90" o:title=""/>
            <w10:wrap type="topAndBottom"/>
          </v:shape>
          <o:OLEObject Type="Embed" ProgID="Equation.3" ShapeID="_x0000_s1068" DrawAspect="Content" ObjectID="_1519838727" r:id="rId91"/>
        </w:pic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На практиці рентабельність одиниці окремих видів продукції визначається як відношення прибутку з даного виду виробу до його вартості:</w:t>
      </w:r>
    </w:p>
    <w:p w:rsidR="00A93B34" w:rsidRDefault="00BD3109" w:rsidP="00365FC5">
      <w:pPr>
        <w:shd w:val="clear" w:color="auto" w:fill="FFFFFF"/>
        <w:ind w:firstLine="709"/>
        <w:jc w:val="both"/>
        <w:rPr>
          <w:rFonts w:ascii="Times New Roman" w:hAnsi="Times New Roman"/>
          <w:color w:val="000000"/>
        </w:rPr>
      </w:pPr>
      <w:r w:rsidRPr="00BD3109">
        <w:rPr>
          <w:rFonts w:ascii="Times New Roman" w:hAnsi="Times New Roman"/>
          <w:noProof/>
        </w:rPr>
        <w:pict>
          <v:shape id="_x0000_s1069" type="#_x0000_t75" style="position:absolute;left:0;text-align:left;margin-left:216.9pt;margin-top:28.7pt;width:92pt;height:31pt;z-index:251704320" o:allowincell="f" filled="t">
            <v:imagedata r:id="rId92" o:title=""/>
            <w10:wrap type="topAndBottom"/>
          </v:shape>
          <o:OLEObject Type="Embed" ProgID="Equation.3" ShapeID="_x0000_s1069" DrawAspect="Content" ObjectID="_1519838728" r:id="rId93"/>
        </w:pic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можуть відбуватися під впливом змін структури реалізації продукції та індивідуальної рентабельності окремих видів продукції (робіт, послуг).</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Для оцінювання діяльності підприємства найважливіше значення має показник рентабельності виробничих активів. Цей показник також може використовуватись при вивченні попиту на продукцію.</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Рентабельність виробничих активів визначається як відношення прибутку звітного періоду до середньої вартості основних виробничих засобів та матеріаль</w:t>
      </w:r>
      <w:r w:rsidR="00BD22D4">
        <w:rPr>
          <w:rFonts w:ascii="Times New Roman" w:hAnsi="Times New Roman"/>
          <w:color w:val="000000"/>
        </w:rPr>
        <w:t>них оборотних коштів. Цей показ</w:t>
      </w:r>
      <w:r>
        <w:rPr>
          <w:rFonts w:ascii="Times New Roman" w:hAnsi="Times New Roman"/>
          <w:color w:val="000000"/>
        </w:rPr>
        <w:t>ник можна оцінювати і за чистим прибутком підприємства. На зміну рентабельності виробничих активів впливають зміни рівнів фондовіддачі та обертання мате</w:t>
      </w:r>
      <w:r w:rsidR="00BD22D4">
        <w:rPr>
          <w:rFonts w:ascii="Times New Roman" w:hAnsi="Times New Roman"/>
          <w:color w:val="000000"/>
        </w:rPr>
        <w:t>ріальних оборотних коштів, а та</w:t>
      </w:r>
      <w:r>
        <w:rPr>
          <w:rFonts w:ascii="Times New Roman" w:hAnsi="Times New Roman"/>
          <w:color w:val="000000"/>
        </w:rPr>
        <w:t xml:space="preserve">кож рентабельності (дохідності) обсягу реалізації продукції. </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Для характеристики ефективності використання фінансових ресурсів використовують показники рентабельності вкладень: усіх джерел коштів, у функціонуючі кошти, власних вкладень, в акції інших підприємств.</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Рентабельність вкладень у підприємство в загальному вигляді визначається за вартістю усього майна, яке має підприємство. Для розрахунку цього показника прибуток звітного періоду чи чистий прибуток, чи прибуток від операційної діяльності ділять на загальний підсумок балансу. Порівняння із середньорічною сумою балансу різних видів прибутку дасть змогу визначити вплив зовнішніх факторів.</w:t>
      </w:r>
    </w:p>
    <w:p w:rsidR="00A93B34" w:rsidRDefault="00BD3109" w:rsidP="00365FC5">
      <w:pPr>
        <w:shd w:val="clear" w:color="auto" w:fill="FFFFFF"/>
        <w:ind w:firstLine="709"/>
        <w:jc w:val="both"/>
        <w:rPr>
          <w:rFonts w:ascii="Times New Roman" w:hAnsi="Times New Roman"/>
          <w:color w:val="000000"/>
        </w:rPr>
      </w:pPr>
      <w:r w:rsidRPr="00BD3109">
        <w:rPr>
          <w:rFonts w:ascii="Times New Roman" w:hAnsi="Times New Roman"/>
          <w:noProof/>
        </w:rPr>
        <w:pict>
          <v:shape id="_x0000_s1070" type="#_x0000_t75" style="position:absolute;left:0;text-align:left;margin-left:234pt;margin-top:30.8pt;width:65.7pt;height:34pt;z-index:251705344" filled="t">
            <v:imagedata r:id="rId94" o:title=""/>
            <w10:wrap type="topAndBottom"/>
          </v:shape>
          <o:OLEObject Type="Embed" ProgID="Equation.3" ShapeID="_x0000_s1070" DrawAspect="Content" ObjectID="_1519838729" r:id="rId95"/>
        </w:pict>
      </w:r>
    </w:p>
    <w:p w:rsidR="00BD22D4" w:rsidRDefault="00A93B34" w:rsidP="00365FC5">
      <w:pPr>
        <w:shd w:val="clear" w:color="auto" w:fill="FFFFFF"/>
        <w:ind w:firstLine="709"/>
        <w:jc w:val="both"/>
        <w:rPr>
          <w:rFonts w:ascii="Times New Roman" w:hAnsi="Times New Roman"/>
          <w:color w:val="000000"/>
          <w:lang w:val="ru-RU"/>
        </w:rPr>
      </w:pPr>
      <w:r>
        <w:rPr>
          <w:rFonts w:ascii="Times New Roman" w:hAnsi="Times New Roman"/>
          <w:color w:val="000000"/>
        </w:rPr>
        <w:t xml:space="preserve">де </w:t>
      </w:r>
      <w:proofErr w:type="spellStart"/>
      <w:r>
        <w:rPr>
          <w:rFonts w:ascii="Times New Roman" w:hAnsi="Times New Roman"/>
          <w:i/>
          <w:color w:val="000000"/>
        </w:rPr>
        <w:t>Р</w:t>
      </w:r>
      <w:r>
        <w:rPr>
          <w:rFonts w:ascii="Times New Roman" w:hAnsi="Times New Roman"/>
          <w:color w:val="000000"/>
          <w:vertAlign w:val="subscript"/>
        </w:rPr>
        <w:t>з.п</w:t>
      </w:r>
      <w:proofErr w:type="spellEnd"/>
      <w:r>
        <w:rPr>
          <w:rFonts w:ascii="Times New Roman" w:hAnsi="Times New Roman"/>
          <w:color w:val="000000"/>
        </w:rPr>
        <w:t xml:space="preserve"> — прибуток звітного періоду;</w:t>
      </w:r>
      <w:r>
        <w:rPr>
          <w:rFonts w:ascii="Times New Roman" w:hAnsi="Times New Roman"/>
          <w:color w:val="000000"/>
          <w:lang w:val="ru-RU"/>
        </w:rPr>
        <w:t xml:space="preserve"> </w:t>
      </w:r>
    </w:p>
    <w:p w:rsidR="00A93B34" w:rsidRDefault="00A93B34" w:rsidP="00365FC5">
      <w:pPr>
        <w:shd w:val="clear" w:color="auto" w:fill="FFFFFF"/>
        <w:ind w:firstLine="709"/>
        <w:jc w:val="both"/>
        <w:rPr>
          <w:rFonts w:ascii="Times New Roman" w:hAnsi="Times New Roman"/>
          <w:color w:val="000000"/>
        </w:rPr>
      </w:pPr>
      <w:proofErr w:type="spellStart"/>
      <w:r>
        <w:rPr>
          <w:rFonts w:ascii="Times New Roman" w:hAnsi="Times New Roman"/>
          <w:color w:val="000000"/>
        </w:rPr>
        <w:t>ПБ</w:t>
      </w:r>
      <w:r>
        <w:rPr>
          <w:rFonts w:ascii="Times New Roman" w:hAnsi="Times New Roman"/>
          <w:color w:val="000000"/>
          <w:vertAlign w:val="subscript"/>
        </w:rPr>
        <w:t>с</w:t>
      </w:r>
      <w:proofErr w:type="spellEnd"/>
      <w:r w:rsidR="00BD22D4">
        <w:rPr>
          <w:rFonts w:ascii="Times New Roman" w:hAnsi="Times New Roman"/>
          <w:color w:val="000000"/>
        </w:rPr>
        <w:t xml:space="preserve"> — середньорічний під</w:t>
      </w:r>
      <w:r>
        <w:rPr>
          <w:rFonts w:ascii="Times New Roman" w:hAnsi="Times New Roman"/>
          <w:color w:val="000000"/>
        </w:rPr>
        <w:t>сумок балансу.</w:t>
      </w:r>
    </w:p>
    <w:p w:rsidR="00A93B34" w:rsidRDefault="00BD3109" w:rsidP="00365FC5">
      <w:pPr>
        <w:shd w:val="clear" w:color="auto" w:fill="FFFFFF"/>
        <w:ind w:firstLine="709"/>
        <w:jc w:val="both"/>
        <w:rPr>
          <w:rFonts w:ascii="Times New Roman" w:hAnsi="Times New Roman"/>
          <w:color w:val="000000"/>
        </w:rPr>
      </w:pPr>
      <w:r w:rsidRPr="00BD3109">
        <w:rPr>
          <w:rFonts w:ascii="Times New Roman" w:hAnsi="Times New Roman"/>
          <w:noProof/>
        </w:rPr>
        <w:pict>
          <v:shape id="_x0000_s1071" type="#_x0000_t75" style="position:absolute;left:0;text-align:left;margin-left:209.7pt;margin-top:19.1pt;width:80.1pt;height:34pt;z-index:251706368" o:allowincell="f" filled="t">
            <v:imagedata r:id="rId96" o:title=""/>
            <w10:wrap type="topAndBottom"/>
          </v:shape>
          <o:OLEObject Type="Embed" ProgID="Equation.3" ShapeID="_x0000_s1071" DrawAspect="Content" ObjectID="_1519838730" r:id="rId97"/>
        </w:pict>
      </w:r>
    </w:p>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Це дає змогу виявити вплив на дохідність підприємства податків.</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Далі, порівнюючи Кр</w:t>
      </w:r>
      <w:r>
        <w:rPr>
          <w:rFonts w:ascii="Times New Roman" w:hAnsi="Times New Roman"/>
          <w:color w:val="000000"/>
          <w:vertAlign w:val="subscript"/>
        </w:rPr>
        <w:t>1</w:t>
      </w:r>
      <w:r>
        <w:rPr>
          <w:rFonts w:ascii="Times New Roman" w:hAnsi="Times New Roman"/>
          <w:color w:val="000000"/>
        </w:rPr>
        <w:t>, з Кр</w:t>
      </w:r>
      <w:r>
        <w:rPr>
          <w:rFonts w:ascii="Times New Roman" w:hAnsi="Times New Roman"/>
          <w:color w:val="000000"/>
          <w:vertAlign w:val="subscript"/>
        </w:rPr>
        <w:t>3</w:t>
      </w:r>
      <w:r>
        <w:rPr>
          <w:rFonts w:ascii="Times New Roman" w:hAnsi="Times New Roman"/>
          <w:color w:val="000000"/>
        </w:rPr>
        <w:t>.</w:t>
      </w:r>
    </w:p>
    <w:p w:rsidR="00A93B34" w:rsidRDefault="00BD3109" w:rsidP="00365FC5">
      <w:pPr>
        <w:shd w:val="clear" w:color="auto" w:fill="FFFFFF"/>
        <w:ind w:firstLine="709"/>
        <w:jc w:val="both"/>
        <w:rPr>
          <w:rFonts w:ascii="Times New Roman" w:hAnsi="Times New Roman"/>
        </w:rPr>
      </w:pPr>
      <w:r>
        <w:rPr>
          <w:rFonts w:ascii="Times New Roman" w:hAnsi="Times New Roman"/>
          <w:noProof/>
        </w:rPr>
        <w:pict>
          <v:shape id="_x0000_s1072" type="#_x0000_t75" style="position:absolute;left:0;text-align:left;margin-left:216.9pt;margin-top:21.9pt;width:72.9pt;height:34pt;z-index:251707392" o:allowincell="f" filled="t">
            <v:imagedata r:id="rId98" o:title=""/>
            <w10:wrap type="topAndBottom"/>
          </v:shape>
          <o:OLEObject Type="Embed" ProgID="Equation.3" ShapeID="_x0000_s1072" DrawAspect="Content" ObjectID="_1519838731" r:id="rId99"/>
        </w:pic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де </w:t>
      </w:r>
      <w:proofErr w:type="spellStart"/>
      <w:r>
        <w:rPr>
          <w:rFonts w:ascii="Times New Roman" w:hAnsi="Times New Roman"/>
          <w:color w:val="000000"/>
        </w:rPr>
        <w:t>ПБ</w:t>
      </w:r>
      <w:r>
        <w:rPr>
          <w:rFonts w:ascii="Times New Roman" w:hAnsi="Times New Roman"/>
          <w:color w:val="000000"/>
          <w:vertAlign w:val="subscript"/>
        </w:rPr>
        <w:t>с</w:t>
      </w:r>
      <w:proofErr w:type="spellEnd"/>
      <w:r>
        <w:rPr>
          <w:rFonts w:ascii="Times New Roman" w:hAnsi="Times New Roman"/>
          <w:color w:val="000000"/>
        </w:rPr>
        <w:t xml:space="preserve"> — середньорічний підсумок балансу, можна визначити вплив на рентабельність підприємства таких операцій, як надходження та виплата дивідендів та інших операцій, які не пов'язані з виробництвом та реалізацією продукції.</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Найбільш повне уявлення про рентабельність вкладів коштів у виробничу діяльність підприємства дає відношення прибутку до функціонуючих коштів, особливо коли у чисельник беруть прибуток від операційної діяльності.</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Функціонуючі кошти визначаються як різниця між середньорічною вартістю усіх коштів підприємства і вартістю інвестицій та незавершеного будівництва.</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Для фінансового менеджера та аналітика цей показник має важливе значення, оскільки в ньому, з одного боку, ураховують прибуток від основної діяльності без надзвичайної діяльності, з іншого — кошти, залучені до виробничої діяльності.</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Рентабельність власних коштів дає змогу визначити ефективність використання інвестування власниками коштів у підприємство та порівняти її з можливим доходом від вкладення цих коштів в інші цінні папери.</w:t>
      </w:r>
    </w:p>
    <w:p w:rsidR="00A93B34" w:rsidRDefault="00BD3109" w:rsidP="00365FC5">
      <w:pPr>
        <w:shd w:val="clear" w:color="auto" w:fill="FFFFFF"/>
        <w:ind w:firstLine="709"/>
        <w:jc w:val="both"/>
        <w:rPr>
          <w:rFonts w:ascii="Times New Roman" w:hAnsi="Times New Roman"/>
          <w:color w:val="000000"/>
        </w:rPr>
      </w:pPr>
      <w:r w:rsidRPr="00BD3109">
        <w:rPr>
          <w:rFonts w:ascii="Times New Roman" w:hAnsi="Times New Roman"/>
          <w:noProof/>
        </w:rPr>
        <w:pict>
          <v:shape id="_x0000_s1073" type="#_x0000_t75" style="position:absolute;left:0;text-align:left;margin-left:224.1pt;margin-top:79.4pt;width:101.7pt;height:31pt;z-index:251708416" o:allowincell="f" filled="t">
            <v:imagedata r:id="rId100" o:title=""/>
            <w10:wrap type="topAndBottom"/>
          </v:shape>
          <o:OLEObject Type="Embed" ProgID="Equation.3" ShapeID="_x0000_s1073" DrawAspect="Content" ObjectID="_1519838732" r:id="rId101"/>
        </w:pict>
      </w:r>
      <w:r w:rsidR="00A93B34">
        <w:rPr>
          <w:rFonts w:ascii="Times New Roman" w:hAnsi="Times New Roman"/>
          <w:color w:val="000000"/>
        </w:rPr>
        <w:t>На зміну рівня рентабельності вкладень можуть впливати зміни рентабельності реалізації продукції та обертання активів. Взаємозв'язок рентабельності вкладень із рентабельністю продукції й обертанням активів може бути відображений такою формулою:</w:t>
      </w:r>
    </w:p>
    <w:p w:rsidR="00A93B34" w:rsidRDefault="00A93B34" w:rsidP="00365FC5">
      <w:pPr>
        <w:shd w:val="clear" w:color="auto" w:fill="FFFFFF"/>
        <w:ind w:firstLine="709"/>
        <w:jc w:val="both"/>
        <w:rPr>
          <w:rFonts w:ascii="Times New Roman" w:hAnsi="Times New Roman"/>
        </w:rPr>
      </w:pPr>
    </w:p>
    <w:p w:rsidR="00BD22D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де </w:t>
      </w:r>
      <w:proofErr w:type="spellStart"/>
      <w:r>
        <w:rPr>
          <w:rFonts w:ascii="Times New Roman" w:hAnsi="Times New Roman"/>
          <w:i/>
          <w:color w:val="000000"/>
        </w:rPr>
        <w:t>Р</w:t>
      </w:r>
      <w:r>
        <w:rPr>
          <w:rFonts w:ascii="Times New Roman" w:hAnsi="Times New Roman"/>
          <w:i/>
          <w:color w:val="000000"/>
          <w:vertAlign w:val="subscript"/>
        </w:rPr>
        <w:t>ч</w:t>
      </w:r>
      <w:proofErr w:type="spellEnd"/>
      <w:r>
        <w:rPr>
          <w:rFonts w:ascii="Times New Roman" w:hAnsi="Times New Roman"/>
          <w:i/>
          <w:color w:val="000000"/>
        </w:rPr>
        <w:t xml:space="preserve"> </w:t>
      </w:r>
      <w:r>
        <w:rPr>
          <w:rFonts w:ascii="Times New Roman" w:hAnsi="Times New Roman"/>
          <w:color w:val="000000"/>
        </w:rPr>
        <w:t xml:space="preserve">— чистий прибуток; </w:t>
      </w:r>
    </w:p>
    <w:p w:rsidR="00BD22D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B — середня величина активів підприємства; </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О — обсяг реалізації товарів, продукції, робіт, послуг.</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Використовуючи метод абсолютних різниць, можна визначити ступінь впливу факторів на рентабельність вкладень: рентабельність реалізації продукції та обертання активів.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На рівень рентабельності власних вкладень впливають дохідність реалізації продукції; ресурсовіддача (фондовіддача) та структура авансованого капіталу</w:t>
      </w:r>
      <w:r w:rsidR="00BD22D4">
        <w:rPr>
          <w:rFonts w:ascii="Times New Roman" w:hAnsi="Times New Roman"/>
          <w:color w:val="000000"/>
        </w:rPr>
        <w:t>. Взаємозв'язок рівня рентабель</w:t>
      </w:r>
      <w:r>
        <w:rPr>
          <w:rFonts w:ascii="Times New Roman" w:hAnsi="Times New Roman"/>
          <w:color w:val="000000"/>
        </w:rPr>
        <w:t>ності власних коштів з цими факторами може бути визначений за допомогою формули Дюпона:</w:t>
      </w:r>
    </w:p>
    <w:p w:rsidR="00A93B34" w:rsidRDefault="00A93B34" w:rsidP="00365FC5">
      <w:pPr>
        <w:shd w:val="clear" w:color="auto" w:fill="FFFFFF"/>
        <w:ind w:firstLine="709"/>
        <w:jc w:val="both"/>
        <w:rPr>
          <w:rFonts w:ascii="Times New Roman" w:hAnsi="Times New Roman"/>
        </w:rPr>
      </w:pPr>
    </w:p>
    <w:p w:rsidR="00A93B34" w:rsidRDefault="00BD3109" w:rsidP="00365FC5">
      <w:pPr>
        <w:shd w:val="clear" w:color="auto" w:fill="FFFFFF"/>
        <w:ind w:firstLine="709"/>
        <w:jc w:val="both"/>
        <w:rPr>
          <w:rFonts w:ascii="Times New Roman" w:hAnsi="Times New Roman"/>
        </w:rPr>
      </w:pPr>
      <w:r>
        <w:rPr>
          <w:rFonts w:ascii="Times New Roman" w:hAnsi="Times New Roman"/>
          <w:noProof/>
        </w:rPr>
        <w:lastRenderedPageBreak/>
        <w:pict>
          <v:shape id="_x0000_s1074" type="#_x0000_t75" style="position:absolute;left:0;text-align:left;margin-left:198pt;margin-top:1pt;width:116.1pt;height:31pt;z-index:251709440" filled="t">
            <v:imagedata r:id="rId102" o:title=""/>
            <w10:wrap type="topAndBottom"/>
          </v:shape>
          <o:OLEObject Type="Embed" ProgID="Equation.3" ShapeID="_x0000_s1074" DrawAspect="Content" ObjectID="_1519838733" r:id="rId103"/>
        </w:pic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де </w:t>
      </w:r>
      <w:r>
        <w:rPr>
          <w:rFonts w:ascii="Times New Roman" w:hAnsi="Times New Roman"/>
          <w:i/>
          <w:color w:val="000000"/>
        </w:rPr>
        <w:t xml:space="preserve">V </w:t>
      </w:r>
      <w:r>
        <w:rPr>
          <w:rFonts w:ascii="Times New Roman" w:hAnsi="Times New Roman"/>
          <w:color w:val="000000"/>
        </w:rPr>
        <w:t>— середня величина власних коштів підприємства чи</w:t>
      </w:r>
    </w:p>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Кр</w:t>
      </w:r>
      <w:r>
        <w:rPr>
          <w:rFonts w:ascii="Times New Roman" w:hAnsi="Times New Roman"/>
          <w:color w:val="000000"/>
          <w:vertAlign w:val="subscript"/>
        </w:rPr>
        <w:t>5</w:t>
      </w:r>
      <w:r>
        <w:rPr>
          <w:rFonts w:ascii="Times New Roman" w:hAnsi="Times New Roman"/>
          <w:color w:val="000000"/>
        </w:rPr>
        <w:t xml:space="preserve"> = </w:t>
      </w:r>
      <w:r>
        <w:rPr>
          <w:rFonts w:ascii="Times New Roman" w:hAnsi="Times New Roman"/>
          <w:color w:val="000000"/>
          <w:lang w:val="en-US"/>
        </w:rPr>
        <w:t>R</w:t>
      </w:r>
      <w:r>
        <w:rPr>
          <w:rFonts w:ascii="Times New Roman" w:hAnsi="Times New Roman"/>
          <w:i/>
          <w:color w:val="000000"/>
        </w:rPr>
        <w:t>°</w:t>
      </w:r>
      <w:r>
        <w:rPr>
          <w:rFonts w:ascii="Times New Roman" w:hAnsi="Times New Roman"/>
          <w:color w:val="000000"/>
        </w:rPr>
        <w:t xml:space="preserve"> ∙</w:t>
      </w:r>
      <w:r>
        <w:rPr>
          <w:rFonts w:ascii="Times New Roman" w:hAnsi="Times New Roman"/>
          <w:i/>
          <w:color w:val="000000"/>
        </w:rPr>
        <w:t xml:space="preserve"> f </w:t>
      </w:r>
      <w:r>
        <w:rPr>
          <w:rFonts w:ascii="Times New Roman" w:hAnsi="Times New Roman"/>
          <w:color w:val="000000"/>
        </w:rPr>
        <w:t xml:space="preserve">∙ </w:t>
      </w:r>
      <w:proofErr w:type="spellStart"/>
      <w:r>
        <w:rPr>
          <w:rFonts w:ascii="Times New Roman" w:hAnsi="Times New Roman"/>
          <w:color w:val="000000"/>
        </w:rPr>
        <w:t>К</w:t>
      </w:r>
      <w:r>
        <w:rPr>
          <w:rFonts w:ascii="Times New Roman" w:hAnsi="Times New Roman"/>
          <w:color w:val="000000"/>
          <w:vertAlign w:val="subscript"/>
        </w:rPr>
        <w:t>ф</w:t>
      </w:r>
      <w:proofErr w:type="spellEnd"/>
      <w:r>
        <w:rPr>
          <w:rFonts w:ascii="Times New Roman" w:hAnsi="Times New Roman"/>
          <w:color w:val="000000"/>
        </w:rPr>
        <w:t xml:space="preserve"> ,</w:t>
      </w:r>
    </w:p>
    <w:p w:rsidR="00A93B34" w:rsidRDefault="00A93B34" w:rsidP="00365FC5">
      <w:pPr>
        <w:shd w:val="clear" w:color="auto" w:fill="FFFFFF"/>
        <w:ind w:firstLine="709"/>
        <w:jc w:val="both"/>
        <w:rPr>
          <w:rFonts w:ascii="Times New Roman" w:hAnsi="Times New Roman"/>
        </w:rPr>
      </w:pPr>
    </w:p>
    <w:p w:rsidR="00FB3FA8"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де </w:t>
      </w:r>
      <w:r>
        <w:rPr>
          <w:rFonts w:ascii="Times New Roman" w:hAnsi="Times New Roman"/>
          <w:color w:val="000000"/>
          <w:lang w:val="en-US"/>
        </w:rPr>
        <w:t>R</w:t>
      </w:r>
      <w:r>
        <w:rPr>
          <w:rFonts w:ascii="Times New Roman" w:hAnsi="Times New Roman"/>
          <w:i/>
          <w:color w:val="000000"/>
        </w:rPr>
        <w:t xml:space="preserve">° </w:t>
      </w:r>
      <w:r>
        <w:rPr>
          <w:rFonts w:ascii="Times New Roman" w:hAnsi="Times New Roman"/>
          <w:color w:val="000000"/>
        </w:rPr>
        <w:t xml:space="preserve">— рентабельність реалізації продукції; </w:t>
      </w:r>
    </w:p>
    <w:p w:rsidR="00FB3FA8" w:rsidRDefault="00A93B34" w:rsidP="00365FC5">
      <w:pPr>
        <w:shd w:val="clear" w:color="auto" w:fill="FFFFFF"/>
        <w:ind w:firstLine="709"/>
        <w:jc w:val="both"/>
        <w:rPr>
          <w:rFonts w:ascii="Times New Roman" w:hAnsi="Times New Roman"/>
          <w:color w:val="000000"/>
        </w:rPr>
      </w:pPr>
      <w:r>
        <w:rPr>
          <w:rFonts w:ascii="Times New Roman" w:hAnsi="Times New Roman"/>
          <w:i/>
          <w:color w:val="000000"/>
        </w:rPr>
        <w:t>f</w:t>
      </w:r>
      <w:r>
        <w:rPr>
          <w:rFonts w:ascii="Times New Roman" w:hAnsi="Times New Roman"/>
          <w:color w:val="000000"/>
        </w:rPr>
        <w:t xml:space="preserve"> — фондовіддача; </w:t>
      </w:r>
    </w:p>
    <w:p w:rsidR="00A93B34" w:rsidRDefault="00A93B34" w:rsidP="00365FC5">
      <w:pPr>
        <w:shd w:val="clear" w:color="auto" w:fill="FFFFFF"/>
        <w:ind w:firstLine="709"/>
        <w:jc w:val="both"/>
        <w:rPr>
          <w:rFonts w:ascii="Times New Roman" w:hAnsi="Times New Roman"/>
        </w:rPr>
      </w:pPr>
      <w:proofErr w:type="spellStart"/>
      <w:r>
        <w:rPr>
          <w:rFonts w:ascii="Times New Roman" w:hAnsi="Times New Roman"/>
          <w:color w:val="000000"/>
        </w:rPr>
        <w:t>К</w:t>
      </w:r>
      <w:r>
        <w:rPr>
          <w:rFonts w:ascii="Times New Roman" w:hAnsi="Times New Roman"/>
          <w:color w:val="000000"/>
          <w:vertAlign w:val="subscript"/>
        </w:rPr>
        <w:t>ф</w:t>
      </w:r>
      <w:proofErr w:type="spellEnd"/>
      <w:r>
        <w:rPr>
          <w:rFonts w:ascii="Times New Roman" w:hAnsi="Times New Roman"/>
          <w:color w:val="000000"/>
        </w:rPr>
        <w:t xml:space="preserve"> —  коефіцієнт  фінансової залежності,  який  характеризує структуру коштів підприємства.</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Використовуючи метод різниць абсолютних величин, можна визначити ступінь впливу факторів на рівень рентабельності власного капіталу підприємства.</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Практичне використання розглянутих методів до аналізу формування та використання прибутку сприятиме фінансовому оздоровленню та фінансовій стабілізації підприємства на основі зростання його прибутковості.</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Раціональне формування та використання чистого прибутку підприємства може базуватись тільки на глибокому та всебічному аналізі факторів формування та використання прибутку підприємства, пошуку шляхів та резервів його зростання.</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Пошук резервів зростання прибутку та напрямів його ефективного формування та використання передбачає насамперед наявність таких умов, як подолання кризи неплатежів, поліпшення ціноутворення, поліпшення управління формуванням і використанням чистого прибутку підприємства.</w:t>
      </w:r>
    </w:p>
    <w:p w:rsidR="00A93B34" w:rsidRDefault="00A93B34" w:rsidP="00365FC5">
      <w:pPr>
        <w:shd w:val="clear" w:color="auto" w:fill="FFFFFF"/>
        <w:ind w:firstLine="709"/>
        <w:jc w:val="both"/>
        <w:rPr>
          <w:rFonts w:ascii="Times New Roman" w:hAnsi="Times New Roman"/>
          <w:b/>
          <w:color w:val="000000"/>
        </w:rPr>
      </w:pPr>
    </w:p>
    <w:p w:rsidR="00B5095C" w:rsidRDefault="00B5095C" w:rsidP="00365FC5">
      <w:pPr>
        <w:pStyle w:val="6"/>
        <w:rPr>
          <w:b/>
        </w:rPr>
      </w:pPr>
    </w:p>
    <w:p w:rsidR="00A93B34" w:rsidRPr="00BD22D4" w:rsidRDefault="00A93B34" w:rsidP="00365FC5">
      <w:pPr>
        <w:pStyle w:val="6"/>
        <w:rPr>
          <w:b/>
        </w:rPr>
      </w:pPr>
      <w:r w:rsidRPr="00BD22D4">
        <w:rPr>
          <w:b/>
        </w:rPr>
        <w:t>Задачі</w:t>
      </w:r>
    </w:p>
    <w:p w:rsidR="00A93B34" w:rsidRDefault="00A93B34" w:rsidP="00365FC5">
      <w:pPr>
        <w:shd w:val="clear" w:color="auto" w:fill="FFFFFF"/>
        <w:ind w:firstLine="709"/>
        <w:jc w:val="center"/>
        <w:rPr>
          <w:rFonts w:ascii="Times New Roman" w:hAnsi="Times New Roman"/>
          <w:b/>
        </w:rPr>
      </w:pP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1</w:t>
      </w:r>
      <w:r>
        <w:rPr>
          <w:rFonts w:ascii="Times New Roman" w:hAnsi="Times New Roman"/>
          <w:color w:val="000000"/>
        </w:rPr>
        <w:t>. Визначити мінімальний обсяг реалізації продукції і виручки від реалізації для досягнення самоокупності за таких умов:</w:t>
      </w:r>
    </w:p>
    <w:p w:rsidR="00A93B34" w:rsidRDefault="00A93B34" w:rsidP="00365FC5">
      <w:pPr>
        <w:shd w:val="clear" w:color="auto" w:fill="FFFFFF"/>
        <w:ind w:firstLine="709"/>
        <w:jc w:val="both"/>
        <w:rPr>
          <w:rFonts w:ascii="Times New Roman" w:hAnsi="Times New Roman"/>
          <w:i/>
          <w:color w:val="000000"/>
        </w:rPr>
      </w:pPr>
      <w:r>
        <w:rPr>
          <w:rFonts w:ascii="Times New Roman" w:hAnsi="Times New Roman"/>
          <w:color w:val="000000"/>
        </w:rPr>
        <w:t>Ціна одиниці продукції — 5 грн. Обсяг реалізації за планом — 10 000 шт. Постійні витрати — 20 000 грн. Змінні витрати — 24 000 грн.</w:t>
      </w:r>
    </w:p>
    <w:p w:rsidR="00FB3FA8" w:rsidRDefault="00FB3FA8" w:rsidP="00365FC5">
      <w:pPr>
        <w:shd w:val="clear" w:color="auto" w:fill="FFFFFF"/>
        <w:ind w:firstLine="709"/>
        <w:jc w:val="both"/>
        <w:rPr>
          <w:rFonts w:ascii="Times New Roman" w:hAnsi="Times New Roman"/>
          <w:b/>
          <w:color w:val="000000"/>
        </w:rPr>
      </w:pP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2</w:t>
      </w:r>
      <w:r>
        <w:rPr>
          <w:rFonts w:ascii="Times New Roman" w:hAnsi="Times New Roman"/>
          <w:i/>
          <w:color w:val="000000"/>
        </w:rPr>
        <w:t xml:space="preserve">. </w:t>
      </w:r>
      <w:r>
        <w:rPr>
          <w:rFonts w:ascii="Times New Roman" w:hAnsi="Times New Roman"/>
          <w:color w:val="000000"/>
        </w:rPr>
        <w:t>За нижче наведеними даними визначити: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а) скільки відсотків прибутку зможе зберегти підприємство, коли виручка від реалізації скоротиться на 25 %;</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б) відсоток зниження виручки, за якого підприємство повністю залишиться без прибутку та знову опиниться на порозі рентабельності;</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 на скільки відсотків необхідно знизити постійні витрати, щоб при скороченні виручки на 25 % та при значенні сили дії операційного важеля — 3, підприємство зберегло 75 % очікуваного прибутку.</w:t>
      </w:r>
    </w:p>
    <w:p w:rsidR="00A93B34" w:rsidRDefault="00A93B34" w:rsidP="00365FC5">
      <w:pPr>
        <w:shd w:val="clear" w:color="auto" w:fill="FFFFFF"/>
        <w:ind w:firstLine="709"/>
        <w:jc w:val="both"/>
        <w:rPr>
          <w:rFonts w:ascii="Times New Roman" w:hAnsi="Times New Roman"/>
          <w:color w:val="000000"/>
        </w:rPr>
      </w:pPr>
    </w:p>
    <w:tbl>
      <w:tblPr>
        <w:tblW w:w="0" w:type="auto"/>
        <w:jc w:val="center"/>
        <w:tblLayout w:type="fixed"/>
        <w:tblLook w:val="0000"/>
      </w:tblPr>
      <w:tblGrid>
        <w:gridCol w:w="3890"/>
        <w:gridCol w:w="4890"/>
      </w:tblGrid>
      <w:tr w:rsidR="00A93B34" w:rsidTr="009D01A0">
        <w:trPr>
          <w:trHeight w:val="345"/>
          <w:jc w:val="center"/>
        </w:trPr>
        <w:tc>
          <w:tcPr>
            <w:tcW w:w="3890" w:type="dxa"/>
            <w:tcBorders>
              <w:top w:val="single" w:sz="4" w:space="0" w:color="auto"/>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lastRenderedPageBreak/>
              <w:t>Валова маржа</w:t>
            </w:r>
          </w:p>
        </w:tc>
        <w:tc>
          <w:tcPr>
            <w:tcW w:w="4890" w:type="dxa"/>
            <w:tcBorders>
              <w:top w:val="single" w:sz="4" w:space="0" w:color="auto"/>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xml:space="preserve">450 </w:t>
            </w:r>
            <w:proofErr w:type="spellStart"/>
            <w:r>
              <w:rPr>
                <w:rFonts w:ascii="Times New Roman" w:hAnsi="Times New Roman"/>
              </w:rPr>
              <w:t>млн</w:t>
            </w:r>
            <w:proofErr w:type="spellEnd"/>
            <w:r>
              <w:rPr>
                <w:rFonts w:ascii="Times New Roman" w:hAnsi="Times New Roman"/>
              </w:rPr>
              <w:t xml:space="preserve"> </w:t>
            </w:r>
            <w:proofErr w:type="spellStart"/>
            <w:r>
              <w:rPr>
                <w:rFonts w:ascii="Times New Roman" w:hAnsi="Times New Roman"/>
              </w:rPr>
              <w:t>грн</w:t>
            </w:r>
            <w:proofErr w:type="spellEnd"/>
          </w:p>
        </w:tc>
      </w:tr>
      <w:tr w:rsidR="00A93B34" w:rsidTr="009D01A0">
        <w:trPr>
          <w:trHeight w:val="345"/>
          <w:jc w:val="center"/>
        </w:trPr>
        <w:tc>
          <w:tcPr>
            <w:tcW w:w="3890"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Постійні витрати</w:t>
            </w:r>
          </w:p>
        </w:tc>
        <w:tc>
          <w:tcPr>
            <w:tcW w:w="489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xml:space="preserve">300 </w:t>
            </w:r>
            <w:proofErr w:type="spellStart"/>
            <w:r>
              <w:rPr>
                <w:rFonts w:ascii="Times New Roman" w:hAnsi="Times New Roman"/>
              </w:rPr>
              <w:t>млн</w:t>
            </w:r>
            <w:proofErr w:type="spellEnd"/>
            <w:r>
              <w:rPr>
                <w:rFonts w:ascii="Times New Roman" w:hAnsi="Times New Roman"/>
              </w:rPr>
              <w:t xml:space="preserve"> </w:t>
            </w:r>
            <w:proofErr w:type="spellStart"/>
            <w:r>
              <w:rPr>
                <w:rFonts w:ascii="Times New Roman" w:hAnsi="Times New Roman"/>
              </w:rPr>
              <w:t>грн</w:t>
            </w:r>
            <w:proofErr w:type="spellEnd"/>
          </w:p>
        </w:tc>
      </w:tr>
      <w:tr w:rsidR="00A93B34" w:rsidTr="009D01A0">
        <w:trPr>
          <w:trHeight w:val="345"/>
          <w:jc w:val="center"/>
        </w:trPr>
        <w:tc>
          <w:tcPr>
            <w:tcW w:w="3890"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Прибуток</w:t>
            </w:r>
          </w:p>
        </w:tc>
        <w:tc>
          <w:tcPr>
            <w:tcW w:w="489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xml:space="preserve">150 </w:t>
            </w:r>
            <w:proofErr w:type="spellStart"/>
            <w:r>
              <w:rPr>
                <w:rFonts w:ascii="Times New Roman" w:hAnsi="Times New Roman"/>
              </w:rPr>
              <w:t>млн</w:t>
            </w:r>
            <w:proofErr w:type="spellEnd"/>
            <w:r>
              <w:rPr>
                <w:rFonts w:ascii="Times New Roman" w:hAnsi="Times New Roman"/>
              </w:rPr>
              <w:t xml:space="preserve"> </w:t>
            </w:r>
            <w:proofErr w:type="spellStart"/>
            <w:r>
              <w:rPr>
                <w:rFonts w:ascii="Times New Roman" w:hAnsi="Times New Roman"/>
              </w:rPr>
              <w:t>грн</w:t>
            </w:r>
            <w:proofErr w:type="spellEnd"/>
          </w:p>
        </w:tc>
      </w:tr>
    </w:tbl>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3</w:t>
      </w:r>
      <w:r>
        <w:rPr>
          <w:rFonts w:ascii="Times New Roman" w:hAnsi="Times New Roman"/>
          <w:color w:val="000000"/>
        </w:rPr>
        <w:t>. Підприємство «</w:t>
      </w:r>
      <w:proofErr w:type="spellStart"/>
      <w:r>
        <w:rPr>
          <w:rFonts w:ascii="Times New Roman" w:hAnsi="Times New Roman"/>
          <w:color w:val="000000"/>
        </w:rPr>
        <w:t>Астра</w:t>
      </w:r>
      <w:proofErr w:type="spellEnd"/>
      <w:r>
        <w:rPr>
          <w:rFonts w:ascii="Times New Roman" w:hAnsi="Times New Roman"/>
          <w:color w:val="000000"/>
        </w:rPr>
        <w:t xml:space="preserve">» має 200 тис. грн. акціонерного капіталу, обсяг реалізованої продукції 400 </w:t>
      </w:r>
      <w:proofErr w:type="spellStart"/>
      <w:r>
        <w:rPr>
          <w:rFonts w:ascii="Times New Roman" w:hAnsi="Times New Roman"/>
          <w:color w:val="000000"/>
        </w:rPr>
        <w:t>тис.грн</w:t>
      </w:r>
      <w:proofErr w:type="spellEnd"/>
      <w:r>
        <w:rPr>
          <w:rFonts w:ascii="Times New Roman" w:hAnsi="Times New Roman"/>
          <w:color w:val="000000"/>
        </w:rPr>
        <w:t>., оборотні кошти становлять 600 тис. грн., прибуток — 90 тис. грн. Визначити коефіцієнт обертання капіталу, рентабельність капіталу та рентабельність обороту.</w:t>
      </w: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4</w:t>
      </w:r>
      <w:r>
        <w:rPr>
          <w:rFonts w:ascii="Times New Roman" w:hAnsi="Times New Roman"/>
          <w:color w:val="000000"/>
        </w:rPr>
        <w:t xml:space="preserve">. Підприємство має річну виручку від реалізації 250 000 тис. </w:t>
      </w:r>
      <w:proofErr w:type="spellStart"/>
      <w:r>
        <w:rPr>
          <w:rFonts w:ascii="Times New Roman" w:hAnsi="Times New Roman"/>
          <w:color w:val="000000"/>
        </w:rPr>
        <w:t>грн</w:t>
      </w:r>
      <w:proofErr w:type="spellEnd"/>
      <w:r>
        <w:rPr>
          <w:rFonts w:ascii="Times New Roman" w:hAnsi="Times New Roman"/>
          <w:color w:val="000000"/>
        </w:rPr>
        <w:t xml:space="preserve">, змінні витрати 180 000 тис. </w:t>
      </w:r>
      <w:proofErr w:type="spellStart"/>
      <w:r>
        <w:rPr>
          <w:rFonts w:ascii="Times New Roman" w:hAnsi="Times New Roman"/>
          <w:color w:val="000000"/>
        </w:rPr>
        <w:t>грн</w:t>
      </w:r>
      <w:proofErr w:type="spellEnd"/>
      <w:r>
        <w:rPr>
          <w:rFonts w:ascii="Times New Roman" w:hAnsi="Times New Roman"/>
          <w:color w:val="000000"/>
        </w:rPr>
        <w:t xml:space="preserve">, постійні витрати 100 000 тис. </w:t>
      </w:r>
      <w:proofErr w:type="spellStart"/>
      <w:r>
        <w:rPr>
          <w:rFonts w:ascii="Times New Roman" w:hAnsi="Times New Roman"/>
          <w:color w:val="000000"/>
        </w:rPr>
        <w:t>грн</w:t>
      </w:r>
      <w:proofErr w:type="spellEnd"/>
      <w:r>
        <w:rPr>
          <w:rFonts w:ascii="Times New Roman" w:hAnsi="Times New Roman"/>
          <w:color w:val="000000"/>
        </w:rPr>
        <w:t>, збиток 30 000 тис. грн. Визначити умови для досягнення критичного обсягу реалізації.</w:t>
      </w: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5.</w:t>
      </w:r>
      <w:r>
        <w:rPr>
          <w:rFonts w:ascii="Times New Roman" w:hAnsi="Times New Roman"/>
          <w:color w:val="000000"/>
        </w:rPr>
        <w:t xml:space="preserve"> Фірма прогнозує виробити і реалізувати на ринку 1300 наборів м'яких меблів, що відповідає виробничій потужності:</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1)витрати: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на 1 набір 10 500 </w:t>
      </w:r>
      <w:proofErr w:type="spellStart"/>
      <w:r>
        <w:rPr>
          <w:rFonts w:ascii="Times New Roman" w:hAnsi="Times New Roman"/>
          <w:color w:val="000000"/>
        </w:rPr>
        <w:t>грн</w:t>
      </w:r>
      <w:proofErr w:type="spellEnd"/>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на весь </w:t>
      </w:r>
      <w:proofErr w:type="spellStart"/>
      <w:r>
        <w:rPr>
          <w:rFonts w:ascii="Times New Roman" w:hAnsi="Times New Roman"/>
          <w:color w:val="000000"/>
        </w:rPr>
        <w:t>випуск—</w:t>
      </w:r>
      <w:proofErr w:type="spellEnd"/>
      <w:r>
        <w:rPr>
          <w:rFonts w:ascii="Times New Roman" w:hAnsi="Times New Roman"/>
          <w:color w:val="000000"/>
        </w:rPr>
        <w:t xml:space="preserve"> 13 650 тис. </w:t>
      </w:r>
      <w:proofErr w:type="spellStart"/>
      <w:r>
        <w:rPr>
          <w:rFonts w:ascii="Times New Roman" w:hAnsi="Times New Roman"/>
          <w:color w:val="000000"/>
        </w:rPr>
        <w:t>грн</w:t>
      </w:r>
      <w:proofErr w:type="spellEnd"/>
      <w:r>
        <w:rPr>
          <w:rFonts w:ascii="Times New Roman" w:hAnsi="Times New Roman"/>
          <w:color w:val="000000"/>
        </w:rPr>
        <w:t xml:space="preserve">, у тому числі: змінні витрати на 1 набір — 9 000 </w:t>
      </w:r>
      <w:proofErr w:type="spellStart"/>
      <w:r>
        <w:rPr>
          <w:rFonts w:ascii="Times New Roman" w:hAnsi="Times New Roman"/>
          <w:color w:val="000000"/>
        </w:rPr>
        <w:t>грн</w:t>
      </w:r>
      <w:proofErr w:type="spellEnd"/>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на весь випуск — 11 700 тис. </w:t>
      </w:r>
      <w:proofErr w:type="spellStart"/>
      <w:r>
        <w:rPr>
          <w:rFonts w:ascii="Times New Roman" w:hAnsi="Times New Roman"/>
          <w:color w:val="000000"/>
        </w:rPr>
        <w:t>грн</w:t>
      </w:r>
      <w:proofErr w:type="spellEnd"/>
      <w:r>
        <w:rPr>
          <w:rFonts w:ascii="Times New Roman" w:hAnsi="Times New Roman"/>
          <w:color w:val="000000"/>
        </w:rPr>
        <w:t xml:space="preserve">; постійні витрати на весь випуск — 1 950 тис. </w:t>
      </w:r>
      <w:proofErr w:type="spellStart"/>
      <w:r>
        <w:rPr>
          <w:rFonts w:ascii="Times New Roman" w:hAnsi="Times New Roman"/>
          <w:color w:val="000000"/>
        </w:rPr>
        <w:t>грн</w:t>
      </w:r>
      <w:proofErr w:type="spellEnd"/>
      <w:r>
        <w:rPr>
          <w:rFonts w:ascii="Times New Roman" w:hAnsi="Times New Roman"/>
          <w:color w:val="000000"/>
        </w:rPr>
        <w:t>;</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2) відпускна </w:t>
      </w:r>
      <w:proofErr w:type="spellStart"/>
      <w:r>
        <w:rPr>
          <w:rFonts w:ascii="Times New Roman" w:hAnsi="Times New Roman"/>
          <w:color w:val="000000"/>
        </w:rPr>
        <w:t>ціна—</w:t>
      </w:r>
      <w:proofErr w:type="spellEnd"/>
      <w:r>
        <w:rPr>
          <w:rFonts w:ascii="Times New Roman" w:hAnsi="Times New Roman"/>
          <w:color w:val="000000"/>
        </w:rPr>
        <w:t xml:space="preserve"> 14 500 </w:t>
      </w:r>
      <w:proofErr w:type="spellStart"/>
      <w:r>
        <w:rPr>
          <w:rFonts w:ascii="Times New Roman" w:hAnsi="Times New Roman"/>
          <w:color w:val="000000"/>
        </w:rPr>
        <w:t>грн</w:t>
      </w:r>
      <w:proofErr w:type="spellEnd"/>
      <w:r>
        <w:rPr>
          <w:rFonts w:ascii="Times New Roman" w:hAnsi="Times New Roman"/>
          <w:color w:val="000000"/>
        </w:rPr>
        <w:t>;</w:t>
      </w:r>
    </w:p>
    <w:p w:rsidR="00C95D2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 xml:space="preserve">3) виручка від </w:t>
      </w:r>
      <w:proofErr w:type="spellStart"/>
      <w:r>
        <w:rPr>
          <w:rFonts w:ascii="Times New Roman" w:hAnsi="Times New Roman"/>
          <w:color w:val="000000"/>
        </w:rPr>
        <w:t>продажу—</w:t>
      </w:r>
      <w:proofErr w:type="spellEnd"/>
      <w:r>
        <w:rPr>
          <w:rFonts w:ascii="Times New Roman" w:hAnsi="Times New Roman"/>
          <w:color w:val="000000"/>
        </w:rPr>
        <w:t xml:space="preserve"> 18 850 тис. грн. </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Визначити:</w:t>
      </w:r>
    </w:p>
    <w:p w:rsidR="00A93B34" w:rsidRDefault="00A93B34" w:rsidP="00BD22D4">
      <w:pPr>
        <w:numPr>
          <w:ilvl w:val="0"/>
          <w:numId w:val="39"/>
        </w:numPr>
        <w:shd w:val="clear" w:color="auto" w:fill="FFFFFF"/>
        <w:ind w:firstLine="64"/>
        <w:jc w:val="both"/>
        <w:rPr>
          <w:rFonts w:ascii="Times New Roman" w:hAnsi="Times New Roman"/>
        </w:rPr>
      </w:pPr>
      <w:r>
        <w:rPr>
          <w:rFonts w:ascii="Times New Roman" w:hAnsi="Times New Roman"/>
          <w:color w:val="000000"/>
        </w:rPr>
        <w:t>3а якого обсягу виробництва і збуту наборів м'яких меблів фірма досягне покриття загальних витрат?</w:t>
      </w:r>
    </w:p>
    <w:p w:rsidR="00A93B34" w:rsidRDefault="00A93B34" w:rsidP="00BD22D4">
      <w:pPr>
        <w:numPr>
          <w:ilvl w:val="0"/>
          <w:numId w:val="39"/>
        </w:numPr>
        <w:shd w:val="clear" w:color="auto" w:fill="FFFFFF"/>
        <w:ind w:firstLine="64"/>
        <w:jc w:val="both"/>
        <w:rPr>
          <w:rFonts w:ascii="Times New Roman" w:hAnsi="Times New Roman"/>
        </w:rPr>
      </w:pPr>
      <w:r>
        <w:rPr>
          <w:rFonts w:ascii="Times New Roman" w:hAnsi="Times New Roman"/>
          <w:color w:val="000000"/>
        </w:rPr>
        <w:t xml:space="preserve">Поріг прибутку, коли виробник меблів очікує отримати прибуток на одиницю продукції у розмірі 2792 </w:t>
      </w:r>
      <w:proofErr w:type="spellStart"/>
      <w:r>
        <w:rPr>
          <w:rFonts w:ascii="Times New Roman" w:hAnsi="Times New Roman"/>
          <w:color w:val="000000"/>
        </w:rPr>
        <w:t>грн</w:t>
      </w:r>
      <w:proofErr w:type="spellEnd"/>
      <w:r>
        <w:rPr>
          <w:rFonts w:ascii="Times New Roman" w:hAnsi="Times New Roman"/>
          <w:color w:val="000000"/>
        </w:rPr>
        <w:t>, що становить 19,2% до ціни.</w:t>
      </w:r>
    </w:p>
    <w:p w:rsidR="00A93B34" w:rsidRDefault="00A93B34" w:rsidP="00BD22D4">
      <w:pPr>
        <w:numPr>
          <w:ilvl w:val="0"/>
          <w:numId w:val="39"/>
        </w:numPr>
        <w:shd w:val="clear" w:color="auto" w:fill="FFFFFF"/>
        <w:ind w:firstLine="64"/>
        <w:jc w:val="both"/>
        <w:rPr>
          <w:rFonts w:ascii="Times New Roman" w:hAnsi="Times New Roman"/>
        </w:rPr>
      </w:pPr>
      <w:r>
        <w:rPr>
          <w:rFonts w:ascii="Times New Roman" w:hAnsi="Times New Roman"/>
          <w:color w:val="000000"/>
        </w:rPr>
        <w:t>Можливість досягнення більш високого порогу: рентабельності за оборотом у розмірі 30 %.</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b/>
          <w:color w:val="000000"/>
        </w:rPr>
        <w:t>6.</w:t>
      </w:r>
      <w:r>
        <w:rPr>
          <w:rFonts w:ascii="Times New Roman" w:hAnsi="Times New Roman"/>
          <w:color w:val="000000"/>
        </w:rPr>
        <w:t xml:space="preserve"> Визначити середню рентабельність по фірмі за ряд кварталів та варіацію цього показника, якщо відомо:</w:t>
      </w:r>
    </w:p>
    <w:tbl>
      <w:tblPr>
        <w:tblW w:w="0" w:type="auto"/>
        <w:jc w:val="center"/>
        <w:tblLayout w:type="fixed"/>
        <w:tblLook w:val="0000"/>
      </w:tblPr>
      <w:tblGrid>
        <w:gridCol w:w="1593"/>
        <w:gridCol w:w="4500"/>
        <w:gridCol w:w="2774"/>
      </w:tblGrid>
      <w:tr w:rsidR="00A93B34" w:rsidTr="009D01A0">
        <w:trPr>
          <w:trHeight w:val="345"/>
          <w:jc w:val="center"/>
        </w:trPr>
        <w:tc>
          <w:tcPr>
            <w:tcW w:w="1593" w:type="dxa"/>
            <w:tcBorders>
              <w:top w:val="single" w:sz="4" w:space="0" w:color="auto"/>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п/п</w:t>
            </w:r>
          </w:p>
        </w:tc>
        <w:tc>
          <w:tcPr>
            <w:tcW w:w="4500" w:type="dxa"/>
            <w:tcBorders>
              <w:top w:val="single" w:sz="4" w:space="0" w:color="auto"/>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Період</w:t>
            </w:r>
          </w:p>
        </w:tc>
        <w:tc>
          <w:tcPr>
            <w:tcW w:w="2774" w:type="dxa"/>
            <w:tcBorders>
              <w:top w:val="single" w:sz="4" w:space="0" w:color="auto"/>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Рентабельність</w:t>
            </w:r>
          </w:p>
        </w:tc>
      </w:tr>
      <w:tr w:rsidR="00A93B34" w:rsidTr="009D01A0">
        <w:trPr>
          <w:trHeight w:val="345"/>
          <w:jc w:val="center"/>
        </w:trPr>
        <w:tc>
          <w:tcPr>
            <w:tcW w:w="1593"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w:t>
            </w:r>
          </w:p>
        </w:tc>
        <w:tc>
          <w:tcPr>
            <w:tcW w:w="45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I кв. минулого року</w:t>
            </w:r>
          </w:p>
        </w:tc>
        <w:tc>
          <w:tcPr>
            <w:tcW w:w="2774"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5</w:t>
            </w:r>
          </w:p>
        </w:tc>
      </w:tr>
      <w:tr w:rsidR="00A93B34" w:rsidTr="009D01A0">
        <w:trPr>
          <w:trHeight w:val="345"/>
          <w:jc w:val="center"/>
        </w:trPr>
        <w:tc>
          <w:tcPr>
            <w:tcW w:w="1593"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2</w:t>
            </w:r>
          </w:p>
        </w:tc>
        <w:tc>
          <w:tcPr>
            <w:tcW w:w="45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II кв. — // —</w:t>
            </w:r>
          </w:p>
        </w:tc>
        <w:tc>
          <w:tcPr>
            <w:tcW w:w="2774"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6</w:t>
            </w:r>
          </w:p>
        </w:tc>
      </w:tr>
      <w:tr w:rsidR="00A93B34" w:rsidTr="009D01A0">
        <w:trPr>
          <w:trHeight w:val="345"/>
          <w:jc w:val="center"/>
        </w:trPr>
        <w:tc>
          <w:tcPr>
            <w:tcW w:w="1593"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3</w:t>
            </w:r>
          </w:p>
        </w:tc>
        <w:tc>
          <w:tcPr>
            <w:tcW w:w="45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III кв. — // —</w:t>
            </w:r>
          </w:p>
        </w:tc>
        <w:tc>
          <w:tcPr>
            <w:tcW w:w="2774"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7</w:t>
            </w:r>
          </w:p>
        </w:tc>
      </w:tr>
      <w:tr w:rsidR="00A93B34" w:rsidTr="009D01A0">
        <w:trPr>
          <w:trHeight w:val="345"/>
          <w:jc w:val="center"/>
        </w:trPr>
        <w:tc>
          <w:tcPr>
            <w:tcW w:w="1593"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4</w:t>
            </w:r>
          </w:p>
        </w:tc>
        <w:tc>
          <w:tcPr>
            <w:tcW w:w="45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IV кв. — // —</w:t>
            </w:r>
          </w:p>
        </w:tc>
        <w:tc>
          <w:tcPr>
            <w:tcW w:w="2774"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-2</w:t>
            </w:r>
          </w:p>
        </w:tc>
      </w:tr>
      <w:tr w:rsidR="00A93B34" w:rsidTr="009D01A0">
        <w:trPr>
          <w:trHeight w:val="345"/>
          <w:jc w:val="center"/>
        </w:trPr>
        <w:tc>
          <w:tcPr>
            <w:tcW w:w="1593"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5</w:t>
            </w:r>
          </w:p>
        </w:tc>
        <w:tc>
          <w:tcPr>
            <w:tcW w:w="45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I кв. звітного року</w:t>
            </w:r>
          </w:p>
        </w:tc>
        <w:tc>
          <w:tcPr>
            <w:tcW w:w="2774"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-4</w:t>
            </w:r>
          </w:p>
        </w:tc>
      </w:tr>
      <w:tr w:rsidR="00A93B34" w:rsidTr="009D01A0">
        <w:trPr>
          <w:trHeight w:val="345"/>
          <w:jc w:val="center"/>
        </w:trPr>
        <w:tc>
          <w:tcPr>
            <w:tcW w:w="1593"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6</w:t>
            </w:r>
          </w:p>
        </w:tc>
        <w:tc>
          <w:tcPr>
            <w:tcW w:w="45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II кв. — // —</w:t>
            </w:r>
          </w:p>
        </w:tc>
        <w:tc>
          <w:tcPr>
            <w:tcW w:w="2774"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8</w:t>
            </w:r>
          </w:p>
        </w:tc>
      </w:tr>
      <w:tr w:rsidR="00A93B34" w:rsidTr="009D01A0">
        <w:trPr>
          <w:trHeight w:val="345"/>
          <w:jc w:val="center"/>
        </w:trPr>
        <w:tc>
          <w:tcPr>
            <w:tcW w:w="1593"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7</w:t>
            </w:r>
          </w:p>
        </w:tc>
        <w:tc>
          <w:tcPr>
            <w:tcW w:w="45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III кв. — // —</w:t>
            </w:r>
          </w:p>
        </w:tc>
        <w:tc>
          <w:tcPr>
            <w:tcW w:w="2774"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-9</w:t>
            </w:r>
          </w:p>
        </w:tc>
      </w:tr>
      <w:tr w:rsidR="00A93B34" w:rsidTr="009D01A0">
        <w:trPr>
          <w:trHeight w:val="345"/>
          <w:jc w:val="center"/>
        </w:trPr>
        <w:tc>
          <w:tcPr>
            <w:tcW w:w="1593"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8</w:t>
            </w:r>
          </w:p>
        </w:tc>
        <w:tc>
          <w:tcPr>
            <w:tcW w:w="45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IV кв. — // —</w:t>
            </w:r>
          </w:p>
        </w:tc>
        <w:tc>
          <w:tcPr>
            <w:tcW w:w="2774"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11</w:t>
            </w:r>
          </w:p>
        </w:tc>
      </w:tr>
    </w:tbl>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7.</w:t>
      </w:r>
      <w:r>
        <w:rPr>
          <w:rFonts w:ascii="Times New Roman" w:hAnsi="Times New Roman"/>
          <w:color w:val="000000"/>
        </w:rPr>
        <w:t xml:space="preserve"> Здійснити факторний аналіз прибутку від операційної діяльності.</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lastRenderedPageBreak/>
        <w:t>Робота будівельно-монтажної організації впродовж ряду років є прибутковою і характеризуються такими даними:</w:t>
      </w:r>
    </w:p>
    <w:p w:rsidR="00A93B34" w:rsidRDefault="00A93B34" w:rsidP="00365FC5">
      <w:pPr>
        <w:shd w:val="clear" w:color="auto" w:fill="FFFFFF"/>
        <w:ind w:firstLine="709"/>
        <w:jc w:val="both"/>
        <w:rPr>
          <w:rFonts w:ascii="Times New Roman" w:hAnsi="Times New Roman"/>
          <w:color w:val="000000"/>
        </w:rPr>
      </w:pPr>
    </w:p>
    <w:tbl>
      <w:tblPr>
        <w:tblW w:w="0" w:type="auto"/>
        <w:jc w:val="center"/>
        <w:tblLayout w:type="fixed"/>
        <w:tblLook w:val="0000"/>
      </w:tblPr>
      <w:tblGrid>
        <w:gridCol w:w="5140"/>
        <w:gridCol w:w="1120"/>
        <w:gridCol w:w="1235"/>
        <w:gridCol w:w="1295"/>
      </w:tblGrid>
      <w:tr w:rsidR="00A93B34" w:rsidTr="009D01A0">
        <w:trPr>
          <w:trHeight w:val="810"/>
          <w:jc w:val="center"/>
        </w:trPr>
        <w:tc>
          <w:tcPr>
            <w:tcW w:w="5140" w:type="dxa"/>
            <w:tcBorders>
              <w:top w:val="single" w:sz="4" w:space="0" w:color="auto"/>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Показник</w:t>
            </w:r>
          </w:p>
        </w:tc>
        <w:tc>
          <w:tcPr>
            <w:tcW w:w="1120" w:type="dxa"/>
            <w:tcBorders>
              <w:top w:val="single" w:sz="4" w:space="0" w:color="auto"/>
              <w:left w:val="nil"/>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20</w:t>
            </w:r>
            <w:r w:rsidR="00BD22D4">
              <w:rPr>
                <w:rFonts w:ascii="Times New Roman" w:hAnsi="Times New Roman"/>
              </w:rPr>
              <w:t>1</w:t>
            </w:r>
            <w:r>
              <w:rPr>
                <w:rFonts w:ascii="Times New Roman" w:hAnsi="Times New Roman"/>
              </w:rPr>
              <w:t>2 р. факт</w:t>
            </w:r>
          </w:p>
        </w:tc>
        <w:tc>
          <w:tcPr>
            <w:tcW w:w="1235" w:type="dxa"/>
            <w:tcBorders>
              <w:top w:val="single" w:sz="4" w:space="0" w:color="auto"/>
              <w:left w:val="nil"/>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20</w:t>
            </w:r>
            <w:r w:rsidR="00BD22D4">
              <w:rPr>
                <w:rFonts w:ascii="Times New Roman" w:hAnsi="Times New Roman"/>
              </w:rPr>
              <w:t>1</w:t>
            </w:r>
            <w:r>
              <w:rPr>
                <w:rFonts w:ascii="Times New Roman" w:hAnsi="Times New Roman"/>
              </w:rPr>
              <w:t>3 р.,</w:t>
            </w:r>
            <w:r>
              <w:rPr>
                <w:rFonts w:ascii="Times New Roman" w:hAnsi="Times New Roman"/>
              </w:rPr>
              <w:br/>
              <w:t>план</w:t>
            </w:r>
          </w:p>
        </w:tc>
        <w:tc>
          <w:tcPr>
            <w:tcW w:w="1295" w:type="dxa"/>
            <w:tcBorders>
              <w:top w:val="single" w:sz="4" w:space="0" w:color="auto"/>
              <w:left w:val="nil"/>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20</w:t>
            </w:r>
            <w:r w:rsidR="00BD22D4">
              <w:rPr>
                <w:rFonts w:ascii="Times New Roman" w:hAnsi="Times New Roman"/>
              </w:rPr>
              <w:t>1</w:t>
            </w:r>
            <w:r>
              <w:rPr>
                <w:rFonts w:ascii="Times New Roman" w:hAnsi="Times New Roman"/>
              </w:rPr>
              <w:t>3 р.,</w:t>
            </w:r>
            <w:r>
              <w:rPr>
                <w:rFonts w:ascii="Times New Roman" w:hAnsi="Times New Roman"/>
              </w:rPr>
              <w:br/>
              <w:t>факт</w:t>
            </w:r>
          </w:p>
        </w:tc>
      </w:tr>
      <w:tr w:rsidR="00A93B34" w:rsidTr="009D01A0">
        <w:trPr>
          <w:trHeight w:val="345"/>
          <w:jc w:val="center"/>
        </w:trPr>
        <w:tc>
          <w:tcPr>
            <w:tcW w:w="5140"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xml:space="preserve">Виручка від реалізації, тис. </w:t>
            </w:r>
            <w:proofErr w:type="spellStart"/>
            <w:r>
              <w:rPr>
                <w:rFonts w:ascii="Times New Roman" w:hAnsi="Times New Roman"/>
              </w:rPr>
              <w:t>Грн</w:t>
            </w:r>
            <w:proofErr w:type="spellEnd"/>
          </w:p>
        </w:tc>
        <w:tc>
          <w:tcPr>
            <w:tcW w:w="1120" w:type="dxa"/>
            <w:tcBorders>
              <w:top w:val="nil"/>
              <w:left w:val="nil"/>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8 323</w:t>
            </w:r>
          </w:p>
        </w:tc>
        <w:tc>
          <w:tcPr>
            <w:tcW w:w="1235" w:type="dxa"/>
            <w:tcBorders>
              <w:top w:val="nil"/>
              <w:left w:val="nil"/>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10 243</w:t>
            </w:r>
          </w:p>
        </w:tc>
        <w:tc>
          <w:tcPr>
            <w:tcW w:w="1295" w:type="dxa"/>
            <w:tcBorders>
              <w:top w:val="nil"/>
              <w:left w:val="nil"/>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12 034</w:t>
            </w:r>
          </w:p>
        </w:tc>
      </w:tr>
      <w:tr w:rsidR="00A93B34" w:rsidTr="009D01A0">
        <w:trPr>
          <w:trHeight w:val="345"/>
          <w:jc w:val="center"/>
        </w:trPr>
        <w:tc>
          <w:tcPr>
            <w:tcW w:w="5140"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Повна собівартість</w:t>
            </w:r>
          </w:p>
        </w:tc>
        <w:tc>
          <w:tcPr>
            <w:tcW w:w="1120" w:type="dxa"/>
            <w:tcBorders>
              <w:top w:val="nil"/>
              <w:left w:val="nil"/>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5 469</w:t>
            </w:r>
          </w:p>
        </w:tc>
        <w:tc>
          <w:tcPr>
            <w:tcW w:w="1235" w:type="dxa"/>
            <w:tcBorders>
              <w:top w:val="nil"/>
              <w:left w:val="nil"/>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7 000</w:t>
            </w:r>
          </w:p>
        </w:tc>
        <w:tc>
          <w:tcPr>
            <w:tcW w:w="1295" w:type="dxa"/>
            <w:tcBorders>
              <w:top w:val="nil"/>
              <w:left w:val="nil"/>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7 695</w:t>
            </w:r>
          </w:p>
        </w:tc>
      </w:tr>
      <w:tr w:rsidR="00A93B34" w:rsidTr="009D01A0">
        <w:trPr>
          <w:trHeight w:val="345"/>
          <w:jc w:val="center"/>
        </w:trPr>
        <w:tc>
          <w:tcPr>
            <w:tcW w:w="5140" w:type="dxa"/>
            <w:tcBorders>
              <w:top w:val="nil"/>
              <w:left w:val="single" w:sz="4" w:space="0" w:color="auto"/>
              <w:bottom w:val="single" w:sz="4" w:space="0" w:color="auto"/>
              <w:right w:val="single" w:sz="4" w:space="0" w:color="auto"/>
            </w:tcBorders>
            <w:vAlign w:val="center"/>
          </w:tcPr>
          <w:p w:rsidR="00A93B34" w:rsidRDefault="00A93B34" w:rsidP="004D6757">
            <w:pPr>
              <w:jc w:val="both"/>
              <w:rPr>
                <w:rFonts w:ascii="Times New Roman" w:hAnsi="Times New Roman"/>
              </w:rPr>
            </w:pPr>
            <w:r>
              <w:rPr>
                <w:rFonts w:ascii="Times New Roman" w:hAnsi="Times New Roman"/>
              </w:rPr>
              <w:t>Прибуток від операційної діяльності</w:t>
            </w:r>
          </w:p>
        </w:tc>
        <w:tc>
          <w:tcPr>
            <w:tcW w:w="1120" w:type="dxa"/>
            <w:tcBorders>
              <w:top w:val="nil"/>
              <w:left w:val="nil"/>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2 854</w:t>
            </w:r>
          </w:p>
        </w:tc>
        <w:tc>
          <w:tcPr>
            <w:tcW w:w="1235" w:type="dxa"/>
            <w:tcBorders>
              <w:top w:val="nil"/>
              <w:left w:val="nil"/>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3 243</w:t>
            </w:r>
          </w:p>
        </w:tc>
        <w:tc>
          <w:tcPr>
            <w:tcW w:w="1295" w:type="dxa"/>
            <w:tcBorders>
              <w:top w:val="nil"/>
              <w:left w:val="nil"/>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4 339</w:t>
            </w:r>
          </w:p>
        </w:tc>
      </w:tr>
    </w:tbl>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У 2001 р. організація виконала ряд робіт (участь у будівництві станції метро), унаслідок чого був збільшений обсяг робіт порівняно з планом. Підприємство виконало державне замовлення, і йому надали можливість використати дешевші джерела матеріальних ресурсів.</w:t>
      </w: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8.</w:t>
      </w:r>
      <w:r>
        <w:rPr>
          <w:rFonts w:ascii="Times New Roman" w:hAnsi="Times New Roman"/>
          <w:color w:val="000000"/>
        </w:rPr>
        <w:t xml:space="preserve"> Визначити можливі рівні доходу залежно від стану економіки в наступному році за інвестування 50 000 грн. в акції А чи в акції В. Прийняти рішення залежно від норми прибутку чи ризикованості акцій.</w:t>
      </w:r>
    </w:p>
    <w:p w:rsidR="00A93B34" w:rsidRDefault="00A93B34" w:rsidP="00365FC5">
      <w:pPr>
        <w:shd w:val="clear" w:color="auto" w:fill="FFFFFF"/>
        <w:ind w:firstLine="709"/>
        <w:jc w:val="both"/>
        <w:rPr>
          <w:rFonts w:ascii="Times New Roman" w:hAnsi="Times New Roman"/>
          <w:color w:val="000000"/>
        </w:rPr>
      </w:pPr>
    </w:p>
    <w:tbl>
      <w:tblPr>
        <w:tblW w:w="0" w:type="auto"/>
        <w:jc w:val="center"/>
        <w:tblLayout w:type="fixed"/>
        <w:tblLook w:val="0000"/>
      </w:tblPr>
      <w:tblGrid>
        <w:gridCol w:w="3013"/>
        <w:gridCol w:w="1620"/>
        <w:gridCol w:w="1440"/>
        <w:gridCol w:w="1440"/>
        <w:gridCol w:w="1314"/>
      </w:tblGrid>
      <w:tr w:rsidR="00A93B34" w:rsidTr="009D01A0">
        <w:trPr>
          <w:cantSplit/>
          <w:trHeight w:val="345"/>
          <w:jc w:val="center"/>
        </w:trPr>
        <w:tc>
          <w:tcPr>
            <w:tcW w:w="3013" w:type="dxa"/>
            <w:vMerge w:val="restart"/>
            <w:tcBorders>
              <w:top w:val="single" w:sz="4" w:space="0" w:color="auto"/>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Стан економіки</w:t>
            </w:r>
          </w:p>
        </w:tc>
        <w:tc>
          <w:tcPr>
            <w:tcW w:w="3060" w:type="dxa"/>
            <w:gridSpan w:val="2"/>
            <w:tcBorders>
              <w:top w:val="single" w:sz="4" w:space="0" w:color="auto"/>
              <w:left w:val="nil"/>
              <w:bottom w:val="single" w:sz="4" w:space="0" w:color="auto"/>
              <w:right w:val="single" w:sz="4" w:space="0" w:color="000000"/>
            </w:tcBorders>
            <w:vAlign w:val="center"/>
          </w:tcPr>
          <w:p w:rsidR="00A93B34" w:rsidRDefault="00A93B34" w:rsidP="00365FC5">
            <w:pPr>
              <w:ind w:firstLine="709"/>
              <w:jc w:val="both"/>
              <w:rPr>
                <w:rFonts w:ascii="Times New Roman" w:hAnsi="Times New Roman"/>
              </w:rPr>
            </w:pPr>
            <w:r>
              <w:rPr>
                <w:rFonts w:ascii="Times New Roman" w:hAnsi="Times New Roman"/>
              </w:rPr>
              <w:t>Дохід</w:t>
            </w:r>
          </w:p>
        </w:tc>
        <w:tc>
          <w:tcPr>
            <w:tcW w:w="2754" w:type="dxa"/>
            <w:gridSpan w:val="2"/>
            <w:tcBorders>
              <w:top w:val="single" w:sz="4" w:space="0" w:color="auto"/>
              <w:left w:val="nil"/>
              <w:bottom w:val="single" w:sz="4" w:space="0" w:color="auto"/>
              <w:right w:val="single" w:sz="4" w:space="0" w:color="000000"/>
            </w:tcBorders>
            <w:vAlign w:val="center"/>
          </w:tcPr>
          <w:p w:rsidR="00A93B34" w:rsidRDefault="00A93B34" w:rsidP="00365FC5">
            <w:pPr>
              <w:ind w:firstLine="709"/>
              <w:jc w:val="both"/>
              <w:rPr>
                <w:rFonts w:ascii="Times New Roman" w:hAnsi="Times New Roman"/>
              </w:rPr>
            </w:pPr>
            <w:r>
              <w:rPr>
                <w:rFonts w:ascii="Times New Roman" w:hAnsi="Times New Roman"/>
              </w:rPr>
              <w:t>Імовірність</w:t>
            </w:r>
          </w:p>
        </w:tc>
      </w:tr>
      <w:tr w:rsidR="00A93B34" w:rsidTr="009D01A0">
        <w:trPr>
          <w:cantSplit/>
          <w:trHeight w:val="345"/>
          <w:jc w:val="center"/>
        </w:trPr>
        <w:tc>
          <w:tcPr>
            <w:tcW w:w="3013" w:type="dxa"/>
            <w:vMerge/>
            <w:tcBorders>
              <w:top w:val="single" w:sz="4" w:space="0" w:color="auto"/>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rPr>
            </w:pPr>
          </w:p>
        </w:tc>
        <w:tc>
          <w:tcPr>
            <w:tcW w:w="162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А</w:t>
            </w:r>
          </w:p>
        </w:tc>
        <w:tc>
          <w:tcPr>
            <w:tcW w:w="144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В</w:t>
            </w:r>
          </w:p>
        </w:tc>
        <w:tc>
          <w:tcPr>
            <w:tcW w:w="144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А</w:t>
            </w:r>
          </w:p>
        </w:tc>
        <w:tc>
          <w:tcPr>
            <w:tcW w:w="1314"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В</w:t>
            </w:r>
          </w:p>
        </w:tc>
      </w:tr>
      <w:tr w:rsidR="00A93B34" w:rsidTr="009D01A0">
        <w:trPr>
          <w:trHeight w:val="345"/>
          <w:jc w:val="center"/>
        </w:trPr>
        <w:tc>
          <w:tcPr>
            <w:tcW w:w="3013"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Падіння</w:t>
            </w:r>
          </w:p>
        </w:tc>
        <w:tc>
          <w:tcPr>
            <w:tcW w:w="162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-5%</w:t>
            </w:r>
          </w:p>
        </w:tc>
        <w:tc>
          <w:tcPr>
            <w:tcW w:w="144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lang w:val="en-US"/>
              </w:rPr>
              <w:t>-</w:t>
            </w:r>
            <w:r>
              <w:rPr>
                <w:rFonts w:ascii="Times New Roman" w:hAnsi="Times New Roman"/>
              </w:rPr>
              <w:t>10%</w:t>
            </w:r>
          </w:p>
        </w:tc>
        <w:tc>
          <w:tcPr>
            <w:tcW w:w="144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0,2</w:t>
            </w:r>
          </w:p>
        </w:tc>
        <w:tc>
          <w:tcPr>
            <w:tcW w:w="1314"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0,2</w:t>
            </w:r>
          </w:p>
        </w:tc>
      </w:tr>
      <w:tr w:rsidR="00A93B34" w:rsidTr="009D01A0">
        <w:trPr>
          <w:trHeight w:val="345"/>
          <w:jc w:val="center"/>
        </w:trPr>
        <w:tc>
          <w:tcPr>
            <w:tcW w:w="3013"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Нормальний стан</w:t>
            </w:r>
          </w:p>
        </w:tc>
        <w:tc>
          <w:tcPr>
            <w:tcW w:w="162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20%</w:t>
            </w:r>
          </w:p>
        </w:tc>
        <w:tc>
          <w:tcPr>
            <w:tcW w:w="144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15%</w:t>
            </w:r>
          </w:p>
        </w:tc>
        <w:tc>
          <w:tcPr>
            <w:tcW w:w="144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0,6</w:t>
            </w:r>
          </w:p>
        </w:tc>
        <w:tc>
          <w:tcPr>
            <w:tcW w:w="1314"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0,6</w:t>
            </w:r>
          </w:p>
        </w:tc>
      </w:tr>
      <w:tr w:rsidR="00A93B34" w:rsidTr="009D01A0">
        <w:trPr>
          <w:trHeight w:val="345"/>
          <w:jc w:val="center"/>
        </w:trPr>
        <w:tc>
          <w:tcPr>
            <w:tcW w:w="3013"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Зростання</w:t>
            </w:r>
          </w:p>
        </w:tc>
        <w:tc>
          <w:tcPr>
            <w:tcW w:w="162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40%</w:t>
            </w:r>
          </w:p>
        </w:tc>
        <w:tc>
          <w:tcPr>
            <w:tcW w:w="144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20%</w:t>
            </w:r>
          </w:p>
        </w:tc>
        <w:tc>
          <w:tcPr>
            <w:tcW w:w="144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0,2</w:t>
            </w:r>
          </w:p>
        </w:tc>
        <w:tc>
          <w:tcPr>
            <w:tcW w:w="1314"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0,2</w:t>
            </w:r>
          </w:p>
        </w:tc>
      </w:tr>
    </w:tbl>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9.</w:t>
      </w:r>
      <w:r>
        <w:rPr>
          <w:rFonts w:ascii="Times New Roman" w:hAnsi="Times New Roman"/>
          <w:color w:val="000000"/>
        </w:rPr>
        <w:t xml:space="preserve"> Фірма виробляє відеокасети. На підставі наведених даних зробіть диференціацію витрат методом  максимальної та мінімальної точки та визначте загальну суму постійних витрат.</w:t>
      </w:r>
    </w:p>
    <w:p w:rsidR="00A93B34" w:rsidRDefault="00A93B34" w:rsidP="00365FC5">
      <w:pPr>
        <w:shd w:val="clear" w:color="auto" w:fill="FFFFFF"/>
        <w:ind w:firstLine="709"/>
        <w:jc w:val="both"/>
        <w:rPr>
          <w:rFonts w:ascii="Times New Roman" w:hAnsi="Times New Roman"/>
          <w:color w:val="000000"/>
        </w:rPr>
      </w:pPr>
    </w:p>
    <w:tbl>
      <w:tblPr>
        <w:tblW w:w="0" w:type="auto"/>
        <w:jc w:val="center"/>
        <w:tblLayout w:type="fixed"/>
        <w:tblLook w:val="0000"/>
      </w:tblPr>
      <w:tblGrid>
        <w:gridCol w:w="1100"/>
        <w:gridCol w:w="3681"/>
        <w:gridCol w:w="3982"/>
      </w:tblGrid>
      <w:tr w:rsidR="00A93B34" w:rsidTr="009D01A0">
        <w:trPr>
          <w:trHeight w:val="720"/>
          <w:jc w:val="center"/>
        </w:trPr>
        <w:tc>
          <w:tcPr>
            <w:tcW w:w="1100" w:type="dxa"/>
            <w:tcBorders>
              <w:top w:val="single" w:sz="4" w:space="0" w:color="auto"/>
              <w:left w:val="single" w:sz="4" w:space="0" w:color="auto"/>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Місяць</w:t>
            </w:r>
          </w:p>
        </w:tc>
        <w:tc>
          <w:tcPr>
            <w:tcW w:w="3681" w:type="dxa"/>
            <w:tcBorders>
              <w:top w:val="single" w:sz="4" w:space="0" w:color="auto"/>
              <w:left w:val="nil"/>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Обсяг виробництва,</w:t>
            </w:r>
            <w:r w:rsidR="00BD22D4">
              <w:rPr>
                <w:rFonts w:ascii="Times New Roman" w:hAnsi="Times New Roman"/>
              </w:rPr>
              <w:t xml:space="preserve"> </w:t>
            </w:r>
            <w:r>
              <w:rPr>
                <w:rFonts w:ascii="Times New Roman" w:hAnsi="Times New Roman"/>
              </w:rPr>
              <w:t>тис. шт.</w:t>
            </w:r>
          </w:p>
        </w:tc>
        <w:tc>
          <w:tcPr>
            <w:tcW w:w="3982" w:type="dxa"/>
            <w:tcBorders>
              <w:top w:val="single" w:sz="4" w:space="0" w:color="auto"/>
              <w:left w:val="nil"/>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Витрати на електроенергію,</w:t>
            </w:r>
            <w:r w:rsidR="00BD22D4">
              <w:rPr>
                <w:rFonts w:ascii="Times New Roman" w:hAnsi="Times New Roman"/>
              </w:rPr>
              <w:t xml:space="preserve"> </w:t>
            </w:r>
            <w:r>
              <w:rPr>
                <w:rFonts w:ascii="Times New Roman" w:hAnsi="Times New Roman"/>
              </w:rPr>
              <w:t xml:space="preserve">тис. </w:t>
            </w:r>
            <w:proofErr w:type="spellStart"/>
            <w:r>
              <w:rPr>
                <w:rFonts w:ascii="Times New Roman" w:hAnsi="Times New Roman"/>
              </w:rPr>
              <w:t>грн</w:t>
            </w:r>
            <w:proofErr w:type="spellEnd"/>
          </w:p>
        </w:tc>
      </w:tr>
      <w:tr w:rsidR="00A93B34" w:rsidTr="009D01A0">
        <w:trPr>
          <w:trHeight w:val="345"/>
          <w:jc w:val="center"/>
        </w:trPr>
        <w:tc>
          <w:tcPr>
            <w:tcW w:w="1100" w:type="dxa"/>
            <w:tcBorders>
              <w:top w:val="nil"/>
              <w:left w:val="single" w:sz="4" w:space="0" w:color="auto"/>
              <w:bottom w:val="single" w:sz="4" w:space="0" w:color="auto"/>
              <w:right w:val="single" w:sz="4" w:space="0" w:color="auto"/>
            </w:tcBorders>
            <w:vAlign w:val="center"/>
          </w:tcPr>
          <w:p w:rsidR="00A93B34" w:rsidRDefault="00A93B34" w:rsidP="00BD22D4">
            <w:pPr>
              <w:ind w:firstLine="709"/>
              <w:jc w:val="center"/>
              <w:rPr>
                <w:rFonts w:ascii="Times New Roman" w:hAnsi="Times New Roman"/>
              </w:rPr>
            </w:pPr>
            <w:r>
              <w:rPr>
                <w:rFonts w:ascii="Times New Roman" w:hAnsi="Times New Roman"/>
              </w:rPr>
              <w:t>1</w:t>
            </w:r>
          </w:p>
        </w:tc>
        <w:tc>
          <w:tcPr>
            <w:tcW w:w="3681"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10,0</w:t>
            </w:r>
          </w:p>
        </w:tc>
        <w:tc>
          <w:tcPr>
            <w:tcW w:w="3982"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3 750</w:t>
            </w:r>
          </w:p>
        </w:tc>
      </w:tr>
      <w:tr w:rsidR="00A93B34" w:rsidTr="009D01A0">
        <w:trPr>
          <w:trHeight w:val="345"/>
          <w:jc w:val="center"/>
        </w:trPr>
        <w:tc>
          <w:tcPr>
            <w:tcW w:w="1100" w:type="dxa"/>
            <w:tcBorders>
              <w:top w:val="nil"/>
              <w:left w:val="single" w:sz="4" w:space="0" w:color="auto"/>
              <w:bottom w:val="single" w:sz="4" w:space="0" w:color="auto"/>
              <w:right w:val="single" w:sz="4" w:space="0" w:color="auto"/>
            </w:tcBorders>
            <w:vAlign w:val="center"/>
          </w:tcPr>
          <w:p w:rsidR="00A93B34" w:rsidRDefault="00A93B34" w:rsidP="00BD22D4">
            <w:pPr>
              <w:ind w:firstLine="709"/>
              <w:jc w:val="center"/>
              <w:rPr>
                <w:rFonts w:ascii="Times New Roman" w:hAnsi="Times New Roman"/>
              </w:rPr>
            </w:pPr>
            <w:r>
              <w:rPr>
                <w:rFonts w:ascii="Times New Roman" w:hAnsi="Times New Roman"/>
              </w:rPr>
              <w:t>2</w:t>
            </w:r>
          </w:p>
        </w:tc>
        <w:tc>
          <w:tcPr>
            <w:tcW w:w="3681"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8,0</w:t>
            </w:r>
          </w:p>
        </w:tc>
        <w:tc>
          <w:tcPr>
            <w:tcW w:w="3982"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3 500</w:t>
            </w:r>
          </w:p>
        </w:tc>
      </w:tr>
      <w:tr w:rsidR="00A93B34" w:rsidTr="009D01A0">
        <w:trPr>
          <w:trHeight w:val="345"/>
          <w:jc w:val="center"/>
        </w:trPr>
        <w:tc>
          <w:tcPr>
            <w:tcW w:w="1100" w:type="dxa"/>
            <w:tcBorders>
              <w:top w:val="nil"/>
              <w:left w:val="single" w:sz="4" w:space="0" w:color="auto"/>
              <w:bottom w:val="single" w:sz="4" w:space="0" w:color="auto"/>
              <w:right w:val="single" w:sz="4" w:space="0" w:color="auto"/>
            </w:tcBorders>
            <w:vAlign w:val="center"/>
          </w:tcPr>
          <w:p w:rsidR="00A93B34" w:rsidRDefault="00A93B34" w:rsidP="00BD22D4">
            <w:pPr>
              <w:ind w:firstLine="709"/>
              <w:jc w:val="center"/>
              <w:rPr>
                <w:rFonts w:ascii="Times New Roman" w:hAnsi="Times New Roman"/>
              </w:rPr>
            </w:pPr>
            <w:r>
              <w:rPr>
                <w:rFonts w:ascii="Times New Roman" w:hAnsi="Times New Roman"/>
              </w:rPr>
              <w:t>3</w:t>
            </w:r>
          </w:p>
        </w:tc>
        <w:tc>
          <w:tcPr>
            <w:tcW w:w="3681"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10,0</w:t>
            </w:r>
          </w:p>
        </w:tc>
        <w:tc>
          <w:tcPr>
            <w:tcW w:w="3982"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3 700</w:t>
            </w:r>
          </w:p>
        </w:tc>
      </w:tr>
      <w:tr w:rsidR="00A93B34" w:rsidTr="009D01A0">
        <w:trPr>
          <w:trHeight w:val="345"/>
          <w:jc w:val="center"/>
        </w:trPr>
        <w:tc>
          <w:tcPr>
            <w:tcW w:w="1100" w:type="dxa"/>
            <w:tcBorders>
              <w:top w:val="nil"/>
              <w:left w:val="single" w:sz="4" w:space="0" w:color="auto"/>
              <w:bottom w:val="single" w:sz="4" w:space="0" w:color="auto"/>
              <w:right w:val="single" w:sz="4" w:space="0" w:color="auto"/>
            </w:tcBorders>
            <w:vAlign w:val="center"/>
          </w:tcPr>
          <w:p w:rsidR="00A93B34" w:rsidRDefault="00A93B34" w:rsidP="00BD22D4">
            <w:pPr>
              <w:ind w:firstLine="709"/>
              <w:jc w:val="center"/>
              <w:rPr>
                <w:rFonts w:ascii="Times New Roman" w:hAnsi="Times New Roman"/>
              </w:rPr>
            </w:pPr>
            <w:r>
              <w:rPr>
                <w:rFonts w:ascii="Times New Roman" w:hAnsi="Times New Roman"/>
              </w:rPr>
              <w:t>4</w:t>
            </w:r>
          </w:p>
        </w:tc>
        <w:tc>
          <w:tcPr>
            <w:tcW w:w="3681"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11,0</w:t>
            </w:r>
          </w:p>
        </w:tc>
        <w:tc>
          <w:tcPr>
            <w:tcW w:w="3982"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3 750</w:t>
            </w:r>
          </w:p>
        </w:tc>
      </w:tr>
      <w:tr w:rsidR="00A93B34" w:rsidTr="009D01A0">
        <w:trPr>
          <w:trHeight w:val="345"/>
          <w:jc w:val="center"/>
        </w:trPr>
        <w:tc>
          <w:tcPr>
            <w:tcW w:w="1100" w:type="dxa"/>
            <w:tcBorders>
              <w:top w:val="nil"/>
              <w:left w:val="single" w:sz="4" w:space="0" w:color="auto"/>
              <w:bottom w:val="single" w:sz="4" w:space="0" w:color="auto"/>
              <w:right w:val="single" w:sz="4" w:space="0" w:color="auto"/>
            </w:tcBorders>
            <w:vAlign w:val="center"/>
          </w:tcPr>
          <w:p w:rsidR="00A93B34" w:rsidRDefault="00A93B34" w:rsidP="00BD22D4">
            <w:pPr>
              <w:ind w:firstLine="709"/>
              <w:jc w:val="center"/>
              <w:rPr>
                <w:rFonts w:ascii="Times New Roman" w:hAnsi="Times New Roman"/>
              </w:rPr>
            </w:pPr>
            <w:r>
              <w:rPr>
                <w:rFonts w:ascii="Times New Roman" w:hAnsi="Times New Roman"/>
              </w:rPr>
              <w:t>5</w:t>
            </w:r>
          </w:p>
        </w:tc>
        <w:tc>
          <w:tcPr>
            <w:tcW w:w="3681"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12,0</w:t>
            </w:r>
          </w:p>
        </w:tc>
        <w:tc>
          <w:tcPr>
            <w:tcW w:w="3982"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3 800</w:t>
            </w:r>
          </w:p>
        </w:tc>
      </w:tr>
      <w:tr w:rsidR="00A93B34" w:rsidTr="009D01A0">
        <w:trPr>
          <w:trHeight w:val="345"/>
          <w:jc w:val="center"/>
        </w:trPr>
        <w:tc>
          <w:tcPr>
            <w:tcW w:w="1100" w:type="dxa"/>
            <w:tcBorders>
              <w:top w:val="nil"/>
              <w:left w:val="single" w:sz="4" w:space="0" w:color="auto"/>
              <w:bottom w:val="single" w:sz="4" w:space="0" w:color="auto"/>
              <w:right w:val="single" w:sz="4" w:space="0" w:color="auto"/>
            </w:tcBorders>
            <w:vAlign w:val="center"/>
          </w:tcPr>
          <w:p w:rsidR="00A93B34" w:rsidRDefault="00A93B34" w:rsidP="00BD22D4">
            <w:pPr>
              <w:ind w:firstLine="709"/>
              <w:jc w:val="center"/>
              <w:rPr>
                <w:rFonts w:ascii="Times New Roman" w:hAnsi="Times New Roman"/>
              </w:rPr>
            </w:pPr>
            <w:r>
              <w:rPr>
                <w:rFonts w:ascii="Times New Roman" w:hAnsi="Times New Roman"/>
              </w:rPr>
              <w:t>6</w:t>
            </w:r>
          </w:p>
        </w:tc>
        <w:tc>
          <w:tcPr>
            <w:tcW w:w="3681"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9,0</w:t>
            </w:r>
          </w:p>
        </w:tc>
        <w:tc>
          <w:tcPr>
            <w:tcW w:w="3982"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3 430</w:t>
            </w:r>
          </w:p>
        </w:tc>
      </w:tr>
      <w:tr w:rsidR="00A93B34" w:rsidTr="009D01A0">
        <w:trPr>
          <w:trHeight w:val="345"/>
          <w:jc w:val="center"/>
        </w:trPr>
        <w:tc>
          <w:tcPr>
            <w:tcW w:w="1100" w:type="dxa"/>
            <w:tcBorders>
              <w:top w:val="nil"/>
              <w:left w:val="single" w:sz="4" w:space="0" w:color="auto"/>
              <w:bottom w:val="single" w:sz="4" w:space="0" w:color="auto"/>
              <w:right w:val="single" w:sz="4" w:space="0" w:color="auto"/>
            </w:tcBorders>
            <w:vAlign w:val="center"/>
          </w:tcPr>
          <w:p w:rsidR="00A93B34" w:rsidRDefault="00A93B34" w:rsidP="00BD22D4">
            <w:pPr>
              <w:ind w:firstLine="709"/>
              <w:jc w:val="center"/>
              <w:rPr>
                <w:rFonts w:ascii="Times New Roman" w:hAnsi="Times New Roman"/>
              </w:rPr>
            </w:pPr>
            <w:r>
              <w:rPr>
                <w:rFonts w:ascii="Times New Roman" w:hAnsi="Times New Roman"/>
              </w:rPr>
              <w:t>7</w:t>
            </w:r>
          </w:p>
        </w:tc>
        <w:tc>
          <w:tcPr>
            <w:tcW w:w="3681"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7,0</w:t>
            </w:r>
          </w:p>
        </w:tc>
        <w:tc>
          <w:tcPr>
            <w:tcW w:w="3982"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3 350</w:t>
            </w:r>
          </w:p>
        </w:tc>
      </w:tr>
      <w:tr w:rsidR="00A93B34" w:rsidTr="009D01A0">
        <w:trPr>
          <w:trHeight w:val="345"/>
          <w:jc w:val="center"/>
        </w:trPr>
        <w:tc>
          <w:tcPr>
            <w:tcW w:w="1100" w:type="dxa"/>
            <w:tcBorders>
              <w:top w:val="nil"/>
              <w:left w:val="single" w:sz="4" w:space="0" w:color="auto"/>
              <w:bottom w:val="single" w:sz="4" w:space="0" w:color="auto"/>
              <w:right w:val="single" w:sz="4" w:space="0" w:color="auto"/>
            </w:tcBorders>
            <w:vAlign w:val="center"/>
          </w:tcPr>
          <w:p w:rsidR="00A93B34" w:rsidRDefault="00A93B34" w:rsidP="00BD22D4">
            <w:pPr>
              <w:ind w:firstLine="709"/>
              <w:jc w:val="center"/>
              <w:rPr>
                <w:rFonts w:ascii="Times New Roman" w:hAnsi="Times New Roman"/>
              </w:rPr>
            </w:pPr>
            <w:r>
              <w:rPr>
                <w:rFonts w:ascii="Times New Roman" w:hAnsi="Times New Roman"/>
              </w:rPr>
              <w:t>8</w:t>
            </w:r>
          </w:p>
        </w:tc>
        <w:tc>
          <w:tcPr>
            <w:tcW w:w="3681"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7,5</w:t>
            </w:r>
          </w:p>
        </w:tc>
        <w:tc>
          <w:tcPr>
            <w:tcW w:w="3982"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3 350</w:t>
            </w:r>
          </w:p>
        </w:tc>
      </w:tr>
      <w:tr w:rsidR="00A93B34" w:rsidTr="009D01A0">
        <w:trPr>
          <w:trHeight w:val="345"/>
          <w:jc w:val="center"/>
        </w:trPr>
        <w:tc>
          <w:tcPr>
            <w:tcW w:w="1100" w:type="dxa"/>
            <w:tcBorders>
              <w:top w:val="nil"/>
              <w:left w:val="single" w:sz="4" w:space="0" w:color="auto"/>
              <w:bottom w:val="single" w:sz="4" w:space="0" w:color="auto"/>
              <w:right w:val="single" w:sz="4" w:space="0" w:color="auto"/>
            </w:tcBorders>
            <w:vAlign w:val="center"/>
          </w:tcPr>
          <w:p w:rsidR="00A93B34" w:rsidRDefault="00A93B34" w:rsidP="00BD22D4">
            <w:pPr>
              <w:ind w:firstLine="709"/>
              <w:jc w:val="center"/>
              <w:rPr>
                <w:rFonts w:ascii="Times New Roman" w:hAnsi="Times New Roman"/>
              </w:rPr>
            </w:pPr>
            <w:r>
              <w:rPr>
                <w:rFonts w:ascii="Times New Roman" w:hAnsi="Times New Roman"/>
              </w:rPr>
              <w:t>9</w:t>
            </w:r>
          </w:p>
        </w:tc>
        <w:tc>
          <w:tcPr>
            <w:tcW w:w="3681"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8,0</w:t>
            </w:r>
          </w:p>
        </w:tc>
        <w:tc>
          <w:tcPr>
            <w:tcW w:w="3982"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3 420</w:t>
            </w:r>
          </w:p>
        </w:tc>
      </w:tr>
      <w:tr w:rsidR="00A93B34" w:rsidTr="009D01A0">
        <w:trPr>
          <w:trHeight w:val="345"/>
          <w:jc w:val="center"/>
        </w:trPr>
        <w:tc>
          <w:tcPr>
            <w:tcW w:w="1100" w:type="dxa"/>
            <w:tcBorders>
              <w:top w:val="nil"/>
              <w:left w:val="single" w:sz="4" w:space="0" w:color="auto"/>
              <w:bottom w:val="single" w:sz="4" w:space="0" w:color="auto"/>
              <w:right w:val="single" w:sz="4" w:space="0" w:color="auto"/>
            </w:tcBorders>
            <w:vAlign w:val="center"/>
          </w:tcPr>
          <w:p w:rsidR="00A93B34" w:rsidRDefault="00A93B34" w:rsidP="00BD22D4">
            <w:pPr>
              <w:jc w:val="center"/>
              <w:rPr>
                <w:rFonts w:ascii="Times New Roman" w:hAnsi="Times New Roman"/>
              </w:rPr>
            </w:pPr>
            <w:r>
              <w:rPr>
                <w:rFonts w:ascii="Times New Roman" w:hAnsi="Times New Roman"/>
              </w:rPr>
              <w:t>10</w:t>
            </w:r>
          </w:p>
        </w:tc>
        <w:tc>
          <w:tcPr>
            <w:tcW w:w="3681"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10,0</w:t>
            </w:r>
          </w:p>
        </w:tc>
        <w:tc>
          <w:tcPr>
            <w:tcW w:w="3982"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3 700</w:t>
            </w:r>
          </w:p>
        </w:tc>
      </w:tr>
      <w:tr w:rsidR="00A93B34" w:rsidTr="009D01A0">
        <w:trPr>
          <w:trHeight w:val="345"/>
          <w:jc w:val="center"/>
        </w:trPr>
        <w:tc>
          <w:tcPr>
            <w:tcW w:w="1100" w:type="dxa"/>
            <w:tcBorders>
              <w:top w:val="nil"/>
              <w:left w:val="single" w:sz="4" w:space="0" w:color="auto"/>
              <w:bottom w:val="single" w:sz="4" w:space="0" w:color="auto"/>
              <w:right w:val="single" w:sz="4" w:space="0" w:color="auto"/>
            </w:tcBorders>
            <w:vAlign w:val="center"/>
          </w:tcPr>
          <w:p w:rsidR="00A93B34" w:rsidRDefault="00A93B34" w:rsidP="00BD22D4">
            <w:pPr>
              <w:jc w:val="center"/>
              <w:rPr>
                <w:rFonts w:ascii="Times New Roman" w:hAnsi="Times New Roman"/>
              </w:rPr>
            </w:pPr>
            <w:r>
              <w:rPr>
                <w:rFonts w:ascii="Times New Roman" w:hAnsi="Times New Roman"/>
              </w:rPr>
              <w:t>11</w:t>
            </w:r>
          </w:p>
        </w:tc>
        <w:tc>
          <w:tcPr>
            <w:tcW w:w="3681"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12,0</w:t>
            </w:r>
          </w:p>
        </w:tc>
        <w:tc>
          <w:tcPr>
            <w:tcW w:w="3982"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3 800</w:t>
            </w:r>
          </w:p>
        </w:tc>
      </w:tr>
      <w:tr w:rsidR="00A93B34" w:rsidTr="009D01A0">
        <w:trPr>
          <w:trHeight w:val="345"/>
          <w:jc w:val="center"/>
        </w:trPr>
        <w:tc>
          <w:tcPr>
            <w:tcW w:w="1100" w:type="dxa"/>
            <w:tcBorders>
              <w:top w:val="nil"/>
              <w:left w:val="single" w:sz="4" w:space="0" w:color="auto"/>
              <w:bottom w:val="single" w:sz="4" w:space="0" w:color="auto"/>
              <w:right w:val="single" w:sz="4" w:space="0" w:color="auto"/>
            </w:tcBorders>
            <w:vAlign w:val="center"/>
          </w:tcPr>
          <w:p w:rsidR="00A93B34" w:rsidRDefault="00A93B34" w:rsidP="00BD22D4">
            <w:pPr>
              <w:jc w:val="center"/>
              <w:rPr>
                <w:rFonts w:ascii="Times New Roman" w:hAnsi="Times New Roman"/>
              </w:rPr>
            </w:pPr>
            <w:r>
              <w:rPr>
                <w:rFonts w:ascii="Times New Roman" w:hAnsi="Times New Roman"/>
              </w:rPr>
              <w:lastRenderedPageBreak/>
              <w:t>12</w:t>
            </w:r>
          </w:p>
        </w:tc>
        <w:tc>
          <w:tcPr>
            <w:tcW w:w="3681"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13,0</w:t>
            </w:r>
          </w:p>
        </w:tc>
        <w:tc>
          <w:tcPr>
            <w:tcW w:w="3982"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3 860</w:t>
            </w:r>
          </w:p>
        </w:tc>
      </w:tr>
    </w:tbl>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b/>
          <w:color w:val="000000"/>
        </w:rPr>
        <w:t xml:space="preserve">10. </w:t>
      </w:r>
      <w:r>
        <w:rPr>
          <w:rFonts w:ascii="Times New Roman" w:hAnsi="Times New Roman"/>
          <w:color w:val="000000"/>
        </w:rPr>
        <w:t>Зрівняти показники МП «Сигма» з галузевими, привести формули їх розрахунку та прокоментувати їх.</w:t>
      </w:r>
    </w:p>
    <w:p w:rsidR="00A93B34" w:rsidRDefault="00A93B34" w:rsidP="00365FC5">
      <w:pPr>
        <w:shd w:val="clear" w:color="auto" w:fill="FFFFFF"/>
        <w:ind w:firstLine="709"/>
        <w:jc w:val="both"/>
        <w:rPr>
          <w:rFonts w:ascii="Times New Roman" w:hAnsi="Times New Roman"/>
          <w:color w:val="000000"/>
        </w:rPr>
      </w:pPr>
    </w:p>
    <w:tbl>
      <w:tblPr>
        <w:tblW w:w="0" w:type="auto"/>
        <w:jc w:val="center"/>
        <w:tblLayout w:type="fixed"/>
        <w:tblLook w:val="0000"/>
      </w:tblPr>
      <w:tblGrid>
        <w:gridCol w:w="5451"/>
        <w:gridCol w:w="1800"/>
        <w:gridCol w:w="1411"/>
      </w:tblGrid>
      <w:tr w:rsidR="00A93B34" w:rsidTr="009D01A0">
        <w:trPr>
          <w:trHeight w:val="360"/>
          <w:jc w:val="center"/>
        </w:trPr>
        <w:tc>
          <w:tcPr>
            <w:tcW w:w="5451" w:type="dxa"/>
            <w:tcBorders>
              <w:top w:val="single" w:sz="4" w:space="0" w:color="auto"/>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Показник</w:t>
            </w:r>
          </w:p>
        </w:tc>
        <w:tc>
          <w:tcPr>
            <w:tcW w:w="1800" w:type="dxa"/>
            <w:tcBorders>
              <w:top w:val="single" w:sz="4" w:space="0" w:color="auto"/>
              <w:left w:val="nil"/>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МП "Сигма"</w:t>
            </w:r>
          </w:p>
        </w:tc>
        <w:tc>
          <w:tcPr>
            <w:tcW w:w="1411" w:type="dxa"/>
            <w:tcBorders>
              <w:top w:val="single" w:sz="4" w:space="0" w:color="auto"/>
              <w:left w:val="nil"/>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Галузеві</w:t>
            </w:r>
          </w:p>
        </w:tc>
      </w:tr>
      <w:tr w:rsidR="00A93B34" w:rsidTr="009D01A0">
        <w:trPr>
          <w:trHeight w:val="345"/>
          <w:jc w:val="center"/>
        </w:trPr>
        <w:tc>
          <w:tcPr>
            <w:tcW w:w="5451" w:type="dxa"/>
            <w:tcBorders>
              <w:top w:val="nil"/>
              <w:left w:val="single" w:sz="4" w:space="0" w:color="auto"/>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1. Прибутковість інвестицій у фірму, %</w:t>
            </w:r>
          </w:p>
        </w:tc>
        <w:tc>
          <w:tcPr>
            <w:tcW w:w="1800" w:type="dxa"/>
            <w:tcBorders>
              <w:top w:val="nil"/>
              <w:left w:val="nil"/>
              <w:bottom w:val="single" w:sz="4" w:space="0" w:color="auto"/>
              <w:right w:val="single" w:sz="4" w:space="0" w:color="auto"/>
            </w:tcBorders>
            <w:vAlign w:val="center"/>
          </w:tcPr>
          <w:p w:rsidR="00A93B34" w:rsidRDefault="00A93B34" w:rsidP="00BD22D4">
            <w:pPr>
              <w:jc w:val="center"/>
              <w:rPr>
                <w:rFonts w:ascii="Times New Roman" w:hAnsi="Times New Roman"/>
              </w:rPr>
            </w:pPr>
            <w:r>
              <w:rPr>
                <w:rFonts w:ascii="Times New Roman" w:hAnsi="Times New Roman"/>
              </w:rPr>
              <w:t>5,0</w:t>
            </w:r>
          </w:p>
        </w:tc>
        <w:tc>
          <w:tcPr>
            <w:tcW w:w="1411" w:type="dxa"/>
            <w:tcBorders>
              <w:top w:val="nil"/>
              <w:left w:val="nil"/>
              <w:bottom w:val="single" w:sz="4" w:space="0" w:color="auto"/>
              <w:right w:val="single" w:sz="4" w:space="0" w:color="auto"/>
            </w:tcBorders>
            <w:vAlign w:val="center"/>
          </w:tcPr>
          <w:p w:rsidR="00A93B34" w:rsidRDefault="00A93B34" w:rsidP="00BD22D4">
            <w:pPr>
              <w:ind w:firstLine="709"/>
              <w:jc w:val="center"/>
              <w:rPr>
                <w:rFonts w:ascii="Times New Roman" w:hAnsi="Times New Roman"/>
              </w:rPr>
            </w:pPr>
            <w:r>
              <w:rPr>
                <w:rFonts w:ascii="Times New Roman" w:hAnsi="Times New Roman"/>
              </w:rPr>
              <w:t>6,7</w:t>
            </w:r>
          </w:p>
        </w:tc>
      </w:tr>
      <w:tr w:rsidR="00A93B34" w:rsidTr="009D01A0">
        <w:trPr>
          <w:trHeight w:val="345"/>
          <w:jc w:val="center"/>
        </w:trPr>
        <w:tc>
          <w:tcPr>
            <w:tcW w:w="5451" w:type="dxa"/>
            <w:tcBorders>
              <w:top w:val="nil"/>
              <w:left w:val="single" w:sz="4" w:space="0" w:color="auto"/>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2. Обертання матеріальних активів</w:t>
            </w:r>
          </w:p>
        </w:tc>
        <w:tc>
          <w:tcPr>
            <w:tcW w:w="1800" w:type="dxa"/>
            <w:tcBorders>
              <w:top w:val="nil"/>
              <w:left w:val="nil"/>
              <w:bottom w:val="single" w:sz="4" w:space="0" w:color="auto"/>
              <w:right w:val="single" w:sz="4" w:space="0" w:color="auto"/>
            </w:tcBorders>
            <w:vAlign w:val="center"/>
          </w:tcPr>
          <w:p w:rsidR="00A93B34" w:rsidRDefault="00A93B34" w:rsidP="00BD22D4">
            <w:pPr>
              <w:ind w:firstLine="709"/>
              <w:jc w:val="center"/>
              <w:rPr>
                <w:rFonts w:ascii="Times New Roman" w:hAnsi="Times New Roman"/>
              </w:rPr>
            </w:pPr>
            <w:r>
              <w:rPr>
                <w:rFonts w:ascii="Times New Roman" w:hAnsi="Times New Roman"/>
              </w:rPr>
              <w:t>4,2</w:t>
            </w:r>
          </w:p>
        </w:tc>
        <w:tc>
          <w:tcPr>
            <w:tcW w:w="1411" w:type="dxa"/>
            <w:tcBorders>
              <w:top w:val="nil"/>
              <w:left w:val="nil"/>
              <w:bottom w:val="single" w:sz="4" w:space="0" w:color="auto"/>
              <w:right w:val="single" w:sz="4" w:space="0" w:color="auto"/>
            </w:tcBorders>
            <w:vAlign w:val="center"/>
          </w:tcPr>
          <w:p w:rsidR="00A93B34" w:rsidRDefault="00A93B34" w:rsidP="00BD22D4">
            <w:pPr>
              <w:ind w:firstLine="709"/>
              <w:jc w:val="center"/>
              <w:rPr>
                <w:rFonts w:ascii="Times New Roman" w:hAnsi="Times New Roman"/>
              </w:rPr>
            </w:pPr>
            <w:r>
              <w:rPr>
                <w:rFonts w:ascii="Times New Roman" w:hAnsi="Times New Roman"/>
              </w:rPr>
              <w:t>4,5</w:t>
            </w:r>
          </w:p>
        </w:tc>
      </w:tr>
      <w:tr w:rsidR="00A93B34" w:rsidTr="009D01A0">
        <w:trPr>
          <w:trHeight w:val="345"/>
          <w:jc w:val="center"/>
        </w:trPr>
        <w:tc>
          <w:tcPr>
            <w:tcW w:w="5451" w:type="dxa"/>
            <w:tcBorders>
              <w:top w:val="nil"/>
              <w:left w:val="single" w:sz="4" w:space="0" w:color="auto"/>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3. Прибутковість матеріальних активів, %</w:t>
            </w:r>
          </w:p>
        </w:tc>
        <w:tc>
          <w:tcPr>
            <w:tcW w:w="1800" w:type="dxa"/>
            <w:tcBorders>
              <w:top w:val="nil"/>
              <w:left w:val="nil"/>
              <w:bottom w:val="single" w:sz="4" w:space="0" w:color="auto"/>
              <w:right w:val="single" w:sz="4" w:space="0" w:color="auto"/>
            </w:tcBorders>
            <w:vAlign w:val="center"/>
          </w:tcPr>
          <w:p w:rsidR="00A93B34" w:rsidRDefault="00A93B34" w:rsidP="00BD22D4">
            <w:pPr>
              <w:ind w:firstLine="709"/>
              <w:jc w:val="center"/>
              <w:rPr>
                <w:rFonts w:ascii="Times New Roman" w:hAnsi="Times New Roman"/>
              </w:rPr>
            </w:pPr>
            <w:r>
              <w:rPr>
                <w:rFonts w:ascii="Times New Roman" w:hAnsi="Times New Roman"/>
              </w:rPr>
              <w:t>10,7</w:t>
            </w:r>
          </w:p>
        </w:tc>
        <w:tc>
          <w:tcPr>
            <w:tcW w:w="1411" w:type="dxa"/>
            <w:tcBorders>
              <w:top w:val="nil"/>
              <w:left w:val="nil"/>
              <w:bottom w:val="single" w:sz="4" w:space="0" w:color="auto"/>
              <w:right w:val="single" w:sz="4" w:space="0" w:color="auto"/>
            </w:tcBorders>
            <w:vAlign w:val="center"/>
          </w:tcPr>
          <w:p w:rsidR="00A93B34" w:rsidRDefault="00A93B34" w:rsidP="00BD22D4">
            <w:pPr>
              <w:jc w:val="center"/>
              <w:rPr>
                <w:rFonts w:ascii="Times New Roman" w:hAnsi="Times New Roman"/>
              </w:rPr>
            </w:pPr>
            <w:r>
              <w:rPr>
                <w:rFonts w:ascii="Times New Roman" w:hAnsi="Times New Roman"/>
              </w:rPr>
              <w:t>11,0</w:t>
            </w:r>
          </w:p>
        </w:tc>
      </w:tr>
      <w:tr w:rsidR="00A93B34" w:rsidTr="009D01A0">
        <w:trPr>
          <w:trHeight w:val="345"/>
          <w:jc w:val="center"/>
        </w:trPr>
        <w:tc>
          <w:tcPr>
            <w:tcW w:w="5451" w:type="dxa"/>
            <w:tcBorders>
              <w:top w:val="nil"/>
              <w:left w:val="single" w:sz="4" w:space="0" w:color="auto"/>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4. Валова прибутковість продажу, %</w:t>
            </w:r>
          </w:p>
        </w:tc>
        <w:tc>
          <w:tcPr>
            <w:tcW w:w="1800" w:type="dxa"/>
            <w:tcBorders>
              <w:top w:val="nil"/>
              <w:left w:val="nil"/>
              <w:bottom w:val="single" w:sz="4" w:space="0" w:color="auto"/>
              <w:right w:val="single" w:sz="4" w:space="0" w:color="auto"/>
            </w:tcBorders>
            <w:vAlign w:val="center"/>
          </w:tcPr>
          <w:p w:rsidR="00A93B34" w:rsidRDefault="00A93B34" w:rsidP="00BD22D4">
            <w:pPr>
              <w:ind w:firstLine="709"/>
              <w:jc w:val="center"/>
              <w:rPr>
                <w:rFonts w:ascii="Times New Roman" w:hAnsi="Times New Roman"/>
              </w:rPr>
            </w:pPr>
            <w:r>
              <w:rPr>
                <w:rFonts w:ascii="Times New Roman" w:hAnsi="Times New Roman"/>
              </w:rPr>
              <w:t>15,45</w:t>
            </w:r>
          </w:p>
        </w:tc>
        <w:tc>
          <w:tcPr>
            <w:tcW w:w="1411" w:type="dxa"/>
            <w:tcBorders>
              <w:top w:val="nil"/>
              <w:left w:val="nil"/>
              <w:bottom w:val="single" w:sz="4" w:space="0" w:color="auto"/>
              <w:right w:val="single" w:sz="4" w:space="0" w:color="auto"/>
            </w:tcBorders>
            <w:vAlign w:val="center"/>
          </w:tcPr>
          <w:p w:rsidR="00A93B34" w:rsidRDefault="00A93B34" w:rsidP="00BD22D4">
            <w:pPr>
              <w:jc w:val="center"/>
              <w:rPr>
                <w:rFonts w:ascii="Times New Roman" w:hAnsi="Times New Roman"/>
              </w:rPr>
            </w:pPr>
            <w:r>
              <w:rPr>
                <w:rFonts w:ascii="Times New Roman" w:hAnsi="Times New Roman"/>
              </w:rPr>
              <w:t>15,0</w:t>
            </w:r>
          </w:p>
        </w:tc>
      </w:tr>
      <w:tr w:rsidR="00A93B34" w:rsidTr="009D01A0">
        <w:trPr>
          <w:trHeight w:val="345"/>
          <w:jc w:val="center"/>
        </w:trPr>
        <w:tc>
          <w:tcPr>
            <w:tcW w:w="5451" w:type="dxa"/>
            <w:tcBorders>
              <w:top w:val="nil"/>
              <w:left w:val="single" w:sz="4" w:space="0" w:color="auto"/>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5. Нетто-прибутковість продажу, %</w:t>
            </w:r>
          </w:p>
        </w:tc>
        <w:tc>
          <w:tcPr>
            <w:tcW w:w="1800" w:type="dxa"/>
            <w:tcBorders>
              <w:top w:val="nil"/>
              <w:left w:val="nil"/>
              <w:bottom w:val="single" w:sz="4" w:space="0" w:color="auto"/>
              <w:right w:val="single" w:sz="4" w:space="0" w:color="auto"/>
            </w:tcBorders>
            <w:vAlign w:val="center"/>
          </w:tcPr>
          <w:p w:rsidR="00A93B34" w:rsidRDefault="00A93B34" w:rsidP="00BD22D4">
            <w:pPr>
              <w:ind w:firstLine="709"/>
              <w:jc w:val="center"/>
              <w:rPr>
                <w:rFonts w:ascii="Times New Roman" w:hAnsi="Times New Roman"/>
              </w:rPr>
            </w:pPr>
            <w:r>
              <w:rPr>
                <w:rFonts w:ascii="Times New Roman" w:hAnsi="Times New Roman"/>
              </w:rPr>
              <w:t>6,4</w:t>
            </w:r>
          </w:p>
        </w:tc>
        <w:tc>
          <w:tcPr>
            <w:tcW w:w="1411" w:type="dxa"/>
            <w:tcBorders>
              <w:top w:val="nil"/>
              <w:left w:val="nil"/>
              <w:bottom w:val="single" w:sz="4" w:space="0" w:color="auto"/>
              <w:right w:val="single" w:sz="4" w:space="0" w:color="auto"/>
            </w:tcBorders>
            <w:vAlign w:val="center"/>
          </w:tcPr>
          <w:p w:rsidR="00A93B34" w:rsidRDefault="00A93B34" w:rsidP="00BD22D4">
            <w:pPr>
              <w:ind w:firstLine="709"/>
              <w:jc w:val="center"/>
              <w:rPr>
                <w:rFonts w:ascii="Times New Roman" w:hAnsi="Times New Roman"/>
              </w:rPr>
            </w:pPr>
            <w:r>
              <w:rPr>
                <w:rFonts w:ascii="Times New Roman" w:hAnsi="Times New Roman"/>
              </w:rPr>
              <w:t>6,0</w:t>
            </w:r>
          </w:p>
        </w:tc>
      </w:tr>
      <w:tr w:rsidR="00A93B34" w:rsidTr="009D01A0">
        <w:trPr>
          <w:trHeight w:val="345"/>
          <w:jc w:val="center"/>
        </w:trPr>
        <w:tc>
          <w:tcPr>
            <w:tcW w:w="5451" w:type="dxa"/>
            <w:tcBorders>
              <w:top w:val="nil"/>
              <w:left w:val="single" w:sz="4" w:space="0" w:color="auto"/>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6. Коефіцієнт критичної оцінки</w:t>
            </w:r>
          </w:p>
        </w:tc>
        <w:tc>
          <w:tcPr>
            <w:tcW w:w="1800" w:type="dxa"/>
            <w:tcBorders>
              <w:top w:val="nil"/>
              <w:left w:val="nil"/>
              <w:bottom w:val="single" w:sz="4" w:space="0" w:color="auto"/>
              <w:right w:val="single" w:sz="4" w:space="0" w:color="auto"/>
            </w:tcBorders>
            <w:vAlign w:val="center"/>
          </w:tcPr>
          <w:p w:rsidR="00A93B34" w:rsidRDefault="00A93B34" w:rsidP="00BD22D4">
            <w:pPr>
              <w:ind w:firstLine="709"/>
              <w:jc w:val="center"/>
              <w:rPr>
                <w:rFonts w:ascii="Times New Roman" w:hAnsi="Times New Roman"/>
              </w:rPr>
            </w:pPr>
            <w:r>
              <w:rPr>
                <w:rFonts w:ascii="Times New Roman" w:hAnsi="Times New Roman"/>
              </w:rPr>
              <w:t>1,8</w:t>
            </w:r>
          </w:p>
        </w:tc>
        <w:tc>
          <w:tcPr>
            <w:tcW w:w="1411" w:type="dxa"/>
            <w:tcBorders>
              <w:top w:val="nil"/>
              <w:left w:val="nil"/>
              <w:bottom w:val="single" w:sz="4" w:space="0" w:color="auto"/>
              <w:right w:val="single" w:sz="4" w:space="0" w:color="auto"/>
            </w:tcBorders>
            <w:vAlign w:val="center"/>
          </w:tcPr>
          <w:p w:rsidR="00A93B34" w:rsidRDefault="00A93B34" w:rsidP="00BD22D4">
            <w:pPr>
              <w:ind w:firstLine="709"/>
              <w:jc w:val="center"/>
              <w:rPr>
                <w:rFonts w:ascii="Times New Roman" w:hAnsi="Times New Roman"/>
              </w:rPr>
            </w:pPr>
            <w:r>
              <w:rPr>
                <w:rFonts w:ascii="Times New Roman" w:hAnsi="Times New Roman"/>
              </w:rPr>
              <w:t>1,6</w:t>
            </w:r>
          </w:p>
        </w:tc>
      </w:tr>
      <w:tr w:rsidR="00A93B34" w:rsidTr="009D01A0">
        <w:trPr>
          <w:trHeight w:val="345"/>
          <w:jc w:val="center"/>
        </w:trPr>
        <w:tc>
          <w:tcPr>
            <w:tcW w:w="5451" w:type="dxa"/>
            <w:tcBorders>
              <w:top w:val="nil"/>
              <w:left w:val="single" w:sz="4" w:space="0" w:color="auto"/>
              <w:bottom w:val="single" w:sz="4" w:space="0" w:color="auto"/>
              <w:right w:val="single" w:sz="4" w:space="0" w:color="auto"/>
            </w:tcBorders>
            <w:vAlign w:val="center"/>
          </w:tcPr>
          <w:p w:rsidR="00A93B34" w:rsidRDefault="00712B9B" w:rsidP="00BD22D4">
            <w:pPr>
              <w:jc w:val="both"/>
              <w:rPr>
                <w:rFonts w:ascii="Times New Roman" w:hAnsi="Times New Roman"/>
              </w:rPr>
            </w:pPr>
            <w:r>
              <w:rPr>
                <w:rFonts w:ascii="Times New Roman" w:hAnsi="Times New Roman"/>
              </w:rPr>
              <w:t>7.</w:t>
            </w:r>
            <w:r w:rsidR="00A93B34">
              <w:rPr>
                <w:rFonts w:ascii="Times New Roman" w:hAnsi="Times New Roman"/>
              </w:rPr>
              <w:t>Період інкасації дебіторської заборгованості, днів</w:t>
            </w:r>
          </w:p>
        </w:tc>
        <w:tc>
          <w:tcPr>
            <w:tcW w:w="1800" w:type="dxa"/>
            <w:tcBorders>
              <w:top w:val="nil"/>
              <w:left w:val="nil"/>
              <w:bottom w:val="single" w:sz="4" w:space="0" w:color="auto"/>
              <w:right w:val="single" w:sz="4" w:space="0" w:color="auto"/>
            </w:tcBorders>
            <w:vAlign w:val="center"/>
          </w:tcPr>
          <w:p w:rsidR="00A93B34" w:rsidRDefault="00A93B34" w:rsidP="00BD22D4">
            <w:pPr>
              <w:ind w:firstLine="709"/>
              <w:jc w:val="center"/>
              <w:rPr>
                <w:rFonts w:ascii="Times New Roman" w:hAnsi="Times New Roman"/>
              </w:rPr>
            </w:pPr>
            <w:r>
              <w:rPr>
                <w:rFonts w:ascii="Times New Roman" w:hAnsi="Times New Roman"/>
              </w:rPr>
              <w:t>30</w:t>
            </w:r>
          </w:p>
        </w:tc>
        <w:tc>
          <w:tcPr>
            <w:tcW w:w="1411" w:type="dxa"/>
            <w:tcBorders>
              <w:top w:val="nil"/>
              <w:left w:val="nil"/>
              <w:bottom w:val="single" w:sz="4" w:space="0" w:color="auto"/>
              <w:right w:val="single" w:sz="4" w:space="0" w:color="auto"/>
            </w:tcBorders>
            <w:vAlign w:val="center"/>
          </w:tcPr>
          <w:p w:rsidR="00A93B34" w:rsidRDefault="00A93B34" w:rsidP="00BD22D4">
            <w:pPr>
              <w:ind w:firstLine="709"/>
              <w:jc w:val="center"/>
              <w:rPr>
                <w:rFonts w:ascii="Times New Roman" w:hAnsi="Times New Roman"/>
              </w:rPr>
            </w:pPr>
            <w:r>
              <w:rPr>
                <w:rFonts w:ascii="Times New Roman" w:hAnsi="Times New Roman"/>
              </w:rPr>
              <w:t>25</w:t>
            </w:r>
          </w:p>
        </w:tc>
      </w:tr>
      <w:tr w:rsidR="00A93B34" w:rsidTr="009D01A0">
        <w:trPr>
          <w:trHeight w:val="345"/>
          <w:jc w:val="center"/>
        </w:trPr>
        <w:tc>
          <w:tcPr>
            <w:tcW w:w="5451" w:type="dxa"/>
            <w:tcBorders>
              <w:top w:val="nil"/>
              <w:left w:val="single" w:sz="4" w:space="0" w:color="auto"/>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8. Обертання усіх активів</w:t>
            </w:r>
          </w:p>
        </w:tc>
        <w:tc>
          <w:tcPr>
            <w:tcW w:w="1800" w:type="dxa"/>
            <w:tcBorders>
              <w:top w:val="nil"/>
              <w:left w:val="nil"/>
              <w:bottom w:val="single" w:sz="4" w:space="0" w:color="auto"/>
              <w:right w:val="single" w:sz="4" w:space="0" w:color="auto"/>
            </w:tcBorders>
            <w:vAlign w:val="center"/>
          </w:tcPr>
          <w:p w:rsidR="00A93B34" w:rsidRDefault="00A93B34" w:rsidP="00BD22D4">
            <w:pPr>
              <w:ind w:firstLine="709"/>
              <w:jc w:val="center"/>
              <w:rPr>
                <w:rFonts w:ascii="Times New Roman" w:hAnsi="Times New Roman"/>
              </w:rPr>
            </w:pPr>
            <w:r>
              <w:rPr>
                <w:rFonts w:ascii="Times New Roman" w:hAnsi="Times New Roman"/>
              </w:rPr>
              <w:t>1,1</w:t>
            </w:r>
          </w:p>
        </w:tc>
        <w:tc>
          <w:tcPr>
            <w:tcW w:w="1411" w:type="dxa"/>
            <w:tcBorders>
              <w:top w:val="nil"/>
              <w:left w:val="nil"/>
              <w:bottom w:val="single" w:sz="4" w:space="0" w:color="auto"/>
              <w:right w:val="single" w:sz="4" w:space="0" w:color="auto"/>
            </w:tcBorders>
            <w:vAlign w:val="center"/>
          </w:tcPr>
          <w:p w:rsidR="00A93B34" w:rsidRDefault="00A93B34" w:rsidP="00BD22D4">
            <w:pPr>
              <w:ind w:firstLine="709"/>
              <w:jc w:val="center"/>
              <w:rPr>
                <w:rFonts w:ascii="Times New Roman" w:hAnsi="Times New Roman"/>
              </w:rPr>
            </w:pPr>
            <w:r>
              <w:rPr>
                <w:rFonts w:ascii="Times New Roman" w:hAnsi="Times New Roman"/>
              </w:rPr>
              <w:t>1,2</w:t>
            </w:r>
          </w:p>
        </w:tc>
      </w:tr>
      <w:tr w:rsidR="00A93B34" w:rsidTr="009D01A0">
        <w:trPr>
          <w:trHeight w:val="345"/>
          <w:jc w:val="center"/>
        </w:trPr>
        <w:tc>
          <w:tcPr>
            <w:tcW w:w="5451" w:type="dxa"/>
            <w:tcBorders>
              <w:top w:val="nil"/>
              <w:left w:val="single" w:sz="4" w:space="0" w:color="auto"/>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9. Покриття відсотків за облігаціями надходженнями</w:t>
            </w:r>
          </w:p>
        </w:tc>
        <w:tc>
          <w:tcPr>
            <w:tcW w:w="180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6,6</w:t>
            </w:r>
          </w:p>
        </w:tc>
        <w:tc>
          <w:tcPr>
            <w:tcW w:w="1411" w:type="dxa"/>
            <w:tcBorders>
              <w:top w:val="nil"/>
              <w:left w:val="nil"/>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6,59</w:t>
            </w:r>
          </w:p>
        </w:tc>
      </w:tr>
    </w:tbl>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b/>
          <w:color w:val="000000"/>
        </w:rPr>
        <w:t>11</w:t>
      </w:r>
      <w:r>
        <w:rPr>
          <w:rFonts w:ascii="Times New Roman" w:hAnsi="Times New Roman"/>
          <w:color w:val="000000"/>
        </w:rPr>
        <w:t>. Зробити факторний аналіз собівартості виробу А.</w:t>
      </w:r>
    </w:p>
    <w:p w:rsidR="00A93B34" w:rsidRDefault="00A93B34" w:rsidP="00365FC5">
      <w:pPr>
        <w:shd w:val="clear" w:color="auto" w:fill="FFFFFF"/>
        <w:ind w:firstLine="709"/>
        <w:jc w:val="both"/>
        <w:rPr>
          <w:rFonts w:ascii="Times New Roman" w:hAnsi="Times New Roman"/>
          <w:color w:val="000000"/>
        </w:rPr>
      </w:pPr>
    </w:p>
    <w:tbl>
      <w:tblPr>
        <w:tblW w:w="0" w:type="auto"/>
        <w:jc w:val="center"/>
        <w:tblLayout w:type="fixed"/>
        <w:tblLook w:val="0000"/>
      </w:tblPr>
      <w:tblGrid>
        <w:gridCol w:w="4356"/>
        <w:gridCol w:w="1440"/>
        <w:gridCol w:w="1440"/>
        <w:gridCol w:w="1396"/>
      </w:tblGrid>
      <w:tr w:rsidR="00A93B34" w:rsidTr="009D01A0">
        <w:trPr>
          <w:trHeight w:val="435"/>
          <w:jc w:val="center"/>
        </w:trPr>
        <w:tc>
          <w:tcPr>
            <w:tcW w:w="4356" w:type="dxa"/>
            <w:tcBorders>
              <w:top w:val="single" w:sz="4" w:space="0" w:color="auto"/>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Показник</w:t>
            </w:r>
          </w:p>
        </w:tc>
        <w:tc>
          <w:tcPr>
            <w:tcW w:w="1440" w:type="dxa"/>
            <w:tcBorders>
              <w:top w:val="single" w:sz="4" w:space="0" w:color="auto"/>
              <w:left w:val="nil"/>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За планом</w:t>
            </w:r>
          </w:p>
        </w:tc>
        <w:tc>
          <w:tcPr>
            <w:tcW w:w="1440" w:type="dxa"/>
            <w:tcBorders>
              <w:top w:val="single" w:sz="4" w:space="0" w:color="auto"/>
              <w:left w:val="nil"/>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Фактично</w:t>
            </w:r>
          </w:p>
        </w:tc>
        <w:tc>
          <w:tcPr>
            <w:tcW w:w="1396" w:type="dxa"/>
            <w:tcBorders>
              <w:top w:val="single" w:sz="4" w:space="0" w:color="auto"/>
              <w:left w:val="nil"/>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Відхилення</w:t>
            </w:r>
          </w:p>
        </w:tc>
      </w:tr>
      <w:tr w:rsidR="00A93B34" w:rsidTr="009D01A0">
        <w:trPr>
          <w:trHeight w:val="345"/>
          <w:jc w:val="center"/>
        </w:trPr>
        <w:tc>
          <w:tcPr>
            <w:tcW w:w="4356" w:type="dxa"/>
            <w:tcBorders>
              <w:top w:val="nil"/>
              <w:left w:val="single" w:sz="4" w:space="0" w:color="auto"/>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Обсяг виробництва, туб</w:t>
            </w:r>
          </w:p>
        </w:tc>
        <w:tc>
          <w:tcPr>
            <w:tcW w:w="1440" w:type="dxa"/>
            <w:tcBorders>
              <w:top w:val="nil"/>
              <w:left w:val="nil"/>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57 600</w:t>
            </w:r>
          </w:p>
        </w:tc>
        <w:tc>
          <w:tcPr>
            <w:tcW w:w="1440" w:type="dxa"/>
            <w:tcBorders>
              <w:top w:val="nil"/>
              <w:left w:val="nil"/>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50 400</w:t>
            </w:r>
          </w:p>
        </w:tc>
        <w:tc>
          <w:tcPr>
            <w:tcW w:w="1396" w:type="dxa"/>
            <w:tcBorders>
              <w:top w:val="nil"/>
              <w:left w:val="nil"/>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-7 200</w:t>
            </w:r>
          </w:p>
        </w:tc>
      </w:tr>
      <w:tr w:rsidR="00A93B34" w:rsidTr="009D01A0">
        <w:trPr>
          <w:trHeight w:val="345"/>
          <w:jc w:val="center"/>
        </w:trPr>
        <w:tc>
          <w:tcPr>
            <w:tcW w:w="4356" w:type="dxa"/>
            <w:tcBorders>
              <w:top w:val="nil"/>
              <w:left w:val="single" w:sz="4" w:space="0" w:color="auto"/>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Сума постійних витрат, тис. грн.</w:t>
            </w:r>
          </w:p>
        </w:tc>
        <w:tc>
          <w:tcPr>
            <w:tcW w:w="1440" w:type="dxa"/>
            <w:tcBorders>
              <w:top w:val="nil"/>
              <w:left w:val="nil"/>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6 912</w:t>
            </w:r>
          </w:p>
        </w:tc>
        <w:tc>
          <w:tcPr>
            <w:tcW w:w="1440" w:type="dxa"/>
            <w:tcBorders>
              <w:top w:val="nil"/>
              <w:left w:val="nil"/>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7 056</w:t>
            </w:r>
          </w:p>
        </w:tc>
        <w:tc>
          <w:tcPr>
            <w:tcW w:w="1396" w:type="dxa"/>
            <w:tcBorders>
              <w:top w:val="nil"/>
              <w:left w:val="nil"/>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+144</w:t>
            </w:r>
          </w:p>
        </w:tc>
      </w:tr>
      <w:tr w:rsidR="00A93B34" w:rsidTr="009D01A0">
        <w:trPr>
          <w:trHeight w:val="540"/>
          <w:jc w:val="center"/>
        </w:trPr>
        <w:tc>
          <w:tcPr>
            <w:tcW w:w="4356" w:type="dxa"/>
            <w:tcBorders>
              <w:top w:val="nil"/>
              <w:left w:val="single" w:sz="4" w:space="0" w:color="auto"/>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Сума змінних витрат на одиницю</w:t>
            </w:r>
            <w:r>
              <w:rPr>
                <w:rFonts w:ascii="Times New Roman" w:hAnsi="Times New Roman"/>
              </w:rPr>
              <w:br/>
              <w:t>продукції, грн.</w:t>
            </w:r>
          </w:p>
        </w:tc>
        <w:tc>
          <w:tcPr>
            <w:tcW w:w="1440" w:type="dxa"/>
            <w:tcBorders>
              <w:top w:val="nil"/>
              <w:left w:val="nil"/>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280</w:t>
            </w:r>
          </w:p>
        </w:tc>
        <w:tc>
          <w:tcPr>
            <w:tcW w:w="1440" w:type="dxa"/>
            <w:tcBorders>
              <w:top w:val="nil"/>
              <w:left w:val="nil"/>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310</w:t>
            </w:r>
          </w:p>
        </w:tc>
        <w:tc>
          <w:tcPr>
            <w:tcW w:w="1396" w:type="dxa"/>
            <w:tcBorders>
              <w:top w:val="nil"/>
              <w:left w:val="nil"/>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+30</w:t>
            </w:r>
          </w:p>
        </w:tc>
      </w:tr>
      <w:tr w:rsidR="00A93B34" w:rsidTr="009D01A0">
        <w:trPr>
          <w:trHeight w:val="345"/>
          <w:jc w:val="center"/>
        </w:trPr>
        <w:tc>
          <w:tcPr>
            <w:tcW w:w="4356" w:type="dxa"/>
            <w:tcBorders>
              <w:top w:val="nil"/>
              <w:left w:val="single" w:sz="4" w:space="0" w:color="auto"/>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Собівартість 1 туб., грн.</w:t>
            </w:r>
          </w:p>
        </w:tc>
        <w:tc>
          <w:tcPr>
            <w:tcW w:w="1440" w:type="dxa"/>
            <w:tcBorders>
              <w:top w:val="nil"/>
              <w:left w:val="nil"/>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400</w:t>
            </w:r>
          </w:p>
        </w:tc>
        <w:tc>
          <w:tcPr>
            <w:tcW w:w="1440" w:type="dxa"/>
            <w:tcBorders>
              <w:top w:val="nil"/>
              <w:left w:val="nil"/>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450</w:t>
            </w:r>
          </w:p>
        </w:tc>
        <w:tc>
          <w:tcPr>
            <w:tcW w:w="1396" w:type="dxa"/>
            <w:tcBorders>
              <w:top w:val="nil"/>
              <w:left w:val="nil"/>
              <w:bottom w:val="single" w:sz="4" w:space="0" w:color="auto"/>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+50</w:t>
            </w:r>
          </w:p>
        </w:tc>
      </w:tr>
    </w:tbl>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b/>
          <w:color w:val="000000"/>
        </w:rPr>
        <w:t>12</w:t>
      </w:r>
      <w:r>
        <w:rPr>
          <w:rFonts w:ascii="Times New Roman" w:hAnsi="Times New Roman"/>
          <w:color w:val="000000"/>
        </w:rPr>
        <w:t>. Проаналізувати вплив факторів ціни та собівартості на зміну рентабельності продукції А, Б, В, Г на підставі таких даних:</w:t>
      </w:r>
    </w:p>
    <w:tbl>
      <w:tblPr>
        <w:tblW w:w="0" w:type="auto"/>
        <w:jc w:val="center"/>
        <w:tblLayout w:type="fixed"/>
        <w:tblLook w:val="0000"/>
      </w:tblPr>
      <w:tblGrid>
        <w:gridCol w:w="820"/>
        <w:gridCol w:w="812"/>
        <w:gridCol w:w="827"/>
        <w:gridCol w:w="858"/>
        <w:gridCol w:w="932"/>
        <w:gridCol w:w="822"/>
        <w:gridCol w:w="895"/>
        <w:gridCol w:w="983"/>
        <w:gridCol w:w="720"/>
        <w:gridCol w:w="756"/>
        <w:gridCol w:w="713"/>
      </w:tblGrid>
      <w:tr w:rsidR="00A93B34" w:rsidTr="009D01A0">
        <w:trPr>
          <w:cantSplit/>
          <w:trHeight w:val="915"/>
          <w:jc w:val="center"/>
        </w:trPr>
        <w:tc>
          <w:tcPr>
            <w:tcW w:w="820"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A93B34" w:rsidRDefault="00A93B34" w:rsidP="00365FC5">
            <w:pPr>
              <w:ind w:firstLine="709"/>
              <w:jc w:val="both"/>
              <w:rPr>
                <w:rFonts w:ascii="Times New Roman" w:hAnsi="Times New Roman"/>
              </w:rPr>
            </w:pPr>
            <w:r>
              <w:rPr>
                <w:rFonts w:ascii="Times New Roman" w:hAnsi="Times New Roman"/>
              </w:rPr>
              <w:t>Продукція</w:t>
            </w:r>
          </w:p>
        </w:tc>
        <w:tc>
          <w:tcPr>
            <w:tcW w:w="1639" w:type="dxa"/>
            <w:gridSpan w:val="2"/>
            <w:vMerge w:val="restart"/>
            <w:tcBorders>
              <w:top w:val="single" w:sz="4" w:space="0" w:color="auto"/>
              <w:left w:val="single" w:sz="4" w:space="0" w:color="auto"/>
              <w:bottom w:val="single" w:sz="4" w:space="0" w:color="000000"/>
              <w:right w:val="single" w:sz="4" w:space="0" w:color="000000"/>
            </w:tcBorders>
            <w:vAlign w:val="center"/>
          </w:tcPr>
          <w:p w:rsidR="00A93B34" w:rsidRDefault="00A93B34" w:rsidP="00BD22D4">
            <w:pPr>
              <w:jc w:val="both"/>
              <w:rPr>
                <w:rFonts w:ascii="Times New Roman" w:hAnsi="Times New Roman"/>
              </w:rPr>
            </w:pPr>
            <w:r>
              <w:rPr>
                <w:rFonts w:ascii="Times New Roman" w:hAnsi="Times New Roman"/>
              </w:rPr>
              <w:t>Середня</w:t>
            </w:r>
            <w:r>
              <w:rPr>
                <w:rFonts w:ascii="Times New Roman" w:hAnsi="Times New Roman"/>
              </w:rPr>
              <w:br/>
              <w:t>ціна реалізації</w:t>
            </w:r>
            <w:r>
              <w:rPr>
                <w:rFonts w:ascii="Times New Roman" w:hAnsi="Times New Roman"/>
              </w:rPr>
              <w:br/>
            </w:r>
            <w:proofErr w:type="spellStart"/>
            <w:r>
              <w:rPr>
                <w:rFonts w:ascii="Times New Roman" w:hAnsi="Times New Roman"/>
              </w:rPr>
              <w:t>грн</w:t>
            </w:r>
            <w:proofErr w:type="spellEnd"/>
          </w:p>
        </w:tc>
        <w:tc>
          <w:tcPr>
            <w:tcW w:w="1790" w:type="dxa"/>
            <w:gridSpan w:val="2"/>
            <w:tcBorders>
              <w:top w:val="single" w:sz="4" w:space="0" w:color="auto"/>
              <w:left w:val="nil"/>
              <w:bottom w:val="single" w:sz="4" w:space="0" w:color="auto"/>
              <w:right w:val="single" w:sz="4" w:space="0" w:color="000000"/>
            </w:tcBorders>
            <w:vAlign w:val="center"/>
          </w:tcPr>
          <w:p w:rsidR="00A93B34" w:rsidRDefault="00A93B34" w:rsidP="00BD22D4">
            <w:pPr>
              <w:jc w:val="both"/>
              <w:rPr>
                <w:rFonts w:ascii="Times New Roman" w:hAnsi="Times New Roman"/>
              </w:rPr>
            </w:pPr>
            <w:r>
              <w:rPr>
                <w:rFonts w:ascii="Times New Roman" w:hAnsi="Times New Roman"/>
              </w:rPr>
              <w:t>Собівартість</w:t>
            </w:r>
            <w:r>
              <w:rPr>
                <w:rFonts w:ascii="Times New Roman" w:hAnsi="Times New Roman"/>
              </w:rPr>
              <w:br/>
              <w:t>1 туб</w:t>
            </w:r>
            <w:r>
              <w:rPr>
                <w:rFonts w:ascii="Times New Roman" w:hAnsi="Times New Roman"/>
              </w:rPr>
              <w:br/>
              <w:t xml:space="preserve">продукції, </w:t>
            </w:r>
            <w:proofErr w:type="spellStart"/>
            <w:r>
              <w:rPr>
                <w:rFonts w:ascii="Times New Roman" w:hAnsi="Times New Roman"/>
              </w:rPr>
              <w:t>грн</w:t>
            </w:r>
            <w:proofErr w:type="spellEnd"/>
          </w:p>
        </w:tc>
        <w:tc>
          <w:tcPr>
            <w:tcW w:w="2700" w:type="dxa"/>
            <w:gridSpan w:val="3"/>
            <w:tcBorders>
              <w:top w:val="single" w:sz="4" w:space="0" w:color="auto"/>
              <w:left w:val="nil"/>
              <w:bottom w:val="single" w:sz="4" w:space="0" w:color="auto"/>
              <w:right w:val="single" w:sz="4" w:space="0" w:color="000000"/>
            </w:tcBorders>
            <w:vAlign w:val="center"/>
          </w:tcPr>
          <w:p w:rsidR="00A93B34" w:rsidRDefault="00A93B34" w:rsidP="00BD22D4">
            <w:pPr>
              <w:jc w:val="both"/>
              <w:rPr>
                <w:rFonts w:ascii="Times New Roman" w:hAnsi="Times New Roman"/>
              </w:rPr>
            </w:pPr>
            <w:r>
              <w:rPr>
                <w:rFonts w:ascii="Times New Roman" w:hAnsi="Times New Roman"/>
              </w:rPr>
              <w:t>Рентабельність</w:t>
            </w:r>
          </w:p>
        </w:tc>
        <w:tc>
          <w:tcPr>
            <w:tcW w:w="2189" w:type="dxa"/>
            <w:gridSpan w:val="3"/>
            <w:tcBorders>
              <w:top w:val="single" w:sz="4" w:space="0" w:color="auto"/>
              <w:left w:val="nil"/>
              <w:bottom w:val="single" w:sz="4" w:space="0" w:color="auto"/>
              <w:right w:val="single" w:sz="4" w:space="0" w:color="000000"/>
            </w:tcBorders>
            <w:vAlign w:val="center"/>
          </w:tcPr>
          <w:p w:rsidR="00A93B34" w:rsidRDefault="00A93B34" w:rsidP="00BD22D4">
            <w:pPr>
              <w:jc w:val="both"/>
              <w:rPr>
                <w:rFonts w:ascii="Times New Roman" w:hAnsi="Times New Roman"/>
              </w:rPr>
            </w:pPr>
            <w:r>
              <w:rPr>
                <w:rFonts w:ascii="Times New Roman" w:hAnsi="Times New Roman"/>
              </w:rPr>
              <w:t>Відхилення</w:t>
            </w:r>
            <w:r>
              <w:rPr>
                <w:rFonts w:ascii="Times New Roman" w:hAnsi="Times New Roman"/>
              </w:rPr>
              <w:br/>
              <w:t>від плану, %</w:t>
            </w:r>
          </w:p>
        </w:tc>
      </w:tr>
      <w:tr w:rsidR="00A93B34" w:rsidTr="009D01A0">
        <w:trPr>
          <w:cantSplit/>
          <w:trHeight w:val="615"/>
          <w:jc w:val="center"/>
        </w:trPr>
        <w:tc>
          <w:tcPr>
            <w:tcW w:w="820" w:type="dxa"/>
            <w:vMerge/>
            <w:tcBorders>
              <w:top w:val="single" w:sz="4" w:space="0" w:color="auto"/>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rPr>
            </w:pPr>
          </w:p>
        </w:tc>
        <w:tc>
          <w:tcPr>
            <w:tcW w:w="1639" w:type="dxa"/>
            <w:gridSpan w:val="2"/>
            <w:vMerge/>
            <w:tcBorders>
              <w:top w:val="single" w:sz="4" w:space="0" w:color="auto"/>
              <w:left w:val="single" w:sz="4" w:space="0" w:color="auto"/>
              <w:bottom w:val="single" w:sz="4" w:space="0" w:color="000000"/>
              <w:right w:val="single" w:sz="4" w:space="0" w:color="000000"/>
            </w:tcBorders>
            <w:vAlign w:val="center"/>
          </w:tcPr>
          <w:p w:rsidR="00A93B34" w:rsidRDefault="00A93B34" w:rsidP="00365FC5">
            <w:pPr>
              <w:ind w:firstLine="709"/>
              <w:jc w:val="both"/>
              <w:rPr>
                <w:rFonts w:ascii="Times New Roman" w:hAnsi="Times New Roman"/>
              </w:rPr>
            </w:pPr>
          </w:p>
        </w:tc>
        <w:tc>
          <w:tcPr>
            <w:tcW w:w="858" w:type="dxa"/>
            <w:vMerge w:val="restart"/>
            <w:tcBorders>
              <w:top w:val="nil"/>
              <w:left w:val="single" w:sz="4" w:space="0" w:color="auto"/>
              <w:bottom w:val="single" w:sz="4" w:space="0" w:color="000000"/>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план</w:t>
            </w:r>
          </w:p>
        </w:tc>
        <w:tc>
          <w:tcPr>
            <w:tcW w:w="932" w:type="dxa"/>
            <w:vMerge w:val="restart"/>
            <w:tcBorders>
              <w:top w:val="nil"/>
              <w:left w:val="single" w:sz="4" w:space="0" w:color="auto"/>
              <w:bottom w:val="single" w:sz="4" w:space="0" w:color="000000"/>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факт</w:t>
            </w:r>
          </w:p>
        </w:tc>
        <w:tc>
          <w:tcPr>
            <w:tcW w:w="822" w:type="dxa"/>
            <w:vMerge w:val="restart"/>
            <w:tcBorders>
              <w:top w:val="nil"/>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планова</w:t>
            </w:r>
          </w:p>
        </w:tc>
        <w:tc>
          <w:tcPr>
            <w:tcW w:w="895" w:type="dxa"/>
            <w:vMerge w:val="restart"/>
            <w:tcBorders>
              <w:top w:val="nil"/>
              <w:left w:val="single" w:sz="4" w:space="0" w:color="auto"/>
              <w:bottom w:val="single" w:sz="4" w:space="0" w:color="000000"/>
              <w:right w:val="single" w:sz="4" w:space="0" w:color="auto"/>
            </w:tcBorders>
            <w:vAlign w:val="center"/>
          </w:tcPr>
          <w:p w:rsidR="00A93B34" w:rsidRDefault="00A93B34" w:rsidP="00BD22D4">
            <w:pPr>
              <w:jc w:val="both"/>
              <w:rPr>
                <w:rFonts w:ascii="Times New Roman" w:hAnsi="Times New Roman"/>
              </w:rPr>
            </w:pPr>
            <w:r>
              <w:rPr>
                <w:rFonts w:ascii="Times New Roman" w:hAnsi="Times New Roman"/>
              </w:rPr>
              <w:t>умовна</w:t>
            </w:r>
          </w:p>
        </w:tc>
        <w:tc>
          <w:tcPr>
            <w:tcW w:w="983" w:type="dxa"/>
            <w:vMerge w:val="restart"/>
            <w:tcBorders>
              <w:top w:val="nil"/>
              <w:left w:val="single" w:sz="4" w:space="0" w:color="auto"/>
              <w:bottom w:val="single" w:sz="4" w:space="0" w:color="000000"/>
              <w:right w:val="single" w:sz="4" w:space="0" w:color="auto"/>
            </w:tcBorders>
            <w:textDirection w:val="btLr"/>
            <w:vAlign w:val="center"/>
          </w:tcPr>
          <w:p w:rsidR="00A93B34" w:rsidRDefault="00A93B34" w:rsidP="00365FC5">
            <w:pPr>
              <w:ind w:firstLine="709"/>
              <w:jc w:val="both"/>
              <w:rPr>
                <w:rFonts w:ascii="Times New Roman" w:hAnsi="Times New Roman"/>
              </w:rPr>
            </w:pPr>
            <w:r>
              <w:rPr>
                <w:rFonts w:ascii="Times New Roman" w:hAnsi="Times New Roman"/>
              </w:rPr>
              <w:t>фактична</w:t>
            </w:r>
          </w:p>
        </w:tc>
        <w:tc>
          <w:tcPr>
            <w:tcW w:w="720" w:type="dxa"/>
            <w:vMerge w:val="restart"/>
            <w:tcBorders>
              <w:top w:val="nil"/>
              <w:left w:val="single" w:sz="4" w:space="0" w:color="auto"/>
              <w:bottom w:val="single" w:sz="4" w:space="0" w:color="000000"/>
              <w:right w:val="single" w:sz="4" w:space="0" w:color="auto"/>
            </w:tcBorders>
            <w:textDirection w:val="btLr"/>
            <w:vAlign w:val="center"/>
          </w:tcPr>
          <w:p w:rsidR="00A93B34" w:rsidRDefault="00A93B34" w:rsidP="00365FC5">
            <w:pPr>
              <w:ind w:firstLine="709"/>
              <w:jc w:val="both"/>
              <w:rPr>
                <w:rFonts w:ascii="Times New Roman" w:hAnsi="Times New Roman"/>
              </w:rPr>
            </w:pPr>
            <w:r>
              <w:rPr>
                <w:rFonts w:ascii="Times New Roman" w:hAnsi="Times New Roman"/>
              </w:rPr>
              <w:t>загальне</w:t>
            </w:r>
          </w:p>
        </w:tc>
        <w:tc>
          <w:tcPr>
            <w:tcW w:w="1469" w:type="dxa"/>
            <w:gridSpan w:val="2"/>
            <w:tcBorders>
              <w:top w:val="single" w:sz="4" w:space="0" w:color="auto"/>
              <w:left w:val="nil"/>
              <w:bottom w:val="single" w:sz="4" w:space="0" w:color="auto"/>
              <w:right w:val="single" w:sz="4" w:space="0" w:color="000000"/>
            </w:tcBorders>
            <w:vAlign w:val="center"/>
          </w:tcPr>
          <w:p w:rsidR="00A93B34" w:rsidRDefault="00A93B34" w:rsidP="00BD22D4">
            <w:pPr>
              <w:jc w:val="both"/>
              <w:rPr>
                <w:rFonts w:ascii="Times New Roman" w:hAnsi="Times New Roman"/>
              </w:rPr>
            </w:pPr>
            <w:r>
              <w:rPr>
                <w:rFonts w:ascii="Times New Roman" w:hAnsi="Times New Roman"/>
              </w:rPr>
              <w:t>у т. ч. за</w:t>
            </w:r>
            <w:r>
              <w:rPr>
                <w:rFonts w:ascii="Times New Roman" w:hAnsi="Times New Roman"/>
              </w:rPr>
              <w:br/>
              <w:t>рахунок</w:t>
            </w:r>
          </w:p>
        </w:tc>
      </w:tr>
      <w:tr w:rsidR="00A93B34" w:rsidTr="009D01A0">
        <w:trPr>
          <w:cantSplit/>
          <w:trHeight w:val="1423"/>
          <w:jc w:val="center"/>
        </w:trPr>
        <w:tc>
          <w:tcPr>
            <w:tcW w:w="820" w:type="dxa"/>
            <w:vMerge/>
            <w:tcBorders>
              <w:top w:val="single" w:sz="4" w:space="0" w:color="auto"/>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rPr>
            </w:pPr>
          </w:p>
        </w:tc>
        <w:tc>
          <w:tcPr>
            <w:tcW w:w="812" w:type="dxa"/>
            <w:tcBorders>
              <w:top w:val="nil"/>
              <w:left w:val="nil"/>
              <w:bottom w:val="single" w:sz="4" w:space="0" w:color="auto"/>
              <w:right w:val="single" w:sz="4" w:space="0" w:color="auto"/>
            </w:tcBorders>
            <w:vAlign w:val="center"/>
          </w:tcPr>
          <w:p w:rsidR="00A93B34" w:rsidRDefault="00A93B34" w:rsidP="000D46F9">
            <w:pPr>
              <w:jc w:val="both"/>
              <w:rPr>
                <w:rFonts w:ascii="Times New Roman" w:hAnsi="Times New Roman"/>
              </w:rPr>
            </w:pPr>
            <w:r>
              <w:rPr>
                <w:rFonts w:ascii="Times New Roman" w:hAnsi="Times New Roman"/>
              </w:rPr>
              <w:t>план</w:t>
            </w:r>
          </w:p>
        </w:tc>
        <w:tc>
          <w:tcPr>
            <w:tcW w:w="827" w:type="dxa"/>
            <w:tcBorders>
              <w:top w:val="nil"/>
              <w:left w:val="nil"/>
              <w:bottom w:val="single" w:sz="4" w:space="0" w:color="auto"/>
              <w:right w:val="single" w:sz="4" w:space="0" w:color="auto"/>
            </w:tcBorders>
            <w:vAlign w:val="center"/>
          </w:tcPr>
          <w:p w:rsidR="00A93B34" w:rsidRDefault="00A93B34" w:rsidP="000D46F9">
            <w:pPr>
              <w:jc w:val="both"/>
              <w:rPr>
                <w:rFonts w:ascii="Times New Roman" w:hAnsi="Times New Roman"/>
              </w:rPr>
            </w:pPr>
            <w:r>
              <w:rPr>
                <w:rFonts w:ascii="Times New Roman" w:hAnsi="Times New Roman"/>
              </w:rPr>
              <w:t>факт</w:t>
            </w:r>
          </w:p>
        </w:tc>
        <w:tc>
          <w:tcPr>
            <w:tcW w:w="858" w:type="dxa"/>
            <w:vMerge/>
            <w:tcBorders>
              <w:top w:val="nil"/>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rPr>
            </w:pPr>
          </w:p>
        </w:tc>
        <w:tc>
          <w:tcPr>
            <w:tcW w:w="932" w:type="dxa"/>
            <w:vMerge/>
            <w:tcBorders>
              <w:top w:val="nil"/>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rPr>
            </w:pPr>
          </w:p>
        </w:tc>
        <w:tc>
          <w:tcPr>
            <w:tcW w:w="822" w:type="dxa"/>
            <w:vMerge/>
            <w:tcBorders>
              <w:top w:val="nil"/>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rPr>
            </w:pPr>
          </w:p>
        </w:tc>
        <w:tc>
          <w:tcPr>
            <w:tcW w:w="895" w:type="dxa"/>
            <w:vMerge/>
            <w:tcBorders>
              <w:top w:val="nil"/>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rPr>
            </w:pPr>
          </w:p>
        </w:tc>
        <w:tc>
          <w:tcPr>
            <w:tcW w:w="983" w:type="dxa"/>
            <w:vMerge/>
            <w:tcBorders>
              <w:top w:val="nil"/>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rPr>
            </w:pPr>
          </w:p>
        </w:tc>
        <w:tc>
          <w:tcPr>
            <w:tcW w:w="720" w:type="dxa"/>
            <w:vMerge/>
            <w:tcBorders>
              <w:top w:val="nil"/>
              <w:left w:val="single" w:sz="4" w:space="0" w:color="auto"/>
              <w:bottom w:val="single" w:sz="4" w:space="0" w:color="000000"/>
              <w:right w:val="single" w:sz="4" w:space="0" w:color="auto"/>
            </w:tcBorders>
            <w:vAlign w:val="center"/>
          </w:tcPr>
          <w:p w:rsidR="00A93B34" w:rsidRDefault="00A93B34" w:rsidP="00365FC5">
            <w:pPr>
              <w:ind w:firstLine="709"/>
              <w:jc w:val="both"/>
              <w:rPr>
                <w:rFonts w:ascii="Times New Roman" w:hAnsi="Times New Roman"/>
              </w:rPr>
            </w:pPr>
          </w:p>
        </w:tc>
        <w:tc>
          <w:tcPr>
            <w:tcW w:w="756" w:type="dxa"/>
            <w:tcBorders>
              <w:top w:val="nil"/>
              <w:left w:val="nil"/>
              <w:bottom w:val="single" w:sz="4" w:space="0" w:color="auto"/>
              <w:right w:val="single" w:sz="4" w:space="0" w:color="auto"/>
            </w:tcBorders>
            <w:vAlign w:val="center"/>
          </w:tcPr>
          <w:p w:rsidR="00A93B34" w:rsidRDefault="00A93B34" w:rsidP="000D46F9">
            <w:pPr>
              <w:jc w:val="both"/>
              <w:rPr>
                <w:rFonts w:ascii="Times New Roman" w:hAnsi="Times New Roman"/>
              </w:rPr>
            </w:pPr>
            <w:r>
              <w:rPr>
                <w:rFonts w:ascii="Times New Roman" w:hAnsi="Times New Roman"/>
              </w:rPr>
              <w:t>ціни</w:t>
            </w:r>
          </w:p>
        </w:tc>
        <w:tc>
          <w:tcPr>
            <w:tcW w:w="713" w:type="dxa"/>
            <w:tcBorders>
              <w:top w:val="nil"/>
              <w:left w:val="nil"/>
              <w:bottom w:val="single" w:sz="4" w:space="0" w:color="auto"/>
              <w:right w:val="single" w:sz="4" w:space="0" w:color="auto"/>
            </w:tcBorders>
            <w:textDirection w:val="btLr"/>
            <w:vAlign w:val="center"/>
          </w:tcPr>
          <w:p w:rsidR="00A93B34" w:rsidRDefault="00A93B34" w:rsidP="00BD22D4">
            <w:pPr>
              <w:jc w:val="both"/>
              <w:rPr>
                <w:rFonts w:ascii="Times New Roman" w:hAnsi="Times New Roman"/>
              </w:rPr>
            </w:pPr>
            <w:r>
              <w:rPr>
                <w:rFonts w:ascii="Times New Roman" w:hAnsi="Times New Roman"/>
              </w:rPr>
              <w:t>собівартості</w:t>
            </w:r>
          </w:p>
        </w:tc>
      </w:tr>
      <w:tr w:rsidR="00A93B34" w:rsidTr="009D01A0">
        <w:trPr>
          <w:trHeight w:val="345"/>
          <w:jc w:val="center"/>
        </w:trPr>
        <w:tc>
          <w:tcPr>
            <w:tcW w:w="820"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А</w:t>
            </w:r>
          </w:p>
        </w:tc>
        <w:tc>
          <w:tcPr>
            <w:tcW w:w="812" w:type="dxa"/>
            <w:tcBorders>
              <w:top w:val="nil"/>
              <w:left w:val="nil"/>
              <w:bottom w:val="single" w:sz="4" w:space="0" w:color="auto"/>
              <w:right w:val="single" w:sz="4" w:space="0" w:color="auto"/>
            </w:tcBorders>
            <w:vAlign w:val="center"/>
          </w:tcPr>
          <w:p w:rsidR="00A93B34" w:rsidRDefault="00A93B34" w:rsidP="000D46F9">
            <w:pPr>
              <w:jc w:val="both"/>
              <w:rPr>
                <w:rFonts w:ascii="Times New Roman" w:hAnsi="Times New Roman"/>
              </w:rPr>
            </w:pPr>
            <w:r>
              <w:rPr>
                <w:rFonts w:ascii="Times New Roman" w:hAnsi="Times New Roman"/>
              </w:rPr>
              <w:t>500</w:t>
            </w:r>
          </w:p>
        </w:tc>
        <w:tc>
          <w:tcPr>
            <w:tcW w:w="827" w:type="dxa"/>
            <w:tcBorders>
              <w:top w:val="nil"/>
              <w:left w:val="nil"/>
              <w:bottom w:val="single" w:sz="4" w:space="0" w:color="auto"/>
              <w:right w:val="single" w:sz="4" w:space="0" w:color="auto"/>
            </w:tcBorders>
            <w:vAlign w:val="center"/>
          </w:tcPr>
          <w:p w:rsidR="00A93B34" w:rsidRDefault="00A93B34" w:rsidP="000D46F9">
            <w:pPr>
              <w:jc w:val="both"/>
              <w:rPr>
                <w:rFonts w:ascii="Times New Roman" w:hAnsi="Times New Roman"/>
              </w:rPr>
            </w:pPr>
            <w:r>
              <w:rPr>
                <w:rFonts w:ascii="Times New Roman" w:hAnsi="Times New Roman"/>
              </w:rPr>
              <w:t>520</w:t>
            </w:r>
          </w:p>
        </w:tc>
        <w:tc>
          <w:tcPr>
            <w:tcW w:w="858" w:type="dxa"/>
            <w:tcBorders>
              <w:top w:val="nil"/>
              <w:left w:val="nil"/>
              <w:bottom w:val="single" w:sz="4" w:space="0" w:color="auto"/>
              <w:right w:val="single" w:sz="4" w:space="0" w:color="auto"/>
            </w:tcBorders>
            <w:vAlign w:val="center"/>
          </w:tcPr>
          <w:p w:rsidR="00A93B34" w:rsidRDefault="00A93B34" w:rsidP="000D46F9">
            <w:pPr>
              <w:jc w:val="both"/>
              <w:rPr>
                <w:rFonts w:ascii="Times New Roman" w:hAnsi="Times New Roman"/>
              </w:rPr>
            </w:pPr>
            <w:r>
              <w:rPr>
                <w:rFonts w:ascii="Times New Roman" w:hAnsi="Times New Roman"/>
              </w:rPr>
              <w:t>400</w:t>
            </w:r>
          </w:p>
        </w:tc>
        <w:tc>
          <w:tcPr>
            <w:tcW w:w="932" w:type="dxa"/>
            <w:tcBorders>
              <w:top w:val="nil"/>
              <w:left w:val="nil"/>
              <w:bottom w:val="single" w:sz="4" w:space="0" w:color="auto"/>
              <w:right w:val="single" w:sz="4" w:space="0" w:color="auto"/>
            </w:tcBorders>
            <w:vAlign w:val="center"/>
          </w:tcPr>
          <w:p w:rsidR="00A93B34" w:rsidRDefault="00A93B34" w:rsidP="000D46F9">
            <w:pPr>
              <w:jc w:val="both"/>
              <w:rPr>
                <w:rFonts w:ascii="Times New Roman" w:hAnsi="Times New Roman"/>
              </w:rPr>
            </w:pPr>
            <w:r>
              <w:rPr>
                <w:rFonts w:ascii="Times New Roman" w:hAnsi="Times New Roman"/>
              </w:rPr>
              <w:t>450</w:t>
            </w:r>
          </w:p>
        </w:tc>
        <w:tc>
          <w:tcPr>
            <w:tcW w:w="822" w:type="dxa"/>
            <w:tcBorders>
              <w:top w:val="nil"/>
              <w:left w:val="nil"/>
              <w:bottom w:val="single" w:sz="4" w:space="0" w:color="auto"/>
              <w:right w:val="single" w:sz="4" w:space="0" w:color="auto"/>
            </w:tcBorders>
            <w:vAlign w:val="center"/>
          </w:tcPr>
          <w:p w:rsidR="00A93B34" w:rsidRDefault="00A93B34" w:rsidP="000D46F9">
            <w:pPr>
              <w:jc w:val="both"/>
              <w:rPr>
                <w:rFonts w:ascii="Times New Roman" w:hAnsi="Times New Roman"/>
              </w:rPr>
            </w:pPr>
            <w:r>
              <w:rPr>
                <w:rFonts w:ascii="Times New Roman" w:hAnsi="Times New Roman"/>
              </w:rPr>
              <w:t>25,0</w:t>
            </w:r>
          </w:p>
        </w:tc>
        <w:tc>
          <w:tcPr>
            <w:tcW w:w="895" w:type="dxa"/>
            <w:tcBorders>
              <w:top w:val="nil"/>
              <w:left w:val="nil"/>
              <w:bottom w:val="single" w:sz="4" w:space="0" w:color="auto"/>
              <w:right w:val="single" w:sz="4" w:space="0" w:color="auto"/>
            </w:tcBorders>
            <w:vAlign w:val="center"/>
          </w:tcPr>
          <w:p w:rsidR="00A93B34" w:rsidRDefault="00A93B34" w:rsidP="000D46F9">
            <w:pPr>
              <w:jc w:val="both"/>
              <w:rPr>
                <w:rFonts w:ascii="Times New Roman" w:hAnsi="Times New Roman"/>
              </w:rPr>
            </w:pPr>
            <w:r>
              <w:rPr>
                <w:rFonts w:ascii="Times New Roman" w:hAnsi="Times New Roman"/>
              </w:rPr>
              <w:t>30,0</w:t>
            </w:r>
          </w:p>
        </w:tc>
        <w:tc>
          <w:tcPr>
            <w:tcW w:w="983" w:type="dxa"/>
            <w:tcBorders>
              <w:top w:val="nil"/>
              <w:left w:val="nil"/>
              <w:bottom w:val="single" w:sz="4" w:space="0" w:color="auto"/>
              <w:right w:val="single" w:sz="4" w:space="0" w:color="auto"/>
            </w:tcBorders>
            <w:vAlign w:val="center"/>
          </w:tcPr>
          <w:p w:rsidR="00A93B34" w:rsidRDefault="00A93B34" w:rsidP="000D46F9">
            <w:pPr>
              <w:jc w:val="both"/>
              <w:rPr>
                <w:rFonts w:ascii="Times New Roman" w:hAnsi="Times New Roman"/>
              </w:rPr>
            </w:pPr>
            <w:r>
              <w:rPr>
                <w:rFonts w:ascii="Times New Roman" w:hAnsi="Times New Roman"/>
              </w:rPr>
              <w:t>15,55</w:t>
            </w:r>
          </w:p>
        </w:tc>
        <w:tc>
          <w:tcPr>
            <w:tcW w:w="2189" w:type="dxa"/>
            <w:gridSpan w:val="3"/>
            <w:tcBorders>
              <w:top w:val="single" w:sz="4" w:space="0" w:color="auto"/>
              <w:left w:val="nil"/>
              <w:bottom w:val="single" w:sz="4" w:space="0" w:color="auto"/>
              <w:right w:val="single" w:sz="4" w:space="0" w:color="000000"/>
            </w:tcBorders>
            <w:vAlign w:val="center"/>
          </w:tcPr>
          <w:p w:rsidR="00A93B34" w:rsidRDefault="00A93B34" w:rsidP="000D46F9">
            <w:pPr>
              <w:jc w:val="both"/>
              <w:rPr>
                <w:rFonts w:ascii="Times New Roman" w:hAnsi="Times New Roman"/>
              </w:rPr>
            </w:pPr>
            <w:r>
              <w:rPr>
                <w:rFonts w:ascii="Times New Roman" w:hAnsi="Times New Roman"/>
              </w:rPr>
              <w:t>Визначити</w:t>
            </w:r>
          </w:p>
        </w:tc>
      </w:tr>
      <w:tr w:rsidR="00A93B34" w:rsidTr="009D01A0">
        <w:trPr>
          <w:trHeight w:val="345"/>
          <w:jc w:val="center"/>
        </w:trPr>
        <w:tc>
          <w:tcPr>
            <w:tcW w:w="820"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Б</w:t>
            </w:r>
          </w:p>
        </w:tc>
        <w:tc>
          <w:tcPr>
            <w:tcW w:w="812" w:type="dxa"/>
            <w:tcBorders>
              <w:top w:val="nil"/>
              <w:left w:val="nil"/>
              <w:bottom w:val="single" w:sz="4" w:space="0" w:color="auto"/>
              <w:right w:val="single" w:sz="4" w:space="0" w:color="auto"/>
            </w:tcBorders>
            <w:vAlign w:val="center"/>
          </w:tcPr>
          <w:p w:rsidR="00A93B34" w:rsidRDefault="00A93B34" w:rsidP="000D46F9">
            <w:pPr>
              <w:jc w:val="both"/>
              <w:rPr>
                <w:rFonts w:ascii="Times New Roman" w:hAnsi="Times New Roman"/>
              </w:rPr>
            </w:pPr>
            <w:r>
              <w:rPr>
                <w:rFonts w:ascii="Times New Roman" w:hAnsi="Times New Roman"/>
              </w:rPr>
              <w:t>600</w:t>
            </w:r>
          </w:p>
        </w:tc>
        <w:tc>
          <w:tcPr>
            <w:tcW w:w="827" w:type="dxa"/>
            <w:tcBorders>
              <w:top w:val="nil"/>
              <w:left w:val="nil"/>
              <w:bottom w:val="single" w:sz="4" w:space="0" w:color="auto"/>
              <w:right w:val="single" w:sz="4" w:space="0" w:color="auto"/>
            </w:tcBorders>
            <w:vAlign w:val="center"/>
          </w:tcPr>
          <w:p w:rsidR="00A93B34" w:rsidRDefault="00A93B34" w:rsidP="000D46F9">
            <w:pPr>
              <w:jc w:val="both"/>
              <w:rPr>
                <w:rFonts w:ascii="Times New Roman" w:hAnsi="Times New Roman"/>
              </w:rPr>
            </w:pPr>
            <w:r>
              <w:rPr>
                <w:rFonts w:ascii="Times New Roman" w:hAnsi="Times New Roman"/>
              </w:rPr>
              <w:t>610</w:t>
            </w:r>
          </w:p>
        </w:tc>
        <w:tc>
          <w:tcPr>
            <w:tcW w:w="858" w:type="dxa"/>
            <w:tcBorders>
              <w:top w:val="nil"/>
              <w:left w:val="nil"/>
              <w:bottom w:val="single" w:sz="4" w:space="0" w:color="auto"/>
              <w:right w:val="single" w:sz="4" w:space="0" w:color="auto"/>
            </w:tcBorders>
            <w:vAlign w:val="center"/>
          </w:tcPr>
          <w:p w:rsidR="00A93B34" w:rsidRDefault="00A93B34" w:rsidP="000D46F9">
            <w:pPr>
              <w:jc w:val="both"/>
              <w:rPr>
                <w:rFonts w:ascii="Times New Roman" w:hAnsi="Times New Roman"/>
              </w:rPr>
            </w:pPr>
            <w:r>
              <w:rPr>
                <w:rFonts w:ascii="Times New Roman" w:hAnsi="Times New Roman"/>
              </w:rPr>
              <w:t>500</w:t>
            </w:r>
          </w:p>
        </w:tc>
        <w:tc>
          <w:tcPr>
            <w:tcW w:w="932" w:type="dxa"/>
            <w:tcBorders>
              <w:top w:val="nil"/>
              <w:left w:val="nil"/>
              <w:bottom w:val="single" w:sz="4" w:space="0" w:color="auto"/>
              <w:right w:val="single" w:sz="4" w:space="0" w:color="auto"/>
            </w:tcBorders>
            <w:vAlign w:val="center"/>
          </w:tcPr>
          <w:p w:rsidR="00A93B34" w:rsidRDefault="00A93B34" w:rsidP="000D46F9">
            <w:pPr>
              <w:jc w:val="both"/>
              <w:rPr>
                <w:rFonts w:ascii="Times New Roman" w:hAnsi="Times New Roman"/>
              </w:rPr>
            </w:pPr>
            <w:r>
              <w:rPr>
                <w:rFonts w:ascii="Times New Roman" w:hAnsi="Times New Roman"/>
              </w:rPr>
              <w:t>512</w:t>
            </w:r>
          </w:p>
        </w:tc>
        <w:tc>
          <w:tcPr>
            <w:tcW w:w="822" w:type="dxa"/>
            <w:tcBorders>
              <w:top w:val="nil"/>
              <w:left w:val="nil"/>
              <w:bottom w:val="single" w:sz="4" w:space="0" w:color="auto"/>
              <w:right w:val="single" w:sz="4" w:space="0" w:color="auto"/>
            </w:tcBorders>
            <w:vAlign w:val="center"/>
          </w:tcPr>
          <w:p w:rsidR="00A93B34" w:rsidRDefault="00A93B34" w:rsidP="000D46F9">
            <w:pPr>
              <w:jc w:val="both"/>
              <w:rPr>
                <w:rFonts w:ascii="Times New Roman" w:hAnsi="Times New Roman"/>
              </w:rPr>
            </w:pPr>
            <w:r>
              <w:rPr>
                <w:rFonts w:ascii="Times New Roman" w:hAnsi="Times New Roman"/>
              </w:rPr>
              <w:t>20,0</w:t>
            </w:r>
          </w:p>
        </w:tc>
        <w:tc>
          <w:tcPr>
            <w:tcW w:w="895" w:type="dxa"/>
            <w:tcBorders>
              <w:top w:val="nil"/>
              <w:left w:val="nil"/>
              <w:bottom w:val="single" w:sz="4" w:space="0" w:color="auto"/>
              <w:right w:val="single" w:sz="4" w:space="0" w:color="auto"/>
            </w:tcBorders>
            <w:vAlign w:val="center"/>
          </w:tcPr>
          <w:p w:rsidR="00A93B34" w:rsidRDefault="00A93B34" w:rsidP="000D46F9">
            <w:pPr>
              <w:jc w:val="both"/>
              <w:rPr>
                <w:rFonts w:ascii="Times New Roman" w:hAnsi="Times New Roman"/>
              </w:rPr>
            </w:pPr>
            <w:r>
              <w:rPr>
                <w:rFonts w:ascii="Times New Roman" w:hAnsi="Times New Roman"/>
              </w:rPr>
              <w:t>22,0</w:t>
            </w:r>
          </w:p>
        </w:tc>
        <w:tc>
          <w:tcPr>
            <w:tcW w:w="983" w:type="dxa"/>
            <w:tcBorders>
              <w:top w:val="nil"/>
              <w:left w:val="nil"/>
              <w:bottom w:val="single" w:sz="4" w:space="0" w:color="auto"/>
              <w:right w:val="single" w:sz="4" w:space="0" w:color="auto"/>
            </w:tcBorders>
            <w:vAlign w:val="center"/>
          </w:tcPr>
          <w:p w:rsidR="00A93B34" w:rsidRDefault="00A93B34" w:rsidP="000D46F9">
            <w:pPr>
              <w:jc w:val="both"/>
              <w:rPr>
                <w:rFonts w:ascii="Times New Roman" w:hAnsi="Times New Roman"/>
              </w:rPr>
            </w:pPr>
            <w:r>
              <w:rPr>
                <w:rFonts w:ascii="Times New Roman" w:hAnsi="Times New Roman"/>
              </w:rPr>
              <w:t>19,14</w:t>
            </w:r>
          </w:p>
        </w:tc>
        <w:tc>
          <w:tcPr>
            <w:tcW w:w="72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756"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713"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r>
      <w:tr w:rsidR="00A93B34" w:rsidTr="009D01A0">
        <w:trPr>
          <w:trHeight w:val="345"/>
          <w:jc w:val="center"/>
        </w:trPr>
        <w:tc>
          <w:tcPr>
            <w:tcW w:w="820"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lastRenderedPageBreak/>
              <w:t>В</w:t>
            </w:r>
          </w:p>
        </w:tc>
        <w:tc>
          <w:tcPr>
            <w:tcW w:w="812" w:type="dxa"/>
            <w:tcBorders>
              <w:top w:val="nil"/>
              <w:left w:val="nil"/>
              <w:bottom w:val="single" w:sz="4" w:space="0" w:color="auto"/>
              <w:right w:val="single" w:sz="4" w:space="0" w:color="auto"/>
            </w:tcBorders>
            <w:vAlign w:val="center"/>
          </w:tcPr>
          <w:p w:rsidR="00A93B34" w:rsidRDefault="00A93B34" w:rsidP="000D46F9">
            <w:pPr>
              <w:jc w:val="both"/>
              <w:rPr>
                <w:rFonts w:ascii="Times New Roman" w:hAnsi="Times New Roman"/>
              </w:rPr>
            </w:pPr>
            <w:r>
              <w:rPr>
                <w:rFonts w:ascii="Times New Roman" w:hAnsi="Times New Roman"/>
              </w:rPr>
              <w:t>700</w:t>
            </w:r>
          </w:p>
        </w:tc>
        <w:tc>
          <w:tcPr>
            <w:tcW w:w="827" w:type="dxa"/>
            <w:tcBorders>
              <w:top w:val="nil"/>
              <w:left w:val="nil"/>
              <w:bottom w:val="single" w:sz="4" w:space="0" w:color="auto"/>
              <w:right w:val="single" w:sz="4" w:space="0" w:color="auto"/>
            </w:tcBorders>
            <w:vAlign w:val="center"/>
          </w:tcPr>
          <w:p w:rsidR="00A93B34" w:rsidRDefault="00A93B34" w:rsidP="000D46F9">
            <w:pPr>
              <w:jc w:val="both"/>
              <w:rPr>
                <w:rFonts w:ascii="Times New Roman" w:hAnsi="Times New Roman"/>
              </w:rPr>
            </w:pPr>
            <w:r>
              <w:rPr>
                <w:rFonts w:ascii="Times New Roman" w:hAnsi="Times New Roman"/>
              </w:rPr>
              <w:t>735</w:t>
            </w:r>
          </w:p>
        </w:tc>
        <w:tc>
          <w:tcPr>
            <w:tcW w:w="858" w:type="dxa"/>
            <w:tcBorders>
              <w:top w:val="nil"/>
              <w:left w:val="nil"/>
              <w:bottom w:val="single" w:sz="4" w:space="0" w:color="auto"/>
              <w:right w:val="single" w:sz="4" w:space="0" w:color="auto"/>
            </w:tcBorders>
            <w:vAlign w:val="center"/>
          </w:tcPr>
          <w:p w:rsidR="00A93B34" w:rsidRDefault="00A93B34" w:rsidP="000D46F9">
            <w:pPr>
              <w:jc w:val="both"/>
              <w:rPr>
                <w:rFonts w:ascii="Times New Roman" w:hAnsi="Times New Roman"/>
              </w:rPr>
            </w:pPr>
            <w:r>
              <w:rPr>
                <w:rFonts w:ascii="Times New Roman" w:hAnsi="Times New Roman"/>
              </w:rPr>
              <w:t>570</w:t>
            </w:r>
          </w:p>
        </w:tc>
        <w:tc>
          <w:tcPr>
            <w:tcW w:w="932" w:type="dxa"/>
            <w:tcBorders>
              <w:top w:val="nil"/>
              <w:left w:val="nil"/>
              <w:bottom w:val="single" w:sz="4" w:space="0" w:color="auto"/>
              <w:right w:val="single" w:sz="4" w:space="0" w:color="auto"/>
            </w:tcBorders>
            <w:vAlign w:val="center"/>
          </w:tcPr>
          <w:p w:rsidR="00A93B34" w:rsidRDefault="00A93B34" w:rsidP="000D46F9">
            <w:pPr>
              <w:jc w:val="both"/>
              <w:rPr>
                <w:rFonts w:ascii="Times New Roman" w:hAnsi="Times New Roman"/>
              </w:rPr>
            </w:pPr>
            <w:r>
              <w:rPr>
                <w:rFonts w:ascii="Times New Roman" w:hAnsi="Times New Roman"/>
              </w:rPr>
              <w:t>556</w:t>
            </w:r>
          </w:p>
        </w:tc>
        <w:tc>
          <w:tcPr>
            <w:tcW w:w="822" w:type="dxa"/>
            <w:tcBorders>
              <w:top w:val="nil"/>
              <w:left w:val="nil"/>
              <w:bottom w:val="single" w:sz="4" w:space="0" w:color="auto"/>
              <w:right w:val="single" w:sz="4" w:space="0" w:color="auto"/>
            </w:tcBorders>
            <w:vAlign w:val="center"/>
          </w:tcPr>
          <w:p w:rsidR="00A93B34" w:rsidRDefault="00A93B34" w:rsidP="000D46F9">
            <w:pPr>
              <w:jc w:val="both"/>
              <w:rPr>
                <w:rFonts w:ascii="Times New Roman" w:hAnsi="Times New Roman"/>
              </w:rPr>
            </w:pPr>
            <w:r>
              <w:rPr>
                <w:rFonts w:ascii="Times New Roman" w:hAnsi="Times New Roman"/>
              </w:rPr>
              <w:t>22,8</w:t>
            </w:r>
          </w:p>
        </w:tc>
        <w:tc>
          <w:tcPr>
            <w:tcW w:w="895" w:type="dxa"/>
            <w:tcBorders>
              <w:top w:val="nil"/>
              <w:left w:val="nil"/>
              <w:bottom w:val="single" w:sz="4" w:space="0" w:color="auto"/>
              <w:right w:val="single" w:sz="4" w:space="0" w:color="auto"/>
            </w:tcBorders>
            <w:vAlign w:val="center"/>
          </w:tcPr>
          <w:p w:rsidR="00A93B34" w:rsidRDefault="00A93B34" w:rsidP="000D46F9">
            <w:pPr>
              <w:jc w:val="both"/>
              <w:rPr>
                <w:rFonts w:ascii="Times New Roman" w:hAnsi="Times New Roman"/>
              </w:rPr>
            </w:pPr>
            <w:r>
              <w:rPr>
                <w:rFonts w:ascii="Times New Roman" w:hAnsi="Times New Roman"/>
              </w:rPr>
              <w:t>29,0</w:t>
            </w:r>
          </w:p>
        </w:tc>
        <w:tc>
          <w:tcPr>
            <w:tcW w:w="983" w:type="dxa"/>
            <w:tcBorders>
              <w:top w:val="nil"/>
              <w:left w:val="nil"/>
              <w:bottom w:val="single" w:sz="4" w:space="0" w:color="auto"/>
              <w:right w:val="single" w:sz="4" w:space="0" w:color="auto"/>
            </w:tcBorders>
            <w:vAlign w:val="center"/>
          </w:tcPr>
          <w:p w:rsidR="00A93B34" w:rsidRDefault="00A93B34" w:rsidP="000D46F9">
            <w:pPr>
              <w:jc w:val="both"/>
              <w:rPr>
                <w:rFonts w:ascii="Times New Roman" w:hAnsi="Times New Roman"/>
              </w:rPr>
            </w:pPr>
            <w:r>
              <w:rPr>
                <w:rFonts w:ascii="Times New Roman" w:hAnsi="Times New Roman"/>
              </w:rPr>
              <w:t>32,19</w:t>
            </w:r>
          </w:p>
        </w:tc>
        <w:tc>
          <w:tcPr>
            <w:tcW w:w="72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756"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713"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r>
      <w:tr w:rsidR="00A93B34" w:rsidTr="009D01A0">
        <w:trPr>
          <w:trHeight w:val="345"/>
          <w:jc w:val="center"/>
        </w:trPr>
        <w:tc>
          <w:tcPr>
            <w:tcW w:w="820"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Г</w:t>
            </w:r>
          </w:p>
        </w:tc>
        <w:tc>
          <w:tcPr>
            <w:tcW w:w="812" w:type="dxa"/>
            <w:tcBorders>
              <w:top w:val="nil"/>
              <w:left w:val="nil"/>
              <w:bottom w:val="single" w:sz="4" w:space="0" w:color="auto"/>
              <w:right w:val="single" w:sz="4" w:space="0" w:color="auto"/>
            </w:tcBorders>
            <w:vAlign w:val="center"/>
          </w:tcPr>
          <w:p w:rsidR="00A93B34" w:rsidRDefault="00A93B34" w:rsidP="000D46F9">
            <w:pPr>
              <w:jc w:val="both"/>
              <w:rPr>
                <w:rFonts w:ascii="Times New Roman" w:hAnsi="Times New Roman"/>
              </w:rPr>
            </w:pPr>
            <w:r>
              <w:rPr>
                <w:rFonts w:ascii="Times New Roman" w:hAnsi="Times New Roman"/>
              </w:rPr>
              <w:t>750</w:t>
            </w:r>
          </w:p>
        </w:tc>
        <w:tc>
          <w:tcPr>
            <w:tcW w:w="827" w:type="dxa"/>
            <w:tcBorders>
              <w:top w:val="nil"/>
              <w:left w:val="nil"/>
              <w:bottom w:val="single" w:sz="4" w:space="0" w:color="auto"/>
              <w:right w:val="single" w:sz="4" w:space="0" w:color="auto"/>
            </w:tcBorders>
            <w:vAlign w:val="center"/>
          </w:tcPr>
          <w:p w:rsidR="00A93B34" w:rsidRDefault="00A93B34" w:rsidP="000D46F9">
            <w:pPr>
              <w:jc w:val="both"/>
              <w:rPr>
                <w:rFonts w:ascii="Times New Roman" w:hAnsi="Times New Roman"/>
              </w:rPr>
            </w:pPr>
            <w:r>
              <w:rPr>
                <w:rFonts w:ascii="Times New Roman" w:hAnsi="Times New Roman"/>
              </w:rPr>
              <w:t>780</w:t>
            </w:r>
          </w:p>
        </w:tc>
        <w:tc>
          <w:tcPr>
            <w:tcW w:w="858" w:type="dxa"/>
            <w:tcBorders>
              <w:top w:val="nil"/>
              <w:left w:val="nil"/>
              <w:bottom w:val="single" w:sz="4" w:space="0" w:color="auto"/>
              <w:right w:val="single" w:sz="4" w:space="0" w:color="auto"/>
            </w:tcBorders>
            <w:vAlign w:val="center"/>
          </w:tcPr>
          <w:p w:rsidR="00A93B34" w:rsidRDefault="00A93B34" w:rsidP="000D46F9">
            <w:pPr>
              <w:jc w:val="both"/>
              <w:rPr>
                <w:rFonts w:ascii="Times New Roman" w:hAnsi="Times New Roman"/>
              </w:rPr>
            </w:pPr>
            <w:r>
              <w:rPr>
                <w:rFonts w:ascii="Times New Roman" w:hAnsi="Times New Roman"/>
              </w:rPr>
              <w:t>587,4</w:t>
            </w:r>
          </w:p>
        </w:tc>
        <w:tc>
          <w:tcPr>
            <w:tcW w:w="932" w:type="dxa"/>
            <w:tcBorders>
              <w:top w:val="nil"/>
              <w:left w:val="nil"/>
              <w:bottom w:val="single" w:sz="4" w:space="0" w:color="auto"/>
              <w:right w:val="single" w:sz="4" w:space="0" w:color="auto"/>
            </w:tcBorders>
            <w:vAlign w:val="center"/>
          </w:tcPr>
          <w:p w:rsidR="00A93B34" w:rsidRDefault="00A93B34" w:rsidP="000D46F9">
            <w:pPr>
              <w:jc w:val="both"/>
              <w:rPr>
                <w:rFonts w:ascii="Times New Roman" w:hAnsi="Times New Roman"/>
              </w:rPr>
            </w:pPr>
            <w:r>
              <w:rPr>
                <w:rFonts w:ascii="Times New Roman" w:hAnsi="Times New Roman"/>
              </w:rPr>
              <w:t>575</w:t>
            </w:r>
          </w:p>
        </w:tc>
        <w:tc>
          <w:tcPr>
            <w:tcW w:w="822" w:type="dxa"/>
            <w:tcBorders>
              <w:top w:val="nil"/>
              <w:left w:val="nil"/>
              <w:bottom w:val="single" w:sz="4" w:space="0" w:color="auto"/>
              <w:right w:val="single" w:sz="4" w:space="0" w:color="auto"/>
            </w:tcBorders>
            <w:vAlign w:val="center"/>
          </w:tcPr>
          <w:p w:rsidR="00A93B34" w:rsidRDefault="00A93B34" w:rsidP="000D46F9">
            <w:pPr>
              <w:jc w:val="both"/>
              <w:rPr>
                <w:rFonts w:ascii="Times New Roman" w:hAnsi="Times New Roman"/>
              </w:rPr>
            </w:pPr>
            <w:r>
              <w:rPr>
                <w:rFonts w:ascii="Times New Roman" w:hAnsi="Times New Roman"/>
              </w:rPr>
              <w:t>27,7</w:t>
            </w:r>
          </w:p>
        </w:tc>
        <w:tc>
          <w:tcPr>
            <w:tcW w:w="895" w:type="dxa"/>
            <w:tcBorders>
              <w:top w:val="nil"/>
              <w:left w:val="nil"/>
              <w:bottom w:val="single" w:sz="4" w:space="0" w:color="auto"/>
              <w:right w:val="single" w:sz="4" w:space="0" w:color="auto"/>
            </w:tcBorders>
            <w:vAlign w:val="center"/>
          </w:tcPr>
          <w:p w:rsidR="00A93B34" w:rsidRDefault="00A93B34" w:rsidP="000D46F9">
            <w:pPr>
              <w:jc w:val="both"/>
              <w:rPr>
                <w:rFonts w:ascii="Times New Roman" w:hAnsi="Times New Roman"/>
              </w:rPr>
            </w:pPr>
            <w:r>
              <w:rPr>
                <w:rFonts w:ascii="Times New Roman" w:hAnsi="Times New Roman"/>
              </w:rPr>
              <w:t>32,8</w:t>
            </w:r>
          </w:p>
        </w:tc>
        <w:tc>
          <w:tcPr>
            <w:tcW w:w="983" w:type="dxa"/>
            <w:tcBorders>
              <w:top w:val="nil"/>
              <w:left w:val="nil"/>
              <w:bottom w:val="single" w:sz="4" w:space="0" w:color="auto"/>
              <w:right w:val="single" w:sz="4" w:space="0" w:color="auto"/>
            </w:tcBorders>
            <w:vAlign w:val="center"/>
          </w:tcPr>
          <w:p w:rsidR="00A93B34" w:rsidRDefault="00A93B34" w:rsidP="000D46F9">
            <w:pPr>
              <w:jc w:val="both"/>
              <w:rPr>
                <w:rFonts w:ascii="Times New Roman" w:hAnsi="Times New Roman"/>
              </w:rPr>
            </w:pPr>
            <w:r>
              <w:rPr>
                <w:rFonts w:ascii="Times New Roman" w:hAnsi="Times New Roman"/>
              </w:rPr>
              <w:t>35,65</w:t>
            </w:r>
          </w:p>
        </w:tc>
        <w:tc>
          <w:tcPr>
            <w:tcW w:w="720"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756"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713"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w:t>
            </w:r>
          </w:p>
        </w:tc>
      </w:tr>
    </w:tbl>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b/>
        </w:rPr>
        <w:t>13.</w:t>
      </w:r>
      <w:r>
        <w:rPr>
          <w:rFonts w:ascii="Times New Roman" w:hAnsi="Times New Roman"/>
        </w:rPr>
        <w:t xml:space="preserve"> Використовуючи наведені нижче дані необхідно в</w:t>
      </w:r>
      <w:r>
        <w:rPr>
          <w:rFonts w:ascii="Times New Roman" w:hAnsi="Times New Roman"/>
          <w:color w:val="000000"/>
        </w:rPr>
        <w:t>изначити: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  кількість виробів за рік;</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2)  виручку від реалізації виробів;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3)  змінну частину собівартості реалізованої продукції;</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4)  валовий прибуток;</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5)  чистий прибуток.</w:t>
      </w:r>
    </w:p>
    <w:p w:rsidR="00A93B34" w:rsidRDefault="00A93B34" w:rsidP="00365FC5">
      <w:pPr>
        <w:shd w:val="clear" w:color="auto" w:fill="FFFFFF"/>
        <w:ind w:firstLine="709"/>
        <w:jc w:val="both"/>
        <w:rPr>
          <w:rFonts w:ascii="Times New Roman" w:hAnsi="Times New Roman"/>
        </w:rPr>
      </w:pPr>
    </w:p>
    <w:tbl>
      <w:tblPr>
        <w:tblW w:w="0" w:type="auto"/>
        <w:jc w:val="center"/>
        <w:tblLayout w:type="fixed"/>
        <w:tblLook w:val="0000"/>
      </w:tblPr>
      <w:tblGrid>
        <w:gridCol w:w="6602"/>
        <w:gridCol w:w="2562"/>
      </w:tblGrid>
      <w:tr w:rsidR="00A93B34" w:rsidTr="009D01A0">
        <w:trPr>
          <w:trHeight w:val="345"/>
          <w:jc w:val="center"/>
        </w:trPr>
        <w:tc>
          <w:tcPr>
            <w:tcW w:w="6602" w:type="dxa"/>
            <w:tcBorders>
              <w:top w:val="single" w:sz="4" w:space="0" w:color="auto"/>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Продажна ціна виробу</w:t>
            </w:r>
          </w:p>
        </w:tc>
        <w:tc>
          <w:tcPr>
            <w:tcW w:w="2562" w:type="dxa"/>
            <w:tcBorders>
              <w:top w:val="single" w:sz="4" w:space="0" w:color="auto"/>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xml:space="preserve">6 </w:t>
            </w:r>
            <w:proofErr w:type="spellStart"/>
            <w:r>
              <w:rPr>
                <w:rFonts w:ascii="Times New Roman" w:hAnsi="Times New Roman"/>
              </w:rPr>
              <w:t>грн</w:t>
            </w:r>
            <w:proofErr w:type="spellEnd"/>
          </w:p>
        </w:tc>
      </w:tr>
      <w:tr w:rsidR="00A93B34" w:rsidTr="009D01A0">
        <w:trPr>
          <w:trHeight w:val="345"/>
          <w:jc w:val="center"/>
        </w:trPr>
        <w:tc>
          <w:tcPr>
            <w:tcW w:w="6602"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Загальний обсяг продажу</w:t>
            </w:r>
          </w:p>
        </w:tc>
        <w:tc>
          <w:tcPr>
            <w:tcW w:w="2562"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520 000 шт.</w:t>
            </w:r>
          </w:p>
        </w:tc>
      </w:tr>
      <w:tr w:rsidR="00A93B34" w:rsidTr="009D01A0">
        <w:trPr>
          <w:trHeight w:val="345"/>
          <w:jc w:val="center"/>
        </w:trPr>
        <w:tc>
          <w:tcPr>
            <w:tcW w:w="6602"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Рівень запасів на початок звітного періоду</w:t>
            </w:r>
          </w:p>
        </w:tc>
        <w:tc>
          <w:tcPr>
            <w:tcW w:w="2562"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40 000 шт.</w:t>
            </w:r>
          </w:p>
        </w:tc>
      </w:tr>
      <w:tr w:rsidR="00A93B34" w:rsidTr="009D01A0">
        <w:trPr>
          <w:trHeight w:val="345"/>
          <w:jc w:val="center"/>
        </w:trPr>
        <w:tc>
          <w:tcPr>
            <w:tcW w:w="6602"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Рівень запасів на кінець звітного року</w:t>
            </w:r>
          </w:p>
        </w:tc>
        <w:tc>
          <w:tcPr>
            <w:tcW w:w="2562"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60 000 шт.</w:t>
            </w:r>
          </w:p>
        </w:tc>
      </w:tr>
      <w:tr w:rsidR="00A93B34" w:rsidTr="009D01A0">
        <w:trPr>
          <w:trHeight w:val="345"/>
          <w:jc w:val="center"/>
        </w:trPr>
        <w:tc>
          <w:tcPr>
            <w:tcW w:w="6602"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Змінні витрати на виробництво одного виробу</w:t>
            </w:r>
          </w:p>
        </w:tc>
        <w:tc>
          <w:tcPr>
            <w:tcW w:w="2562"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4 грн.</w:t>
            </w:r>
          </w:p>
        </w:tc>
      </w:tr>
      <w:tr w:rsidR="00A93B34" w:rsidTr="009D01A0">
        <w:trPr>
          <w:trHeight w:val="345"/>
          <w:jc w:val="center"/>
        </w:trPr>
        <w:tc>
          <w:tcPr>
            <w:tcW w:w="6602"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Змінні торговельні витрати на продаж одного товару</w:t>
            </w:r>
          </w:p>
        </w:tc>
        <w:tc>
          <w:tcPr>
            <w:tcW w:w="2562"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1,20 грн.</w:t>
            </w:r>
          </w:p>
        </w:tc>
      </w:tr>
      <w:tr w:rsidR="00A93B34" w:rsidTr="009D01A0">
        <w:trPr>
          <w:trHeight w:val="345"/>
          <w:jc w:val="center"/>
        </w:trPr>
        <w:tc>
          <w:tcPr>
            <w:tcW w:w="6602"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 xml:space="preserve">Фінансові витрати </w:t>
            </w:r>
          </w:p>
        </w:tc>
        <w:tc>
          <w:tcPr>
            <w:tcW w:w="2562"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200 000 грн.</w:t>
            </w:r>
          </w:p>
        </w:tc>
      </w:tr>
      <w:tr w:rsidR="00A93B34" w:rsidTr="009D01A0">
        <w:trPr>
          <w:trHeight w:val="345"/>
          <w:jc w:val="center"/>
        </w:trPr>
        <w:tc>
          <w:tcPr>
            <w:tcW w:w="6602" w:type="dxa"/>
            <w:tcBorders>
              <w:top w:val="nil"/>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Торговельні та адміністративні витрати</w:t>
            </w:r>
          </w:p>
        </w:tc>
        <w:tc>
          <w:tcPr>
            <w:tcW w:w="2562" w:type="dxa"/>
            <w:tcBorders>
              <w:top w:val="nil"/>
              <w:left w:val="nil"/>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r>
              <w:rPr>
                <w:rFonts w:ascii="Times New Roman" w:hAnsi="Times New Roman"/>
              </w:rPr>
              <w:t>80 000 грн.</w:t>
            </w:r>
          </w:p>
        </w:tc>
      </w:tr>
    </w:tbl>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b/>
          <w:color w:val="000000"/>
        </w:rPr>
        <w:t>14</w:t>
      </w:r>
      <w:r>
        <w:rPr>
          <w:rFonts w:ascii="Times New Roman" w:hAnsi="Times New Roman"/>
          <w:color w:val="000000"/>
        </w:rPr>
        <w:t>. Визначити резерви зростання прибутку за рахунок збільшення обсягу реалізації продукції і за рахунок зниження собівартості продукції на підставі даних:</w:t>
      </w:r>
    </w:p>
    <w:p w:rsidR="00A93B34" w:rsidRDefault="00A93B34" w:rsidP="00365FC5">
      <w:pPr>
        <w:shd w:val="clear" w:color="auto" w:fill="FFFFFF"/>
        <w:ind w:firstLine="709"/>
        <w:jc w:val="both"/>
        <w:rPr>
          <w:rFonts w:ascii="Times New Roman" w:hAnsi="Times New Roman"/>
          <w:color w:val="000000"/>
        </w:rPr>
      </w:pPr>
    </w:p>
    <w:tbl>
      <w:tblPr>
        <w:tblW w:w="0" w:type="auto"/>
        <w:jc w:val="center"/>
        <w:tblLayout w:type="fixed"/>
        <w:tblLook w:val="0000"/>
      </w:tblPr>
      <w:tblGrid>
        <w:gridCol w:w="1289"/>
        <w:gridCol w:w="1620"/>
        <w:gridCol w:w="1080"/>
        <w:gridCol w:w="1080"/>
        <w:gridCol w:w="1080"/>
        <w:gridCol w:w="1440"/>
        <w:gridCol w:w="1389"/>
      </w:tblGrid>
      <w:tr w:rsidR="00A93B34" w:rsidTr="009D01A0">
        <w:trPr>
          <w:cantSplit/>
          <w:trHeight w:val="945"/>
          <w:jc w:val="center"/>
        </w:trPr>
        <w:tc>
          <w:tcPr>
            <w:tcW w:w="128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bottom"/>
          </w:tcPr>
          <w:p w:rsidR="00A93B34" w:rsidRDefault="00A93B34" w:rsidP="00365FC5">
            <w:pPr>
              <w:ind w:firstLine="709"/>
              <w:jc w:val="both"/>
              <w:rPr>
                <w:rFonts w:ascii="Times New Roman" w:hAnsi="Times New Roman"/>
              </w:rPr>
            </w:pPr>
            <w:r>
              <w:rPr>
                <w:rFonts w:ascii="Times New Roman" w:hAnsi="Times New Roman"/>
              </w:rPr>
              <w:t xml:space="preserve">  Вид продукції</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bottom"/>
          </w:tcPr>
          <w:p w:rsidR="00A93B34" w:rsidRDefault="00A93B34" w:rsidP="00365FC5">
            <w:pPr>
              <w:ind w:firstLine="709"/>
              <w:jc w:val="both"/>
              <w:rPr>
                <w:rFonts w:ascii="Times New Roman" w:hAnsi="Times New Roman"/>
              </w:rPr>
            </w:pPr>
            <w:r>
              <w:rPr>
                <w:rFonts w:ascii="Times New Roman" w:hAnsi="Times New Roman"/>
              </w:rPr>
              <w:t xml:space="preserve">  Можливий обсяг реалізації</w:t>
            </w:r>
            <w:r>
              <w:rPr>
                <w:rFonts w:ascii="Times New Roman" w:hAnsi="Times New Roman"/>
              </w:rPr>
              <w:br/>
              <w:t xml:space="preserve">  продукції, туб</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bottom"/>
          </w:tcPr>
          <w:p w:rsidR="00A93B34" w:rsidRDefault="00A93B34" w:rsidP="00365FC5">
            <w:pPr>
              <w:ind w:firstLine="709"/>
              <w:jc w:val="both"/>
              <w:rPr>
                <w:rFonts w:ascii="Times New Roman" w:hAnsi="Times New Roman"/>
              </w:rPr>
            </w:pPr>
            <w:r>
              <w:rPr>
                <w:rFonts w:ascii="Times New Roman" w:hAnsi="Times New Roman"/>
              </w:rPr>
              <w:t xml:space="preserve">  Резерв збільшення</w:t>
            </w:r>
            <w:r>
              <w:rPr>
                <w:rFonts w:ascii="Times New Roman" w:hAnsi="Times New Roman"/>
              </w:rPr>
              <w:br/>
              <w:t xml:space="preserve">  обсягу реалізації</w:t>
            </w:r>
            <w:r>
              <w:rPr>
                <w:rFonts w:ascii="Times New Roman" w:hAnsi="Times New Roman"/>
              </w:rPr>
              <w:br/>
              <w:t xml:space="preserve">  продукції, туб</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bottom"/>
          </w:tcPr>
          <w:p w:rsidR="00A93B34" w:rsidRDefault="00A93B34" w:rsidP="00365FC5">
            <w:pPr>
              <w:ind w:firstLine="709"/>
              <w:jc w:val="both"/>
              <w:rPr>
                <w:rFonts w:ascii="Times New Roman" w:hAnsi="Times New Roman"/>
              </w:rPr>
            </w:pPr>
            <w:r>
              <w:rPr>
                <w:rFonts w:ascii="Times New Roman" w:hAnsi="Times New Roman"/>
              </w:rPr>
              <w:t xml:space="preserve">  Резерв зниження</w:t>
            </w:r>
            <w:r>
              <w:rPr>
                <w:rFonts w:ascii="Times New Roman" w:hAnsi="Times New Roman"/>
              </w:rPr>
              <w:br/>
              <w:t xml:space="preserve">  собівартості продукції, грн.</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bottom"/>
          </w:tcPr>
          <w:p w:rsidR="00A93B34" w:rsidRDefault="00A93B34" w:rsidP="00365FC5">
            <w:pPr>
              <w:ind w:firstLine="709"/>
              <w:rPr>
                <w:rFonts w:ascii="Times New Roman" w:hAnsi="Times New Roman"/>
              </w:rPr>
            </w:pPr>
            <w:r>
              <w:rPr>
                <w:rFonts w:ascii="Times New Roman" w:hAnsi="Times New Roman"/>
              </w:rPr>
              <w:t xml:space="preserve">Фактична сума прибутку за 1 туб, </w:t>
            </w:r>
            <w:proofErr w:type="spellStart"/>
            <w:r>
              <w:rPr>
                <w:rFonts w:ascii="Times New Roman" w:hAnsi="Times New Roman"/>
              </w:rPr>
              <w:t>грн</w:t>
            </w:r>
            <w:proofErr w:type="spellEnd"/>
          </w:p>
        </w:tc>
        <w:tc>
          <w:tcPr>
            <w:tcW w:w="2829" w:type="dxa"/>
            <w:gridSpan w:val="2"/>
            <w:tcBorders>
              <w:top w:val="single" w:sz="4" w:space="0" w:color="auto"/>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Резерв збільшення</w:t>
            </w:r>
            <w:r>
              <w:rPr>
                <w:rFonts w:ascii="Times New Roman" w:hAnsi="Times New Roman"/>
              </w:rPr>
              <w:br/>
              <w:t>суми прибутку</w:t>
            </w:r>
            <w:r>
              <w:rPr>
                <w:rFonts w:ascii="Times New Roman" w:hAnsi="Times New Roman"/>
              </w:rPr>
              <w:br/>
              <w:t>за рахунок</w:t>
            </w:r>
          </w:p>
        </w:tc>
      </w:tr>
      <w:tr w:rsidR="00A93B34" w:rsidTr="009D01A0">
        <w:trPr>
          <w:cantSplit/>
          <w:trHeight w:val="1875"/>
          <w:jc w:val="center"/>
        </w:trPr>
        <w:tc>
          <w:tcPr>
            <w:tcW w:w="1289" w:type="dxa"/>
            <w:vMerge/>
            <w:tcBorders>
              <w:top w:val="single" w:sz="4" w:space="0" w:color="auto"/>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93B34" w:rsidRDefault="00A93B34" w:rsidP="00365FC5">
            <w:pPr>
              <w:ind w:firstLine="709"/>
              <w:jc w:val="both"/>
              <w:rPr>
                <w:rFonts w:ascii="Times New Roman" w:hAnsi="Times New Roman"/>
              </w:rPr>
            </w:pPr>
          </w:p>
        </w:tc>
        <w:tc>
          <w:tcPr>
            <w:tcW w:w="1440" w:type="dxa"/>
            <w:tcBorders>
              <w:top w:val="nil"/>
              <w:left w:val="nil"/>
              <w:bottom w:val="single" w:sz="4" w:space="0" w:color="auto"/>
              <w:right w:val="single" w:sz="4" w:space="0" w:color="auto"/>
            </w:tcBorders>
            <w:shd w:val="clear" w:color="auto" w:fill="FFFFFF"/>
            <w:textDirection w:val="btLr"/>
            <w:vAlign w:val="bottom"/>
          </w:tcPr>
          <w:p w:rsidR="00A93B34" w:rsidRDefault="00A93B34" w:rsidP="00365FC5">
            <w:pPr>
              <w:ind w:firstLine="709"/>
              <w:jc w:val="both"/>
              <w:rPr>
                <w:rFonts w:ascii="Times New Roman" w:hAnsi="Times New Roman"/>
              </w:rPr>
            </w:pPr>
            <w:r>
              <w:rPr>
                <w:rFonts w:ascii="Times New Roman" w:hAnsi="Times New Roman"/>
              </w:rPr>
              <w:t xml:space="preserve">  збільшення об </w:t>
            </w:r>
            <w:proofErr w:type="spellStart"/>
            <w:r>
              <w:rPr>
                <w:rFonts w:ascii="Times New Roman" w:hAnsi="Times New Roman"/>
              </w:rPr>
              <w:t>сягу</w:t>
            </w:r>
            <w:proofErr w:type="spellEnd"/>
            <w:r>
              <w:rPr>
                <w:rFonts w:ascii="Times New Roman" w:hAnsi="Times New Roman"/>
              </w:rPr>
              <w:t xml:space="preserve"> реалізації</w:t>
            </w:r>
            <w:r>
              <w:rPr>
                <w:rFonts w:ascii="Times New Roman" w:hAnsi="Times New Roman"/>
              </w:rPr>
              <w:br/>
              <w:t xml:space="preserve">  продукції, тис. грн.</w:t>
            </w:r>
          </w:p>
        </w:tc>
        <w:tc>
          <w:tcPr>
            <w:tcW w:w="1389" w:type="dxa"/>
            <w:tcBorders>
              <w:top w:val="nil"/>
              <w:left w:val="nil"/>
              <w:bottom w:val="single" w:sz="4" w:space="0" w:color="auto"/>
              <w:right w:val="single" w:sz="4" w:space="0" w:color="auto"/>
            </w:tcBorders>
            <w:shd w:val="clear" w:color="auto" w:fill="FFFFFF"/>
            <w:textDirection w:val="btLr"/>
            <w:vAlign w:val="bottom"/>
          </w:tcPr>
          <w:p w:rsidR="00A93B34" w:rsidRDefault="00A93B34" w:rsidP="00365FC5">
            <w:pPr>
              <w:ind w:firstLine="709"/>
              <w:jc w:val="both"/>
              <w:rPr>
                <w:rFonts w:ascii="Times New Roman" w:hAnsi="Times New Roman"/>
              </w:rPr>
            </w:pPr>
            <w:r>
              <w:rPr>
                <w:rFonts w:ascii="Times New Roman" w:hAnsi="Times New Roman"/>
              </w:rPr>
              <w:t xml:space="preserve">  Зменшення </w:t>
            </w:r>
            <w:proofErr w:type="spellStart"/>
            <w:r>
              <w:rPr>
                <w:rFonts w:ascii="Times New Roman" w:hAnsi="Times New Roman"/>
              </w:rPr>
              <w:t>со</w:t>
            </w:r>
            <w:proofErr w:type="spellEnd"/>
            <w:r>
              <w:rPr>
                <w:rFonts w:ascii="Times New Roman" w:hAnsi="Times New Roman"/>
              </w:rPr>
              <w:t xml:space="preserve"> </w:t>
            </w:r>
            <w:proofErr w:type="spellStart"/>
            <w:r>
              <w:rPr>
                <w:rFonts w:ascii="Times New Roman" w:hAnsi="Times New Roman"/>
              </w:rPr>
              <w:t>бівартості</w:t>
            </w:r>
            <w:proofErr w:type="spellEnd"/>
            <w:r>
              <w:rPr>
                <w:rFonts w:ascii="Times New Roman" w:hAnsi="Times New Roman"/>
              </w:rPr>
              <w:br/>
              <w:t xml:space="preserve">  продукції, тис. грн.</w:t>
            </w:r>
          </w:p>
        </w:tc>
      </w:tr>
      <w:tr w:rsidR="00A93B34" w:rsidTr="009D01A0">
        <w:trPr>
          <w:trHeight w:val="450"/>
          <w:jc w:val="center"/>
        </w:trPr>
        <w:tc>
          <w:tcPr>
            <w:tcW w:w="1289"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А</w:t>
            </w:r>
          </w:p>
        </w:tc>
        <w:tc>
          <w:tcPr>
            <w:tcW w:w="1620"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50 440</w:t>
            </w:r>
          </w:p>
        </w:tc>
        <w:tc>
          <w:tcPr>
            <w:tcW w:w="1080"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1 940</w:t>
            </w:r>
          </w:p>
        </w:tc>
        <w:tc>
          <w:tcPr>
            <w:tcW w:w="1080"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20</w:t>
            </w:r>
          </w:p>
        </w:tc>
        <w:tc>
          <w:tcPr>
            <w:tcW w:w="1080"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70</w:t>
            </w:r>
          </w:p>
        </w:tc>
        <w:tc>
          <w:tcPr>
            <w:tcW w:w="1440"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Визначити</w:t>
            </w:r>
          </w:p>
        </w:tc>
        <w:tc>
          <w:tcPr>
            <w:tcW w:w="1389"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Визначити</w:t>
            </w:r>
          </w:p>
        </w:tc>
      </w:tr>
      <w:tr w:rsidR="00A93B34" w:rsidTr="009D01A0">
        <w:trPr>
          <w:trHeight w:val="450"/>
          <w:jc w:val="center"/>
        </w:trPr>
        <w:tc>
          <w:tcPr>
            <w:tcW w:w="1289"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Б</w:t>
            </w:r>
          </w:p>
        </w:tc>
        <w:tc>
          <w:tcPr>
            <w:tcW w:w="1620"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55 100</w:t>
            </w:r>
          </w:p>
        </w:tc>
        <w:tc>
          <w:tcPr>
            <w:tcW w:w="1080"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2 100</w:t>
            </w:r>
          </w:p>
        </w:tc>
        <w:tc>
          <w:tcPr>
            <w:tcW w:w="1080"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12</w:t>
            </w:r>
          </w:p>
        </w:tc>
        <w:tc>
          <w:tcPr>
            <w:tcW w:w="1080"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98</w:t>
            </w:r>
          </w:p>
        </w:tc>
        <w:tc>
          <w:tcPr>
            <w:tcW w:w="1440"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Визначити</w:t>
            </w:r>
          </w:p>
        </w:tc>
        <w:tc>
          <w:tcPr>
            <w:tcW w:w="1389"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Визначити</w:t>
            </w:r>
          </w:p>
        </w:tc>
      </w:tr>
      <w:tr w:rsidR="00A93B34" w:rsidTr="009D01A0">
        <w:trPr>
          <w:trHeight w:val="450"/>
          <w:jc w:val="center"/>
        </w:trPr>
        <w:tc>
          <w:tcPr>
            <w:tcW w:w="1289"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В</w:t>
            </w:r>
          </w:p>
        </w:tc>
        <w:tc>
          <w:tcPr>
            <w:tcW w:w="1620"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32 240</w:t>
            </w:r>
          </w:p>
        </w:tc>
        <w:tc>
          <w:tcPr>
            <w:tcW w:w="1080"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1 740</w:t>
            </w:r>
          </w:p>
        </w:tc>
        <w:tc>
          <w:tcPr>
            <w:tcW w:w="1080"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10</w:t>
            </w:r>
          </w:p>
        </w:tc>
        <w:tc>
          <w:tcPr>
            <w:tcW w:w="1080"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179</w:t>
            </w:r>
          </w:p>
        </w:tc>
        <w:tc>
          <w:tcPr>
            <w:tcW w:w="1440"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Визначити</w:t>
            </w:r>
          </w:p>
        </w:tc>
        <w:tc>
          <w:tcPr>
            <w:tcW w:w="1389"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Визначити</w:t>
            </w:r>
          </w:p>
        </w:tc>
      </w:tr>
      <w:tr w:rsidR="00A93B34" w:rsidTr="009D01A0">
        <w:trPr>
          <w:trHeight w:val="450"/>
          <w:jc w:val="center"/>
        </w:trPr>
        <w:tc>
          <w:tcPr>
            <w:tcW w:w="1289"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Г</w:t>
            </w:r>
          </w:p>
        </w:tc>
        <w:tc>
          <w:tcPr>
            <w:tcW w:w="1620"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26 658</w:t>
            </w:r>
          </w:p>
        </w:tc>
        <w:tc>
          <w:tcPr>
            <w:tcW w:w="1080"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1 058</w:t>
            </w:r>
          </w:p>
        </w:tc>
        <w:tc>
          <w:tcPr>
            <w:tcW w:w="1080"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13</w:t>
            </w:r>
          </w:p>
        </w:tc>
        <w:tc>
          <w:tcPr>
            <w:tcW w:w="1080"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205</w:t>
            </w:r>
          </w:p>
        </w:tc>
        <w:tc>
          <w:tcPr>
            <w:tcW w:w="1440"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Визначити</w:t>
            </w:r>
          </w:p>
        </w:tc>
        <w:tc>
          <w:tcPr>
            <w:tcW w:w="1389"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Визначити</w:t>
            </w:r>
          </w:p>
        </w:tc>
      </w:tr>
      <w:tr w:rsidR="00A93B34" w:rsidTr="009D01A0">
        <w:trPr>
          <w:trHeight w:val="450"/>
          <w:jc w:val="center"/>
        </w:trPr>
        <w:tc>
          <w:tcPr>
            <w:tcW w:w="1289"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Усього</w:t>
            </w:r>
          </w:p>
        </w:tc>
        <w:tc>
          <w:tcPr>
            <w:tcW w:w="162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w:t>
            </w:r>
          </w:p>
        </w:tc>
        <w:tc>
          <w:tcPr>
            <w:tcW w:w="108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w:t>
            </w:r>
          </w:p>
        </w:tc>
        <w:tc>
          <w:tcPr>
            <w:tcW w:w="108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w:t>
            </w:r>
          </w:p>
        </w:tc>
        <w:tc>
          <w:tcPr>
            <w:tcW w:w="108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w:t>
            </w:r>
          </w:p>
        </w:tc>
        <w:tc>
          <w:tcPr>
            <w:tcW w:w="144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389"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r>
    </w:tbl>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15.</w:t>
      </w:r>
      <w:r>
        <w:rPr>
          <w:rFonts w:ascii="Times New Roman" w:hAnsi="Times New Roman"/>
          <w:color w:val="000000"/>
        </w:rPr>
        <w:t xml:space="preserve"> Підприємство виготовляє запчастини до автомобілів — масляні фільтри — і реалізує їх по 10 грн. за фільтр. Змінні витрати на одиницю продукції —- 3,6 грн. Квартальний обсяг продажу — 250 тис. шт. Постійні витрати підприємства становлять 975 </w:t>
      </w:r>
      <w:proofErr w:type="spellStart"/>
      <w:r>
        <w:rPr>
          <w:rFonts w:ascii="Times New Roman" w:hAnsi="Times New Roman"/>
          <w:color w:val="000000"/>
        </w:rPr>
        <w:t>тис.грн</w:t>
      </w:r>
      <w:proofErr w:type="spellEnd"/>
      <w:r>
        <w:rPr>
          <w:rFonts w:ascii="Times New Roman" w:hAnsi="Times New Roman"/>
          <w:color w:val="000000"/>
        </w:rPr>
        <w:t>. Поріг рентабельності перейдено. Надходить комерційна пропозиція продати додатково 2</w:t>
      </w:r>
      <w:r w:rsidR="000D46F9">
        <w:rPr>
          <w:rFonts w:ascii="Times New Roman" w:hAnsi="Times New Roman"/>
          <w:color w:val="000000"/>
        </w:rPr>
        <w:t>0 тис. фільтрів по 5,25 грн. Ви</w:t>
      </w:r>
      <w:r>
        <w:rPr>
          <w:rFonts w:ascii="Times New Roman" w:hAnsi="Times New Roman"/>
          <w:color w:val="000000"/>
        </w:rPr>
        <w:t>конання цього замовлення пов'язано зі зростанням змінних витрат на 72 тис. грн. Постійні витрати не змінюються. Чи варто прийняти пропозицію?</w:t>
      </w: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16</w:t>
      </w:r>
      <w:r>
        <w:rPr>
          <w:rFonts w:ascii="Times New Roman" w:hAnsi="Times New Roman"/>
          <w:color w:val="000000"/>
        </w:rPr>
        <w:t xml:space="preserve">. Фірма «Пошук» випускає каркаси. Виробничі витрати — 120 </w:t>
      </w:r>
      <w:proofErr w:type="spellStart"/>
      <w:r>
        <w:rPr>
          <w:rFonts w:ascii="Times New Roman" w:hAnsi="Times New Roman"/>
          <w:color w:val="000000"/>
        </w:rPr>
        <w:t>грн</w:t>
      </w:r>
      <w:proofErr w:type="spellEnd"/>
      <w:r>
        <w:rPr>
          <w:rFonts w:ascii="Times New Roman" w:hAnsi="Times New Roman"/>
          <w:color w:val="000000"/>
        </w:rPr>
        <w:t>/шт., змінні витрати на зб</w:t>
      </w:r>
      <w:r w:rsidR="000D46F9">
        <w:rPr>
          <w:rFonts w:ascii="Times New Roman" w:hAnsi="Times New Roman"/>
          <w:color w:val="000000"/>
        </w:rPr>
        <w:t xml:space="preserve">ут — 14 </w:t>
      </w:r>
      <w:proofErr w:type="spellStart"/>
      <w:r w:rsidR="000D46F9">
        <w:rPr>
          <w:rFonts w:ascii="Times New Roman" w:hAnsi="Times New Roman"/>
          <w:color w:val="000000"/>
        </w:rPr>
        <w:t>грн</w:t>
      </w:r>
      <w:proofErr w:type="spellEnd"/>
      <w:r w:rsidR="000D46F9">
        <w:rPr>
          <w:rFonts w:ascii="Times New Roman" w:hAnsi="Times New Roman"/>
          <w:color w:val="000000"/>
        </w:rPr>
        <w:t>/шт., середні постій</w:t>
      </w:r>
      <w:r>
        <w:rPr>
          <w:rFonts w:ascii="Times New Roman" w:hAnsi="Times New Roman"/>
          <w:color w:val="000000"/>
        </w:rPr>
        <w:t xml:space="preserve">ні витрати — 8 </w:t>
      </w:r>
      <w:proofErr w:type="spellStart"/>
      <w:r>
        <w:rPr>
          <w:rFonts w:ascii="Times New Roman" w:hAnsi="Times New Roman"/>
          <w:color w:val="000000"/>
        </w:rPr>
        <w:t>грн</w:t>
      </w:r>
      <w:proofErr w:type="spellEnd"/>
      <w:r>
        <w:rPr>
          <w:rFonts w:ascii="Times New Roman" w:hAnsi="Times New Roman"/>
          <w:color w:val="000000"/>
        </w:rPr>
        <w:t xml:space="preserve">/шт. Фірма випускає 10 000 каркасів, ціна — 200 </w:t>
      </w:r>
      <w:proofErr w:type="spellStart"/>
      <w:r>
        <w:rPr>
          <w:rFonts w:ascii="Times New Roman" w:hAnsi="Times New Roman"/>
          <w:color w:val="000000"/>
        </w:rPr>
        <w:t>грн</w:t>
      </w:r>
      <w:proofErr w:type="spellEnd"/>
      <w:r>
        <w:rPr>
          <w:rFonts w:ascii="Times New Roman" w:hAnsi="Times New Roman"/>
          <w:color w:val="000000"/>
        </w:rPr>
        <w:t xml:space="preserve">/шт. До фірми надходить пропозиція на закупівлю 5000 каркасів. Якщо фірма прийме цю пропозицію, то </w:t>
      </w:r>
      <w:proofErr w:type="spellStart"/>
      <w:r>
        <w:rPr>
          <w:rFonts w:ascii="Times New Roman" w:hAnsi="Times New Roman"/>
          <w:color w:val="000000"/>
        </w:rPr>
        <w:t>умовно-постійнi</w:t>
      </w:r>
      <w:proofErr w:type="spellEnd"/>
      <w:r>
        <w:rPr>
          <w:rFonts w:ascii="Times New Roman" w:hAnsi="Times New Roman"/>
          <w:color w:val="000000"/>
        </w:rPr>
        <w:t xml:space="preserve"> витрати зростуть на 10 тис. </w:t>
      </w:r>
      <w:proofErr w:type="spellStart"/>
      <w:r>
        <w:rPr>
          <w:rFonts w:ascii="Times New Roman" w:hAnsi="Times New Roman"/>
          <w:color w:val="000000"/>
        </w:rPr>
        <w:t>гр</w:t>
      </w:r>
      <w:r w:rsidR="004D6757">
        <w:rPr>
          <w:rFonts w:ascii="Times New Roman" w:hAnsi="Times New Roman"/>
          <w:color w:val="000000"/>
        </w:rPr>
        <w:t>н</w:t>
      </w:r>
      <w:proofErr w:type="spellEnd"/>
      <w:r w:rsidR="004D6757">
        <w:rPr>
          <w:rFonts w:ascii="Times New Roman" w:hAnsi="Times New Roman"/>
          <w:color w:val="000000"/>
        </w:rPr>
        <w:t>, що змусить відмовитись від ви</w:t>
      </w:r>
      <w:r>
        <w:rPr>
          <w:rFonts w:ascii="Times New Roman" w:hAnsi="Times New Roman"/>
          <w:color w:val="000000"/>
        </w:rPr>
        <w:t>готовлення 2000 шт. каркасів в основному виробництві. Оцінити мінімально прийнятну ціну каркасів за отриманим замовленням, яка б забезпечила одержання прибутку на вже досягнутому фірмою рівні.</w:t>
      </w: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18</w:t>
      </w:r>
      <w:r>
        <w:rPr>
          <w:rFonts w:ascii="Times New Roman" w:hAnsi="Times New Roman"/>
          <w:color w:val="000000"/>
        </w:rPr>
        <w:t>. Зробити аналіз показників рентабельності:</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а) витрат на оплату праці і відрахувань на соціальні потреби (норма додаткової вартості);</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б) продукції або витрат на виробництво і реалізацію продукції;</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в) авансованої вартості;</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г) власного капіталу.</w:t>
      </w:r>
    </w:p>
    <w:tbl>
      <w:tblPr>
        <w:tblW w:w="0" w:type="auto"/>
        <w:jc w:val="center"/>
        <w:tblLayout w:type="fixed"/>
        <w:tblLook w:val="0000"/>
      </w:tblPr>
      <w:tblGrid>
        <w:gridCol w:w="5287"/>
        <w:gridCol w:w="1260"/>
        <w:gridCol w:w="1260"/>
        <w:gridCol w:w="1248"/>
      </w:tblGrid>
      <w:tr w:rsidR="00A93B34" w:rsidTr="009D01A0">
        <w:trPr>
          <w:trHeight w:val="885"/>
          <w:jc w:val="center"/>
        </w:trPr>
        <w:tc>
          <w:tcPr>
            <w:tcW w:w="5287" w:type="dxa"/>
            <w:tcBorders>
              <w:top w:val="single" w:sz="4" w:space="0" w:color="auto"/>
              <w:left w:val="single" w:sz="4" w:space="0" w:color="auto"/>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Показник</w:t>
            </w:r>
          </w:p>
        </w:tc>
        <w:tc>
          <w:tcPr>
            <w:tcW w:w="1260" w:type="dxa"/>
            <w:tcBorders>
              <w:top w:val="single" w:sz="4" w:space="0" w:color="auto"/>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Базовий</w:t>
            </w:r>
            <w:r>
              <w:rPr>
                <w:rFonts w:ascii="Times New Roman" w:hAnsi="Times New Roman"/>
              </w:rPr>
              <w:br/>
              <w:t>період</w:t>
            </w:r>
          </w:p>
        </w:tc>
        <w:tc>
          <w:tcPr>
            <w:tcW w:w="1260" w:type="dxa"/>
            <w:tcBorders>
              <w:top w:val="single" w:sz="4" w:space="0" w:color="auto"/>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Звітний</w:t>
            </w:r>
            <w:r>
              <w:rPr>
                <w:rFonts w:ascii="Times New Roman" w:hAnsi="Times New Roman"/>
              </w:rPr>
              <w:br/>
              <w:t>період</w:t>
            </w:r>
          </w:p>
        </w:tc>
        <w:tc>
          <w:tcPr>
            <w:tcW w:w="1248" w:type="dxa"/>
            <w:tcBorders>
              <w:top w:val="single" w:sz="4" w:space="0" w:color="auto"/>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Відхилення</w:t>
            </w:r>
            <w:r>
              <w:rPr>
                <w:rFonts w:ascii="Times New Roman" w:hAnsi="Times New Roman"/>
              </w:rPr>
              <w:br/>
              <w:t>(+,-)</w:t>
            </w:r>
          </w:p>
        </w:tc>
      </w:tr>
      <w:tr w:rsidR="00A93B34" w:rsidTr="009D01A0">
        <w:trPr>
          <w:trHeight w:val="630"/>
          <w:jc w:val="center"/>
        </w:trPr>
        <w:tc>
          <w:tcPr>
            <w:tcW w:w="5287"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1. Середньорічна сума авансованої вартості</w:t>
            </w:r>
            <w:r>
              <w:rPr>
                <w:rFonts w:ascii="Times New Roman" w:hAnsi="Times New Roman"/>
              </w:rPr>
              <w:br/>
              <w:t xml:space="preserve">в основну діяльність, тис. </w:t>
            </w:r>
            <w:proofErr w:type="spellStart"/>
            <w:r>
              <w:rPr>
                <w:rFonts w:ascii="Times New Roman" w:hAnsi="Times New Roman"/>
              </w:rPr>
              <w:t>Грн</w:t>
            </w:r>
            <w:proofErr w:type="spellEnd"/>
          </w:p>
        </w:tc>
        <w:tc>
          <w:tcPr>
            <w:tcW w:w="1260"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23 300</w:t>
            </w:r>
          </w:p>
        </w:tc>
        <w:tc>
          <w:tcPr>
            <w:tcW w:w="1260"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28 005</w:t>
            </w:r>
          </w:p>
        </w:tc>
        <w:tc>
          <w:tcPr>
            <w:tcW w:w="1248"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+4 705</w:t>
            </w:r>
          </w:p>
        </w:tc>
      </w:tr>
      <w:tr w:rsidR="00A93B34" w:rsidTr="009D01A0">
        <w:trPr>
          <w:trHeight w:val="345"/>
          <w:jc w:val="center"/>
        </w:trPr>
        <w:tc>
          <w:tcPr>
            <w:tcW w:w="5287"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У тому числі із власних джерел</w:t>
            </w:r>
          </w:p>
        </w:tc>
        <w:tc>
          <w:tcPr>
            <w:tcW w:w="1260"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9 320</w:t>
            </w:r>
          </w:p>
        </w:tc>
        <w:tc>
          <w:tcPr>
            <w:tcW w:w="1260"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10 642</w:t>
            </w:r>
          </w:p>
        </w:tc>
        <w:tc>
          <w:tcPr>
            <w:tcW w:w="1248"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+1 312</w:t>
            </w:r>
          </w:p>
        </w:tc>
      </w:tr>
      <w:tr w:rsidR="00A93B34" w:rsidTr="009D01A0">
        <w:trPr>
          <w:trHeight w:val="630"/>
          <w:jc w:val="center"/>
        </w:trPr>
        <w:tc>
          <w:tcPr>
            <w:tcW w:w="5287"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 xml:space="preserve">2. Витрати на виробництво і реалізацію продукції, тис. </w:t>
            </w:r>
            <w:proofErr w:type="spellStart"/>
            <w:r>
              <w:rPr>
                <w:rFonts w:ascii="Times New Roman" w:hAnsi="Times New Roman"/>
              </w:rPr>
              <w:t>Грн</w:t>
            </w:r>
            <w:proofErr w:type="spellEnd"/>
          </w:p>
        </w:tc>
        <w:tc>
          <w:tcPr>
            <w:tcW w:w="1260"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71 320</w:t>
            </w:r>
          </w:p>
        </w:tc>
        <w:tc>
          <w:tcPr>
            <w:tcW w:w="1260"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126 000</w:t>
            </w:r>
          </w:p>
        </w:tc>
        <w:tc>
          <w:tcPr>
            <w:tcW w:w="1248"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+54 240</w:t>
            </w:r>
          </w:p>
        </w:tc>
      </w:tr>
      <w:tr w:rsidR="00A93B34" w:rsidTr="009D01A0">
        <w:trPr>
          <w:trHeight w:val="630"/>
          <w:jc w:val="center"/>
        </w:trPr>
        <w:tc>
          <w:tcPr>
            <w:tcW w:w="5287"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У тому числі витрати на оплату праці</w:t>
            </w:r>
            <w:r>
              <w:rPr>
                <w:rFonts w:ascii="Times New Roman" w:hAnsi="Times New Roman"/>
              </w:rPr>
              <w:br/>
              <w:t>і відрахування на соціальні потреби</w:t>
            </w:r>
          </w:p>
        </w:tc>
        <w:tc>
          <w:tcPr>
            <w:tcW w:w="1260"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21 944</w:t>
            </w:r>
          </w:p>
        </w:tc>
        <w:tc>
          <w:tcPr>
            <w:tcW w:w="1260"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35 904</w:t>
            </w:r>
          </w:p>
        </w:tc>
        <w:tc>
          <w:tcPr>
            <w:tcW w:w="1248"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+13 960</w:t>
            </w:r>
          </w:p>
        </w:tc>
      </w:tr>
      <w:tr w:rsidR="00A93B34" w:rsidTr="009D01A0">
        <w:trPr>
          <w:trHeight w:val="930"/>
          <w:jc w:val="center"/>
        </w:trPr>
        <w:tc>
          <w:tcPr>
            <w:tcW w:w="5287"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3. питома вага витрат на оплату праці</w:t>
            </w:r>
            <w:r>
              <w:rPr>
                <w:rFonts w:ascii="Times New Roman" w:hAnsi="Times New Roman"/>
              </w:rPr>
              <w:br/>
              <w:t>і відрахування на соціальні потреби у витратах на виробництво і реалізацію продукції, %</w:t>
            </w:r>
          </w:p>
        </w:tc>
        <w:tc>
          <w:tcPr>
            <w:tcW w:w="1260"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30,58</w:t>
            </w:r>
          </w:p>
        </w:tc>
        <w:tc>
          <w:tcPr>
            <w:tcW w:w="1260"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28,50</w:t>
            </w:r>
          </w:p>
        </w:tc>
        <w:tc>
          <w:tcPr>
            <w:tcW w:w="1248"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-2,08</w:t>
            </w:r>
          </w:p>
        </w:tc>
      </w:tr>
      <w:tr w:rsidR="00A93B34" w:rsidTr="009D01A0">
        <w:trPr>
          <w:trHeight w:val="345"/>
          <w:jc w:val="center"/>
        </w:trPr>
        <w:tc>
          <w:tcPr>
            <w:tcW w:w="5287"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 xml:space="preserve">4. Прибуток від операційної діяльності, тис. </w:t>
            </w:r>
            <w:proofErr w:type="spellStart"/>
            <w:r>
              <w:rPr>
                <w:rFonts w:ascii="Times New Roman" w:hAnsi="Times New Roman"/>
              </w:rPr>
              <w:t>Грн</w:t>
            </w:r>
            <w:proofErr w:type="spellEnd"/>
          </w:p>
        </w:tc>
        <w:tc>
          <w:tcPr>
            <w:tcW w:w="1260"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6 240</w:t>
            </w:r>
          </w:p>
        </w:tc>
        <w:tc>
          <w:tcPr>
            <w:tcW w:w="1260"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10 080</w:t>
            </w:r>
          </w:p>
        </w:tc>
        <w:tc>
          <w:tcPr>
            <w:tcW w:w="1248" w:type="dxa"/>
            <w:tcBorders>
              <w:top w:val="nil"/>
              <w:left w:val="nil"/>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+3 840</w:t>
            </w:r>
          </w:p>
        </w:tc>
      </w:tr>
      <w:tr w:rsidR="00A93B34" w:rsidTr="009D01A0">
        <w:trPr>
          <w:trHeight w:val="2235"/>
          <w:jc w:val="center"/>
        </w:trPr>
        <w:tc>
          <w:tcPr>
            <w:tcW w:w="5287" w:type="dxa"/>
            <w:tcBorders>
              <w:top w:val="nil"/>
              <w:left w:val="single" w:sz="4" w:space="0" w:color="auto"/>
              <w:bottom w:val="single" w:sz="4" w:space="0" w:color="auto"/>
              <w:right w:val="single" w:sz="4" w:space="0" w:color="auto"/>
            </w:tcBorders>
            <w:shd w:val="clear" w:color="auto" w:fill="FFFFFF"/>
            <w:vAlign w:val="center"/>
          </w:tcPr>
          <w:p w:rsidR="00A93B34" w:rsidRDefault="00712B9B" w:rsidP="000D46F9">
            <w:pPr>
              <w:jc w:val="both"/>
              <w:rPr>
                <w:rFonts w:ascii="Times New Roman" w:hAnsi="Times New Roman"/>
              </w:rPr>
            </w:pPr>
            <w:r>
              <w:rPr>
                <w:rFonts w:ascii="Times New Roman" w:hAnsi="Times New Roman"/>
              </w:rPr>
              <w:lastRenderedPageBreak/>
              <w:t>5.Рентабельність,%:</w:t>
            </w:r>
            <w:r w:rsidR="000D46F9">
              <w:rPr>
                <w:rFonts w:ascii="Times New Roman" w:hAnsi="Times New Roman"/>
              </w:rPr>
              <w:t xml:space="preserve"> </w:t>
            </w:r>
            <w:r>
              <w:rPr>
                <w:rFonts w:ascii="Times New Roman" w:hAnsi="Times New Roman"/>
              </w:rPr>
              <w:t xml:space="preserve">У тому </w:t>
            </w:r>
            <w:r w:rsidR="00A93B34">
              <w:rPr>
                <w:rFonts w:ascii="Times New Roman" w:hAnsi="Times New Roman"/>
              </w:rPr>
              <w:t>числі:</w:t>
            </w:r>
            <w:r w:rsidR="00A93B34">
              <w:rPr>
                <w:rFonts w:ascii="Times New Roman" w:hAnsi="Times New Roman"/>
              </w:rPr>
              <w:br/>
              <w:t>● витрати на оплату праці і відрахувань на соціальні потреби</w:t>
            </w:r>
            <w:r w:rsidR="00A93B34">
              <w:rPr>
                <w:rFonts w:ascii="Times New Roman" w:hAnsi="Times New Roman"/>
              </w:rPr>
              <w:br/>
              <w:t>● продукції або витрат на виробництво і реалізацію продукції</w:t>
            </w:r>
            <w:r w:rsidR="00A93B34">
              <w:rPr>
                <w:rFonts w:ascii="Times New Roman" w:hAnsi="Times New Roman"/>
              </w:rPr>
              <w:br/>
              <w:t>● авансованої вартості</w:t>
            </w:r>
            <w:r w:rsidR="00A93B34">
              <w:rPr>
                <w:rFonts w:ascii="Times New Roman" w:hAnsi="Times New Roman"/>
              </w:rPr>
              <w:br/>
              <w:t>● власного капіталу</w:t>
            </w:r>
          </w:p>
        </w:tc>
        <w:tc>
          <w:tcPr>
            <w:tcW w:w="126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26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248"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r>
      <w:tr w:rsidR="00A93B34" w:rsidTr="009D01A0">
        <w:trPr>
          <w:trHeight w:val="345"/>
          <w:jc w:val="center"/>
        </w:trPr>
        <w:tc>
          <w:tcPr>
            <w:tcW w:w="5287"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6. Коефіцієнт оборотності авансованої вартості</w:t>
            </w:r>
          </w:p>
        </w:tc>
        <w:tc>
          <w:tcPr>
            <w:tcW w:w="126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26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248"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r>
      <w:tr w:rsidR="00A93B34" w:rsidTr="009D01A0">
        <w:trPr>
          <w:trHeight w:val="660"/>
          <w:jc w:val="center"/>
        </w:trPr>
        <w:tc>
          <w:tcPr>
            <w:tcW w:w="5287" w:type="dxa"/>
            <w:tcBorders>
              <w:top w:val="nil"/>
              <w:left w:val="single" w:sz="4" w:space="0" w:color="auto"/>
              <w:bottom w:val="single" w:sz="4" w:space="0" w:color="auto"/>
              <w:right w:val="single" w:sz="4" w:space="0" w:color="auto"/>
            </w:tcBorders>
            <w:shd w:val="clear" w:color="auto" w:fill="FFFFFF"/>
            <w:vAlign w:val="center"/>
          </w:tcPr>
          <w:p w:rsidR="00A93B34" w:rsidRDefault="00A93B34" w:rsidP="000D46F9">
            <w:pPr>
              <w:jc w:val="both"/>
              <w:rPr>
                <w:rFonts w:ascii="Times New Roman" w:hAnsi="Times New Roman"/>
              </w:rPr>
            </w:pPr>
            <w:r>
              <w:rPr>
                <w:rFonts w:ascii="Times New Roman" w:hAnsi="Times New Roman"/>
              </w:rPr>
              <w:t>7. Коефіцієнт співвідношення всієї авансованої вартості до власних джерел</w:t>
            </w:r>
          </w:p>
        </w:tc>
        <w:tc>
          <w:tcPr>
            <w:tcW w:w="126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260"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c>
          <w:tcPr>
            <w:tcW w:w="1248" w:type="dxa"/>
            <w:tcBorders>
              <w:top w:val="nil"/>
              <w:left w:val="nil"/>
              <w:bottom w:val="single" w:sz="4" w:space="0" w:color="auto"/>
              <w:right w:val="single" w:sz="4" w:space="0" w:color="auto"/>
            </w:tcBorders>
            <w:shd w:val="clear" w:color="auto" w:fill="FFFFFF"/>
            <w:vAlign w:val="center"/>
          </w:tcPr>
          <w:p w:rsidR="00A93B34" w:rsidRDefault="00A93B34" w:rsidP="00365FC5">
            <w:pPr>
              <w:ind w:firstLine="709"/>
              <w:jc w:val="both"/>
              <w:rPr>
                <w:rFonts w:ascii="Times New Roman" w:hAnsi="Times New Roman"/>
              </w:rPr>
            </w:pPr>
            <w:r>
              <w:rPr>
                <w:rFonts w:ascii="Times New Roman" w:hAnsi="Times New Roman"/>
              </w:rPr>
              <w:t> </w:t>
            </w:r>
          </w:p>
        </w:tc>
      </w:tr>
    </w:tbl>
    <w:p w:rsidR="00A93B34" w:rsidRDefault="00A93B34" w:rsidP="00365FC5">
      <w:pPr>
        <w:shd w:val="clear" w:color="auto" w:fill="FFFFFF"/>
        <w:ind w:firstLine="709"/>
        <w:jc w:val="both"/>
        <w:rPr>
          <w:rFonts w:ascii="Times New Roman" w:hAnsi="Times New Roman"/>
          <w:i/>
          <w:color w:val="000000"/>
        </w:rPr>
      </w:pPr>
    </w:p>
    <w:p w:rsidR="00A93B34" w:rsidRDefault="00A93B34" w:rsidP="00365FC5">
      <w:pPr>
        <w:shd w:val="clear" w:color="auto" w:fill="FFFFFF"/>
        <w:ind w:firstLine="709"/>
        <w:jc w:val="both"/>
        <w:rPr>
          <w:rFonts w:ascii="Times New Roman" w:hAnsi="Times New Roman"/>
          <w:i/>
          <w:color w:val="000000"/>
        </w:rPr>
      </w:pPr>
    </w:p>
    <w:p w:rsidR="000D46F9" w:rsidRDefault="000D46F9" w:rsidP="00365FC5">
      <w:pPr>
        <w:shd w:val="clear" w:color="auto" w:fill="FFFFFF"/>
        <w:ind w:firstLine="709"/>
        <w:jc w:val="both"/>
        <w:rPr>
          <w:rFonts w:ascii="Times New Roman" w:hAnsi="Times New Roman"/>
          <w:i/>
          <w:color w:val="000000"/>
        </w:rPr>
      </w:pPr>
    </w:p>
    <w:p w:rsidR="000D46F9" w:rsidRDefault="000D46F9" w:rsidP="00365FC5">
      <w:pPr>
        <w:shd w:val="clear" w:color="auto" w:fill="FFFFFF"/>
        <w:ind w:firstLine="709"/>
        <w:jc w:val="both"/>
        <w:rPr>
          <w:rFonts w:ascii="Times New Roman" w:hAnsi="Times New Roman"/>
          <w:i/>
          <w:color w:val="000000"/>
        </w:rPr>
      </w:pPr>
    </w:p>
    <w:p w:rsidR="00A93B34" w:rsidRPr="00712B9B" w:rsidRDefault="00A93B34" w:rsidP="00365FC5">
      <w:pPr>
        <w:shd w:val="clear" w:color="auto" w:fill="FFFFFF"/>
        <w:ind w:firstLine="709"/>
        <w:jc w:val="center"/>
        <w:rPr>
          <w:rFonts w:ascii="Times New Roman" w:hAnsi="Times New Roman"/>
          <w:color w:val="000000"/>
        </w:rPr>
      </w:pPr>
      <w:r w:rsidRPr="00712B9B">
        <w:rPr>
          <w:rFonts w:ascii="Times New Roman" w:hAnsi="Times New Roman"/>
          <w:i/>
          <w:color w:val="000000"/>
        </w:rPr>
        <w:t xml:space="preserve">ТЕМА 9. </w:t>
      </w:r>
      <w:r w:rsidRPr="00712B9B">
        <w:rPr>
          <w:rFonts w:ascii="Times New Roman" w:hAnsi="Times New Roman"/>
          <w:color w:val="000000"/>
        </w:rPr>
        <w:t>АНАЛІЗ ІНВЕСТИЦІЙНОЇ ДІЯЛЬНОСТІ ПІДПРИЄМСТВА</w:t>
      </w:r>
    </w:p>
    <w:p w:rsidR="00A93B34" w:rsidRPr="00712B9B" w:rsidRDefault="00A93B34" w:rsidP="00365FC5">
      <w:pPr>
        <w:shd w:val="clear" w:color="auto" w:fill="FFFFFF"/>
        <w:ind w:firstLine="709"/>
        <w:jc w:val="center"/>
        <w:rPr>
          <w:rFonts w:ascii="Times New Roman" w:hAnsi="Times New Roman"/>
          <w:color w:val="000000"/>
        </w:rPr>
      </w:pPr>
    </w:p>
    <w:p w:rsidR="00A93B34" w:rsidRPr="001D39DF" w:rsidRDefault="00A93B34" w:rsidP="00365FC5">
      <w:pPr>
        <w:shd w:val="clear" w:color="auto" w:fill="FFFFFF"/>
        <w:ind w:firstLine="709"/>
        <w:jc w:val="center"/>
        <w:rPr>
          <w:rFonts w:ascii="Times New Roman" w:hAnsi="Times New Roman"/>
          <w:i/>
          <w:color w:val="000000"/>
        </w:rPr>
      </w:pPr>
      <w:r w:rsidRPr="001D39DF">
        <w:rPr>
          <w:rFonts w:ascii="Times New Roman" w:hAnsi="Times New Roman"/>
          <w:i/>
          <w:color w:val="000000"/>
        </w:rPr>
        <w:t>Методичні вказівки до вивчення теми</w:t>
      </w:r>
    </w:p>
    <w:p w:rsidR="00A93B34" w:rsidRDefault="00A93B34" w:rsidP="00365FC5">
      <w:pPr>
        <w:shd w:val="clear" w:color="auto" w:fill="FFFFFF"/>
        <w:ind w:firstLine="709"/>
        <w:jc w:val="both"/>
        <w:rPr>
          <w:rFonts w:ascii="Times New Roman" w:hAnsi="Times New Roman"/>
          <w:b/>
          <w:color w:val="000000"/>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Розвиток ринкових відносин в Україні багато в чому визначається наявністю так званого інвестиційного поля, під яким розуміють формування різних джерел інвестицій, як внутрішніх, так і зовнішніх. Велике мотиваційне значення будь-яких інвестицій підтверджується зарубіжним досвідом. Значної ефективності досягає мотиваційний механізм бізнесу за наявності добре діючої системи інвестицій.</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Під </w:t>
      </w:r>
      <w:r>
        <w:rPr>
          <w:rFonts w:ascii="Times New Roman" w:hAnsi="Times New Roman"/>
          <w:i/>
          <w:color w:val="000000"/>
        </w:rPr>
        <w:t xml:space="preserve">інвестиціями </w:t>
      </w:r>
      <w:r>
        <w:rPr>
          <w:rFonts w:ascii="Times New Roman" w:hAnsi="Times New Roman"/>
          <w:color w:val="000000"/>
        </w:rPr>
        <w:t>розуміють сукупність витрат, що реалізуються у формі довгострокових вкладень капіталу в будь-яке підприємство.</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Інвестування являє собою обмін задоволення сьогоднішньої потреби на очікування задовольнити її в майбутньому за допомогою інвестиційних благ. Інвестиції здійснюються з метою отримання результату — кількісног</w:t>
      </w:r>
      <w:r w:rsidR="000D46F9">
        <w:rPr>
          <w:rFonts w:ascii="Times New Roman" w:hAnsi="Times New Roman"/>
          <w:color w:val="000000"/>
        </w:rPr>
        <w:t>о (доходу) або якісного (наприкл</w:t>
      </w:r>
      <w:r>
        <w:rPr>
          <w:rFonts w:ascii="Times New Roman" w:hAnsi="Times New Roman"/>
          <w:color w:val="000000"/>
        </w:rPr>
        <w:t>ад, вирішення екологічних проблем).</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Для прийняття рішення про довгострокове вкладення капіталу необхідно мати інформацію, що підтверджує два основні припущення:</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вкладені кошти будуть повністю відшкодовані;</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прибуток, отриманий від даної операції, буде достатньо великий, щоб компенсувати тимчасову відмову від використання коштів, а також ризик, що виникає внаслідок невизначеності кінцевого результату.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За законодавством України, всі інвестиції поділяються на капітальні та фінансові. Під </w:t>
      </w:r>
      <w:r>
        <w:rPr>
          <w:rFonts w:ascii="Times New Roman" w:hAnsi="Times New Roman"/>
          <w:i/>
          <w:color w:val="000000"/>
        </w:rPr>
        <w:t xml:space="preserve">капітальними інвестиціями </w:t>
      </w:r>
      <w:r>
        <w:rPr>
          <w:rFonts w:ascii="Times New Roman" w:hAnsi="Times New Roman"/>
          <w:color w:val="000000"/>
        </w:rPr>
        <w:t xml:space="preserve">розуміють вкладення грошей в основні засоби (будинки, споруди, інші об'єкти нерухомої власності) та нематеріальні активи, а під </w:t>
      </w:r>
      <w:r>
        <w:rPr>
          <w:rFonts w:ascii="Times New Roman" w:hAnsi="Times New Roman"/>
          <w:b/>
          <w:i/>
          <w:color w:val="000000"/>
        </w:rPr>
        <w:t xml:space="preserve">фінансовими інвестиціями </w:t>
      </w:r>
      <w:r>
        <w:rPr>
          <w:rFonts w:ascii="Times New Roman" w:hAnsi="Times New Roman"/>
          <w:color w:val="000000"/>
        </w:rPr>
        <w:t>— вкладення грошей у придбання корпоративних прав, цінних паперів, інших фінансових інструментів.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lastRenderedPageBreak/>
        <w:t>Найчастіше інвестиції класифікують за стратегією, видами, функціями, об'єктом, за строком.</w:t>
      </w: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 xml:space="preserve">Аналіз інвестицій за стратегією. </w:t>
      </w:r>
      <w:r>
        <w:rPr>
          <w:rFonts w:ascii="Times New Roman" w:hAnsi="Times New Roman"/>
          <w:color w:val="000000"/>
        </w:rPr>
        <w:t>Звичайно розрізняють стратегії розвитку підприємства двох видів: внутрішню стратегію розвитку, що характеризується збільшенням або модифікацією виробничого обладнання, та зовнішню стратегію розвитку, яка реалізується за допомогою інвестицій в інші компанії.</w:t>
      </w: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 xml:space="preserve">Аналіз інвестицій за видами. </w:t>
      </w:r>
      <w:r>
        <w:rPr>
          <w:rFonts w:ascii="Times New Roman" w:hAnsi="Times New Roman"/>
          <w:color w:val="000000"/>
        </w:rPr>
        <w:t>Аналіз інвестицій за стратегічним типом дає змогу виявити нефінансові інвестиції. Види цих інвестицій:</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  інвестиції у матеріальні активи (земельні ділянки, будівлі, технічне обладнання, транспорт);</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2)  інвестиції у запаси сировини та матеріалів, кінцевої продукції, товарні запаси;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3)  інвестиції у боргові зобов'язання і кредити клієнтам, інші експлуатаційні борги, різні боргові зобов'язання;</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4)  інвестиції у цінні папери.</w:t>
      </w: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 xml:space="preserve">Аналіз інвестицій за функціями. </w:t>
      </w:r>
      <w:r>
        <w:rPr>
          <w:rFonts w:ascii="Times New Roman" w:hAnsi="Times New Roman"/>
          <w:color w:val="000000"/>
        </w:rPr>
        <w:t>Вивчається обсяг інвестицій підприємства в освіту, дослідження, рекламу, розподільну мережу.</w:t>
      </w: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 xml:space="preserve">Аналіз інвестицій за об'єктом. </w:t>
      </w:r>
      <w:r>
        <w:rPr>
          <w:rFonts w:ascii="Times New Roman" w:hAnsi="Times New Roman"/>
          <w:color w:val="000000"/>
        </w:rPr>
        <w:t>У цьому зв'язку розрізняють:</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  інвестиції в оновлення, спрямовані на збереження в робочому стані основного капіталу;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2)  інвестиції у розширення, спрямовані на збільшення потужності підприємства без підвищення продуктивності;</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3)  інвестиції у нову, сучаснішу техніку, спрямовані на підви</w:t>
      </w:r>
      <w:r w:rsidR="000D46F9">
        <w:rPr>
          <w:rFonts w:ascii="Times New Roman" w:hAnsi="Times New Roman"/>
          <w:color w:val="000000"/>
        </w:rPr>
        <w:t>щ</w:t>
      </w:r>
      <w:r>
        <w:rPr>
          <w:rFonts w:ascii="Times New Roman" w:hAnsi="Times New Roman"/>
          <w:color w:val="000000"/>
        </w:rPr>
        <w:t>ення загальної продуктивності.</w:t>
      </w: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 xml:space="preserve">Аналіз інвестицій за строком </w:t>
      </w:r>
      <w:r>
        <w:rPr>
          <w:rFonts w:ascii="Times New Roman" w:hAnsi="Times New Roman"/>
          <w:color w:val="000000"/>
        </w:rPr>
        <w:t>доповнює аналіз стратегії підприємства: розрізняють підп</w:t>
      </w:r>
      <w:r w:rsidR="000D46F9">
        <w:rPr>
          <w:rFonts w:ascii="Times New Roman" w:hAnsi="Times New Roman"/>
          <w:color w:val="000000"/>
        </w:rPr>
        <w:t>риємства, які ризикують у довго</w:t>
      </w:r>
      <w:r>
        <w:rPr>
          <w:rFonts w:ascii="Times New Roman" w:hAnsi="Times New Roman"/>
          <w:color w:val="000000"/>
        </w:rPr>
        <w:t>строковій перспективі, і ті, які обмежуються короткостроковим періодом.</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Обмеженість вільних фінансових ресурсів, які можна використовувати для інвестування, наявність альтернативних варіантів обумовлюють необхідність глибокого аналітичного опрацювання проектів як на стадії прийняття рішень про вкладення коштів у той чи інший проект, так і на стадії оцінки ефективності його впровадження.</w:t>
      </w:r>
    </w:p>
    <w:p w:rsidR="00A93B34" w:rsidRDefault="00A93B34" w:rsidP="00365FC5">
      <w:pPr>
        <w:shd w:val="clear" w:color="auto" w:fill="FFFFFF"/>
        <w:ind w:firstLine="709"/>
        <w:jc w:val="both"/>
        <w:rPr>
          <w:rFonts w:ascii="Times New Roman" w:hAnsi="Times New Roman"/>
        </w:rPr>
      </w:pPr>
      <w:r>
        <w:rPr>
          <w:rFonts w:ascii="Times New Roman" w:hAnsi="Times New Roman"/>
          <w:b/>
          <w:i/>
          <w:color w:val="000000"/>
        </w:rPr>
        <w:t xml:space="preserve">Інвестиційний </w:t>
      </w:r>
      <w:r>
        <w:rPr>
          <w:rFonts w:ascii="Times New Roman" w:hAnsi="Times New Roman"/>
          <w:i/>
          <w:color w:val="000000"/>
        </w:rPr>
        <w:t xml:space="preserve">проект </w:t>
      </w:r>
      <w:r>
        <w:rPr>
          <w:rFonts w:ascii="Times New Roman" w:hAnsi="Times New Roman"/>
          <w:color w:val="000000"/>
        </w:rPr>
        <w:t>— це діяльність, захід, що передбачає здійснення комплексу будь-яких</w:t>
      </w:r>
      <w:r w:rsidR="000D46F9">
        <w:rPr>
          <w:rFonts w:ascii="Times New Roman" w:hAnsi="Times New Roman"/>
          <w:color w:val="000000"/>
        </w:rPr>
        <w:t xml:space="preserve"> дій, які забезпечують досягнен</w:t>
      </w:r>
      <w:r>
        <w:rPr>
          <w:rFonts w:ascii="Times New Roman" w:hAnsi="Times New Roman"/>
          <w:color w:val="000000"/>
        </w:rPr>
        <w:t>ня певних цілей (отримання певних результатів).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Форми й зміст інвестиційних проектів можуть бути різноманітними — від плану будівництва нового підприємства до оцінки доцільності придбання нерухомого майна. Але в будь-якому разі існує тимчасовий лаг між моментом початку інвестування й моментом, коли проект починає приносити дохід. Відповідно, перш ніж вкладати в проект гроші, н</w:t>
      </w:r>
      <w:r w:rsidR="000D46F9">
        <w:rPr>
          <w:rFonts w:ascii="Times New Roman" w:hAnsi="Times New Roman"/>
          <w:color w:val="000000"/>
        </w:rPr>
        <w:t>еобхідно провести його комплекс</w:t>
      </w:r>
      <w:r>
        <w:rPr>
          <w:rFonts w:ascii="Times New Roman" w:hAnsi="Times New Roman"/>
          <w:color w:val="000000"/>
        </w:rPr>
        <w:t>ну експертизу, щоб довести доцільність і можливість здійснення, а також оцінити ефективність у технічному, комерційному, соціальному, екологічному, фінансовому аспектах.</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lastRenderedPageBreak/>
        <w:t>У спеціальній літературі інвестиційні проекти класифікують за:</w:t>
      </w:r>
    </w:p>
    <w:p w:rsidR="00A93B34" w:rsidRDefault="00A93B34" w:rsidP="000D46F9">
      <w:pPr>
        <w:numPr>
          <w:ilvl w:val="0"/>
          <w:numId w:val="1"/>
        </w:numPr>
        <w:shd w:val="clear" w:color="auto" w:fill="FFFFFF"/>
        <w:tabs>
          <w:tab w:val="num" w:pos="993"/>
        </w:tabs>
        <w:jc w:val="both"/>
        <w:rPr>
          <w:rFonts w:ascii="Times New Roman" w:hAnsi="Times New Roman"/>
        </w:rPr>
      </w:pPr>
      <w:r>
        <w:rPr>
          <w:rFonts w:ascii="Times New Roman" w:hAnsi="Times New Roman"/>
          <w:color w:val="000000"/>
        </w:rPr>
        <w:t>ступенем обов'язковості;</w:t>
      </w:r>
    </w:p>
    <w:p w:rsidR="00A93B34" w:rsidRDefault="00A93B34" w:rsidP="000D46F9">
      <w:pPr>
        <w:numPr>
          <w:ilvl w:val="0"/>
          <w:numId w:val="1"/>
        </w:numPr>
        <w:shd w:val="clear" w:color="auto" w:fill="FFFFFF"/>
        <w:tabs>
          <w:tab w:val="num" w:pos="993"/>
        </w:tabs>
        <w:jc w:val="both"/>
        <w:rPr>
          <w:rFonts w:ascii="Times New Roman" w:hAnsi="Times New Roman"/>
        </w:rPr>
      </w:pPr>
      <w:r>
        <w:rPr>
          <w:rFonts w:ascii="Times New Roman" w:hAnsi="Times New Roman"/>
          <w:color w:val="000000"/>
        </w:rPr>
        <w:t>строковістю;</w:t>
      </w:r>
    </w:p>
    <w:p w:rsidR="00A93B34" w:rsidRDefault="00A93B34" w:rsidP="000D46F9">
      <w:pPr>
        <w:numPr>
          <w:ilvl w:val="0"/>
          <w:numId w:val="1"/>
        </w:numPr>
        <w:shd w:val="clear" w:color="auto" w:fill="FFFFFF"/>
        <w:tabs>
          <w:tab w:val="num" w:pos="993"/>
        </w:tabs>
        <w:jc w:val="both"/>
        <w:rPr>
          <w:rFonts w:ascii="Times New Roman" w:hAnsi="Times New Roman"/>
        </w:rPr>
      </w:pPr>
      <w:r>
        <w:rPr>
          <w:rFonts w:ascii="Times New Roman" w:hAnsi="Times New Roman"/>
          <w:color w:val="000000"/>
        </w:rPr>
        <w:t>ступенем пов'язаності;</w:t>
      </w:r>
    </w:p>
    <w:p w:rsidR="00A93B34" w:rsidRDefault="00A93B34" w:rsidP="000D46F9">
      <w:pPr>
        <w:numPr>
          <w:ilvl w:val="0"/>
          <w:numId w:val="1"/>
        </w:numPr>
        <w:shd w:val="clear" w:color="auto" w:fill="FFFFFF"/>
        <w:tabs>
          <w:tab w:val="num" w:pos="993"/>
        </w:tabs>
        <w:jc w:val="both"/>
        <w:rPr>
          <w:rFonts w:ascii="Times New Roman" w:hAnsi="Times New Roman"/>
        </w:rPr>
      </w:pPr>
      <w:r>
        <w:rPr>
          <w:rFonts w:ascii="Times New Roman" w:hAnsi="Times New Roman"/>
          <w:color w:val="000000"/>
        </w:rPr>
        <w:t>величиною інвестицій;</w:t>
      </w:r>
    </w:p>
    <w:p w:rsidR="00A93B34" w:rsidRDefault="00A93B34" w:rsidP="000D46F9">
      <w:pPr>
        <w:numPr>
          <w:ilvl w:val="0"/>
          <w:numId w:val="1"/>
        </w:numPr>
        <w:shd w:val="clear" w:color="auto" w:fill="FFFFFF"/>
        <w:tabs>
          <w:tab w:val="num" w:pos="993"/>
        </w:tabs>
        <w:jc w:val="both"/>
        <w:rPr>
          <w:rFonts w:ascii="Times New Roman" w:hAnsi="Times New Roman"/>
        </w:rPr>
      </w:pPr>
      <w:r>
        <w:rPr>
          <w:rFonts w:ascii="Times New Roman" w:hAnsi="Times New Roman"/>
          <w:color w:val="000000"/>
        </w:rPr>
        <w:t>типом кінцевого результату;</w:t>
      </w:r>
    </w:p>
    <w:p w:rsidR="00A93B34" w:rsidRDefault="00A93B34" w:rsidP="000D46F9">
      <w:pPr>
        <w:numPr>
          <w:ilvl w:val="0"/>
          <w:numId w:val="1"/>
        </w:numPr>
        <w:shd w:val="clear" w:color="auto" w:fill="FFFFFF"/>
        <w:tabs>
          <w:tab w:val="num" w:pos="993"/>
        </w:tabs>
        <w:jc w:val="both"/>
        <w:rPr>
          <w:rFonts w:ascii="Times New Roman" w:hAnsi="Times New Roman"/>
        </w:rPr>
      </w:pPr>
      <w:r>
        <w:rPr>
          <w:rFonts w:ascii="Times New Roman" w:hAnsi="Times New Roman"/>
          <w:color w:val="000000"/>
        </w:rPr>
        <w:t>ступенем ризику.</w:t>
      </w:r>
    </w:p>
    <w:p w:rsidR="00A93B34" w:rsidRDefault="00A93B34" w:rsidP="00365FC5">
      <w:pPr>
        <w:shd w:val="clear" w:color="auto" w:fill="FFFFFF"/>
        <w:ind w:firstLine="709"/>
        <w:jc w:val="both"/>
        <w:rPr>
          <w:rFonts w:ascii="Times New Roman" w:hAnsi="Times New Roman"/>
        </w:rPr>
      </w:pPr>
      <w:r>
        <w:rPr>
          <w:rFonts w:ascii="Times New Roman" w:hAnsi="Times New Roman"/>
          <w:i/>
          <w:color w:val="000000"/>
        </w:rPr>
        <w:t xml:space="preserve">За ступенем обов'язковості </w:t>
      </w:r>
      <w:r>
        <w:rPr>
          <w:rFonts w:ascii="Times New Roman" w:hAnsi="Times New Roman"/>
          <w:color w:val="000000"/>
        </w:rPr>
        <w:t>інвестиційні проекти поділяються на:</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обов'язкові, завдяки впровадженню яких виробництво починає відповідати загальним нормам і правилам (наприклад, інвестиційні проекти з охорони навколишнього середовища);</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необов'язкові, які за рішенням керівництва можуть не реалізовуватися.</w:t>
      </w:r>
    </w:p>
    <w:p w:rsidR="00A93B34" w:rsidRDefault="00A93B34" w:rsidP="00365FC5">
      <w:pPr>
        <w:shd w:val="clear" w:color="auto" w:fill="FFFFFF"/>
        <w:ind w:firstLine="709"/>
        <w:jc w:val="both"/>
        <w:rPr>
          <w:rFonts w:ascii="Times New Roman" w:hAnsi="Times New Roman"/>
        </w:rPr>
      </w:pPr>
      <w:r>
        <w:rPr>
          <w:rFonts w:ascii="Times New Roman" w:hAnsi="Times New Roman"/>
          <w:i/>
          <w:color w:val="000000"/>
        </w:rPr>
        <w:t xml:space="preserve">За ступенем строковості </w:t>
      </w:r>
      <w:r>
        <w:rPr>
          <w:rFonts w:ascii="Times New Roman" w:hAnsi="Times New Roman"/>
          <w:color w:val="000000"/>
        </w:rPr>
        <w:t>інвестиційні проекти поділяються на:</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невідкладні проекти, які з часом втрачають свою привабливість;</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проекти, реалізацію яких можна відкласти, і при цьому їх привабливість не дуже втрачається.</w:t>
      </w:r>
    </w:p>
    <w:p w:rsidR="00A93B34" w:rsidRDefault="00A93B34" w:rsidP="00365FC5">
      <w:pPr>
        <w:shd w:val="clear" w:color="auto" w:fill="FFFFFF"/>
        <w:ind w:firstLine="709"/>
        <w:jc w:val="both"/>
        <w:rPr>
          <w:rFonts w:ascii="Times New Roman" w:hAnsi="Times New Roman"/>
        </w:rPr>
      </w:pPr>
      <w:r>
        <w:rPr>
          <w:rFonts w:ascii="Times New Roman" w:hAnsi="Times New Roman"/>
          <w:i/>
          <w:color w:val="000000"/>
        </w:rPr>
        <w:t xml:space="preserve">За ступенем пов'язаності </w:t>
      </w:r>
      <w:r>
        <w:rPr>
          <w:rFonts w:ascii="Times New Roman" w:hAnsi="Times New Roman"/>
          <w:color w:val="000000"/>
        </w:rPr>
        <w:t>інвестиційні проекти поділяються на:</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альтернативні (взаємовиключні), коли проекти не можуть бути реалізовані одночасно, тобто впровадження одного з них означає, що інший проект не може бути прийнятий до реалізації;</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незалежні. Відхилення або прийняття одного з таких проектів не впливає на рішення про реалізацію іншого проекту;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взаємозв'язані, коли прийняття одного проекту залежить від реалізації іншого;</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комплементарні,  коли  прийняття  нового  проекту сприяє збільшенню доходів за одним або кількома Іншими проектами;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заміщені, коли прийняття нового проекту призводить до певного зниження доходів за одним або кількома іншими проектами.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Залежно від </w:t>
      </w:r>
      <w:r>
        <w:rPr>
          <w:rFonts w:ascii="Times New Roman" w:hAnsi="Times New Roman"/>
          <w:i/>
          <w:color w:val="000000"/>
        </w:rPr>
        <w:t xml:space="preserve">величини інвестицій, </w:t>
      </w:r>
      <w:r>
        <w:rPr>
          <w:rFonts w:ascii="Times New Roman" w:hAnsi="Times New Roman"/>
          <w:color w:val="000000"/>
        </w:rPr>
        <w:t>необхідної для реалізації проекту, розрізняють:</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великі проекти;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традиційні проекти;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малі проекти.</w:t>
      </w:r>
    </w:p>
    <w:p w:rsidR="00A93B34" w:rsidRDefault="00A93B34" w:rsidP="00365FC5">
      <w:pPr>
        <w:shd w:val="clear" w:color="auto" w:fill="FFFFFF"/>
        <w:ind w:firstLine="709"/>
        <w:jc w:val="both"/>
        <w:rPr>
          <w:rFonts w:ascii="Times New Roman" w:hAnsi="Times New Roman"/>
        </w:rPr>
      </w:pPr>
      <w:r>
        <w:rPr>
          <w:rFonts w:ascii="Times New Roman" w:hAnsi="Times New Roman"/>
          <w:i/>
          <w:color w:val="000000"/>
        </w:rPr>
        <w:t xml:space="preserve">За типом кінцевого результату </w:t>
      </w:r>
      <w:r>
        <w:rPr>
          <w:rFonts w:ascii="Times New Roman" w:hAnsi="Times New Roman"/>
          <w:color w:val="000000"/>
        </w:rPr>
        <w:t>розрізняють:</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проекти, реалізація яких сприяє скороченню витрат;</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проекти,  внаслідок яких підприємство отримує додаткові доходи від розширення традиційних виробництв та технологій;</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проекти, що дають змогу вийти на нові ринки збуту;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проекти, що сприяють зниженню ризику виробництва і збуту;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проекти, кінцевим результатом реалізації якого є соціальний ефект.</w:t>
      </w:r>
    </w:p>
    <w:p w:rsidR="00A93B34" w:rsidRDefault="00A93B34" w:rsidP="00365FC5">
      <w:pPr>
        <w:shd w:val="clear" w:color="auto" w:fill="FFFFFF"/>
        <w:ind w:firstLine="709"/>
        <w:jc w:val="both"/>
        <w:rPr>
          <w:rFonts w:ascii="Times New Roman" w:hAnsi="Times New Roman"/>
        </w:rPr>
      </w:pPr>
      <w:r>
        <w:rPr>
          <w:rFonts w:ascii="Times New Roman" w:hAnsi="Times New Roman"/>
          <w:i/>
          <w:color w:val="000000"/>
        </w:rPr>
        <w:t xml:space="preserve">Стадії адміністрування інвестиційної діяльності </w:t>
      </w:r>
      <w:r>
        <w:rPr>
          <w:rFonts w:ascii="Times New Roman" w:hAnsi="Times New Roman"/>
          <w:color w:val="000000"/>
        </w:rPr>
        <w:t>включають:</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планування:  формулювання  мети, дослідження ризику та ідентифікація  можливих проектів, економічна оцінка, розгляд варіантів в умовах різних обмежень, формування інвестиційного портфеля;</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lastRenderedPageBreak/>
        <w:t>•  реалізація проекту: фаза інвестування, фаза дії (виробництво,  збут,  витрати,  фінансування),  фаза ліквідації  наслідків проекту;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контроль: у процесі інвестування, у процесі дії, у процесі ліквідації;</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  оцінка та аналіз відповідності отриманих цілей обраним. </w:t>
      </w:r>
      <w:r>
        <w:rPr>
          <w:rFonts w:ascii="Times New Roman" w:hAnsi="Times New Roman"/>
          <w:i/>
          <w:color w:val="000000"/>
        </w:rPr>
        <w:t xml:space="preserve">Інвестиційна політика підприємства </w:t>
      </w:r>
      <w:r>
        <w:rPr>
          <w:rFonts w:ascii="Times New Roman" w:hAnsi="Times New Roman"/>
          <w:color w:val="000000"/>
        </w:rPr>
        <w:t>передбачає:</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формування довгострокових цілей його діяльності;</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пошук нових перспективних сфер застосування вільного капіталу;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розроблення інженерно-технологічних, маркетингових та фінансових прогнозів;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підготовку бюджету капіталовкладень; —</w:t>
      </w:r>
      <w:r w:rsidRPr="00A93B34">
        <w:rPr>
          <w:rFonts w:ascii="Times New Roman" w:hAnsi="Times New Roman"/>
          <w:color w:val="000000"/>
          <w:lang w:val="ru-RU"/>
        </w:rPr>
        <w:t xml:space="preserve"> </w:t>
      </w:r>
      <w:r>
        <w:rPr>
          <w:rFonts w:ascii="Times New Roman" w:hAnsi="Times New Roman"/>
          <w:color w:val="000000"/>
        </w:rPr>
        <w:t>оцінку альтернативних проектів;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оцінку наслідків реалізації попередніх проектів. Критичними моментами в процесі формування бюджету капіталовкладень є:</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прогнозування обсягів реалізації з урахуванням можливого попиту на продукцію, оскільки більшість проектів пов'язана з додатковим випуском продукції;</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оцінка надходження грошових коштів за роками;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оцінка доступності необхідних джерел фінансування;</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оцінка прийнятного значення ціни капіталу, який використовують як коефіцієнт дисконтування.</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Визначення ефективності інвестиційних проектів передбачає оцінку таких його аспектів: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  реалізованості проекту, тобто перевірка дотримання всіх реально існуючих обмежень технічного, екологічного, фінансового характеру;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2)  потенційної доцільності реалізації проекту, його абсолютної ефективності, тобто перевірку умов, відповідно до яких сукупні результати за проектом перевищують необхідні витрати всіх видів;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3)  порівняльної ефективності проекту, тобто оцінка переваг даного проекту порівняно з альтернативними.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Приймаючи рішення про інвестиції грошових коштів у проект, необхідно врахувати: інфляцію, ризик, невизначеність, можливість альтернативного використання грошових коштів.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Оцінка ефективності інвестиційних проектів здійснюється в кілька етапів.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На </w:t>
      </w:r>
      <w:r>
        <w:rPr>
          <w:rFonts w:ascii="Times New Roman" w:hAnsi="Times New Roman"/>
          <w:i/>
          <w:color w:val="000000"/>
        </w:rPr>
        <w:t xml:space="preserve">першому етапі </w:t>
      </w:r>
      <w:r>
        <w:rPr>
          <w:rFonts w:ascii="Times New Roman" w:hAnsi="Times New Roman"/>
          <w:color w:val="000000"/>
        </w:rPr>
        <w:t>порівнюється рентабельність інвестиційного проекту з середнім відсотком банківського кредиту. Мета такого порівняння — пошук альтернативних, більш вигідних напрямків вкладень капіталу.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На </w:t>
      </w:r>
      <w:r>
        <w:rPr>
          <w:rFonts w:ascii="Times New Roman" w:hAnsi="Times New Roman"/>
          <w:i/>
          <w:color w:val="000000"/>
        </w:rPr>
        <w:t xml:space="preserve">другому етапі </w:t>
      </w:r>
      <w:r>
        <w:rPr>
          <w:rFonts w:ascii="Times New Roman" w:hAnsi="Times New Roman"/>
          <w:color w:val="000000"/>
        </w:rPr>
        <w:t>порівнюється рентабельність інвестиційного проекту з середнім темпом інфляції в країні. Мета такого порівняння — мінімізація втрат грошових коштів від інфляції.</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На </w:t>
      </w:r>
      <w:r>
        <w:rPr>
          <w:rFonts w:ascii="Times New Roman" w:hAnsi="Times New Roman"/>
          <w:i/>
          <w:color w:val="000000"/>
        </w:rPr>
        <w:t xml:space="preserve">третьому етапі </w:t>
      </w:r>
      <w:r>
        <w:rPr>
          <w:rFonts w:ascii="Times New Roman" w:hAnsi="Times New Roman"/>
          <w:color w:val="000000"/>
        </w:rPr>
        <w:t>проекти порівнюються за обсягом необхідних інвестицій. Мета такого порівняння — мінімізація потреби в кредитах, вибір менш капіталомісткого варіанта проекту.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lastRenderedPageBreak/>
        <w:t xml:space="preserve">На </w:t>
      </w:r>
      <w:r>
        <w:rPr>
          <w:rFonts w:ascii="Times New Roman" w:hAnsi="Times New Roman"/>
          <w:i/>
          <w:color w:val="000000"/>
        </w:rPr>
        <w:t xml:space="preserve">четвертому етапі </w:t>
      </w:r>
      <w:r>
        <w:rPr>
          <w:rFonts w:ascii="Times New Roman" w:hAnsi="Times New Roman"/>
          <w:color w:val="000000"/>
        </w:rPr>
        <w:t>оцінюються проекти за обраними критеріями ефективності з метою вибору варіанта, що відповідає необхідному критерію ефективності.</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На </w:t>
      </w:r>
      <w:r>
        <w:rPr>
          <w:rFonts w:ascii="Times New Roman" w:hAnsi="Times New Roman"/>
          <w:i/>
          <w:color w:val="000000"/>
        </w:rPr>
        <w:t xml:space="preserve">п'ятому етапі </w:t>
      </w:r>
      <w:r>
        <w:rPr>
          <w:rFonts w:ascii="Times New Roman" w:hAnsi="Times New Roman"/>
          <w:color w:val="000000"/>
        </w:rPr>
        <w:t>оцінюється стабільність щорічних надходжень від реалізації проекту.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Методика аналізу інвестиційних проектів будується на визначенні обов'язкових параметрів або умов, які характеризують як сам проект, так і якість аналізу. До обов'язкових умов інвестиційного аналізу відносять:</w:t>
      </w:r>
    </w:p>
    <w:p w:rsidR="00A93B34" w:rsidRDefault="00A93B34" w:rsidP="000D46F9">
      <w:pPr>
        <w:numPr>
          <w:ilvl w:val="0"/>
          <w:numId w:val="1"/>
        </w:numPr>
        <w:shd w:val="clear" w:color="auto" w:fill="FFFFFF"/>
        <w:tabs>
          <w:tab w:val="clear" w:pos="1211"/>
          <w:tab w:val="num" w:pos="0"/>
        </w:tabs>
        <w:ind w:left="142" w:firstLine="709"/>
        <w:jc w:val="both"/>
        <w:rPr>
          <w:rFonts w:ascii="Times New Roman" w:hAnsi="Times New Roman"/>
        </w:rPr>
      </w:pPr>
      <w:r>
        <w:rPr>
          <w:rFonts w:ascii="Times New Roman" w:hAnsi="Times New Roman"/>
          <w:color w:val="000000"/>
        </w:rPr>
        <w:t>оцінку розміру інвестицій або вкладень;</w:t>
      </w:r>
    </w:p>
    <w:p w:rsidR="00A93B34" w:rsidRDefault="00A93B34" w:rsidP="000D46F9">
      <w:pPr>
        <w:numPr>
          <w:ilvl w:val="0"/>
          <w:numId w:val="1"/>
        </w:numPr>
        <w:shd w:val="clear" w:color="auto" w:fill="FFFFFF"/>
        <w:tabs>
          <w:tab w:val="clear" w:pos="1211"/>
          <w:tab w:val="num" w:pos="0"/>
        </w:tabs>
        <w:ind w:left="142" w:firstLine="709"/>
        <w:jc w:val="both"/>
        <w:rPr>
          <w:rFonts w:ascii="Times New Roman" w:hAnsi="Times New Roman"/>
        </w:rPr>
      </w:pPr>
      <w:r>
        <w:rPr>
          <w:rFonts w:ascii="Times New Roman" w:hAnsi="Times New Roman"/>
          <w:color w:val="000000"/>
        </w:rPr>
        <w:t>оцінку доходів, надходжень від інвестицій;</w:t>
      </w:r>
    </w:p>
    <w:p w:rsidR="00A93B34" w:rsidRDefault="00A93B34" w:rsidP="000D46F9">
      <w:pPr>
        <w:numPr>
          <w:ilvl w:val="0"/>
          <w:numId w:val="1"/>
        </w:numPr>
        <w:shd w:val="clear" w:color="auto" w:fill="FFFFFF"/>
        <w:tabs>
          <w:tab w:val="clear" w:pos="1211"/>
          <w:tab w:val="num" w:pos="0"/>
        </w:tabs>
        <w:ind w:left="142" w:firstLine="709"/>
        <w:jc w:val="both"/>
        <w:rPr>
          <w:rFonts w:ascii="Times New Roman" w:hAnsi="Times New Roman"/>
        </w:rPr>
      </w:pPr>
      <w:r>
        <w:rPr>
          <w:rFonts w:ascii="Times New Roman" w:hAnsi="Times New Roman"/>
          <w:color w:val="000000"/>
        </w:rPr>
        <w:t>визначення відсоткової ставки для врахування фактора часу та ризику;</w:t>
      </w:r>
    </w:p>
    <w:p w:rsidR="00A93B34" w:rsidRDefault="00A93B34" w:rsidP="000D46F9">
      <w:pPr>
        <w:numPr>
          <w:ilvl w:val="0"/>
          <w:numId w:val="1"/>
        </w:numPr>
        <w:shd w:val="clear" w:color="auto" w:fill="FFFFFF"/>
        <w:tabs>
          <w:tab w:val="clear" w:pos="1211"/>
          <w:tab w:val="num" w:pos="0"/>
        </w:tabs>
        <w:ind w:left="142" w:firstLine="709"/>
        <w:jc w:val="both"/>
        <w:rPr>
          <w:rFonts w:ascii="Times New Roman" w:hAnsi="Times New Roman"/>
        </w:rPr>
      </w:pPr>
      <w:r>
        <w:rPr>
          <w:rFonts w:ascii="Times New Roman" w:hAnsi="Times New Roman"/>
          <w:color w:val="000000"/>
        </w:rPr>
        <w:t>вибір методів аналізу.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Аналізуючи виробничі інвестиції, необхідно насамперед оцінити економічну доцільність витрат, які складають вартість передбачуваних інвестицій. Друге завдання — оцінити доходи, грошові надходження від інвестицій.</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Щоб оцінити дохідність інвестицій, необхідно визначити: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1)  коли буде отримано дохід;</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2)  яким буде чистий дохід (прибуток);</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3)  як довго власність приноситиме дохід;</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4) якою очікується чиста виручка від продажу власності наприкінці користування;</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5)  наскільки велика ймовірність отримання доходу. Відповідь на питання про те, коли буде отримано дохід, ґрунтується на визначенні строків будівництва та освоєння виробництва. На цих етапах грошові потоки є від'ємними, оскільки в період будівництва доходи не надходять, а на етапі освоєння або введення об'єкта в експлуатацію поточні витрати перевищують доходи.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Відповідь на друге та третє питання знаходять через прогнозування життєвого циклу товару, що інвестується. Опис життєвого циклу товару є результатом маркетингових досліджень кон'юнктури ринку з урахуванням впливу макроекономічних циклів на розвиток галузі.</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Тривалість життєвого циклу — це найбільш імовірний період, протягом якого інвестиції, що оцінюються, приноситимуть дохід.</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По закінченні строку експлуатації об'єкт може бути проданий, причому ціна продажу може відрізнятися від облікової вартості активів.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Прогнозування виручки від продажу здійснюється з урахуванням таких факторів: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можливого підвищення вартості нерухомості у зв'язку з циклічними змінами кон'юнктури;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індексу інфляції;</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ступеня фізичного зносу об'єкта.</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lastRenderedPageBreak/>
        <w:t>Визначаючи дохідність інвестицій, ураховують фактор невизначеності отримання доходу, який оцінюється категорією ризику. Ризик</w:t>
      </w:r>
      <w:r w:rsidRPr="00A93B34">
        <w:rPr>
          <w:rFonts w:ascii="Times New Roman" w:hAnsi="Times New Roman"/>
          <w:color w:val="000000"/>
          <w:lang w:val="ru-RU"/>
        </w:rPr>
        <w:t xml:space="preserve"> </w:t>
      </w:r>
      <w:r>
        <w:rPr>
          <w:rFonts w:ascii="Times New Roman" w:hAnsi="Times New Roman"/>
          <w:color w:val="000000"/>
        </w:rPr>
        <w:t>— це ймовірність того, що дохід від інвестицій не досягне запланованої величини. Ступінь ризику враховується під час вибору відсоткової ставки, за якою здійснюється дисконтування. Найчастіше використовують три варіанти ставок:</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виходячи із середньої вартості капіталу;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виходячи  із середнього рівня ставки за довгостроковим кредитом;</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ураховуючи суб'єктивні оцінки, які визначаються інтересами підприємств.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Методи, що використовуються в аналізі інвестиційної діяльності, поділяють на дві групи:</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а) ті, що ґрунтуються на дисконтуванні;</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б) ті, що ґрунтуються на облікових оцінках.</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До методів, що ґрунтуються на дисконтуванні, відносять:</w:t>
      </w:r>
    </w:p>
    <w:p w:rsidR="00A93B34" w:rsidRDefault="00A93B34" w:rsidP="000D46F9">
      <w:pPr>
        <w:numPr>
          <w:ilvl w:val="0"/>
          <w:numId w:val="1"/>
        </w:numPr>
        <w:shd w:val="clear" w:color="auto" w:fill="FFFFFF"/>
        <w:ind w:hanging="502"/>
        <w:jc w:val="both"/>
        <w:rPr>
          <w:rFonts w:ascii="Times New Roman" w:hAnsi="Times New Roman"/>
        </w:rPr>
      </w:pPr>
      <w:r>
        <w:rPr>
          <w:rFonts w:ascii="Times New Roman" w:hAnsi="Times New Roman"/>
          <w:color w:val="000000"/>
        </w:rPr>
        <w:t>метод чистого приведеного ефекту;</w:t>
      </w:r>
    </w:p>
    <w:p w:rsidR="00A93B34" w:rsidRDefault="00A93B34" w:rsidP="000D46F9">
      <w:pPr>
        <w:numPr>
          <w:ilvl w:val="0"/>
          <w:numId w:val="1"/>
        </w:numPr>
        <w:shd w:val="clear" w:color="auto" w:fill="FFFFFF"/>
        <w:ind w:hanging="502"/>
        <w:jc w:val="both"/>
        <w:rPr>
          <w:rFonts w:ascii="Times New Roman" w:hAnsi="Times New Roman"/>
        </w:rPr>
      </w:pPr>
      <w:r>
        <w:rPr>
          <w:rFonts w:ascii="Times New Roman" w:hAnsi="Times New Roman"/>
          <w:color w:val="000000"/>
        </w:rPr>
        <w:t>метод індексу рентабельності інвестицій;</w:t>
      </w:r>
    </w:p>
    <w:p w:rsidR="00A93B34" w:rsidRDefault="00A93B34" w:rsidP="000D46F9">
      <w:pPr>
        <w:numPr>
          <w:ilvl w:val="0"/>
          <w:numId w:val="1"/>
        </w:numPr>
        <w:shd w:val="clear" w:color="auto" w:fill="FFFFFF"/>
        <w:ind w:hanging="502"/>
        <w:jc w:val="both"/>
        <w:rPr>
          <w:rFonts w:ascii="Times New Roman" w:hAnsi="Times New Roman"/>
        </w:rPr>
      </w:pPr>
      <w:r>
        <w:rPr>
          <w:rFonts w:ascii="Times New Roman" w:hAnsi="Times New Roman"/>
          <w:color w:val="000000"/>
        </w:rPr>
        <w:t>метод норми рентабельності інвестицій;</w:t>
      </w:r>
    </w:p>
    <w:p w:rsidR="00A93B34" w:rsidRDefault="00A93B34" w:rsidP="000D46F9">
      <w:pPr>
        <w:numPr>
          <w:ilvl w:val="0"/>
          <w:numId w:val="1"/>
        </w:numPr>
        <w:shd w:val="clear" w:color="auto" w:fill="FFFFFF"/>
        <w:ind w:hanging="502"/>
        <w:jc w:val="both"/>
        <w:rPr>
          <w:rFonts w:ascii="Times New Roman" w:hAnsi="Times New Roman"/>
        </w:rPr>
      </w:pPr>
      <w:r>
        <w:rPr>
          <w:rFonts w:ascii="Times New Roman" w:hAnsi="Times New Roman"/>
          <w:color w:val="000000"/>
        </w:rPr>
        <w:t>метод строку окупності інвестицій.</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Метод чистого приведеного ефекту (</w:t>
      </w:r>
      <w:r>
        <w:rPr>
          <w:rFonts w:ascii="Times New Roman" w:hAnsi="Times New Roman"/>
          <w:i/>
          <w:color w:val="000000"/>
        </w:rPr>
        <w:t>NРV</w:t>
      </w:r>
      <w:r>
        <w:rPr>
          <w:rFonts w:ascii="Times New Roman" w:hAnsi="Times New Roman"/>
          <w:color w:val="000000"/>
        </w:rPr>
        <w:t>)</w:t>
      </w:r>
      <w:r>
        <w:rPr>
          <w:rFonts w:ascii="Times New Roman" w:hAnsi="Times New Roman"/>
          <w:i/>
          <w:color w:val="000000"/>
        </w:rPr>
        <w:t xml:space="preserve"> </w:t>
      </w:r>
      <w:r>
        <w:rPr>
          <w:rFonts w:ascii="Times New Roman" w:hAnsi="Times New Roman"/>
          <w:color w:val="000000"/>
        </w:rPr>
        <w:t xml:space="preserve">ґрунтується на зіставленні величини інвестицій </w:t>
      </w:r>
      <w:r>
        <w:rPr>
          <w:rFonts w:ascii="Times New Roman" w:hAnsi="Times New Roman"/>
          <w:i/>
          <w:color w:val="000000"/>
        </w:rPr>
        <w:t xml:space="preserve">(ІС) </w:t>
      </w:r>
      <w:r>
        <w:rPr>
          <w:rFonts w:ascii="Times New Roman" w:hAnsi="Times New Roman"/>
          <w:color w:val="000000"/>
        </w:rPr>
        <w:t xml:space="preserve">з </w:t>
      </w:r>
      <w:proofErr w:type="spellStart"/>
      <w:r>
        <w:rPr>
          <w:rFonts w:ascii="Times New Roman" w:hAnsi="Times New Roman"/>
          <w:color w:val="000000"/>
        </w:rPr>
        <w:t>дисконтованою</w:t>
      </w:r>
      <w:proofErr w:type="spellEnd"/>
      <w:r>
        <w:rPr>
          <w:rFonts w:ascii="Times New Roman" w:hAnsi="Times New Roman"/>
          <w:color w:val="000000"/>
        </w:rPr>
        <w:t xml:space="preserve"> вартістю</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грошових надходжень за період, що прогнозується. Під грошовими надходженнями розуміють суму чистого прибутку та амортизаційних відрахувань.</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Оскільки надходження грошових коштів розподілене у часі, воно дисконтується за допомогою коефіцієнта (</w:t>
      </w:r>
      <w:r>
        <w:rPr>
          <w:rFonts w:ascii="Times New Roman" w:hAnsi="Times New Roman"/>
          <w:i/>
          <w:color w:val="000000"/>
        </w:rPr>
        <w:t>r</w:t>
      </w:r>
      <w:r>
        <w:rPr>
          <w:rFonts w:ascii="Times New Roman" w:hAnsi="Times New Roman"/>
          <w:color w:val="000000"/>
        </w:rPr>
        <w:t>).</w:t>
      </w:r>
    </w:p>
    <w:p w:rsidR="00A93B34" w:rsidRDefault="00BD3109" w:rsidP="00365FC5">
      <w:pPr>
        <w:shd w:val="clear" w:color="auto" w:fill="FFFFFF"/>
        <w:ind w:firstLine="709"/>
        <w:jc w:val="both"/>
        <w:rPr>
          <w:rFonts w:ascii="Times New Roman" w:hAnsi="Times New Roman"/>
          <w:color w:val="000000"/>
        </w:rPr>
      </w:pPr>
      <w:r>
        <w:rPr>
          <w:rFonts w:ascii="Times New Roman" w:hAnsi="Times New Roman"/>
          <w:noProof/>
          <w:color w:val="000000"/>
        </w:rPr>
        <w:pict>
          <v:shape id="_x0000_s1075" type="#_x0000_t75" style="position:absolute;left:0;text-align:left;margin-left:231.3pt;margin-top:80.85pt;width:87pt;height:34pt;z-index:251710464" o:allowincell="f" filled="t">
            <v:imagedata r:id="rId104" o:title=""/>
            <w10:wrap type="topAndBottom"/>
          </v:shape>
          <o:OLEObject Type="Embed" ProgID="Equation.3" ShapeID="_x0000_s1075" DrawAspect="Content" ObjectID="_1519838734" r:id="rId105"/>
        </w:pict>
      </w:r>
      <w:r w:rsidR="00A93B34">
        <w:rPr>
          <w:rFonts w:ascii="Times New Roman" w:hAnsi="Times New Roman"/>
          <w:color w:val="000000"/>
        </w:rPr>
        <w:t xml:space="preserve">Якщо припустити, що інвестиції </w:t>
      </w:r>
      <w:r w:rsidR="00A93B34">
        <w:rPr>
          <w:rFonts w:ascii="Times New Roman" w:hAnsi="Times New Roman"/>
          <w:i/>
          <w:color w:val="000000"/>
        </w:rPr>
        <w:t xml:space="preserve">(ІС) </w:t>
      </w:r>
      <w:r w:rsidR="00A93B34">
        <w:rPr>
          <w:rFonts w:ascii="Times New Roman" w:hAnsi="Times New Roman"/>
          <w:color w:val="000000"/>
        </w:rPr>
        <w:t xml:space="preserve">будуть генерувати протягом </w:t>
      </w:r>
      <w:r w:rsidR="00A93B34">
        <w:rPr>
          <w:rFonts w:ascii="Times New Roman" w:hAnsi="Times New Roman"/>
          <w:i/>
          <w:color w:val="000000"/>
        </w:rPr>
        <w:t xml:space="preserve">(п) </w:t>
      </w:r>
      <w:r w:rsidR="00A93B34">
        <w:rPr>
          <w:rFonts w:ascii="Times New Roman" w:hAnsi="Times New Roman"/>
          <w:color w:val="000000"/>
        </w:rPr>
        <w:t xml:space="preserve">років річні доходи в розмірі </w:t>
      </w:r>
      <w:r w:rsidR="00A93B34">
        <w:rPr>
          <w:rFonts w:ascii="Times New Roman" w:hAnsi="Times New Roman"/>
          <w:i/>
          <w:color w:val="000000"/>
        </w:rPr>
        <w:t>Р</w:t>
      </w:r>
      <w:r w:rsidR="00A93B34">
        <w:rPr>
          <w:rFonts w:ascii="Times New Roman" w:hAnsi="Times New Roman"/>
          <w:color w:val="000000"/>
          <w:vertAlign w:val="subscript"/>
        </w:rPr>
        <w:t>1</w:t>
      </w:r>
      <w:r w:rsidR="00A93B34">
        <w:rPr>
          <w:rFonts w:ascii="Times New Roman" w:hAnsi="Times New Roman"/>
          <w:color w:val="000000"/>
        </w:rPr>
        <w:t>,</w:t>
      </w:r>
      <w:r w:rsidR="00A93B34">
        <w:rPr>
          <w:rFonts w:ascii="Times New Roman" w:hAnsi="Times New Roman"/>
          <w:i/>
          <w:color w:val="000000"/>
        </w:rPr>
        <w:t xml:space="preserve"> Р</w:t>
      </w:r>
      <w:r w:rsidR="00A93B34">
        <w:rPr>
          <w:rFonts w:ascii="Times New Roman" w:hAnsi="Times New Roman"/>
          <w:color w:val="000000"/>
          <w:vertAlign w:val="subscript"/>
        </w:rPr>
        <w:t>2</w:t>
      </w:r>
      <w:r w:rsidR="00A93B34">
        <w:rPr>
          <w:rFonts w:ascii="Times New Roman" w:hAnsi="Times New Roman"/>
          <w:color w:val="000000"/>
        </w:rPr>
        <w:t>, …,</w:t>
      </w:r>
      <w:r w:rsidR="00A93B34">
        <w:rPr>
          <w:rFonts w:ascii="Times New Roman" w:hAnsi="Times New Roman"/>
          <w:i/>
          <w:color w:val="000000"/>
        </w:rPr>
        <w:t xml:space="preserve"> </w:t>
      </w:r>
      <w:proofErr w:type="spellStart"/>
      <w:r w:rsidR="00A93B34">
        <w:rPr>
          <w:rFonts w:ascii="Times New Roman" w:hAnsi="Times New Roman"/>
          <w:i/>
          <w:color w:val="000000"/>
        </w:rPr>
        <w:t>Р</w:t>
      </w:r>
      <w:r w:rsidR="00A93B34">
        <w:rPr>
          <w:rFonts w:ascii="Times New Roman" w:hAnsi="Times New Roman"/>
          <w:i/>
          <w:color w:val="000000"/>
          <w:vertAlign w:val="subscript"/>
        </w:rPr>
        <w:t>п</w:t>
      </w:r>
      <w:proofErr w:type="spellEnd"/>
      <w:r w:rsidR="00A93B34">
        <w:rPr>
          <w:rFonts w:ascii="Times New Roman" w:hAnsi="Times New Roman"/>
          <w:i/>
          <w:color w:val="000000"/>
        </w:rPr>
        <w:t xml:space="preserve">, </w:t>
      </w:r>
      <w:r w:rsidR="00A93B34">
        <w:rPr>
          <w:rFonts w:ascii="Times New Roman" w:hAnsi="Times New Roman"/>
          <w:color w:val="000000"/>
        </w:rPr>
        <w:t xml:space="preserve">загальна накопичена величина </w:t>
      </w:r>
      <w:proofErr w:type="spellStart"/>
      <w:r w:rsidR="00A93B34">
        <w:rPr>
          <w:rFonts w:ascii="Times New Roman" w:hAnsi="Times New Roman"/>
          <w:color w:val="000000"/>
        </w:rPr>
        <w:t>дисконтованих</w:t>
      </w:r>
      <w:proofErr w:type="spellEnd"/>
      <w:r w:rsidR="00A93B34">
        <w:rPr>
          <w:rFonts w:ascii="Times New Roman" w:hAnsi="Times New Roman"/>
          <w:color w:val="000000"/>
        </w:rPr>
        <w:t xml:space="preserve"> доходів </w:t>
      </w:r>
      <w:r w:rsidR="00A93B34">
        <w:rPr>
          <w:rFonts w:ascii="Times New Roman" w:hAnsi="Times New Roman"/>
          <w:i/>
          <w:color w:val="000000"/>
        </w:rPr>
        <w:t xml:space="preserve">(РV) </w:t>
      </w:r>
      <w:r w:rsidR="00A93B34">
        <w:rPr>
          <w:rFonts w:ascii="Times New Roman" w:hAnsi="Times New Roman"/>
          <w:color w:val="000000"/>
        </w:rPr>
        <w:t xml:space="preserve">та чистий приведений ефект </w:t>
      </w:r>
      <w:r w:rsidR="00A93B34">
        <w:rPr>
          <w:rFonts w:ascii="Times New Roman" w:hAnsi="Times New Roman"/>
          <w:i/>
          <w:color w:val="000000"/>
        </w:rPr>
        <w:t>(</w:t>
      </w:r>
      <w:r w:rsidR="00A93B34">
        <w:rPr>
          <w:rFonts w:ascii="Times New Roman" w:hAnsi="Times New Roman"/>
          <w:i/>
          <w:color w:val="000000"/>
          <w:lang w:val="en-US"/>
        </w:rPr>
        <w:t>N</w:t>
      </w:r>
      <w:r w:rsidR="00A93B34">
        <w:rPr>
          <w:rFonts w:ascii="Times New Roman" w:hAnsi="Times New Roman"/>
          <w:i/>
          <w:color w:val="000000"/>
        </w:rPr>
        <w:t xml:space="preserve">РV) </w:t>
      </w:r>
      <w:r w:rsidR="00A93B34">
        <w:rPr>
          <w:rFonts w:ascii="Times New Roman" w:hAnsi="Times New Roman"/>
          <w:color w:val="000000"/>
        </w:rPr>
        <w:t>відповідно будуть розраховуватися за формулами:</w:t>
      </w:r>
    </w:p>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color w:val="000000"/>
        </w:rPr>
      </w:pPr>
    </w:p>
    <w:p w:rsidR="00A93B34" w:rsidRDefault="00BD3109" w:rsidP="00365FC5">
      <w:pPr>
        <w:shd w:val="clear" w:color="auto" w:fill="FFFFFF"/>
        <w:ind w:firstLine="709"/>
        <w:jc w:val="both"/>
        <w:rPr>
          <w:rFonts w:ascii="Times New Roman" w:hAnsi="Times New Roman"/>
        </w:rPr>
      </w:pPr>
      <w:r w:rsidRPr="00BD3109">
        <w:rPr>
          <w:rFonts w:ascii="Times New Roman" w:hAnsi="Times New Roman"/>
          <w:noProof/>
          <w:color w:val="000000"/>
        </w:rPr>
        <w:pict>
          <v:shape id="_x0000_s1076" type="#_x0000_t75" style="position:absolute;left:0;text-align:left;margin-left:216.9pt;margin-top:21.9pt;width:114pt;height:34pt;z-index:251711488" o:allowincell="f" filled="t">
            <v:imagedata r:id="rId106" o:title=""/>
            <w10:wrap type="topAndBottom"/>
          </v:shape>
          <o:OLEObject Type="Embed" ProgID="Equation.3" ShapeID="_x0000_s1076" DrawAspect="Content" ObjectID="_1519838735" r:id="rId107"/>
        </w:pic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Очевидно, якщо </w:t>
      </w:r>
      <w:r>
        <w:rPr>
          <w:rFonts w:ascii="Times New Roman" w:hAnsi="Times New Roman"/>
          <w:i/>
          <w:color w:val="000000"/>
        </w:rPr>
        <w:t xml:space="preserve">NРV &gt; </w:t>
      </w:r>
      <w:r>
        <w:rPr>
          <w:rFonts w:ascii="Times New Roman" w:hAnsi="Times New Roman"/>
          <w:color w:val="000000"/>
        </w:rPr>
        <w:t xml:space="preserve">0, то проект слід прийняти до реалізації; якщо </w:t>
      </w:r>
      <w:r>
        <w:rPr>
          <w:rFonts w:ascii="Times New Roman" w:hAnsi="Times New Roman"/>
          <w:i/>
          <w:color w:val="000000"/>
        </w:rPr>
        <w:t xml:space="preserve">NРV &lt; </w:t>
      </w:r>
      <w:r>
        <w:rPr>
          <w:rFonts w:ascii="Times New Roman" w:hAnsi="Times New Roman"/>
          <w:color w:val="000000"/>
        </w:rPr>
        <w:t>0, то проект слід відхилити.</w:t>
      </w:r>
    </w:p>
    <w:p w:rsidR="00A93B34" w:rsidRDefault="00BD3109" w:rsidP="00365FC5">
      <w:pPr>
        <w:shd w:val="clear" w:color="auto" w:fill="FFFFFF"/>
        <w:ind w:firstLine="709"/>
        <w:jc w:val="both"/>
        <w:rPr>
          <w:rFonts w:ascii="Times New Roman" w:hAnsi="Times New Roman"/>
          <w:color w:val="000000"/>
        </w:rPr>
      </w:pPr>
      <w:r>
        <w:rPr>
          <w:rFonts w:ascii="Times New Roman" w:hAnsi="Times New Roman"/>
          <w:noProof/>
          <w:color w:val="000000"/>
        </w:rPr>
        <w:pict>
          <v:shape id="_x0000_s1077" type="#_x0000_t75" style="position:absolute;left:0;text-align:left;margin-left:189pt;margin-top:75.8pt;width:150.95pt;height:36pt;z-index:251712512" filled="t">
            <v:imagedata r:id="rId108" o:title=""/>
            <w10:wrap type="topAndBottom"/>
          </v:shape>
          <o:OLEObject Type="Embed" ProgID="Equation.3" ShapeID="_x0000_s1077" DrawAspect="Content" ObjectID="_1519838736" r:id="rId109"/>
        </w:pict>
      </w:r>
      <w:r w:rsidR="00A93B34">
        <w:rPr>
          <w:rFonts w:ascii="Times New Roman" w:hAnsi="Times New Roman"/>
          <w:color w:val="000000"/>
        </w:rPr>
        <w:t xml:space="preserve">Якщо проект передбачає не одноразову інвестицію, а послідовне інвестування фінансових ресурсів протягом </w:t>
      </w:r>
      <w:r w:rsidR="00A93B34">
        <w:rPr>
          <w:rFonts w:ascii="Times New Roman" w:hAnsi="Times New Roman"/>
          <w:i/>
          <w:color w:val="000000"/>
        </w:rPr>
        <w:t xml:space="preserve">т </w:t>
      </w:r>
      <w:r w:rsidR="00A93B34">
        <w:rPr>
          <w:rFonts w:ascii="Times New Roman" w:hAnsi="Times New Roman"/>
          <w:color w:val="000000"/>
        </w:rPr>
        <w:t>років, то формула для розрахунку (</w:t>
      </w:r>
      <w:r w:rsidR="00A93B34">
        <w:rPr>
          <w:rFonts w:ascii="Times New Roman" w:hAnsi="Times New Roman"/>
          <w:i/>
          <w:color w:val="000000"/>
        </w:rPr>
        <w:t>NРV</w:t>
      </w:r>
      <w:r w:rsidR="00A93B34">
        <w:rPr>
          <w:rFonts w:ascii="Times New Roman" w:hAnsi="Times New Roman"/>
          <w:color w:val="000000"/>
        </w:rPr>
        <w:t>)</w:t>
      </w:r>
      <w:r w:rsidR="00A93B34">
        <w:rPr>
          <w:rFonts w:ascii="Times New Roman" w:hAnsi="Times New Roman"/>
          <w:i/>
          <w:color w:val="000000"/>
        </w:rPr>
        <w:t xml:space="preserve"> </w:t>
      </w:r>
      <w:r w:rsidR="00A93B34">
        <w:rPr>
          <w:rFonts w:ascii="Times New Roman" w:hAnsi="Times New Roman"/>
          <w:color w:val="000000"/>
        </w:rPr>
        <w:t>модифікується таким чином:</w: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де </w:t>
      </w:r>
      <w:r>
        <w:rPr>
          <w:rFonts w:ascii="Times New Roman" w:hAnsi="Times New Roman"/>
          <w:i/>
          <w:color w:val="000000"/>
        </w:rPr>
        <w:t>j</w:t>
      </w:r>
      <w:r>
        <w:rPr>
          <w:rFonts w:ascii="Times New Roman" w:hAnsi="Times New Roman"/>
          <w:color w:val="000000"/>
        </w:rPr>
        <w:t xml:space="preserve"> — прогнозний середній рівень інфляції.</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Показник </w:t>
      </w:r>
      <w:r>
        <w:rPr>
          <w:rFonts w:ascii="Times New Roman" w:hAnsi="Times New Roman"/>
          <w:i/>
          <w:color w:val="000000"/>
        </w:rPr>
        <w:t xml:space="preserve">NРV </w:t>
      </w:r>
      <w:r>
        <w:rPr>
          <w:rFonts w:ascii="Times New Roman" w:hAnsi="Times New Roman"/>
          <w:color w:val="000000"/>
        </w:rPr>
        <w:t>відображає прогнозну оцінку заміни економічного потенціалу підприємства у разі прийняття рішення про реалізацію проекту.</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i/>
          <w:color w:val="000000"/>
        </w:rPr>
        <w:t xml:space="preserve">Метод індексу рентабельності інвестицій (РІ) </w:t>
      </w:r>
      <w:r>
        <w:rPr>
          <w:rFonts w:ascii="Times New Roman" w:hAnsi="Times New Roman"/>
          <w:color w:val="000000"/>
        </w:rPr>
        <w:t>є наслідком попереднього і розраховується за формулою:</w:t>
      </w:r>
    </w:p>
    <w:p w:rsidR="00A93B34" w:rsidRDefault="00BD3109" w:rsidP="00365FC5">
      <w:pPr>
        <w:shd w:val="clear" w:color="auto" w:fill="FFFFFF"/>
        <w:ind w:firstLine="709"/>
        <w:jc w:val="both"/>
        <w:rPr>
          <w:rFonts w:ascii="Times New Roman" w:hAnsi="Times New Roman"/>
        </w:rPr>
      </w:pPr>
      <w:r>
        <w:rPr>
          <w:rFonts w:ascii="Times New Roman" w:hAnsi="Times New Roman"/>
          <w:noProof/>
        </w:rPr>
        <w:pict>
          <v:shape id="_x0000_s1078" type="#_x0000_t75" style="position:absolute;left:0;text-align:left;margin-left:216.9pt;margin-top:12.3pt;width:102pt;height:34pt;z-index:251713536" o:allowincell="f" filled="t">
            <v:imagedata r:id="rId110" o:title=""/>
            <w10:wrap type="topAndBottom"/>
          </v:shape>
          <o:OLEObject Type="Embed" ProgID="Equation.3" ShapeID="_x0000_s1078" DrawAspect="Content" ObjectID="_1519838737" r:id="rId111"/>
        </w:pic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Якщо </w:t>
      </w:r>
      <w:r>
        <w:rPr>
          <w:rFonts w:ascii="Times New Roman" w:hAnsi="Times New Roman"/>
          <w:i/>
          <w:color w:val="000000"/>
        </w:rPr>
        <w:t>РІ</w:t>
      </w:r>
      <w:r>
        <w:rPr>
          <w:rFonts w:ascii="Times New Roman" w:hAnsi="Times New Roman"/>
          <w:color w:val="000000"/>
        </w:rPr>
        <w:t xml:space="preserve"> &gt; 1, проект слід прийняти до реалізації; якщо </w:t>
      </w:r>
      <w:r>
        <w:rPr>
          <w:rFonts w:ascii="Times New Roman" w:hAnsi="Times New Roman"/>
          <w:i/>
          <w:color w:val="000000"/>
        </w:rPr>
        <w:t xml:space="preserve">РІ &lt; </w:t>
      </w:r>
      <w:r>
        <w:rPr>
          <w:rFonts w:ascii="Times New Roman" w:hAnsi="Times New Roman"/>
          <w:color w:val="000000"/>
        </w:rPr>
        <w:t>1, то проект не приймається.</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Індекс рентабельності інвестицій визначає величину вартості доходів у розрахунку на кожну грошову одиницю чистих інвестицій, що дає змогу робити вибір між інвестиційними альтернативами.</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i/>
          <w:color w:val="000000"/>
        </w:rPr>
        <w:t xml:space="preserve">Метод норми рентабельності інвестицій. </w:t>
      </w:r>
      <w:r>
        <w:rPr>
          <w:rFonts w:ascii="Times New Roman" w:hAnsi="Times New Roman"/>
          <w:color w:val="000000"/>
        </w:rPr>
        <w:t>Під нормою рентабельності інвестицій (</w:t>
      </w:r>
      <w:r>
        <w:rPr>
          <w:rFonts w:ascii="Times New Roman" w:hAnsi="Times New Roman"/>
          <w:i/>
          <w:color w:val="000000"/>
        </w:rPr>
        <w:t>IRR</w:t>
      </w:r>
      <w:r>
        <w:rPr>
          <w:rFonts w:ascii="Times New Roman" w:hAnsi="Times New Roman"/>
          <w:color w:val="000000"/>
        </w:rPr>
        <w:t>)</w:t>
      </w:r>
      <w:r>
        <w:rPr>
          <w:rFonts w:ascii="Times New Roman" w:hAnsi="Times New Roman"/>
          <w:i/>
          <w:color w:val="000000"/>
        </w:rPr>
        <w:t xml:space="preserve"> </w:t>
      </w:r>
      <w:r>
        <w:rPr>
          <w:rFonts w:ascii="Times New Roman" w:hAnsi="Times New Roman"/>
          <w:color w:val="000000"/>
        </w:rPr>
        <w:t xml:space="preserve">розуміють значення коефіцієнта дисконтування, за якого </w:t>
      </w:r>
      <w:r>
        <w:rPr>
          <w:rFonts w:ascii="Times New Roman" w:hAnsi="Times New Roman"/>
          <w:i/>
          <w:color w:val="000000"/>
        </w:rPr>
        <w:t xml:space="preserve">NPV </w:t>
      </w:r>
      <w:r>
        <w:rPr>
          <w:rFonts w:ascii="Times New Roman" w:hAnsi="Times New Roman"/>
          <w:color w:val="000000"/>
        </w:rPr>
        <w:t>проекту дорівнює нулю.</w:t>
      </w:r>
    </w:p>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i/>
          <w:color w:val="000000"/>
        </w:rPr>
        <w:t>IRR</w:t>
      </w:r>
      <w:r>
        <w:rPr>
          <w:rFonts w:ascii="Times New Roman" w:hAnsi="Times New Roman"/>
          <w:color w:val="000000"/>
        </w:rPr>
        <w:t xml:space="preserve"> = </w:t>
      </w:r>
      <w:r>
        <w:rPr>
          <w:rFonts w:ascii="Times New Roman" w:hAnsi="Times New Roman"/>
          <w:i/>
          <w:color w:val="000000"/>
        </w:rPr>
        <w:t>r</w:t>
      </w:r>
      <w:r>
        <w:rPr>
          <w:rFonts w:ascii="Times New Roman" w:hAnsi="Times New Roman"/>
          <w:color w:val="000000"/>
        </w:rPr>
        <w:t xml:space="preserve">, за якого </w:t>
      </w:r>
      <w:r>
        <w:rPr>
          <w:rFonts w:ascii="Times New Roman" w:hAnsi="Times New Roman"/>
          <w:i/>
          <w:color w:val="000000"/>
        </w:rPr>
        <w:t>NPV</w:t>
      </w:r>
      <w:r>
        <w:rPr>
          <w:rFonts w:ascii="Times New Roman" w:hAnsi="Times New Roman"/>
          <w:color w:val="000000"/>
        </w:rPr>
        <w:t xml:space="preserve"> = </w:t>
      </w:r>
      <w:r>
        <w:rPr>
          <w:rFonts w:ascii="Times New Roman" w:hAnsi="Times New Roman"/>
          <w:i/>
          <w:color w:val="000000"/>
        </w:rPr>
        <w:t>f</w:t>
      </w:r>
      <w:r>
        <w:rPr>
          <w:rFonts w:ascii="Times New Roman" w:hAnsi="Times New Roman"/>
          <w:color w:val="000000"/>
        </w:rPr>
        <w:t>(</w:t>
      </w:r>
      <w:r>
        <w:rPr>
          <w:rFonts w:ascii="Times New Roman" w:hAnsi="Times New Roman"/>
          <w:i/>
          <w:color w:val="000000"/>
        </w:rPr>
        <w:t>r</w:t>
      </w:r>
      <w:r>
        <w:rPr>
          <w:rFonts w:ascii="Times New Roman" w:hAnsi="Times New Roman"/>
          <w:color w:val="000000"/>
        </w:rPr>
        <w:t>) = 0.</w: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Сутність розрахунку цього коефіцієнта при аналізі ефективності запланованих інвестицій полягає в такому: </w:t>
      </w:r>
      <w:r>
        <w:rPr>
          <w:rFonts w:ascii="Times New Roman" w:hAnsi="Times New Roman"/>
          <w:i/>
          <w:color w:val="000000"/>
        </w:rPr>
        <w:t>ІRR</w:t>
      </w:r>
      <w:r>
        <w:rPr>
          <w:rFonts w:ascii="Times New Roman" w:hAnsi="Times New Roman"/>
          <w:color w:val="000000"/>
        </w:rPr>
        <w:t xml:space="preserve"> показує максимально можливий рівень витрат, які можуть бути пов'язані з даним проектом. Наприклад, якщо проект повністю фінансується за рахунок кредиту, то значення </w:t>
      </w:r>
      <w:r>
        <w:rPr>
          <w:rFonts w:ascii="Times New Roman" w:hAnsi="Times New Roman"/>
          <w:i/>
          <w:color w:val="000000"/>
        </w:rPr>
        <w:t xml:space="preserve">ІRR </w:t>
      </w:r>
      <w:r>
        <w:rPr>
          <w:rFonts w:ascii="Times New Roman" w:hAnsi="Times New Roman"/>
          <w:color w:val="000000"/>
        </w:rPr>
        <w:t>вказує на верхню межу допустимого рівня банківського відсотка, перевищення якого ро</w:t>
      </w:r>
      <w:r>
        <w:rPr>
          <w:rFonts w:ascii="Times New Roman" w:hAnsi="Times New Roman"/>
          <w:color w:val="000000"/>
        </w:rPr>
        <w:softHyphen/>
        <w:t>бить проект збитковим.</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На практиці будь-яке підприємство фінансує свою діяльність, у тому числі й інвестиційну, з різних джерел.</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Як плату за користування авансованими в діяльність підприємства фінансовими ресурсами воно сплачує відсотки, дивіденди, винагороду тощо; тобто робить деякі обґрунтовані витрати на підтримання свого економічного потенціалу.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Показник, що характеризує відносний рівень цих витрат, називають </w:t>
      </w:r>
      <w:r>
        <w:rPr>
          <w:rFonts w:ascii="Times New Roman" w:hAnsi="Times New Roman"/>
          <w:i/>
          <w:color w:val="000000"/>
        </w:rPr>
        <w:t xml:space="preserve">ціною авансованого капіталу (СС). </w:t>
      </w:r>
      <w:r>
        <w:rPr>
          <w:rFonts w:ascii="Times New Roman" w:hAnsi="Times New Roman"/>
          <w:color w:val="000000"/>
        </w:rPr>
        <w:t>Цей показник відображає мінімум повернення на вкладений у діяльність підприємства капітал, його рентабельність.</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Економічний зміст цього пок</w:t>
      </w:r>
      <w:r w:rsidR="000D46F9">
        <w:rPr>
          <w:rFonts w:ascii="Times New Roman" w:hAnsi="Times New Roman"/>
          <w:color w:val="000000"/>
        </w:rPr>
        <w:t>азника полягає в такому: підпри</w:t>
      </w:r>
      <w:r>
        <w:rPr>
          <w:rFonts w:ascii="Times New Roman" w:hAnsi="Times New Roman"/>
          <w:color w:val="000000"/>
        </w:rPr>
        <w:t xml:space="preserve">ємство може приймати будь-які рішення інвестиційного характеру, рівень рентабельності яких не нижчий поточного значення </w:t>
      </w:r>
      <w:r>
        <w:rPr>
          <w:rFonts w:ascii="Times New Roman" w:hAnsi="Times New Roman"/>
          <w:i/>
          <w:color w:val="000000"/>
        </w:rPr>
        <w:t xml:space="preserve">(СС). </w:t>
      </w:r>
      <w:r>
        <w:rPr>
          <w:rFonts w:ascii="Times New Roman" w:hAnsi="Times New Roman"/>
          <w:color w:val="000000"/>
        </w:rPr>
        <w:t xml:space="preserve">Саме з ним порівнюється показник </w:t>
      </w:r>
      <w:r>
        <w:rPr>
          <w:rFonts w:ascii="Times New Roman" w:hAnsi="Times New Roman"/>
          <w:i/>
          <w:color w:val="000000"/>
        </w:rPr>
        <w:t xml:space="preserve">ІRR, </w:t>
      </w:r>
      <w:r>
        <w:rPr>
          <w:rFonts w:ascii="Times New Roman" w:hAnsi="Times New Roman"/>
          <w:color w:val="000000"/>
        </w:rPr>
        <w:t>розрахований для конкретного проекту. При цьому зв'язок між ними такий:</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якщо </w:t>
      </w:r>
      <w:r>
        <w:rPr>
          <w:rFonts w:ascii="Times New Roman" w:hAnsi="Times New Roman"/>
          <w:i/>
          <w:color w:val="000000"/>
        </w:rPr>
        <w:t xml:space="preserve">ІRR &gt; СС, </w:t>
      </w:r>
      <w:r>
        <w:rPr>
          <w:rFonts w:ascii="Times New Roman" w:hAnsi="Times New Roman"/>
          <w:color w:val="000000"/>
        </w:rPr>
        <w:t>проект приймається,</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якщо </w:t>
      </w:r>
      <w:r>
        <w:rPr>
          <w:rFonts w:ascii="Times New Roman" w:hAnsi="Times New Roman"/>
          <w:i/>
          <w:color w:val="000000"/>
        </w:rPr>
        <w:t xml:space="preserve">ІRR &lt; СС, </w:t>
      </w:r>
      <w:r>
        <w:rPr>
          <w:rFonts w:ascii="Times New Roman" w:hAnsi="Times New Roman"/>
          <w:color w:val="000000"/>
        </w:rPr>
        <w:t>проект не приймається.</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lastRenderedPageBreak/>
        <w:t xml:space="preserve">У процесі застосування даного методу за допомогою таблиць вибирають два значення коефіцієнта дисконтування </w:t>
      </w:r>
      <w:r>
        <w:rPr>
          <w:rFonts w:ascii="Times New Roman" w:hAnsi="Times New Roman"/>
          <w:i/>
          <w:color w:val="000000"/>
        </w:rPr>
        <w:t>r</w:t>
      </w:r>
      <w:r>
        <w:rPr>
          <w:rFonts w:ascii="Times New Roman" w:hAnsi="Times New Roman"/>
          <w:color w:val="000000"/>
          <w:vertAlign w:val="subscript"/>
        </w:rPr>
        <w:t>1</w:t>
      </w:r>
      <w:r>
        <w:rPr>
          <w:rFonts w:ascii="Times New Roman" w:hAnsi="Times New Roman"/>
          <w:color w:val="000000"/>
        </w:rPr>
        <w:t xml:space="preserve">, &lt; </w:t>
      </w:r>
      <w:r>
        <w:rPr>
          <w:rFonts w:ascii="Times New Roman" w:hAnsi="Times New Roman"/>
          <w:i/>
          <w:color w:val="000000"/>
        </w:rPr>
        <w:t>r</w:t>
      </w:r>
      <w:r>
        <w:rPr>
          <w:rFonts w:ascii="Times New Roman" w:hAnsi="Times New Roman"/>
          <w:color w:val="000000"/>
          <w:vertAlign w:val="subscript"/>
        </w:rPr>
        <w:t>2</w:t>
      </w:r>
      <w:r>
        <w:rPr>
          <w:rFonts w:ascii="Times New Roman" w:hAnsi="Times New Roman"/>
          <w:i/>
          <w:color w:val="000000"/>
        </w:rPr>
        <w:t xml:space="preserve"> </w:t>
      </w:r>
      <w:r>
        <w:rPr>
          <w:rFonts w:ascii="Times New Roman" w:hAnsi="Times New Roman"/>
          <w:color w:val="000000"/>
        </w:rPr>
        <w:t>у такий спосіб, щоб в інтервалі [</w:t>
      </w:r>
      <w:r>
        <w:rPr>
          <w:rFonts w:ascii="Times New Roman" w:hAnsi="Times New Roman"/>
          <w:i/>
          <w:color w:val="000000"/>
        </w:rPr>
        <w:t>r</w:t>
      </w:r>
      <w:r>
        <w:rPr>
          <w:rFonts w:ascii="Times New Roman" w:hAnsi="Times New Roman"/>
          <w:color w:val="000000"/>
          <w:vertAlign w:val="subscript"/>
        </w:rPr>
        <w:t>1</w:t>
      </w:r>
      <w:r>
        <w:rPr>
          <w:rFonts w:ascii="Times New Roman" w:hAnsi="Times New Roman"/>
          <w:color w:val="000000"/>
        </w:rPr>
        <w:t>,</w:t>
      </w:r>
      <w:r>
        <w:rPr>
          <w:rFonts w:ascii="Times New Roman" w:hAnsi="Times New Roman"/>
          <w:i/>
          <w:color w:val="000000"/>
        </w:rPr>
        <w:t xml:space="preserve"> r</w:t>
      </w:r>
      <w:r>
        <w:rPr>
          <w:rFonts w:ascii="Times New Roman" w:hAnsi="Times New Roman"/>
          <w:color w:val="000000"/>
          <w:vertAlign w:val="subscript"/>
        </w:rPr>
        <w:t>2</w:t>
      </w:r>
      <w:r>
        <w:rPr>
          <w:rFonts w:ascii="Times New Roman" w:hAnsi="Times New Roman"/>
          <w:color w:val="000000"/>
        </w:rPr>
        <w:t xml:space="preserve">] функція </w:t>
      </w:r>
      <w:r>
        <w:rPr>
          <w:rFonts w:ascii="Times New Roman" w:hAnsi="Times New Roman"/>
          <w:i/>
          <w:color w:val="000000"/>
        </w:rPr>
        <w:t>NPV = f</w:t>
      </w:r>
      <w:r>
        <w:rPr>
          <w:rFonts w:ascii="Times New Roman" w:hAnsi="Times New Roman"/>
          <w:color w:val="000000"/>
        </w:rPr>
        <w:t>(</w:t>
      </w:r>
      <w:r>
        <w:rPr>
          <w:rFonts w:ascii="Times New Roman" w:hAnsi="Times New Roman"/>
          <w:i/>
          <w:color w:val="000000"/>
        </w:rPr>
        <w:t>r</w:t>
      </w:r>
      <w:r>
        <w:rPr>
          <w:rFonts w:ascii="Times New Roman" w:hAnsi="Times New Roman"/>
          <w:color w:val="000000"/>
        </w:rPr>
        <w:t>)</w:t>
      </w:r>
      <w:r>
        <w:rPr>
          <w:rFonts w:ascii="Times New Roman" w:hAnsi="Times New Roman"/>
          <w:i/>
          <w:color w:val="000000"/>
        </w:rPr>
        <w:t xml:space="preserve"> </w:t>
      </w:r>
      <w:r>
        <w:rPr>
          <w:rFonts w:ascii="Times New Roman" w:hAnsi="Times New Roman"/>
          <w:color w:val="000000"/>
        </w:rPr>
        <w:t>змінювала своє значення з «+» на «-», або з «—» на «+». Далі використовують формулу:</w:t>
      </w:r>
    </w:p>
    <w:p w:rsidR="00A93B34" w:rsidRDefault="00BD3109" w:rsidP="00365FC5">
      <w:pPr>
        <w:shd w:val="clear" w:color="auto" w:fill="FFFFFF"/>
        <w:ind w:firstLine="709"/>
        <w:jc w:val="both"/>
        <w:rPr>
          <w:rFonts w:ascii="Times New Roman" w:hAnsi="Times New Roman"/>
          <w:color w:val="000000"/>
        </w:rPr>
      </w:pPr>
      <w:r w:rsidRPr="00BD3109">
        <w:rPr>
          <w:rFonts w:ascii="Times New Roman" w:hAnsi="Times New Roman"/>
          <w:noProof/>
        </w:rPr>
        <w:pict>
          <v:shape id="_x0000_s1079" type="#_x0000_t75" style="position:absolute;left:0;text-align:left;margin-left:188.1pt;margin-top:15.7pt;width:155pt;height:34pt;z-index:251714560" o:allowincell="f" filled="t">
            <v:imagedata r:id="rId112" o:title=""/>
            <w10:wrap type="topAndBottom"/>
          </v:shape>
          <o:OLEObject Type="Embed" ProgID="Equation.3" ShapeID="_x0000_s1079" DrawAspect="Content" ObjectID="_1519838738" r:id="rId113"/>
        </w:pict>
      </w:r>
    </w:p>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Точність розрахунків обернено пропорційна довжині інтервалу [</w:t>
      </w:r>
      <w:r>
        <w:rPr>
          <w:rFonts w:ascii="Times New Roman" w:hAnsi="Times New Roman"/>
          <w:i/>
          <w:color w:val="000000"/>
        </w:rPr>
        <w:t>r</w:t>
      </w:r>
      <w:r>
        <w:rPr>
          <w:rFonts w:ascii="Times New Roman" w:hAnsi="Times New Roman"/>
          <w:color w:val="000000"/>
          <w:vertAlign w:val="subscript"/>
        </w:rPr>
        <w:t>1</w:t>
      </w:r>
      <w:r>
        <w:rPr>
          <w:rFonts w:ascii="Times New Roman" w:hAnsi="Times New Roman"/>
          <w:color w:val="000000"/>
        </w:rPr>
        <w:t>,</w:t>
      </w:r>
      <w:r>
        <w:rPr>
          <w:rFonts w:ascii="Times New Roman" w:hAnsi="Times New Roman"/>
          <w:i/>
          <w:color w:val="000000"/>
        </w:rPr>
        <w:t xml:space="preserve"> r</w:t>
      </w:r>
      <w:r>
        <w:rPr>
          <w:rFonts w:ascii="Times New Roman" w:hAnsi="Times New Roman"/>
          <w:color w:val="000000"/>
          <w:vertAlign w:val="subscript"/>
        </w:rPr>
        <w:t>2</w:t>
      </w:r>
      <w:r>
        <w:rPr>
          <w:rFonts w:ascii="Times New Roman" w:hAnsi="Times New Roman"/>
          <w:color w:val="000000"/>
        </w:rPr>
        <w:t>]</w:t>
      </w:r>
      <w:r>
        <w:rPr>
          <w:rFonts w:ascii="Times New Roman" w:hAnsi="Times New Roman"/>
          <w:i/>
          <w:color w:val="000000"/>
        </w:rPr>
        <w:t xml:space="preserve"> </w:t>
      </w:r>
      <w:r>
        <w:rPr>
          <w:rFonts w:ascii="Times New Roman" w:hAnsi="Times New Roman"/>
          <w:color w:val="000000"/>
        </w:rPr>
        <w:t xml:space="preserve">і досягається, коли довжина інтервалу мінімальна (дорівнює 1 %), тобто </w:t>
      </w:r>
      <w:r>
        <w:rPr>
          <w:rFonts w:ascii="Times New Roman" w:hAnsi="Times New Roman"/>
          <w:i/>
          <w:color w:val="000000"/>
        </w:rPr>
        <w:t>r</w:t>
      </w:r>
      <w:r>
        <w:rPr>
          <w:rFonts w:ascii="Times New Roman" w:hAnsi="Times New Roman"/>
          <w:color w:val="000000"/>
          <w:vertAlign w:val="subscript"/>
        </w:rPr>
        <w:t>1</w:t>
      </w:r>
      <w:r>
        <w:rPr>
          <w:rFonts w:ascii="Times New Roman" w:hAnsi="Times New Roman"/>
          <w:i/>
          <w:color w:val="000000"/>
        </w:rPr>
        <w:t xml:space="preserve"> </w:t>
      </w:r>
      <w:r>
        <w:rPr>
          <w:rFonts w:ascii="Times New Roman" w:hAnsi="Times New Roman"/>
          <w:color w:val="000000"/>
        </w:rPr>
        <w:t xml:space="preserve">та </w:t>
      </w:r>
      <w:r>
        <w:rPr>
          <w:rFonts w:ascii="Times New Roman" w:hAnsi="Times New Roman"/>
          <w:i/>
          <w:color w:val="000000"/>
        </w:rPr>
        <w:t>r</w:t>
      </w:r>
      <w:r>
        <w:rPr>
          <w:rFonts w:ascii="Times New Roman" w:hAnsi="Times New Roman"/>
          <w:color w:val="000000"/>
          <w:vertAlign w:val="subscript"/>
        </w:rPr>
        <w:t>2</w:t>
      </w:r>
      <w:r>
        <w:rPr>
          <w:rFonts w:ascii="Times New Roman" w:hAnsi="Times New Roman"/>
          <w:i/>
          <w:color w:val="000000"/>
        </w:rPr>
        <w:t xml:space="preserve"> </w:t>
      </w:r>
      <w:r>
        <w:rPr>
          <w:rFonts w:ascii="Times New Roman" w:hAnsi="Times New Roman"/>
          <w:color w:val="000000"/>
        </w:rPr>
        <w:t>— найближчі один до одного значення коефіцієнта дисконтування, при яких знак функції змінюється на протилежний.</w:t>
      </w:r>
    </w:p>
    <w:p w:rsidR="00A93B34" w:rsidRDefault="00A93B34" w:rsidP="00365FC5">
      <w:pPr>
        <w:shd w:val="clear" w:color="auto" w:fill="FFFFFF"/>
        <w:ind w:firstLine="709"/>
        <w:jc w:val="both"/>
        <w:rPr>
          <w:rFonts w:ascii="Times New Roman" w:hAnsi="Times New Roman"/>
        </w:rPr>
      </w:pPr>
      <w:r>
        <w:rPr>
          <w:rFonts w:ascii="Times New Roman" w:hAnsi="Times New Roman"/>
          <w:i/>
          <w:color w:val="000000"/>
        </w:rPr>
        <w:t>r</w:t>
      </w:r>
      <w:r>
        <w:rPr>
          <w:rFonts w:ascii="Times New Roman" w:hAnsi="Times New Roman"/>
          <w:color w:val="000000"/>
          <w:vertAlign w:val="subscript"/>
        </w:rPr>
        <w:t>1</w:t>
      </w:r>
      <w:r>
        <w:rPr>
          <w:rFonts w:ascii="Times New Roman" w:hAnsi="Times New Roman"/>
          <w:i/>
          <w:color w:val="000000"/>
        </w:rPr>
        <w:t xml:space="preserve"> </w:t>
      </w:r>
      <w:r>
        <w:rPr>
          <w:rFonts w:ascii="Times New Roman" w:hAnsi="Times New Roman"/>
          <w:color w:val="000000"/>
        </w:rPr>
        <w:t xml:space="preserve">— значення коефіцієнта дисконтування, яке мінімізує позитивне значення показника </w:t>
      </w:r>
      <w:r>
        <w:rPr>
          <w:rFonts w:ascii="Times New Roman" w:hAnsi="Times New Roman"/>
          <w:i/>
          <w:color w:val="000000"/>
        </w:rPr>
        <w:t>NPV</w:t>
      </w:r>
      <w:r>
        <w:rPr>
          <w:rFonts w:ascii="Times New Roman" w:hAnsi="Times New Roman"/>
          <w:color w:val="000000"/>
        </w:rPr>
        <w:t xml:space="preserve">, тобто </w:t>
      </w:r>
      <w:r>
        <w:rPr>
          <w:rFonts w:ascii="Times New Roman" w:hAnsi="Times New Roman"/>
          <w:i/>
          <w:color w:val="000000"/>
        </w:rPr>
        <w:t>f</w:t>
      </w:r>
      <w:r>
        <w:rPr>
          <w:rFonts w:ascii="Times New Roman" w:hAnsi="Times New Roman"/>
          <w:color w:val="000000"/>
        </w:rPr>
        <w:t>(</w:t>
      </w:r>
      <w:r>
        <w:rPr>
          <w:rFonts w:ascii="Times New Roman" w:hAnsi="Times New Roman"/>
          <w:i/>
          <w:color w:val="000000"/>
        </w:rPr>
        <w:t>r</w:t>
      </w:r>
      <w:r>
        <w:rPr>
          <w:rFonts w:ascii="Times New Roman" w:hAnsi="Times New Roman"/>
          <w:color w:val="000000"/>
          <w:vertAlign w:val="subscript"/>
        </w:rPr>
        <w:t>1</w:t>
      </w:r>
      <w:r>
        <w:rPr>
          <w:rFonts w:ascii="Times New Roman" w:hAnsi="Times New Roman"/>
          <w:color w:val="000000"/>
        </w:rPr>
        <w:t xml:space="preserve">) = </w:t>
      </w:r>
      <w:proofErr w:type="spellStart"/>
      <w:r>
        <w:rPr>
          <w:rFonts w:ascii="Times New Roman" w:hAnsi="Times New Roman"/>
          <w:color w:val="000000"/>
        </w:rPr>
        <w:t>min</w:t>
      </w:r>
      <w:proofErr w:type="spellEnd"/>
      <w:r>
        <w:rPr>
          <w:rFonts w:ascii="Times New Roman" w:hAnsi="Times New Roman"/>
          <w:color w:val="000000"/>
        </w:rPr>
        <w:t>{</w:t>
      </w:r>
      <w:r>
        <w:rPr>
          <w:rFonts w:ascii="Times New Roman" w:hAnsi="Times New Roman"/>
          <w:i/>
          <w:color w:val="000000"/>
        </w:rPr>
        <w:t>f</w:t>
      </w:r>
      <w:r>
        <w:rPr>
          <w:rFonts w:ascii="Times New Roman" w:hAnsi="Times New Roman"/>
          <w:color w:val="000000"/>
        </w:rPr>
        <w:t>(</w:t>
      </w:r>
      <w:r>
        <w:rPr>
          <w:rFonts w:ascii="Times New Roman" w:hAnsi="Times New Roman"/>
          <w:i/>
          <w:color w:val="000000"/>
        </w:rPr>
        <w:t>r</w:t>
      </w:r>
      <w:r>
        <w:rPr>
          <w:rFonts w:ascii="Times New Roman" w:hAnsi="Times New Roman"/>
          <w:color w:val="000000"/>
        </w:rPr>
        <w:t>) &gt; 0};</w:t>
      </w:r>
    </w:p>
    <w:p w:rsidR="00A93B34" w:rsidRDefault="00A93B34" w:rsidP="00365FC5">
      <w:pPr>
        <w:shd w:val="clear" w:color="auto" w:fill="FFFFFF"/>
        <w:ind w:firstLine="709"/>
        <w:jc w:val="both"/>
        <w:rPr>
          <w:rFonts w:ascii="Times New Roman" w:hAnsi="Times New Roman"/>
        </w:rPr>
      </w:pPr>
      <w:r>
        <w:rPr>
          <w:rFonts w:ascii="Times New Roman" w:hAnsi="Times New Roman"/>
          <w:i/>
          <w:color w:val="000000"/>
        </w:rPr>
        <w:t>r</w:t>
      </w:r>
      <w:r>
        <w:rPr>
          <w:rFonts w:ascii="Times New Roman" w:hAnsi="Times New Roman"/>
          <w:color w:val="000000"/>
          <w:vertAlign w:val="subscript"/>
        </w:rPr>
        <w:t>2</w:t>
      </w:r>
      <w:r>
        <w:rPr>
          <w:rFonts w:ascii="Times New Roman" w:hAnsi="Times New Roman"/>
          <w:i/>
          <w:color w:val="000000"/>
        </w:rPr>
        <w:t xml:space="preserve"> </w:t>
      </w:r>
      <w:r>
        <w:rPr>
          <w:rFonts w:ascii="Times New Roman" w:hAnsi="Times New Roman"/>
          <w:color w:val="000000"/>
        </w:rPr>
        <w:t xml:space="preserve">— значення коефіцієнта дисконтування, яке максимізує негативне значення показника </w:t>
      </w:r>
      <w:r>
        <w:rPr>
          <w:rFonts w:ascii="Times New Roman" w:hAnsi="Times New Roman"/>
          <w:i/>
          <w:color w:val="000000"/>
        </w:rPr>
        <w:t>NPV</w:t>
      </w:r>
      <w:r>
        <w:rPr>
          <w:rFonts w:ascii="Times New Roman" w:hAnsi="Times New Roman"/>
          <w:color w:val="000000"/>
        </w:rPr>
        <w:t xml:space="preserve">, тобто </w:t>
      </w:r>
      <w:r>
        <w:rPr>
          <w:rFonts w:ascii="Times New Roman" w:hAnsi="Times New Roman"/>
          <w:i/>
          <w:color w:val="000000"/>
        </w:rPr>
        <w:t>f</w:t>
      </w:r>
      <w:r>
        <w:rPr>
          <w:rFonts w:ascii="Times New Roman" w:hAnsi="Times New Roman"/>
          <w:color w:val="000000"/>
        </w:rPr>
        <w:t>(</w:t>
      </w:r>
      <w:r>
        <w:rPr>
          <w:rFonts w:ascii="Times New Roman" w:hAnsi="Times New Roman"/>
          <w:i/>
          <w:color w:val="000000"/>
        </w:rPr>
        <w:t>r</w:t>
      </w:r>
      <w:r>
        <w:rPr>
          <w:rFonts w:ascii="Times New Roman" w:hAnsi="Times New Roman"/>
          <w:color w:val="000000"/>
          <w:vertAlign w:val="subscript"/>
        </w:rPr>
        <w:t>2</w:t>
      </w:r>
      <w:r>
        <w:rPr>
          <w:rFonts w:ascii="Times New Roman" w:hAnsi="Times New Roman"/>
          <w:color w:val="000000"/>
        </w:rPr>
        <w:t xml:space="preserve">) = </w:t>
      </w:r>
      <w:proofErr w:type="spellStart"/>
      <w:r>
        <w:rPr>
          <w:rFonts w:ascii="Times New Roman" w:hAnsi="Times New Roman"/>
          <w:color w:val="000000"/>
        </w:rPr>
        <w:t>max</w:t>
      </w:r>
      <w:proofErr w:type="spellEnd"/>
      <w:r>
        <w:rPr>
          <w:rFonts w:ascii="Times New Roman" w:hAnsi="Times New Roman"/>
          <w:color w:val="000000"/>
        </w:rPr>
        <w:t>{</w:t>
      </w:r>
      <w:r>
        <w:rPr>
          <w:rFonts w:ascii="Times New Roman" w:hAnsi="Times New Roman"/>
          <w:i/>
          <w:color w:val="000000"/>
        </w:rPr>
        <w:t>f</w:t>
      </w:r>
      <w:r>
        <w:rPr>
          <w:rFonts w:ascii="Times New Roman" w:hAnsi="Times New Roman"/>
          <w:color w:val="000000"/>
        </w:rPr>
        <w:t>(</w:t>
      </w:r>
      <w:r>
        <w:rPr>
          <w:rFonts w:ascii="Times New Roman" w:hAnsi="Times New Roman"/>
          <w:i/>
          <w:color w:val="000000"/>
        </w:rPr>
        <w:t>r</w:t>
      </w:r>
      <w:r>
        <w:rPr>
          <w:rFonts w:ascii="Times New Roman" w:hAnsi="Times New Roman"/>
          <w:color w:val="000000"/>
        </w:rPr>
        <w:t>) &lt; 0}.</w:t>
      </w:r>
    </w:p>
    <w:p w:rsidR="00A93B34" w:rsidRDefault="00A93B34" w:rsidP="00365FC5">
      <w:pPr>
        <w:shd w:val="clear" w:color="auto" w:fill="FFFFFF"/>
        <w:ind w:firstLine="709"/>
        <w:jc w:val="both"/>
        <w:rPr>
          <w:rFonts w:ascii="Times New Roman" w:hAnsi="Times New Roman"/>
        </w:rPr>
      </w:pPr>
      <w:r>
        <w:rPr>
          <w:rFonts w:ascii="Times New Roman" w:hAnsi="Times New Roman"/>
          <w:b/>
          <w:i/>
          <w:color w:val="000000"/>
        </w:rPr>
        <w:t>Метод строку окупності інвестицій</w:t>
      </w:r>
      <w:r>
        <w:rPr>
          <w:rFonts w:ascii="Times New Roman" w:hAnsi="Times New Roman"/>
          <w:i/>
          <w:color w:val="000000"/>
        </w:rPr>
        <w:t xml:space="preserve">. </w:t>
      </w:r>
      <w:r>
        <w:rPr>
          <w:rFonts w:ascii="Times New Roman" w:hAnsi="Times New Roman"/>
          <w:color w:val="000000"/>
        </w:rPr>
        <w:t>Алгоритм розрахунку строку окупності (</w:t>
      </w:r>
      <w:r>
        <w:rPr>
          <w:rFonts w:ascii="Times New Roman" w:hAnsi="Times New Roman"/>
          <w:i/>
          <w:color w:val="000000"/>
        </w:rPr>
        <w:t>РР</w:t>
      </w:r>
      <w:r>
        <w:rPr>
          <w:rFonts w:ascii="Times New Roman" w:hAnsi="Times New Roman"/>
          <w:color w:val="000000"/>
        </w:rPr>
        <w:t>)</w:t>
      </w:r>
      <w:r>
        <w:rPr>
          <w:rFonts w:ascii="Times New Roman" w:hAnsi="Times New Roman"/>
          <w:i/>
          <w:color w:val="000000"/>
        </w:rPr>
        <w:t xml:space="preserve"> </w:t>
      </w:r>
      <w:r>
        <w:rPr>
          <w:rFonts w:ascii="Times New Roman" w:hAnsi="Times New Roman"/>
          <w:color w:val="000000"/>
        </w:rPr>
        <w:t>залежить від рівномірності розподілення прогнозних доходів від інвестицій.</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Якщо дохід розподілений по роках рівномірно, то строк окупності розраховується діленням одноразових витрат на величину річного доходу.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Якщо прибуток розподілений нерівномірно, то строк окупності розраховується прямим підрахуванням числа років, протягом яких інвестиції будуть погашені.</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Крім капітальних, вирізняють ще й </w:t>
      </w:r>
      <w:r>
        <w:rPr>
          <w:rFonts w:ascii="Times New Roman" w:hAnsi="Times New Roman"/>
          <w:i/>
          <w:color w:val="000000"/>
        </w:rPr>
        <w:t xml:space="preserve">фінансові </w:t>
      </w:r>
      <w:r>
        <w:rPr>
          <w:rFonts w:ascii="Times New Roman" w:hAnsi="Times New Roman"/>
          <w:color w:val="000000"/>
        </w:rPr>
        <w:t>інвестиції. На ринку цінних паперів здебільшого переважають облігації та акції.</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Облігації можуть характеризуватися різними вартісними показниками, серед яких основними є номінальна вартість, конверсійна вартість, викупна ціна, ринкова ціна.</w:t>
      </w:r>
    </w:p>
    <w:p w:rsidR="00A93B34" w:rsidRDefault="00A93B34" w:rsidP="00365FC5">
      <w:pPr>
        <w:shd w:val="clear" w:color="auto" w:fill="FFFFFF"/>
        <w:ind w:firstLine="709"/>
        <w:jc w:val="both"/>
        <w:rPr>
          <w:rFonts w:ascii="Times New Roman" w:hAnsi="Times New Roman"/>
        </w:rPr>
      </w:pPr>
      <w:r>
        <w:rPr>
          <w:rFonts w:ascii="Times New Roman" w:hAnsi="Times New Roman"/>
          <w:b/>
          <w:i/>
          <w:color w:val="000000"/>
        </w:rPr>
        <w:t>Номінальна вартість</w:t>
      </w:r>
      <w:r>
        <w:rPr>
          <w:rFonts w:ascii="Times New Roman" w:hAnsi="Times New Roman"/>
          <w:i/>
          <w:color w:val="000000"/>
        </w:rPr>
        <w:t xml:space="preserve"> </w:t>
      </w:r>
      <w:r>
        <w:rPr>
          <w:rFonts w:ascii="Times New Roman" w:hAnsi="Times New Roman"/>
          <w:color w:val="000000"/>
        </w:rPr>
        <w:t>облігації відображена на самій облігації та використовується частіше за все як база для нарахування відсотків. Цей показник має значення тільки в двох випадках: у момент випуску облігації при установленні ціни розміщення, а також у момент нарахування відсотків, якщо останні пов'язані з номіналом.</w:t>
      </w:r>
    </w:p>
    <w:p w:rsidR="00A93B34" w:rsidRDefault="00A93B34" w:rsidP="00365FC5">
      <w:pPr>
        <w:shd w:val="clear" w:color="auto" w:fill="FFFFFF"/>
        <w:ind w:firstLine="709"/>
        <w:jc w:val="both"/>
        <w:rPr>
          <w:rFonts w:ascii="Times New Roman" w:hAnsi="Times New Roman"/>
        </w:rPr>
      </w:pPr>
      <w:r>
        <w:rPr>
          <w:rFonts w:ascii="Times New Roman" w:hAnsi="Times New Roman"/>
          <w:b/>
          <w:i/>
          <w:color w:val="000000"/>
        </w:rPr>
        <w:t>Конверсійна вартість</w:t>
      </w:r>
      <w:r>
        <w:rPr>
          <w:rFonts w:ascii="Times New Roman" w:hAnsi="Times New Roman"/>
          <w:i/>
          <w:color w:val="000000"/>
        </w:rPr>
        <w:t xml:space="preserve"> </w:t>
      </w:r>
      <w:r>
        <w:rPr>
          <w:rFonts w:ascii="Times New Roman" w:hAnsi="Times New Roman"/>
          <w:color w:val="000000"/>
        </w:rPr>
        <w:t>— розрахунковий показник, що характеризує вартість облігації, в умовах емісії якої передбачена можливість її конвертації за певних умов у звичайні акції фірми-емітента.</w:t>
      </w:r>
    </w:p>
    <w:p w:rsidR="00A93B34" w:rsidRDefault="00A93B34" w:rsidP="00365FC5">
      <w:pPr>
        <w:shd w:val="clear" w:color="auto" w:fill="FFFFFF"/>
        <w:ind w:firstLine="709"/>
        <w:jc w:val="both"/>
        <w:rPr>
          <w:rFonts w:ascii="Times New Roman" w:hAnsi="Times New Roman"/>
        </w:rPr>
      </w:pPr>
      <w:r>
        <w:rPr>
          <w:rFonts w:ascii="Times New Roman" w:hAnsi="Times New Roman"/>
          <w:b/>
          <w:i/>
          <w:color w:val="000000"/>
        </w:rPr>
        <w:t xml:space="preserve">Викупна ціна </w:t>
      </w:r>
      <w:r>
        <w:rPr>
          <w:rFonts w:ascii="Times New Roman" w:hAnsi="Times New Roman"/>
          <w:color w:val="000000"/>
        </w:rPr>
        <w:t>(ціна дострокового погашення) — це ціна, по якій здійснюється викуп облігації емітентом по закінченні терм</w:t>
      </w:r>
      <w:r w:rsidR="00712B9B">
        <w:rPr>
          <w:rFonts w:ascii="Times New Roman" w:hAnsi="Times New Roman"/>
          <w:color w:val="000000"/>
        </w:rPr>
        <w:t>і</w:t>
      </w:r>
      <w:r>
        <w:rPr>
          <w:rFonts w:ascii="Times New Roman" w:hAnsi="Times New Roman"/>
          <w:color w:val="000000"/>
        </w:rPr>
        <w:t>ну облігаційної позики, або до цього моменту, якщо така можливість передбачена умовами позики</w:t>
      </w:r>
      <w:r w:rsidR="000D46F9">
        <w:rPr>
          <w:rFonts w:ascii="Times New Roman" w:hAnsi="Times New Roman"/>
          <w:color w:val="000000"/>
        </w:rPr>
        <w:t>. Ця ціна збігається з номіналь</w:t>
      </w:r>
      <w:r>
        <w:rPr>
          <w:rFonts w:ascii="Times New Roman" w:hAnsi="Times New Roman"/>
          <w:color w:val="000000"/>
        </w:rPr>
        <w:t xml:space="preserve">ною вартістю в тому разі, коли позика не передбачає дострокового погашення. Тому розрізняють два види позики: без права та з правом дострокового погашення. У першому випадку облігації </w:t>
      </w:r>
      <w:r>
        <w:rPr>
          <w:rFonts w:ascii="Times New Roman" w:hAnsi="Times New Roman"/>
          <w:color w:val="000000"/>
        </w:rPr>
        <w:lastRenderedPageBreak/>
        <w:t>погашаються по закінченні періоду, на який вони були випущені. У другому випадку можливе відкликання облігації з ринку (дострокове погашення).</w:t>
      </w:r>
    </w:p>
    <w:p w:rsidR="00A93B34" w:rsidRDefault="00A93B34" w:rsidP="00365FC5">
      <w:pPr>
        <w:shd w:val="clear" w:color="auto" w:fill="FFFFFF"/>
        <w:ind w:firstLine="709"/>
        <w:jc w:val="both"/>
        <w:rPr>
          <w:rFonts w:ascii="Times New Roman" w:hAnsi="Times New Roman"/>
        </w:rPr>
      </w:pPr>
      <w:r>
        <w:rPr>
          <w:rFonts w:ascii="Times New Roman" w:hAnsi="Times New Roman"/>
          <w:b/>
          <w:i/>
          <w:color w:val="000000"/>
        </w:rPr>
        <w:t>Ринкова (курсова) ціна</w:t>
      </w:r>
      <w:r>
        <w:rPr>
          <w:rFonts w:ascii="Times New Roman" w:hAnsi="Times New Roman"/>
          <w:i/>
          <w:color w:val="000000"/>
        </w:rPr>
        <w:t xml:space="preserve"> </w:t>
      </w:r>
      <w:r>
        <w:rPr>
          <w:rFonts w:ascii="Times New Roman" w:hAnsi="Times New Roman"/>
          <w:color w:val="000000"/>
        </w:rPr>
        <w:t xml:space="preserve">облігації визначається кон'юнктурою ринку. Значення ринкової ціни облігації у відсотках до номіналу називається </w:t>
      </w:r>
      <w:r>
        <w:rPr>
          <w:rFonts w:ascii="Times New Roman" w:hAnsi="Times New Roman"/>
          <w:b/>
          <w:i/>
          <w:color w:val="000000"/>
        </w:rPr>
        <w:t>курсом облігації</w:t>
      </w:r>
      <w:r>
        <w:rPr>
          <w:rFonts w:ascii="Times New Roman" w:hAnsi="Times New Roman"/>
          <w:i/>
          <w:color w:val="000000"/>
        </w:rPr>
        <w:t>.</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Пайовими цінними паперами є різні види акцій, які оцінюються за допомогою таких кількісних характеристик: внутрішня вартість, номінальна вартість, балансова вартість, конверсійна вартість, ліквідаційна вартість, емісійна ціна, курсова ціна.</w:t>
      </w:r>
    </w:p>
    <w:p w:rsidR="00A93B34" w:rsidRDefault="00A93B34" w:rsidP="00365FC5">
      <w:pPr>
        <w:shd w:val="clear" w:color="auto" w:fill="FFFFFF"/>
        <w:ind w:firstLine="709"/>
        <w:jc w:val="both"/>
        <w:rPr>
          <w:rFonts w:ascii="Times New Roman" w:hAnsi="Times New Roman"/>
        </w:rPr>
      </w:pPr>
      <w:r>
        <w:rPr>
          <w:rFonts w:ascii="Times New Roman" w:hAnsi="Times New Roman"/>
          <w:b/>
          <w:i/>
          <w:color w:val="000000"/>
        </w:rPr>
        <w:t>Номінальна вартість</w:t>
      </w:r>
      <w:r>
        <w:rPr>
          <w:rFonts w:ascii="Times New Roman" w:hAnsi="Times New Roman"/>
          <w:i/>
          <w:color w:val="000000"/>
        </w:rPr>
        <w:t xml:space="preserve"> </w:t>
      </w:r>
      <w:r>
        <w:rPr>
          <w:rFonts w:ascii="Times New Roman" w:hAnsi="Times New Roman"/>
          <w:color w:val="000000"/>
        </w:rPr>
        <w:t>акцій — це вартість, що вказується на бланку акцій. Цей показник виконує лише інформаційне навантаження і характеризує частку статутного капіталу, яка припадала на одну акцію в момент заснування компанії.</w:t>
      </w:r>
    </w:p>
    <w:p w:rsidR="00A93B34" w:rsidRDefault="00A93B34" w:rsidP="00365FC5">
      <w:pPr>
        <w:shd w:val="clear" w:color="auto" w:fill="FFFFFF"/>
        <w:ind w:firstLine="709"/>
        <w:jc w:val="both"/>
        <w:rPr>
          <w:rFonts w:ascii="Times New Roman" w:hAnsi="Times New Roman"/>
        </w:rPr>
      </w:pPr>
      <w:r>
        <w:rPr>
          <w:rFonts w:ascii="Times New Roman" w:hAnsi="Times New Roman"/>
          <w:b/>
          <w:i/>
          <w:color w:val="000000"/>
        </w:rPr>
        <w:t>Конверсійна вартість</w:t>
      </w:r>
      <w:r>
        <w:rPr>
          <w:rFonts w:ascii="Times New Roman" w:hAnsi="Times New Roman"/>
          <w:i/>
          <w:color w:val="000000"/>
        </w:rPr>
        <w:t xml:space="preserve"> </w:t>
      </w:r>
      <w:r>
        <w:rPr>
          <w:rFonts w:ascii="Times New Roman" w:hAnsi="Times New Roman"/>
          <w:color w:val="000000"/>
        </w:rPr>
        <w:t>розраховується для привілейованих акцій, в умовах емісії яких передбачена можливість їх конвертації у звичайні акції.</w:t>
      </w:r>
    </w:p>
    <w:p w:rsidR="00A93B34" w:rsidRDefault="00A93B34" w:rsidP="00365FC5">
      <w:pPr>
        <w:shd w:val="clear" w:color="auto" w:fill="FFFFFF"/>
        <w:ind w:firstLine="709"/>
        <w:jc w:val="both"/>
        <w:rPr>
          <w:rFonts w:ascii="Times New Roman" w:hAnsi="Times New Roman"/>
        </w:rPr>
      </w:pPr>
      <w:r>
        <w:rPr>
          <w:rFonts w:ascii="Times New Roman" w:hAnsi="Times New Roman"/>
          <w:b/>
          <w:i/>
          <w:color w:val="000000"/>
        </w:rPr>
        <w:t>Емісійна ціна</w:t>
      </w:r>
      <w:r>
        <w:rPr>
          <w:rFonts w:ascii="Times New Roman" w:hAnsi="Times New Roman"/>
          <w:i/>
          <w:color w:val="000000"/>
        </w:rPr>
        <w:t xml:space="preserve"> </w:t>
      </w:r>
      <w:r>
        <w:rPr>
          <w:rFonts w:ascii="Times New Roman" w:hAnsi="Times New Roman"/>
          <w:color w:val="000000"/>
        </w:rPr>
        <w:t>являє собою ціну, за якою акція емітується, тобто продається на первинному ринку. Ця ціна може не збігатися з номінальною вартістю, оскільки розміщення акцій здійснюється через посередницьку фірму, яка є професійним учасником фондового ринку.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У зв'язку з тим, що частка капіталу, яка припадає на одну акцію, постійно змінюється, розраховують </w:t>
      </w:r>
      <w:r>
        <w:rPr>
          <w:rFonts w:ascii="Times New Roman" w:hAnsi="Times New Roman"/>
          <w:b/>
          <w:i/>
          <w:color w:val="000000"/>
        </w:rPr>
        <w:t>балансову вартість</w:t>
      </w:r>
      <w:r>
        <w:rPr>
          <w:rFonts w:ascii="Times New Roman" w:hAnsi="Times New Roman"/>
          <w:i/>
          <w:color w:val="000000"/>
        </w:rPr>
        <w:t xml:space="preserve"> </w:t>
      </w:r>
      <w:r>
        <w:rPr>
          <w:rFonts w:ascii="Times New Roman" w:hAnsi="Times New Roman"/>
          <w:color w:val="000000"/>
        </w:rPr>
        <w:t>акції як відношення вартості «чистих» активів до загальної кількості акцій.</w:t>
      </w:r>
    </w:p>
    <w:p w:rsidR="00A93B34" w:rsidRDefault="00A93B34" w:rsidP="00365FC5">
      <w:pPr>
        <w:shd w:val="clear" w:color="auto" w:fill="FFFFFF"/>
        <w:ind w:firstLine="709"/>
        <w:jc w:val="both"/>
        <w:rPr>
          <w:rFonts w:ascii="Times New Roman" w:hAnsi="Times New Roman"/>
        </w:rPr>
      </w:pPr>
      <w:r>
        <w:rPr>
          <w:rFonts w:ascii="Times New Roman" w:hAnsi="Times New Roman"/>
          <w:b/>
          <w:i/>
          <w:color w:val="000000"/>
        </w:rPr>
        <w:t>Ліквідаційна вартість</w:t>
      </w:r>
      <w:r>
        <w:rPr>
          <w:rFonts w:ascii="Times New Roman" w:hAnsi="Times New Roman"/>
          <w:i/>
          <w:color w:val="000000"/>
        </w:rPr>
        <w:t xml:space="preserve"> </w:t>
      </w:r>
      <w:r>
        <w:rPr>
          <w:rFonts w:ascii="Times New Roman" w:hAnsi="Times New Roman"/>
          <w:color w:val="000000"/>
        </w:rPr>
        <w:t>акції може бути визначена тільки в момент ліквідації товариства. Вона відображає, яка частина вартості активів за цінами можливої реалізації, що залишається після розрахунків з кредиторами, припадає на одну акцію. Оскільки облікові ціни активів можуть значно відрізнятися від їх ринкової ціни залежно від інфляції та кон'юнктури ринку, ліквідаційна вартість не дорівнює балансовій.</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У деяких країнах привілейовані акції інколи емітуються на умовах, які дають змогу емітенту викуповувати їх у певний момент за відповідною ціною, яка називається </w:t>
      </w:r>
      <w:r>
        <w:rPr>
          <w:rFonts w:ascii="Times New Roman" w:hAnsi="Times New Roman"/>
          <w:b/>
          <w:i/>
          <w:color w:val="000000"/>
        </w:rPr>
        <w:t>ціною викупу</w:t>
      </w:r>
      <w:r>
        <w:rPr>
          <w:rFonts w:ascii="Times New Roman" w:hAnsi="Times New Roman"/>
          <w:i/>
          <w:color w:val="000000"/>
        </w:rPr>
        <w:t>.</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Для обліку та аналізу найбільше значення має </w:t>
      </w:r>
      <w:r>
        <w:rPr>
          <w:rFonts w:ascii="Times New Roman" w:hAnsi="Times New Roman"/>
          <w:b/>
          <w:i/>
          <w:color w:val="000000"/>
        </w:rPr>
        <w:t>курсова (поточна ринкова) ціна</w:t>
      </w:r>
      <w:r>
        <w:rPr>
          <w:rFonts w:ascii="Times New Roman" w:hAnsi="Times New Roman"/>
          <w:i/>
          <w:color w:val="000000"/>
        </w:rPr>
        <w:t xml:space="preserve">. </w:t>
      </w:r>
      <w:r>
        <w:rPr>
          <w:rFonts w:ascii="Times New Roman" w:hAnsi="Times New Roman"/>
          <w:color w:val="000000"/>
        </w:rPr>
        <w:t>Саме за цією ціною акція котирується (оцінюється) на вторинному ринку цінних паперів. Курсова ціна залежить від різних факторів: кон'юнктури ринку, ринкової норми прибутку, величини та динаміки дивіденду, що сплачується за акцією, тощо. В основі її визначення лежить принцип зіставлення доходу за даною акцією з ринковою нормою прибутку.</w:t>
      </w:r>
    </w:p>
    <w:p w:rsidR="00A93B34" w:rsidRDefault="00A93B34" w:rsidP="00365FC5">
      <w:pPr>
        <w:shd w:val="clear" w:color="auto" w:fill="FFFFFF"/>
        <w:ind w:firstLine="709"/>
        <w:jc w:val="both"/>
        <w:rPr>
          <w:rFonts w:ascii="Times New Roman" w:hAnsi="Times New Roman"/>
        </w:rPr>
      </w:pPr>
      <w:r>
        <w:rPr>
          <w:rFonts w:ascii="Times New Roman" w:hAnsi="Times New Roman"/>
          <w:i/>
          <w:color w:val="000000"/>
        </w:rPr>
        <w:t xml:space="preserve">Дохід (прибуток) на акцію </w:t>
      </w:r>
      <w:r>
        <w:rPr>
          <w:rFonts w:ascii="Times New Roman" w:hAnsi="Times New Roman"/>
          <w:color w:val="000000"/>
        </w:rPr>
        <w:t>являє собою відношення чистого прибутку, зміненого на величину дивідендів за привілейованими акціями, до загального числа звичайних акцій. Зростання цього показника або відсутність негативної тенденції сприяє збільшенню операцій з цінними паперами даної компанії, підвищенню її інвестиційної привабливості.</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xml:space="preserve">Для оптимізації напрямків найбільш доцільного вкладення капіталу підприємства поряд із зазначеними вище коефіцієнтами використовують </w:t>
      </w:r>
      <w:r>
        <w:rPr>
          <w:rFonts w:ascii="Times New Roman" w:hAnsi="Times New Roman"/>
          <w:color w:val="000000"/>
        </w:rPr>
        <w:lastRenderedPageBreak/>
        <w:t>показники: цінності акції, дивідендної дохідності акції, дивідендного виходу, коефіцієнта котирування акції.</w:t>
      </w:r>
    </w:p>
    <w:p w:rsidR="00A93B34" w:rsidRDefault="00A93B34" w:rsidP="00365FC5">
      <w:pPr>
        <w:shd w:val="clear" w:color="auto" w:fill="FFFFFF"/>
        <w:ind w:firstLine="709"/>
        <w:jc w:val="both"/>
        <w:rPr>
          <w:rFonts w:ascii="Times New Roman" w:hAnsi="Times New Roman"/>
        </w:rPr>
      </w:pPr>
      <w:r>
        <w:rPr>
          <w:rFonts w:ascii="Times New Roman" w:hAnsi="Times New Roman"/>
          <w:i/>
          <w:color w:val="000000"/>
        </w:rPr>
        <w:t xml:space="preserve">Цінність акції </w:t>
      </w:r>
      <w:r>
        <w:rPr>
          <w:rFonts w:ascii="Times New Roman" w:hAnsi="Times New Roman"/>
          <w:color w:val="000000"/>
        </w:rPr>
        <w:t>розраховується як відношення ринкової ціни акції на її дохід. Коефіцієнт є індикатором попиту на акції даної компанії, оскільки відображає, як багато згодні платити інвестори в даний момент за одну грошову одиницю прибутку на акцію.</w:t>
      </w:r>
    </w:p>
    <w:p w:rsidR="00A93B34" w:rsidRDefault="00A93B34" w:rsidP="00365FC5">
      <w:pPr>
        <w:shd w:val="clear" w:color="auto" w:fill="FFFFFF"/>
        <w:ind w:firstLine="709"/>
        <w:jc w:val="both"/>
        <w:rPr>
          <w:rFonts w:ascii="Times New Roman" w:hAnsi="Times New Roman"/>
        </w:rPr>
      </w:pPr>
      <w:r>
        <w:rPr>
          <w:rFonts w:ascii="Times New Roman" w:hAnsi="Times New Roman"/>
          <w:i/>
          <w:color w:val="000000"/>
        </w:rPr>
        <w:t xml:space="preserve">Дивідендна дохідність акції </w:t>
      </w:r>
      <w:r>
        <w:rPr>
          <w:rFonts w:ascii="Times New Roman" w:hAnsi="Times New Roman"/>
          <w:color w:val="000000"/>
        </w:rPr>
        <w:t>виражається відношенням дивіденду, що сплачується за акцією, до її ринкової ціни.</w:t>
      </w:r>
    </w:p>
    <w:p w:rsidR="00A93B34" w:rsidRDefault="00A93B34" w:rsidP="00365FC5">
      <w:pPr>
        <w:shd w:val="clear" w:color="auto" w:fill="FFFFFF"/>
        <w:ind w:firstLine="709"/>
        <w:jc w:val="both"/>
        <w:rPr>
          <w:rFonts w:ascii="Times New Roman" w:hAnsi="Times New Roman"/>
        </w:rPr>
      </w:pPr>
      <w:r>
        <w:rPr>
          <w:rFonts w:ascii="Times New Roman" w:hAnsi="Times New Roman"/>
          <w:i/>
          <w:color w:val="000000"/>
        </w:rPr>
        <w:t xml:space="preserve">Дивідендний вихід </w:t>
      </w:r>
      <w:r>
        <w:rPr>
          <w:rFonts w:ascii="Times New Roman" w:hAnsi="Times New Roman"/>
          <w:color w:val="000000"/>
        </w:rPr>
        <w:t>розраховується діленням дивіденду, що сплачується за акцією, на прибуток на акцію.</w:t>
      </w:r>
    </w:p>
    <w:p w:rsidR="00A93B34" w:rsidRDefault="00A93B34" w:rsidP="00365FC5">
      <w:pPr>
        <w:shd w:val="clear" w:color="auto" w:fill="FFFFFF"/>
        <w:ind w:firstLine="709"/>
        <w:jc w:val="both"/>
        <w:rPr>
          <w:rFonts w:ascii="Times New Roman" w:hAnsi="Times New Roman"/>
        </w:rPr>
      </w:pPr>
      <w:r>
        <w:rPr>
          <w:rFonts w:ascii="Times New Roman" w:hAnsi="Times New Roman"/>
          <w:i/>
          <w:color w:val="000000"/>
        </w:rPr>
        <w:t>Коефіцієнт котирування акцій</w:t>
      </w:r>
      <w:r>
        <w:rPr>
          <w:rFonts w:ascii="Times New Roman" w:hAnsi="Times New Roman"/>
          <w:color w:val="000000"/>
        </w:rPr>
        <w:t xml:space="preserve"> — це відношення ринкової ціни акції до її облікової ціни. Облікова ціна характеризує частку власного капіталу, яка припадає на одну акцію. Вона складається з номінальної вартості, частки емісійного прибутку (накопиченої різниці між ринковою ціною реалізованих акцій та їх номінальною вартістю) та частки накопиченого та вкладеного в розвиток фірми прибутку.</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Використовуючи аналітичні коефіцієнти для прийняття управлінських рішень, необхідно пам'ятати таке:</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певним недоліком є те, що всі розрахунки ґрунтуються на облікових даних, а не на ринкових оцінках активів комерційної організації;</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коефіцієнти дають середню характеристику фінансового стану комерційної організації, причому за результатами вже завершених господарських операцій, тобто більшість коефіцієнтів історичні за своєю природою;</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методика розрахунку коефіцієнтів у різних комерційних організаціях може не збігатися;</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 на значення коефіцієнтів можуть впливати існуючі в даній компанії методи оцінки основних засобів, виробничих запасів.</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color w:val="000000"/>
        </w:rPr>
        <w:t>Слід наголосити на тому, що аналіз інвестиційної діяльності підприємства не обмежується лише розрахунком наведених коефіцієнтів. Для прийняття обґрунтованих управлінських рішень використовують також спеціальні аналітичні методи, які розроблені в межах фінансової математики.</w:t>
      </w:r>
    </w:p>
    <w:p w:rsidR="00A93B34" w:rsidRDefault="00A93B34" w:rsidP="00365FC5">
      <w:pPr>
        <w:shd w:val="clear" w:color="auto" w:fill="FFFFFF"/>
        <w:ind w:firstLine="709"/>
        <w:jc w:val="both"/>
        <w:rPr>
          <w:rFonts w:ascii="Times New Roman" w:hAnsi="Times New Roman"/>
          <w:b/>
          <w:color w:val="000000"/>
        </w:rPr>
      </w:pPr>
    </w:p>
    <w:p w:rsidR="00A93B34" w:rsidRDefault="00A93B34" w:rsidP="00365FC5">
      <w:pPr>
        <w:shd w:val="clear" w:color="auto" w:fill="FFFFFF"/>
        <w:ind w:firstLine="709"/>
        <w:jc w:val="both"/>
        <w:rPr>
          <w:rFonts w:ascii="Times New Roman" w:hAnsi="Times New Roman"/>
          <w:b/>
          <w:color w:val="000000"/>
        </w:rPr>
      </w:pPr>
    </w:p>
    <w:p w:rsidR="00A93B34" w:rsidRDefault="00A93B34" w:rsidP="00365FC5">
      <w:pPr>
        <w:shd w:val="clear" w:color="auto" w:fill="FFFFFF"/>
        <w:ind w:firstLine="709"/>
        <w:jc w:val="both"/>
        <w:rPr>
          <w:rFonts w:ascii="Times New Roman" w:hAnsi="Times New Roman"/>
          <w:b/>
        </w:rPr>
      </w:pPr>
    </w:p>
    <w:p w:rsidR="00A93B34" w:rsidRPr="000D46F9" w:rsidRDefault="00A93B34" w:rsidP="00365FC5">
      <w:pPr>
        <w:pStyle w:val="6"/>
        <w:rPr>
          <w:b/>
        </w:rPr>
      </w:pPr>
      <w:r w:rsidRPr="000D46F9">
        <w:rPr>
          <w:b/>
        </w:rPr>
        <w:t>Задачі</w:t>
      </w:r>
    </w:p>
    <w:p w:rsidR="00A93B34" w:rsidRPr="000D46F9" w:rsidRDefault="00A93B34" w:rsidP="00365FC5">
      <w:pPr>
        <w:shd w:val="clear" w:color="auto" w:fill="FFFFFF"/>
        <w:ind w:firstLine="709"/>
        <w:jc w:val="both"/>
        <w:rPr>
          <w:rFonts w:ascii="Times New Roman" w:hAnsi="Times New Roman"/>
          <w:b/>
        </w:rPr>
      </w:pP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1.</w:t>
      </w:r>
      <w:r>
        <w:rPr>
          <w:rFonts w:ascii="Times New Roman" w:hAnsi="Times New Roman"/>
          <w:color w:val="000000"/>
        </w:rPr>
        <w:t xml:space="preserve"> Оцініть поточну вартість облігації номіналом </w:t>
      </w:r>
      <w:smartTag w:uri="urn:schemas-microsoft-com:office:smarttags" w:element="metricconverter">
        <w:smartTagPr>
          <w:attr w:name="ProductID" w:val="1000 г"/>
        </w:smartTagPr>
        <w:r>
          <w:rPr>
            <w:rFonts w:ascii="Times New Roman" w:hAnsi="Times New Roman"/>
            <w:color w:val="000000"/>
          </w:rPr>
          <w:t>1000 г</w:t>
        </w:r>
      </w:smartTag>
      <w:r>
        <w:rPr>
          <w:rFonts w:ascii="Times New Roman" w:hAnsi="Times New Roman"/>
          <w:color w:val="000000"/>
        </w:rPr>
        <w:t>. о., купонною ставкою 9 % річних та строком погашення три роки, якщо ринкова норма прибутку дорівнює 7 %.</w:t>
      </w: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2</w:t>
      </w:r>
      <w:r>
        <w:rPr>
          <w:rFonts w:ascii="Times New Roman" w:hAnsi="Times New Roman"/>
          <w:color w:val="000000"/>
        </w:rPr>
        <w:t>. Визначте поточну ціну безстрокової облігації, якщо річний дохід, що сплачується за неї, становить 100 тис. г. о., а ринкова дохідність</w:t>
      </w:r>
      <w:r w:rsidR="0059264C" w:rsidRPr="0059264C">
        <w:rPr>
          <w:rFonts w:ascii="Times New Roman" w:hAnsi="Times New Roman"/>
          <w:color w:val="000000"/>
          <w:lang w:val="ru-RU"/>
        </w:rPr>
        <w:t xml:space="preserve"> </w:t>
      </w:r>
      <w:r>
        <w:rPr>
          <w:rFonts w:ascii="Times New Roman" w:hAnsi="Times New Roman"/>
          <w:color w:val="000000"/>
        </w:rPr>
        <w:t xml:space="preserve">— 12 </w:t>
      </w:r>
      <w:r>
        <w:rPr>
          <w:rFonts w:ascii="Times New Roman" w:hAnsi="Times New Roman"/>
          <w:i/>
          <w:color w:val="000000"/>
        </w:rPr>
        <w:t>%.</w:t>
      </w: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3</w:t>
      </w:r>
      <w:r>
        <w:rPr>
          <w:rFonts w:ascii="Times New Roman" w:hAnsi="Times New Roman"/>
          <w:color w:val="000000"/>
        </w:rPr>
        <w:t xml:space="preserve">. Підприємство А спрямовує свої інвестиції на придбання безкупонної державної облігації номіналом </w:t>
      </w:r>
      <w:smartTag w:uri="urn:schemas-microsoft-com:office:smarttags" w:element="metricconverter">
        <w:smartTagPr>
          <w:attr w:name="ProductID" w:val="5000 г"/>
        </w:smartTagPr>
        <w:r>
          <w:rPr>
            <w:rFonts w:ascii="Times New Roman" w:hAnsi="Times New Roman"/>
            <w:color w:val="000000"/>
          </w:rPr>
          <w:t>5000 г</w:t>
        </w:r>
      </w:smartTag>
      <w:r>
        <w:rPr>
          <w:rFonts w:ascii="Times New Roman" w:hAnsi="Times New Roman"/>
          <w:color w:val="000000"/>
        </w:rPr>
        <w:t xml:space="preserve">. о., яка має бути погашена через 25 років. </w:t>
      </w:r>
      <w:r>
        <w:rPr>
          <w:rFonts w:ascii="Times New Roman" w:hAnsi="Times New Roman"/>
          <w:color w:val="000000"/>
        </w:rPr>
        <w:lastRenderedPageBreak/>
        <w:t>Визначте поточну ціну даної облігації, якщо ставка банківського відсотка дорівнює 15 %.</w:t>
      </w: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4</w:t>
      </w:r>
      <w:r>
        <w:rPr>
          <w:rFonts w:ascii="Times New Roman" w:hAnsi="Times New Roman"/>
          <w:color w:val="000000"/>
        </w:rPr>
        <w:t xml:space="preserve">. Облігації з нульовим купоном номінальною вартістю </w:t>
      </w:r>
      <w:smartTag w:uri="urn:schemas-microsoft-com:office:smarttags" w:element="metricconverter">
        <w:smartTagPr>
          <w:attr w:name="ProductID" w:val="2500 г"/>
        </w:smartTagPr>
        <w:r>
          <w:rPr>
            <w:rFonts w:ascii="Times New Roman" w:hAnsi="Times New Roman"/>
            <w:color w:val="000000"/>
          </w:rPr>
          <w:t>2500 г</w:t>
        </w:r>
      </w:smartTag>
      <w:r>
        <w:rPr>
          <w:rFonts w:ascii="Times New Roman" w:hAnsi="Times New Roman"/>
          <w:color w:val="000000"/>
        </w:rPr>
        <w:t xml:space="preserve">. о. та строком погашення три роки продаються за </w:t>
      </w:r>
      <w:smartTag w:uri="urn:schemas-microsoft-com:office:smarttags" w:element="metricconverter">
        <w:smartTagPr>
          <w:attr w:name="ProductID" w:val="1446,76 г"/>
        </w:smartTagPr>
        <w:r>
          <w:rPr>
            <w:rFonts w:ascii="Times New Roman" w:hAnsi="Times New Roman"/>
            <w:color w:val="000000"/>
          </w:rPr>
          <w:t>1446,76 г</w:t>
        </w:r>
      </w:smartTag>
      <w:r>
        <w:rPr>
          <w:rFonts w:ascii="Times New Roman" w:hAnsi="Times New Roman"/>
          <w:color w:val="000000"/>
        </w:rPr>
        <w:t>. о.</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Необхідно проаналізувати доцільність придбання цих обліг цій, якщо є можливість альтернативного інвестування з нормою прибутку 15 %.</w:t>
      </w: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5.</w:t>
      </w:r>
      <w:r>
        <w:rPr>
          <w:rFonts w:ascii="Times New Roman" w:hAnsi="Times New Roman"/>
          <w:color w:val="000000"/>
        </w:rPr>
        <w:t xml:space="preserve"> Підприємство А купило акцію за </w:t>
      </w:r>
      <w:smartTag w:uri="urn:schemas-microsoft-com:office:smarttags" w:element="metricconverter">
        <w:smartTagPr>
          <w:attr w:name="ProductID" w:val="50 г"/>
        </w:smartTagPr>
        <w:r>
          <w:rPr>
            <w:rFonts w:ascii="Times New Roman" w:hAnsi="Times New Roman"/>
            <w:color w:val="000000"/>
          </w:rPr>
          <w:t>50 г</w:t>
        </w:r>
      </w:smartTag>
      <w:r>
        <w:rPr>
          <w:rFonts w:ascii="Times New Roman" w:hAnsi="Times New Roman"/>
          <w:color w:val="000000"/>
        </w:rPr>
        <w:t xml:space="preserve">. о.; прогнозований дивіденд наступного року становить </w:t>
      </w:r>
      <w:smartTag w:uri="urn:schemas-microsoft-com:office:smarttags" w:element="metricconverter">
        <w:smartTagPr>
          <w:attr w:name="ProductID" w:val="2 г"/>
        </w:smartTagPr>
        <w:r>
          <w:rPr>
            <w:rFonts w:ascii="Times New Roman" w:hAnsi="Times New Roman"/>
            <w:color w:val="000000"/>
          </w:rPr>
          <w:t>2 г</w:t>
        </w:r>
      </w:smartTag>
      <w:r>
        <w:rPr>
          <w:rFonts w:ascii="Times New Roman" w:hAnsi="Times New Roman"/>
          <w:color w:val="000000"/>
        </w:rPr>
        <w:t>. о. Очікується, що в пі дальші роки цей дивіденд зростатиме з темпом 10 %.</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Яка прийнятна норма прибутку використана інвестором при ухваленні рішення про купівлю акції?</w:t>
      </w: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6</w:t>
      </w:r>
      <w:r>
        <w:rPr>
          <w:rFonts w:ascii="Times New Roman" w:hAnsi="Times New Roman"/>
          <w:color w:val="000000"/>
        </w:rPr>
        <w:t xml:space="preserve">. Протягом минулих чотирьох років компанія А сплачувала дивіденд в розмірі </w:t>
      </w:r>
      <w:smartTag w:uri="urn:schemas-microsoft-com:office:smarttags" w:element="metricconverter">
        <w:smartTagPr>
          <w:attr w:name="ProductID" w:val="0,80 г"/>
        </w:smartTagPr>
        <w:r>
          <w:rPr>
            <w:rFonts w:ascii="Times New Roman" w:hAnsi="Times New Roman"/>
            <w:color w:val="000000"/>
          </w:rPr>
          <w:t>0,80 г</w:t>
        </w:r>
      </w:smartTag>
      <w:r>
        <w:rPr>
          <w:rFonts w:ascii="Times New Roman" w:hAnsi="Times New Roman"/>
          <w:color w:val="000000"/>
        </w:rPr>
        <w:t xml:space="preserve">. о. на акцію. Розмір останнього дивіденду становив </w:t>
      </w:r>
      <w:smartTag w:uri="urn:schemas-microsoft-com:office:smarttags" w:element="metricconverter">
        <w:smartTagPr>
          <w:attr w:name="ProductID" w:val="1,66 г"/>
        </w:smartTagPr>
        <w:r>
          <w:rPr>
            <w:rFonts w:ascii="Times New Roman" w:hAnsi="Times New Roman"/>
            <w:color w:val="000000"/>
          </w:rPr>
          <w:t>1,66 г</w:t>
        </w:r>
      </w:smartTag>
      <w:r>
        <w:rPr>
          <w:rFonts w:ascii="Times New Roman" w:hAnsi="Times New Roman"/>
          <w:color w:val="000000"/>
        </w:rPr>
        <w:t xml:space="preserve">. о. Очікується, що такий самий середньорічна темп приросту дивідендів збережеться і в наступні п'ять років після чого темп приросту має стабілізуватися на рівні 8 %. Поточна ринкова ціна акції </w:t>
      </w:r>
      <w:smartTag w:uri="urn:schemas-microsoft-com:office:smarttags" w:element="metricconverter">
        <w:smartTagPr>
          <w:attr w:name="ProductID" w:val="30 г"/>
        </w:smartTagPr>
        <w:r>
          <w:rPr>
            <w:rFonts w:ascii="Times New Roman" w:hAnsi="Times New Roman"/>
            <w:color w:val="000000"/>
          </w:rPr>
          <w:t>30 г</w:t>
        </w:r>
      </w:smartTag>
      <w:r>
        <w:rPr>
          <w:rFonts w:ascii="Times New Roman" w:hAnsi="Times New Roman"/>
          <w:color w:val="000000"/>
        </w:rPr>
        <w:t>. о.</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Оцініть доцільність придбання такої акції, якщо необхідна норма прибутку становить 18 %.</w:t>
      </w: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7</w:t>
      </w:r>
      <w:r>
        <w:rPr>
          <w:rFonts w:ascii="Times New Roman" w:hAnsi="Times New Roman"/>
          <w:color w:val="000000"/>
        </w:rPr>
        <w:t xml:space="preserve">. Проект потребує інвестицій у розмірі </w:t>
      </w:r>
      <w:smartTag w:uri="urn:schemas-microsoft-com:office:smarttags" w:element="metricconverter">
        <w:smartTagPr>
          <w:attr w:name="ProductID" w:val="160 000 г"/>
        </w:smartTagPr>
        <w:r>
          <w:rPr>
            <w:rFonts w:ascii="Times New Roman" w:hAnsi="Times New Roman"/>
            <w:color w:val="000000"/>
          </w:rPr>
          <w:t>160 000 г</w:t>
        </w:r>
      </w:smartTag>
      <w:r>
        <w:rPr>
          <w:rFonts w:ascii="Times New Roman" w:hAnsi="Times New Roman"/>
          <w:color w:val="000000"/>
        </w:rPr>
        <w:t xml:space="preserve">. о. Передбачається отримання щорічних доходів у розмірі </w:t>
      </w:r>
      <w:smartTag w:uri="urn:schemas-microsoft-com:office:smarttags" w:element="metricconverter">
        <w:smartTagPr>
          <w:attr w:name="ProductID" w:val="30000 г"/>
        </w:smartTagPr>
        <w:r>
          <w:rPr>
            <w:rFonts w:ascii="Times New Roman" w:hAnsi="Times New Roman"/>
            <w:color w:val="000000"/>
          </w:rPr>
          <w:t>30000 г</w:t>
        </w:r>
      </w:smartTag>
      <w:r>
        <w:rPr>
          <w:rFonts w:ascii="Times New Roman" w:hAnsi="Times New Roman"/>
          <w:color w:val="000000"/>
        </w:rPr>
        <w:t>. о. протягом 15-ти років.</w:t>
      </w: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Необхідно оцінити доцільність такої інвестиції, якщо коефіцієнт дисконтування дорівнює 15 %.</w:t>
      </w: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b/>
          <w:color w:val="000000"/>
        </w:rPr>
        <w:t>8</w:t>
      </w:r>
      <w:r>
        <w:rPr>
          <w:rFonts w:ascii="Times New Roman" w:hAnsi="Times New Roman"/>
          <w:color w:val="000000"/>
        </w:rPr>
        <w:t>. Аналізуються чотири проекти, причому А і В, а також Б і взаємовиключні проекти. Складіть можливі комбінації проекті та виберіть оптимальну.</w:t>
      </w:r>
    </w:p>
    <w:p w:rsidR="00A93B34" w:rsidRDefault="00A93B34" w:rsidP="00365FC5">
      <w:pPr>
        <w:shd w:val="clear" w:color="auto" w:fill="FFFFFF"/>
        <w:ind w:firstLine="709"/>
        <w:jc w:val="both"/>
        <w:rPr>
          <w:rFonts w:ascii="Times New Roman" w:hAnsi="Times New Roman"/>
          <w:color w:val="000000"/>
        </w:rPr>
      </w:pPr>
    </w:p>
    <w:tbl>
      <w:tblPr>
        <w:tblW w:w="0" w:type="auto"/>
        <w:jc w:val="center"/>
        <w:tblLayout w:type="fixed"/>
        <w:tblLook w:val="0000"/>
      </w:tblPr>
      <w:tblGrid>
        <w:gridCol w:w="1540"/>
        <w:gridCol w:w="1540"/>
        <w:gridCol w:w="1540"/>
        <w:gridCol w:w="2820"/>
      </w:tblGrid>
      <w:tr w:rsidR="00A93B34" w:rsidTr="009D01A0">
        <w:trPr>
          <w:trHeight w:val="390"/>
          <w:jc w:val="center"/>
        </w:trPr>
        <w:tc>
          <w:tcPr>
            <w:tcW w:w="1540" w:type="dxa"/>
            <w:tcBorders>
              <w:top w:val="nil"/>
              <w:left w:val="nil"/>
              <w:bottom w:val="nil"/>
              <w:right w:val="nil"/>
            </w:tcBorders>
            <w:vAlign w:val="center"/>
          </w:tcPr>
          <w:p w:rsidR="00A93B34" w:rsidRDefault="00A93B34" w:rsidP="00365FC5">
            <w:pPr>
              <w:ind w:firstLine="709"/>
              <w:jc w:val="both"/>
              <w:rPr>
                <w:rFonts w:ascii="Times New Roman" w:hAnsi="Times New Roman"/>
              </w:rPr>
            </w:pPr>
          </w:p>
        </w:tc>
        <w:tc>
          <w:tcPr>
            <w:tcW w:w="1540" w:type="dxa"/>
            <w:tcBorders>
              <w:top w:val="nil"/>
              <w:left w:val="nil"/>
              <w:bottom w:val="nil"/>
              <w:right w:val="nil"/>
            </w:tcBorders>
            <w:vAlign w:val="center"/>
          </w:tcPr>
          <w:p w:rsidR="00A93B34" w:rsidRDefault="00A93B34" w:rsidP="00365FC5">
            <w:pPr>
              <w:ind w:firstLine="709"/>
              <w:jc w:val="both"/>
              <w:rPr>
                <w:rFonts w:ascii="Times New Roman" w:hAnsi="Times New Roman"/>
                <w:i/>
              </w:rPr>
            </w:pPr>
            <w:r>
              <w:rPr>
                <w:rFonts w:ascii="Times New Roman" w:hAnsi="Times New Roman"/>
                <w:i/>
              </w:rPr>
              <w:t>IC</w:t>
            </w:r>
          </w:p>
        </w:tc>
        <w:tc>
          <w:tcPr>
            <w:tcW w:w="1540" w:type="dxa"/>
            <w:tcBorders>
              <w:top w:val="nil"/>
              <w:left w:val="nil"/>
              <w:bottom w:val="nil"/>
              <w:right w:val="nil"/>
            </w:tcBorders>
            <w:vAlign w:val="center"/>
          </w:tcPr>
          <w:p w:rsidR="00A93B34" w:rsidRDefault="00A93B34" w:rsidP="00365FC5">
            <w:pPr>
              <w:ind w:firstLine="709"/>
              <w:jc w:val="both"/>
              <w:rPr>
                <w:rFonts w:ascii="Times New Roman" w:hAnsi="Times New Roman"/>
                <w:i/>
              </w:rPr>
            </w:pPr>
            <w:r>
              <w:rPr>
                <w:rFonts w:ascii="Times New Roman" w:hAnsi="Times New Roman"/>
                <w:i/>
              </w:rPr>
              <w:t>NPV</w:t>
            </w:r>
          </w:p>
        </w:tc>
        <w:tc>
          <w:tcPr>
            <w:tcW w:w="2820" w:type="dxa"/>
            <w:tcBorders>
              <w:top w:val="nil"/>
              <w:left w:val="nil"/>
              <w:bottom w:val="nil"/>
              <w:right w:val="nil"/>
            </w:tcBorders>
            <w:vAlign w:val="center"/>
          </w:tcPr>
          <w:p w:rsidR="00A93B34" w:rsidRDefault="00A93B34" w:rsidP="00365FC5">
            <w:pPr>
              <w:ind w:firstLine="709"/>
              <w:jc w:val="both"/>
              <w:rPr>
                <w:rFonts w:ascii="Times New Roman" w:hAnsi="Times New Roman"/>
                <w:i/>
              </w:rPr>
            </w:pPr>
            <w:r>
              <w:rPr>
                <w:rFonts w:ascii="Times New Roman" w:hAnsi="Times New Roman"/>
                <w:i/>
              </w:rPr>
              <w:t>IRR</w:t>
            </w:r>
          </w:p>
        </w:tc>
      </w:tr>
      <w:tr w:rsidR="00A93B34" w:rsidTr="009D01A0">
        <w:trPr>
          <w:trHeight w:val="255"/>
          <w:jc w:val="center"/>
        </w:trPr>
        <w:tc>
          <w:tcPr>
            <w:tcW w:w="1540"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А —</w:t>
            </w:r>
          </w:p>
        </w:tc>
        <w:tc>
          <w:tcPr>
            <w:tcW w:w="1540"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600</w:t>
            </w:r>
          </w:p>
        </w:tc>
        <w:tc>
          <w:tcPr>
            <w:tcW w:w="1540"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65</w:t>
            </w:r>
          </w:p>
        </w:tc>
        <w:tc>
          <w:tcPr>
            <w:tcW w:w="2820"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25%</w:t>
            </w:r>
          </w:p>
        </w:tc>
      </w:tr>
      <w:tr w:rsidR="00A93B34" w:rsidTr="009D01A0">
        <w:trPr>
          <w:trHeight w:val="255"/>
          <w:jc w:val="center"/>
        </w:trPr>
        <w:tc>
          <w:tcPr>
            <w:tcW w:w="1540"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Б —</w:t>
            </w:r>
          </w:p>
        </w:tc>
        <w:tc>
          <w:tcPr>
            <w:tcW w:w="1540"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800</w:t>
            </w:r>
          </w:p>
        </w:tc>
        <w:tc>
          <w:tcPr>
            <w:tcW w:w="1540"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29</w:t>
            </w:r>
          </w:p>
        </w:tc>
        <w:tc>
          <w:tcPr>
            <w:tcW w:w="2820"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14%</w:t>
            </w:r>
          </w:p>
        </w:tc>
      </w:tr>
      <w:tr w:rsidR="00A93B34" w:rsidTr="009D01A0">
        <w:trPr>
          <w:trHeight w:val="255"/>
          <w:jc w:val="center"/>
        </w:trPr>
        <w:tc>
          <w:tcPr>
            <w:tcW w:w="1540"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В —</w:t>
            </w:r>
          </w:p>
        </w:tc>
        <w:tc>
          <w:tcPr>
            <w:tcW w:w="1540"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400</w:t>
            </w:r>
          </w:p>
        </w:tc>
        <w:tc>
          <w:tcPr>
            <w:tcW w:w="1540"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68</w:t>
            </w:r>
          </w:p>
        </w:tc>
        <w:tc>
          <w:tcPr>
            <w:tcW w:w="2820"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20%</w:t>
            </w:r>
          </w:p>
        </w:tc>
      </w:tr>
      <w:tr w:rsidR="00A93B34" w:rsidTr="009D01A0">
        <w:trPr>
          <w:trHeight w:val="255"/>
          <w:jc w:val="center"/>
        </w:trPr>
        <w:tc>
          <w:tcPr>
            <w:tcW w:w="1540"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Г —</w:t>
            </w:r>
          </w:p>
        </w:tc>
        <w:tc>
          <w:tcPr>
            <w:tcW w:w="1540"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280</w:t>
            </w:r>
          </w:p>
        </w:tc>
        <w:tc>
          <w:tcPr>
            <w:tcW w:w="1540"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30</w:t>
            </w:r>
          </w:p>
        </w:tc>
        <w:tc>
          <w:tcPr>
            <w:tcW w:w="2820"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9%</w:t>
            </w:r>
          </w:p>
        </w:tc>
      </w:tr>
    </w:tbl>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b/>
          <w:color w:val="000000"/>
        </w:rPr>
        <w:t>9</w:t>
      </w:r>
      <w:r>
        <w:rPr>
          <w:rFonts w:ascii="Times New Roman" w:hAnsi="Times New Roman"/>
          <w:color w:val="000000"/>
        </w:rPr>
        <w:t>. Підприємство розглядає доцільність придбання нової технологічної лінії. На ринку інноваційної продукції є два відповідь проекти з такими параметрами:</w:t>
      </w:r>
    </w:p>
    <w:tbl>
      <w:tblPr>
        <w:tblW w:w="0" w:type="auto"/>
        <w:jc w:val="center"/>
        <w:tblLayout w:type="fixed"/>
        <w:tblLook w:val="0000"/>
      </w:tblPr>
      <w:tblGrid>
        <w:gridCol w:w="3152"/>
        <w:gridCol w:w="1980"/>
        <w:gridCol w:w="2173"/>
      </w:tblGrid>
      <w:tr w:rsidR="00A93B34" w:rsidTr="009D01A0">
        <w:trPr>
          <w:trHeight w:val="405"/>
          <w:jc w:val="center"/>
        </w:trPr>
        <w:tc>
          <w:tcPr>
            <w:tcW w:w="3152" w:type="dxa"/>
            <w:tcBorders>
              <w:top w:val="nil"/>
              <w:left w:val="nil"/>
              <w:bottom w:val="nil"/>
              <w:right w:val="nil"/>
            </w:tcBorders>
            <w:vAlign w:val="center"/>
          </w:tcPr>
          <w:p w:rsidR="00A93B34" w:rsidRDefault="00A93B34" w:rsidP="00365FC5">
            <w:pPr>
              <w:ind w:firstLine="709"/>
              <w:jc w:val="both"/>
              <w:rPr>
                <w:rFonts w:ascii="Times New Roman" w:hAnsi="Times New Roman"/>
              </w:rPr>
            </w:pPr>
          </w:p>
        </w:tc>
        <w:tc>
          <w:tcPr>
            <w:tcW w:w="1980"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П1</w:t>
            </w:r>
          </w:p>
        </w:tc>
        <w:tc>
          <w:tcPr>
            <w:tcW w:w="2173"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П2</w:t>
            </w:r>
          </w:p>
        </w:tc>
      </w:tr>
      <w:tr w:rsidR="00A93B34" w:rsidTr="009D01A0">
        <w:trPr>
          <w:trHeight w:val="330"/>
          <w:jc w:val="center"/>
        </w:trPr>
        <w:tc>
          <w:tcPr>
            <w:tcW w:w="3152"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Ціна проекту</w:t>
            </w:r>
          </w:p>
        </w:tc>
        <w:tc>
          <w:tcPr>
            <w:tcW w:w="1980"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9 500</w:t>
            </w:r>
          </w:p>
        </w:tc>
        <w:tc>
          <w:tcPr>
            <w:tcW w:w="2173"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13 000</w:t>
            </w:r>
          </w:p>
        </w:tc>
      </w:tr>
      <w:tr w:rsidR="00A93B34" w:rsidTr="009D01A0">
        <w:trPr>
          <w:trHeight w:val="330"/>
          <w:jc w:val="center"/>
        </w:trPr>
        <w:tc>
          <w:tcPr>
            <w:tcW w:w="3152"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Річний дохід</w:t>
            </w:r>
          </w:p>
        </w:tc>
        <w:tc>
          <w:tcPr>
            <w:tcW w:w="1980"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2 100</w:t>
            </w:r>
          </w:p>
        </w:tc>
        <w:tc>
          <w:tcPr>
            <w:tcW w:w="2173"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2 250</w:t>
            </w:r>
          </w:p>
        </w:tc>
      </w:tr>
      <w:tr w:rsidR="00A93B34" w:rsidTr="009D01A0">
        <w:trPr>
          <w:trHeight w:val="330"/>
          <w:jc w:val="center"/>
        </w:trPr>
        <w:tc>
          <w:tcPr>
            <w:tcW w:w="3152"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Термін експлуатації</w:t>
            </w:r>
          </w:p>
        </w:tc>
        <w:tc>
          <w:tcPr>
            <w:tcW w:w="1980"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8 років</w:t>
            </w:r>
          </w:p>
        </w:tc>
        <w:tc>
          <w:tcPr>
            <w:tcW w:w="2173"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12 років</w:t>
            </w:r>
          </w:p>
        </w:tc>
      </w:tr>
      <w:tr w:rsidR="00A93B34" w:rsidTr="009D01A0">
        <w:trPr>
          <w:trHeight w:val="330"/>
          <w:jc w:val="center"/>
        </w:trPr>
        <w:tc>
          <w:tcPr>
            <w:tcW w:w="3152"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Ліквідаційна вартість</w:t>
            </w:r>
          </w:p>
        </w:tc>
        <w:tc>
          <w:tcPr>
            <w:tcW w:w="1980"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500</w:t>
            </w:r>
          </w:p>
        </w:tc>
        <w:tc>
          <w:tcPr>
            <w:tcW w:w="2173"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800</w:t>
            </w:r>
          </w:p>
        </w:tc>
      </w:tr>
      <w:tr w:rsidR="00A93B34" w:rsidTr="009D01A0">
        <w:trPr>
          <w:trHeight w:val="330"/>
          <w:jc w:val="center"/>
        </w:trPr>
        <w:tc>
          <w:tcPr>
            <w:tcW w:w="3152"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Норма прибутку</w:t>
            </w:r>
          </w:p>
        </w:tc>
        <w:tc>
          <w:tcPr>
            <w:tcW w:w="1980"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11%</w:t>
            </w:r>
          </w:p>
        </w:tc>
        <w:tc>
          <w:tcPr>
            <w:tcW w:w="2173"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11%</w:t>
            </w:r>
          </w:p>
        </w:tc>
      </w:tr>
    </w:tbl>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rPr>
      </w:pPr>
      <w:r>
        <w:rPr>
          <w:rFonts w:ascii="Times New Roman" w:hAnsi="Times New Roman"/>
          <w:color w:val="000000"/>
        </w:rPr>
        <w:t>Обґрунтуйте доцільність придбання того чи іншого проекту.</w:t>
      </w:r>
    </w:p>
    <w:p w:rsidR="00A93B34" w:rsidRDefault="00A93B34" w:rsidP="00365FC5">
      <w:pPr>
        <w:shd w:val="clear" w:color="auto" w:fill="FFFFFF"/>
        <w:ind w:firstLine="709"/>
        <w:jc w:val="both"/>
        <w:rPr>
          <w:rFonts w:ascii="Times New Roman" w:hAnsi="Times New Roman"/>
        </w:rPr>
      </w:pPr>
      <w:r>
        <w:rPr>
          <w:rFonts w:ascii="Times New Roman" w:hAnsi="Times New Roman"/>
          <w:b/>
          <w:color w:val="000000"/>
        </w:rPr>
        <w:t>10</w:t>
      </w:r>
      <w:r>
        <w:rPr>
          <w:rFonts w:ascii="Times New Roman" w:hAnsi="Times New Roman"/>
          <w:color w:val="000000"/>
        </w:rPr>
        <w:t xml:space="preserve">. Порівняйте за критеріями </w:t>
      </w:r>
      <w:r>
        <w:rPr>
          <w:rFonts w:ascii="Times New Roman" w:hAnsi="Times New Roman"/>
          <w:color w:val="000000"/>
          <w:lang w:val="en-US"/>
        </w:rPr>
        <w:t>N</w:t>
      </w:r>
      <w:r>
        <w:rPr>
          <w:rFonts w:ascii="Times New Roman" w:hAnsi="Times New Roman"/>
          <w:i/>
          <w:color w:val="000000"/>
        </w:rPr>
        <w:t>Р</w:t>
      </w:r>
      <w:r>
        <w:rPr>
          <w:rFonts w:ascii="Times New Roman" w:hAnsi="Times New Roman"/>
          <w:i/>
          <w:color w:val="000000"/>
          <w:lang w:val="en-US"/>
        </w:rPr>
        <w:t>V</w:t>
      </w:r>
      <w:r>
        <w:rPr>
          <w:rFonts w:ascii="Times New Roman" w:hAnsi="Times New Roman"/>
          <w:i/>
          <w:color w:val="000000"/>
        </w:rPr>
        <w:t>, І</w:t>
      </w:r>
      <w:r>
        <w:rPr>
          <w:rFonts w:ascii="Times New Roman" w:hAnsi="Times New Roman"/>
          <w:i/>
          <w:color w:val="000000"/>
          <w:lang w:val="en-US"/>
        </w:rPr>
        <w:t>RR</w:t>
      </w:r>
      <w:r>
        <w:rPr>
          <w:rFonts w:ascii="Times New Roman" w:hAnsi="Times New Roman"/>
          <w:i/>
          <w:color w:val="000000"/>
        </w:rPr>
        <w:t>, Р</w:t>
      </w:r>
      <w:r>
        <w:rPr>
          <w:rFonts w:ascii="Times New Roman" w:hAnsi="Times New Roman"/>
          <w:i/>
          <w:color w:val="000000"/>
          <w:lang w:val="en-US"/>
        </w:rPr>
        <w:t>I</w:t>
      </w:r>
      <w:r>
        <w:rPr>
          <w:rFonts w:ascii="Times New Roman" w:hAnsi="Times New Roman"/>
          <w:i/>
          <w:color w:val="000000"/>
        </w:rPr>
        <w:t xml:space="preserve"> </w:t>
      </w:r>
      <w:r>
        <w:rPr>
          <w:rFonts w:ascii="Times New Roman" w:hAnsi="Times New Roman"/>
          <w:color w:val="000000"/>
        </w:rPr>
        <w:t xml:space="preserve">два проекти, якщо ціна капіталу 14 </w:t>
      </w:r>
      <w:r>
        <w:rPr>
          <w:rFonts w:ascii="Times New Roman" w:hAnsi="Times New Roman"/>
          <w:i/>
          <w:color w:val="000000"/>
        </w:rPr>
        <w:t>%.</w:t>
      </w:r>
    </w:p>
    <w:p w:rsidR="00A93B34" w:rsidRDefault="00A93B34" w:rsidP="00365FC5">
      <w:pPr>
        <w:shd w:val="clear" w:color="auto" w:fill="FFFFFF"/>
        <w:ind w:firstLine="709"/>
        <w:jc w:val="both"/>
        <w:rPr>
          <w:rFonts w:ascii="Times New Roman" w:hAnsi="Times New Roman"/>
          <w:color w:val="000000"/>
        </w:rPr>
      </w:pPr>
    </w:p>
    <w:tbl>
      <w:tblPr>
        <w:tblW w:w="0" w:type="auto"/>
        <w:jc w:val="center"/>
        <w:tblLayout w:type="fixed"/>
        <w:tblLook w:val="0000"/>
      </w:tblPr>
      <w:tblGrid>
        <w:gridCol w:w="1080"/>
        <w:gridCol w:w="1080"/>
        <w:gridCol w:w="1080"/>
        <w:gridCol w:w="1080"/>
        <w:gridCol w:w="1080"/>
        <w:gridCol w:w="1080"/>
      </w:tblGrid>
      <w:tr w:rsidR="00A93B34" w:rsidTr="009D01A0">
        <w:trPr>
          <w:trHeight w:val="255"/>
          <w:jc w:val="center"/>
        </w:trPr>
        <w:tc>
          <w:tcPr>
            <w:tcW w:w="1080" w:type="dxa"/>
            <w:tcBorders>
              <w:top w:val="nil"/>
              <w:left w:val="nil"/>
              <w:bottom w:val="nil"/>
              <w:right w:val="nil"/>
            </w:tcBorders>
            <w:vAlign w:val="bottom"/>
          </w:tcPr>
          <w:p w:rsidR="00A93B34" w:rsidRDefault="00A93B34" w:rsidP="004D6757">
            <w:pPr>
              <w:jc w:val="both"/>
              <w:rPr>
                <w:rFonts w:ascii="Times New Roman" w:hAnsi="Times New Roman"/>
              </w:rPr>
            </w:pPr>
            <w:r>
              <w:rPr>
                <w:rFonts w:ascii="Times New Roman" w:hAnsi="Times New Roman"/>
              </w:rPr>
              <w:t>А —</w:t>
            </w:r>
          </w:p>
        </w:tc>
        <w:tc>
          <w:tcPr>
            <w:tcW w:w="1080" w:type="dxa"/>
            <w:tcBorders>
              <w:top w:val="nil"/>
              <w:left w:val="nil"/>
              <w:bottom w:val="nil"/>
              <w:right w:val="nil"/>
            </w:tcBorders>
            <w:vAlign w:val="bottom"/>
          </w:tcPr>
          <w:p w:rsidR="00A93B34" w:rsidRDefault="00A93B34" w:rsidP="000D46F9">
            <w:pPr>
              <w:jc w:val="both"/>
              <w:rPr>
                <w:rFonts w:ascii="Times New Roman" w:hAnsi="Times New Roman"/>
              </w:rPr>
            </w:pPr>
            <w:r>
              <w:rPr>
                <w:rFonts w:ascii="Times New Roman" w:hAnsi="Times New Roman"/>
              </w:rPr>
              <w:t>40 000</w:t>
            </w:r>
          </w:p>
        </w:tc>
        <w:tc>
          <w:tcPr>
            <w:tcW w:w="1080" w:type="dxa"/>
            <w:tcBorders>
              <w:top w:val="nil"/>
              <w:left w:val="nil"/>
              <w:bottom w:val="nil"/>
              <w:right w:val="nil"/>
            </w:tcBorders>
            <w:vAlign w:val="bottom"/>
          </w:tcPr>
          <w:p w:rsidR="00A93B34" w:rsidRDefault="00A93B34" w:rsidP="000D46F9">
            <w:pPr>
              <w:jc w:val="both"/>
              <w:rPr>
                <w:rFonts w:ascii="Times New Roman" w:hAnsi="Times New Roman"/>
              </w:rPr>
            </w:pPr>
            <w:r>
              <w:rPr>
                <w:rFonts w:ascii="Times New Roman" w:hAnsi="Times New Roman"/>
              </w:rPr>
              <w:t>14 000</w:t>
            </w:r>
          </w:p>
        </w:tc>
        <w:tc>
          <w:tcPr>
            <w:tcW w:w="1080" w:type="dxa"/>
            <w:tcBorders>
              <w:top w:val="nil"/>
              <w:left w:val="nil"/>
              <w:bottom w:val="nil"/>
              <w:right w:val="nil"/>
            </w:tcBorders>
            <w:vAlign w:val="bottom"/>
          </w:tcPr>
          <w:p w:rsidR="00A93B34" w:rsidRDefault="00A93B34" w:rsidP="000D46F9">
            <w:pPr>
              <w:jc w:val="both"/>
              <w:rPr>
                <w:rFonts w:ascii="Times New Roman" w:hAnsi="Times New Roman"/>
              </w:rPr>
            </w:pPr>
            <w:r>
              <w:rPr>
                <w:rFonts w:ascii="Times New Roman" w:hAnsi="Times New Roman"/>
              </w:rPr>
              <w:t>14 000</w:t>
            </w:r>
          </w:p>
        </w:tc>
        <w:tc>
          <w:tcPr>
            <w:tcW w:w="1080" w:type="dxa"/>
            <w:tcBorders>
              <w:top w:val="nil"/>
              <w:left w:val="nil"/>
              <w:bottom w:val="nil"/>
              <w:right w:val="nil"/>
            </w:tcBorders>
            <w:vAlign w:val="bottom"/>
          </w:tcPr>
          <w:p w:rsidR="00A93B34" w:rsidRDefault="00A93B34" w:rsidP="000D46F9">
            <w:pPr>
              <w:jc w:val="both"/>
              <w:rPr>
                <w:rFonts w:ascii="Times New Roman" w:hAnsi="Times New Roman"/>
              </w:rPr>
            </w:pPr>
            <w:r>
              <w:rPr>
                <w:rFonts w:ascii="Times New Roman" w:hAnsi="Times New Roman"/>
              </w:rPr>
              <w:t>14 000</w:t>
            </w:r>
          </w:p>
        </w:tc>
        <w:tc>
          <w:tcPr>
            <w:tcW w:w="1080" w:type="dxa"/>
            <w:tcBorders>
              <w:top w:val="nil"/>
              <w:left w:val="nil"/>
              <w:bottom w:val="nil"/>
              <w:right w:val="nil"/>
            </w:tcBorders>
            <w:vAlign w:val="bottom"/>
          </w:tcPr>
          <w:p w:rsidR="00A93B34" w:rsidRDefault="00A93B34" w:rsidP="000D46F9">
            <w:pPr>
              <w:jc w:val="both"/>
              <w:rPr>
                <w:rFonts w:ascii="Times New Roman" w:hAnsi="Times New Roman"/>
              </w:rPr>
            </w:pPr>
            <w:r>
              <w:rPr>
                <w:rFonts w:ascii="Times New Roman" w:hAnsi="Times New Roman"/>
              </w:rPr>
              <w:t>14 000</w:t>
            </w:r>
          </w:p>
        </w:tc>
      </w:tr>
      <w:tr w:rsidR="00A93B34" w:rsidTr="009D01A0">
        <w:trPr>
          <w:trHeight w:val="255"/>
          <w:jc w:val="center"/>
        </w:trPr>
        <w:tc>
          <w:tcPr>
            <w:tcW w:w="1080" w:type="dxa"/>
            <w:tcBorders>
              <w:top w:val="nil"/>
              <w:left w:val="nil"/>
              <w:bottom w:val="nil"/>
              <w:right w:val="nil"/>
            </w:tcBorders>
            <w:vAlign w:val="bottom"/>
          </w:tcPr>
          <w:p w:rsidR="00A93B34" w:rsidRDefault="00A93B34" w:rsidP="004D6757">
            <w:pPr>
              <w:jc w:val="both"/>
              <w:rPr>
                <w:rFonts w:ascii="Times New Roman" w:hAnsi="Times New Roman"/>
              </w:rPr>
            </w:pPr>
            <w:r>
              <w:rPr>
                <w:rFonts w:ascii="Times New Roman" w:hAnsi="Times New Roman"/>
              </w:rPr>
              <w:t>Б —</w:t>
            </w:r>
          </w:p>
        </w:tc>
        <w:tc>
          <w:tcPr>
            <w:tcW w:w="1080" w:type="dxa"/>
            <w:tcBorders>
              <w:top w:val="nil"/>
              <w:left w:val="nil"/>
              <w:bottom w:val="nil"/>
              <w:right w:val="nil"/>
            </w:tcBorders>
            <w:vAlign w:val="bottom"/>
          </w:tcPr>
          <w:p w:rsidR="00A93B34" w:rsidRDefault="00A93B34" w:rsidP="000D46F9">
            <w:pPr>
              <w:jc w:val="both"/>
              <w:rPr>
                <w:rFonts w:ascii="Times New Roman" w:hAnsi="Times New Roman"/>
              </w:rPr>
            </w:pPr>
            <w:r>
              <w:rPr>
                <w:rFonts w:ascii="Times New Roman" w:hAnsi="Times New Roman"/>
              </w:rPr>
              <w:t>50 000</w:t>
            </w:r>
          </w:p>
        </w:tc>
        <w:tc>
          <w:tcPr>
            <w:tcW w:w="1080" w:type="dxa"/>
            <w:tcBorders>
              <w:top w:val="nil"/>
              <w:left w:val="nil"/>
              <w:bottom w:val="nil"/>
              <w:right w:val="nil"/>
            </w:tcBorders>
            <w:vAlign w:val="bottom"/>
          </w:tcPr>
          <w:p w:rsidR="00A93B34" w:rsidRDefault="00A93B34" w:rsidP="000D46F9">
            <w:pPr>
              <w:jc w:val="both"/>
              <w:rPr>
                <w:rFonts w:ascii="Times New Roman" w:hAnsi="Times New Roman"/>
              </w:rPr>
            </w:pPr>
            <w:r>
              <w:rPr>
                <w:rFonts w:ascii="Times New Roman" w:hAnsi="Times New Roman"/>
              </w:rPr>
              <w:t>5 000</w:t>
            </w:r>
          </w:p>
        </w:tc>
        <w:tc>
          <w:tcPr>
            <w:tcW w:w="1080" w:type="dxa"/>
            <w:tcBorders>
              <w:top w:val="nil"/>
              <w:left w:val="nil"/>
              <w:bottom w:val="nil"/>
              <w:right w:val="nil"/>
            </w:tcBorders>
            <w:vAlign w:val="bottom"/>
          </w:tcPr>
          <w:p w:rsidR="00A93B34" w:rsidRDefault="00A93B34" w:rsidP="000D46F9">
            <w:pPr>
              <w:jc w:val="both"/>
              <w:rPr>
                <w:rFonts w:ascii="Times New Roman" w:hAnsi="Times New Roman"/>
              </w:rPr>
            </w:pPr>
            <w:r>
              <w:rPr>
                <w:rFonts w:ascii="Times New Roman" w:hAnsi="Times New Roman"/>
              </w:rPr>
              <w:t>10 000</w:t>
            </w:r>
          </w:p>
        </w:tc>
        <w:tc>
          <w:tcPr>
            <w:tcW w:w="1080" w:type="dxa"/>
            <w:tcBorders>
              <w:top w:val="nil"/>
              <w:left w:val="nil"/>
              <w:bottom w:val="nil"/>
              <w:right w:val="nil"/>
            </w:tcBorders>
            <w:vAlign w:val="bottom"/>
          </w:tcPr>
          <w:p w:rsidR="00A93B34" w:rsidRDefault="00A93B34" w:rsidP="000D46F9">
            <w:pPr>
              <w:jc w:val="both"/>
              <w:rPr>
                <w:rFonts w:ascii="Times New Roman" w:hAnsi="Times New Roman"/>
              </w:rPr>
            </w:pPr>
            <w:r>
              <w:rPr>
                <w:rFonts w:ascii="Times New Roman" w:hAnsi="Times New Roman"/>
              </w:rPr>
              <w:t>20 000</w:t>
            </w:r>
          </w:p>
        </w:tc>
        <w:tc>
          <w:tcPr>
            <w:tcW w:w="1080" w:type="dxa"/>
            <w:tcBorders>
              <w:top w:val="nil"/>
              <w:left w:val="nil"/>
              <w:bottom w:val="nil"/>
              <w:right w:val="nil"/>
            </w:tcBorders>
            <w:vAlign w:val="bottom"/>
          </w:tcPr>
          <w:p w:rsidR="00A93B34" w:rsidRDefault="00A93B34" w:rsidP="000D46F9">
            <w:pPr>
              <w:jc w:val="both"/>
              <w:rPr>
                <w:rFonts w:ascii="Times New Roman" w:hAnsi="Times New Roman"/>
              </w:rPr>
            </w:pPr>
            <w:r>
              <w:rPr>
                <w:rFonts w:ascii="Times New Roman" w:hAnsi="Times New Roman"/>
              </w:rPr>
              <w:t>40 000</w:t>
            </w:r>
          </w:p>
        </w:tc>
      </w:tr>
    </w:tbl>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shd w:val="clear" w:color="auto" w:fill="FFFFFF"/>
        <w:ind w:firstLine="709"/>
        <w:jc w:val="both"/>
        <w:rPr>
          <w:rFonts w:ascii="Times New Roman" w:hAnsi="Times New Roman"/>
          <w:color w:val="000000"/>
        </w:rPr>
      </w:pPr>
      <w:r>
        <w:rPr>
          <w:rFonts w:ascii="Times New Roman" w:hAnsi="Times New Roman"/>
          <w:b/>
          <w:color w:val="000000"/>
        </w:rPr>
        <w:t>11</w:t>
      </w:r>
      <w:r>
        <w:rPr>
          <w:rFonts w:ascii="Times New Roman" w:hAnsi="Times New Roman"/>
          <w:color w:val="000000"/>
        </w:rPr>
        <w:t xml:space="preserve">. Обсяг  інвестиційних  можливостей  компанії обмежений </w:t>
      </w:r>
      <w:smartTag w:uri="urn:schemas-microsoft-com:office:smarttags" w:element="metricconverter">
        <w:smartTagPr>
          <w:attr w:name="ProductID" w:val="60 000 г"/>
        </w:smartTagPr>
        <w:r>
          <w:rPr>
            <w:rFonts w:ascii="Times New Roman" w:hAnsi="Times New Roman"/>
            <w:color w:val="000000"/>
          </w:rPr>
          <w:t>60 000 г</w:t>
        </w:r>
      </w:smartTag>
      <w:r>
        <w:rPr>
          <w:rFonts w:ascii="Times New Roman" w:hAnsi="Times New Roman"/>
          <w:color w:val="000000"/>
        </w:rPr>
        <w:t>. о. Є можливість вибору з таких п'яти проектів:</w:t>
      </w:r>
    </w:p>
    <w:p w:rsidR="00A93B34" w:rsidRDefault="00A93B34" w:rsidP="00365FC5">
      <w:pPr>
        <w:shd w:val="clear" w:color="auto" w:fill="FFFFFF"/>
        <w:ind w:firstLine="709"/>
        <w:jc w:val="both"/>
        <w:rPr>
          <w:rFonts w:ascii="Times New Roman" w:hAnsi="Times New Roman"/>
          <w:color w:val="000000"/>
        </w:rPr>
      </w:pPr>
    </w:p>
    <w:tbl>
      <w:tblPr>
        <w:tblW w:w="0" w:type="auto"/>
        <w:jc w:val="center"/>
        <w:tblLayout w:type="fixed"/>
        <w:tblLook w:val="0000"/>
      </w:tblPr>
      <w:tblGrid>
        <w:gridCol w:w="1540"/>
        <w:gridCol w:w="1540"/>
        <w:gridCol w:w="1540"/>
        <w:gridCol w:w="1540"/>
      </w:tblGrid>
      <w:tr w:rsidR="00A93B34" w:rsidTr="009D01A0">
        <w:trPr>
          <w:trHeight w:val="405"/>
          <w:jc w:val="center"/>
        </w:trPr>
        <w:tc>
          <w:tcPr>
            <w:tcW w:w="1540" w:type="dxa"/>
            <w:tcBorders>
              <w:top w:val="nil"/>
              <w:left w:val="nil"/>
              <w:bottom w:val="nil"/>
              <w:right w:val="nil"/>
            </w:tcBorders>
            <w:vAlign w:val="center"/>
          </w:tcPr>
          <w:p w:rsidR="00A93B34" w:rsidRDefault="00A93B34" w:rsidP="00365FC5">
            <w:pPr>
              <w:ind w:firstLine="709"/>
              <w:jc w:val="both"/>
              <w:rPr>
                <w:rFonts w:ascii="Times New Roman" w:hAnsi="Times New Roman"/>
              </w:rPr>
            </w:pPr>
          </w:p>
        </w:tc>
        <w:tc>
          <w:tcPr>
            <w:tcW w:w="1540" w:type="dxa"/>
            <w:tcBorders>
              <w:top w:val="nil"/>
              <w:left w:val="nil"/>
              <w:bottom w:val="nil"/>
              <w:right w:val="nil"/>
            </w:tcBorders>
            <w:vAlign w:val="center"/>
          </w:tcPr>
          <w:p w:rsidR="00A93B34" w:rsidRDefault="00A93B34" w:rsidP="00365FC5">
            <w:pPr>
              <w:ind w:firstLine="709"/>
              <w:jc w:val="both"/>
              <w:rPr>
                <w:rFonts w:ascii="Times New Roman" w:hAnsi="Times New Roman"/>
                <w:i/>
              </w:rPr>
            </w:pPr>
            <w:r>
              <w:rPr>
                <w:rFonts w:ascii="Times New Roman" w:hAnsi="Times New Roman"/>
                <w:i/>
              </w:rPr>
              <w:t>IC</w:t>
            </w:r>
          </w:p>
        </w:tc>
        <w:tc>
          <w:tcPr>
            <w:tcW w:w="1540" w:type="dxa"/>
            <w:tcBorders>
              <w:top w:val="nil"/>
              <w:left w:val="nil"/>
              <w:bottom w:val="nil"/>
              <w:right w:val="nil"/>
            </w:tcBorders>
            <w:vAlign w:val="center"/>
          </w:tcPr>
          <w:p w:rsidR="00A93B34" w:rsidRPr="00712B9B" w:rsidRDefault="00712B9B" w:rsidP="00365FC5">
            <w:pPr>
              <w:ind w:firstLine="709"/>
              <w:jc w:val="both"/>
              <w:rPr>
                <w:rFonts w:ascii="Times New Roman" w:hAnsi="Times New Roman"/>
                <w:i/>
                <w:lang w:val="en-US"/>
              </w:rPr>
            </w:pPr>
            <w:r>
              <w:rPr>
                <w:rFonts w:ascii="Times New Roman" w:hAnsi="Times New Roman"/>
                <w:i/>
                <w:lang w:val="en-US"/>
              </w:rPr>
              <w:t>IRR</w:t>
            </w:r>
          </w:p>
        </w:tc>
        <w:tc>
          <w:tcPr>
            <w:tcW w:w="1540" w:type="dxa"/>
            <w:tcBorders>
              <w:top w:val="nil"/>
              <w:left w:val="nil"/>
              <w:bottom w:val="nil"/>
              <w:right w:val="nil"/>
            </w:tcBorders>
            <w:vAlign w:val="center"/>
          </w:tcPr>
          <w:p w:rsidR="00A93B34" w:rsidRDefault="00712B9B" w:rsidP="00365FC5">
            <w:pPr>
              <w:ind w:firstLine="709"/>
              <w:jc w:val="both"/>
              <w:rPr>
                <w:rFonts w:ascii="Times New Roman" w:hAnsi="Times New Roman"/>
                <w:i/>
              </w:rPr>
            </w:pPr>
            <w:r>
              <w:rPr>
                <w:rFonts w:ascii="Times New Roman" w:hAnsi="Times New Roman"/>
                <w:i/>
              </w:rPr>
              <w:t>NPV</w:t>
            </w:r>
          </w:p>
        </w:tc>
      </w:tr>
      <w:tr w:rsidR="00A93B34" w:rsidTr="009D01A0">
        <w:trPr>
          <w:trHeight w:val="255"/>
          <w:jc w:val="center"/>
        </w:trPr>
        <w:tc>
          <w:tcPr>
            <w:tcW w:w="1540"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А —</w:t>
            </w:r>
          </w:p>
        </w:tc>
        <w:tc>
          <w:tcPr>
            <w:tcW w:w="1540" w:type="dxa"/>
            <w:tcBorders>
              <w:top w:val="nil"/>
              <w:left w:val="nil"/>
              <w:bottom w:val="nil"/>
              <w:right w:val="nil"/>
            </w:tcBorders>
            <w:vAlign w:val="center"/>
          </w:tcPr>
          <w:p w:rsidR="00A93B34" w:rsidRDefault="00A93B34" w:rsidP="000D46F9">
            <w:pPr>
              <w:jc w:val="both"/>
              <w:rPr>
                <w:rFonts w:ascii="Times New Roman" w:hAnsi="Times New Roman"/>
              </w:rPr>
            </w:pPr>
            <w:r>
              <w:rPr>
                <w:rFonts w:ascii="Times New Roman" w:hAnsi="Times New Roman"/>
              </w:rPr>
              <w:t>25 000</w:t>
            </w:r>
          </w:p>
        </w:tc>
        <w:tc>
          <w:tcPr>
            <w:tcW w:w="1540" w:type="dxa"/>
            <w:tcBorders>
              <w:top w:val="nil"/>
              <w:left w:val="nil"/>
              <w:bottom w:val="nil"/>
              <w:right w:val="nil"/>
            </w:tcBorders>
            <w:vAlign w:val="center"/>
          </w:tcPr>
          <w:p w:rsidR="00A93B34" w:rsidRDefault="00A93B34" w:rsidP="000D46F9">
            <w:pPr>
              <w:jc w:val="both"/>
              <w:rPr>
                <w:rFonts w:ascii="Times New Roman" w:hAnsi="Times New Roman"/>
              </w:rPr>
            </w:pPr>
            <w:r>
              <w:rPr>
                <w:rFonts w:ascii="Times New Roman" w:hAnsi="Times New Roman"/>
              </w:rPr>
              <w:t>15,3%</w:t>
            </w:r>
          </w:p>
        </w:tc>
        <w:tc>
          <w:tcPr>
            <w:tcW w:w="1540" w:type="dxa"/>
            <w:tcBorders>
              <w:top w:val="nil"/>
              <w:left w:val="nil"/>
              <w:bottom w:val="nil"/>
              <w:right w:val="nil"/>
            </w:tcBorders>
            <w:vAlign w:val="center"/>
          </w:tcPr>
          <w:p w:rsidR="00A93B34" w:rsidRDefault="00A93B34" w:rsidP="000D46F9">
            <w:pPr>
              <w:jc w:val="both"/>
              <w:rPr>
                <w:rFonts w:ascii="Times New Roman" w:hAnsi="Times New Roman"/>
              </w:rPr>
            </w:pPr>
            <w:r>
              <w:rPr>
                <w:rFonts w:ascii="Times New Roman" w:hAnsi="Times New Roman"/>
              </w:rPr>
              <w:t>2 435</w:t>
            </w:r>
          </w:p>
        </w:tc>
      </w:tr>
      <w:tr w:rsidR="00A93B34" w:rsidTr="009D01A0">
        <w:trPr>
          <w:trHeight w:val="255"/>
          <w:jc w:val="center"/>
        </w:trPr>
        <w:tc>
          <w:tcPr>
            <w:tcW w:w="1540"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Б —</w:t>
            </w:r>
          </w:p>
        </w:tc>
        <w:tc>
          <w:tcPr>
            <w:tcW w:w="1540" w:type="dxa"/>
            <w:tcBorders>
              <w:top w:val="nil"/>
              <w:left w:val="nil"/>
              <w:bottom w:val="nil"/>
              <w:right w:val="nil"/>
            </w:tcBorders>
            <w:vAlign w:val="center"/>
          </w:tcPr>
          <w:p w:rsidR="00A93B34" w:rsidRDefault="00A93B34" w:rsidP="000D46F9">
            <w:pPr>
              <w:jc w:val="both"/>
              <w:rPr>
                <w:rFonts w:ascii="Times New Roman" w:hAnsi="Times New Roman"/>
              </w:rPr>
            </w:pPr>
            <w:r>
              <w:rPr>
                <w:rFonts w:ascii="Times New Roman" w:hAnsi="Times New Roman"/>
              </w:rPr>
              <w:t>10 000</w:t>
            </w:r>
          </w:p>
        </w:tc>
        <w:tc>
          <w:tcPr>
            <w:tcW w:w="1540" w:type="dxa"/>
            <w:tcBorders>
              <w:top w:val="nil"/>
              <w:left w:val="nil"/>
              <w:bottom w:val="nil"/>
              <w:right w:val="nil"/>
            </w:tcBorders>
            <w:vAlign w:val="center"/>
          </w:tcPr>
          <w:p w:rsidR="00A93B34" w:rsidRDefault="00A93B34" w:rsidP="000D46F9">
            <w:pPr>
              <w:jc w:val="both"/>
              <w:rPr>
                <w:rFonts w:ascii="Times New Roman" w:hAnsi="Times New Roman"/>
              </w:rPr>
            </w:pPr>
            <w:r>
              <w:rPr>
                <w:rFonts w:ascii="Times New Roman" w:hAnsi="Times New Roman"/>
              </w:rPr>
              <w:t>18,7%</w:t>
            </w:r>
          </w:p>
        </w:tc>
        <w:tc>
          <w:tcPr>
            <w:tcW w:w="1540" w:type="dxa"/>
            <w:tcBorders>
              <w:top w:val="nil"/>
              <w:left w:val="nil"/>
              <w:bottom w:val="nil"/>
              <w:right w:val="nil"/>
            </w:tcBorders>
            <w:vAlign w:val="center"/>
          </w:tcPr>
          <w:p w:rsidR="00A93B34" w:rsidRDefault="00A93B34" w:rsidP="000D46F9">
            <w:pPr>
              <w:jc w:val="both"/>
              <w:rPr>
                <w:rFonts w:ascii="Times New Roman" w:hAnsi="Times New Roman"/>
              </w:rPr>
            </w:pPr>
            <w:r>
              <w:rPr>
                <w:rFonts w:ascii="Times New Roman" w:hAnsi="Times New Roman"/>
              </w:rPr>
              <w:t>1 642</w:t>
            </w:r>
          </w:p>
        </w:tc>
      </w:tr>
      <w:tr w:rsidR="00A93B34" w:rsidTr="009D01A0">
        <w:trPr>
          <w:trHeight w:val="255"/>
          <w:jc w:val="center"/>
        </w:trPr>
        <w:tc>
          <w:tcPr>
            <w:tcW w:w="1540"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В —</w:t>
            </w:r>
          </w:p>
        </w:tc>
        <w:tc>
          <w:tcPr>
            <w:tcW w:w="1540" w:type="dxa"/>
            <w:tcBorders>
              <w:top w:val="nil"/>
              <w:left w:val="nil"/>
              <w:bottom w:val="nil"/>
              <w:right w:val="nil"/>
            </w:tcBorders>
            <w:vAlign w:val="center"/>
          </w:tcPr>
          <w:p w:rsidR="00A93B34" w:rsidRDefault="00A93B34" w:rsidP="000D46F9">
            <w:pPr>
              <w:jc w:val="both"/>
              <w:rPr>
                <w:rFonts w:ascii="Times New Roman" w:hAnsi="Times New Roman"/>
              </w:rPr>
            </w:pPr>
            <w:r>
              <w:rPr>
                <w:rFonts w:ascii="Times New Roman" w:hAnsi="Times New Roman"/>
              </w:rPr>
              <w:t>15 000</w:t>
            </w:r>
          </w:p>
        </w:tc>
        <w:tc>
          <w:tcPr>
            <w:tcW w:w="1540" w:type="dxa"/>
            <w:tcBorders>
              <w:top w:val="nil"/>
              <w:left w:val="nil"/>
              <w:bottom w:val="nil"/>
              <w:right w:val="nil"/>
            </w:tcBorders>
            <w:vAlign w:val="center"/>
          </w:tcPr>
          <w:p w:rsidR="00A93B34" w:rsidRDefault="00A93B34" w:rsidP="000D46F9">
            <w:pPr>
              <w:jc w:val="both"/>
              <w:rPr>
                <w:rFonts w:ascii="Times New Roman" w:hAnsi="Times New Roman"/>
              </w:rPr>
            </w:pPr>
            <w:r>
              <w:rPr>
                <w:rFonts w:ascii="Times New Roman" w:hAnsi="Times New Roman"/>
              </w:rPr>
              <w:t>22,5%</w:t>
            </w:r>
          </w:p>
        </w:tc>
        <w:tc>
          <w:tcPr>
            <w:tcW w:w="1540" w:type="dxa"/>
            <w:tcBorders>
              <w:top w:val="nil"/>
              <w:left w:val="nil"/>
              <w:bottom w:val="nil"/>
              <w:right w:val="nil"/>
            </w:tcBorders>
            <w:vAlign w:val="center"/>
          </w:tcPr>
          <w:p w:rsidR="00A93B34" w:rsidRDefault="00A93B34" w:rsidP="000D46F9">
            <w:pPr>
              <w:jc w:val="both"/>
              <w:rPr>
                <w:rFonts w:ascii="Times New Roman" w:hAnsi="Times New Roman"/>
              </w:rPr>
            </w:pPr>
            <w:r>
              <w:rPr>
                <w:rFonts w:ascii="Times New Roman" w:hAnsi="Times New Roman"/>
              </w:rPr>
              <w:t>3 019</w:t>
            </w:r>
          </w:p>
        </w:tc>
      </w:tr>
      <w:tr w:rsidR="00A93B34" w:rsidTr="009D01A0">
        <w:trPr>
          <w:trHeight w:val="255"/>
          <w:jc w:val="center"/>
        </w:trPr>
        <w:tc>
          <w:tcPr>
            <w:tcW w:w="1540"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Г —</w:t>
            </w:r>
          </w:p>
        </w:tc>
        <w:tc>
          <w:tcPr>
            <w:tcW w:w="1540" w:type="dxa"/>
            <w:tcBorders>
              <w:top w:val="nil"/>
              <w:left w:val="nil"/>
              <w:bottom w:val="nil"/>
              <w:right w:val="nil"/>
            </w:tcBorders>
            <w:vAlign w:val="center"/>
          </w:tcPr>
          <w:p w:rsidR="00A93B34" w:rsidRDefault="00A93B34" w:rsidP="000D46F9">
            <w:pPr>
              <w:jc w:val="both"/>
              <w:rPr>
                <w:rFonts w:ascii="Times New Roman" w:hAnsi="Times New Roman"/>
              </w:rPr>
            </w:pPr>
            <w:r>
              <w:rPr>
                <w:rFonts w:ascii="Times New Roman" w:hAnsi="Times New Roman"/>
              </w:rPr>
              <w:t>50 000</w:t>
            </w:r>
          </w:p>
        </w:tc>
        <w:tc>
          <w:tcPr>
            <w:tcW w:w="1540" w:type="dxa"/>
            <w:tcBorders>
              <w:top w:val="nil"/>
              <w:left w:val="nil"/>
              <w:bottom w:val="nil"/>
              <w:right w:val="nil"/>
            </w:tcBorders>
            <w:vAlign w:val="center"/>
          </w:tcPr>
          <w:p w:rsidR="00A93B34" w:rsidRDefault="00A93B34" w:rsidP="000D46F9">
            <w:pPr>
              <w:jc w:val="both"/>
              <w:rPr>
                <w:rFonts w:ascii="Times New Roman" w:hAnsi="Times New Roman"/>
              </w:rPr>
            </w:pPr>
            <w:r>
              <w:rPr>
                <w:rFonts w:ascii="Times New Roman" w:hAnsi="Times New Roman"/>
              </w:rPr>
              <w:t>14,6%</w:t>
            </w:r>
          </w:p>
        </w:tc>
        <w:tc>
          <w:tcPr>
            <w:tcW w:w="1540" w:type="dxa"/>
            <w:tcBorders>
              <w:top w:val="nil"/>
              <w:left w:val="nil"/>
              <w:bottom w:val="nil"/>
              <w:right w:val="nil"/>
            </w:tcBorders>
            <w:vAlign w:val="center"/>
          </w:tcPr>
          <w:p w:rsidR="00A93B34" w:rsidRDefault="00A93B34" w:rsidP="000D46F9">
            <w:pPr>
              <w:jc w:val="both"/>
              <w:rPr>
                <w:rFonts w:ascii="Times New Roman" w:hAnsi="Times New Roman"/>
              </w:rPr>
            </w:pPr>
            <w:r>
              <w:rPr>
                <w:rFonts w:ascii="Times New Roman" w:hAnsi="Times New Roman"/>
              </w:rPr>
              <w:t>2 916</w:t>
            </w:r>
          </w:p>
        </w:tc>
      </w:tr>
      <w:tr w:rsidR="00A93B34" w:rsidTr="009D01A0">
        <w:trPr>
          <w:trHeight w:val="255"/>
          <w:jc w:val="center"/>
        </w:trPr>
        <w:tc>
          <w:tcPr>
            <w:tcW w:w="1540" w:type="dxa"/>
            <w:tcBorders>
              <w:top w:val="nil"/>
              <w:left w:val="nil"/>
              <w:bottom w:val="nil"/>
              <w:right w:val="nil"/>
            </w:tcBorders>
            <w:vAlign w:val="center"/>
          </w:tcPr>
          <w:p w:rsidR="00A93B34" w:rsidRDefault="00A93B34" w:rsidP="00365FC5">
            <w:pPr>
              <w:ind w:firstLine="709"/>
              <w:jc w:val="both"/>
              <w:rPr>
                <w:rFonts w:ascii="Times New Roman" w:hAnsi="Times New Roman"/>
              </w:rPr>
            </w:pPr>
            <w:r>
              <w:rPr>
                <w:rFonts w:ascii="Times New Roman" w:hAnsi="Times New Roman"/>
              </w:rPr>
              <w:t>Д —</w:t>
            </w:r>
          </w:p>
        </w:tc>
        <w:tc>
          <w:tcPr>
            <w:tcW w:w="1540" w:type="dxa"/>
            <w:tcBorders>
              <w:top w:val="nil"/>
              <w:left w:val="nil"/>
              <w:bottom w:val="nil"/>
              <w:right w:val="nil"/>
            </w:tcBorders>
            <w:vAlign w:val="center"/>
          </w:tcPr>
          <w:p w:rsidR="00A93B34" w:rsidRDefault="00A93B34" w:rsidP="000D46F9">
            <w:pPr>
              <w:jc w:val="both"/>
              <w:rPr>
                <w:rFonts w:ascii="Times New Roman" w:hAnsi="Times New Roman"/>
              </w:rPr>
            </w:pPr>
            <w:r>
              <w:rPr>
                <w:rFonts w:ascii="Times New Roman" w:hAnsi="Times New Roman"/>
              </w:rPr>
              <w:t>35 000</w:t>
            </w:r>
          </w:p>
        </w:tc>
        <w:tc>
          <w:tcPr>
            <w:tcW w:w="1540" w:type="dxa"/>
            <w:tcBorders>
              <w:top w:val="nil"/>
              <w:left w:val="nil"/>
              <w:bottom w:val="nil"/>
              <w:right w:val="nil"/>
            </w:tcBorders>
            <w:vAlign w:val="center"/>
          </w:tcPr>
          <w:p w:rsidR="00A93B34" w:rsidRDefault="00A93B34" w:rsidP="000D46F9">
            <w:pPr>
              <w:jc w:val="both"/>
              <w:rPr>
                <w:rFonts w:ascii="Times New Roman" w:hAnsi="Times New Roman"/>
              </w:rPr>
            </w:pPr>
            <w:r>
              <w:rPr>
                <w:rFonts w:ascii="Times New Roman" w:hAnsi="Times New Roman"/>
              </w:rPr>
              <w:t>17,4%</w:t>
            </w:r>
          </w:p>
        </w:tc>
        <w:tc>
          <w:tcPr>
            <w:tcW w:w="1540" w:type="dxa"/>
            <w:tcBorders>
              <w:top w:val="nil"/>
              <w:left w:val="nil"/>
              <w:bottom w:val="nil"/>
              <w:right w:val="nil"/>
            </w:tcBorders>
            <w:vAlign w:val="center"/>
          </w:tcPr>
          <w:p w:rsidR="00A93B34" w:rsidRDefault="00A93B34" w:rsidP="000D46F9">
            <w:pPr>
              <w:jc w:val="both"/>
              <w:rPr>
                <w:rFonts w:ascii="Times New Roman" w:hAnsi="Times New Roman"/>
              </w:rPr>
            </w:pPr>
            <w:r>
              <w:rPr>
                <w:rFonts w:ascii="Times New Roman" w:hAnsi="Times New Roman"/>
              </w:rPr>
              <w:t>4 477</w:t>
            </w:r>
          </w:p>
        </w:tc>
      </w:tr>
    </w:tbl>
    <w:p w:rsidR="00A93B34" w:rsidRDefault="00A93B34" w:rsidP="00365FC5">
      <w:pPr>
        <w:shd w:val="clear" w:color="auto" w:fill="FFFFFF"/>
        <w:ind w:firstLine="709"/>
        <w:jc w:val="both"/>
        <w:rPr>
          <w:rFonts w:ascii="Times New Roman" w:hAnsi="Times New Roman"/>
        </w:rPr>
      </w:pPr>
    </w:p>
    <w:p w:rsidR="00A93B34" w:rsidRDefault="00A93B34" w:rsidP="00365FC5">
      <w:pPr>
        <w:shd w:val="clear" w:color="auto" w:fill="FFFFFF"/>
        <w:ind w:firstLine="709"/>
        <w:jc w:val="both"/>
        <w:rPr>
          <w:rFonts w:ascii="Times New Roman" w:hAnsi="Times New Roman"/>
          <w:i/>
          <w:color w:val="000000"/>
        </w:rPr>
      </w:pPr>
      <w:r>
        <w:rPr>
          <w:rFonts w:ascii="Times New Roman" w:hAnsi="Times New Roman"/>
          <w:color w:val="000000"/>
        </w:rPr>
        <w:t xml:space="preserve">Ціна капіталу, що очікується, 11 %. Сформуйте оптимальний портфель за критеріями: а) </w:t>
      </w:r>
      <w:r>
        <w:rPr>
          <w:rFonts w:ascii="Times New Roman" w:hAnsi="Times New Roman"/>
          <w:i/>
          <w:color w:val="000000"/>
        </w:rPr>
        <w:t xml:space="preserve">NPV, </w:t>
      </w:r>
      <w:r>
        <w:rPr>
          <w:rFonts w:ascii="Times New Roman" w:hAnsi="Times New Roman"/>
          <w:color w:val="000000"/>
        </w:rPr>
        <w:t xml:space="preserve">б) </w:t>
      </w:r>
      <w:r>
        <w:rPr>
          <w:rFonts w:ascii="Times New Roman" w:hAnsi="Times New Roman"/>
          <w:i/>
          <w:color w:val="000000"/>
        </w:rPr>
        <w:t xml:space="preserve">IRR, </w:t>
      </w:r>
      <w:r>
        <w:rPr>
          <w:rFonts w:ascii="Times New Roman" w:hAnsi="Times New Roman"/>
          <w:color w:val="000000"/>
        </w:rPr>
        <w:t xml:space="preserve">в) </w:t>
      </w:r>
      <w:r>
        <w:rPr>
          <w:rFonts w:ascii="Times New Roman" w:hAnsi="Times New Roman"/>
          <w:i/>
          <w:color w:val="000000"/>
        </w:rPr>
        <w:t>PI.</w:t>
      </w:r>
    </w:p>
    <w:p w:rsidR="00A93B34" w:rsidRDefault="00A93B34" w:rsidP="00365FC5">
      <w:pPr>
        <w:shd w:val="clear" w:color="auto" w:fill="FFFFFF"/>
        <w:ind w:firstLine="709"/>
        <w:jc w:val="both"/>
        <w:rPr>
          <w:rFonts w:ascii="Times New Roman" w:hAnsi="Times New Roman"/>
          <w:i/>
          <w:color w:val="000000"/>
        </w:rPr>
      </w:pPr>
    </w:p>
    <w:p w:rsidR="00A93B34" w:rsidRDefault="00A93B34" w:rsidP="00365FC5">
      <w:pPr>
        <w:shd w:val="clear" w:color="auto" w:fill="FFFFFF"/>
        <w:ind w:firstLine="709"/>
        <w:jc w:val="both"/>
        <w:rPr>
          <w:rFonts w:ascii="Times New Roman" w:hAnsi="Times New Roman"/>
          <w:i/>
          <w:color w:val="000000"/>
        </w:rPr>
      </w:pPr>
    </w:p>
    <w:p w:rsidR="00A93B34" w:rsidRDefault="00A93B34" w:rsidP="00365FC5">
      <w:pPr>
        <w:shd w:val="clear" w:color="auto" w:fill="FFFFFF"/>
        <w:ind w:firstLine="709"/>
        <w:jc w:val="both"/>
        <w:rPr>
          <w:rFonts w:ascii="Times New Roman" w:hAnsi="Times New Roman"/>
          <w:i/>
          <w:color w:val="000000"/>
        </w:rPr>
      </w:pPr>
    </w:p>
    <w:p w:rsidR="001D39DF" w:rsidRDefault="001D39DF" w:rsidP="00365FC5">
      <w:pPr>
        <w:shd w:val="clear" w:color="auto" w:fill="FFFFFF"/>
        <w:ind w:firstLine="709"/>
        <w:jc w:val="both"/>
        <w:rPr>
          <w:rFonts w:ascii="Times New Roman" w:hAnsi="Times New Roman"/>
          <w:i/>
          <w:color w:val="000000"/>
        </w:rPr>
      </w:pPr>
    </w:p>
    <w:p w:rsidR="001D39DF" w:rsidRDefault="001D39DF" w:rsidP="00365FC5">
      <w:pPr>
        <w:shd w:val="clear" w:color="auto" w:fill="FFFFFF"/>
        <w:ind w:firstLine="709"/>
        <w:jc w:val="both"/>
        <w:rPr>
          <w:rFonts w:ascii="Times New Roman" w:hAnsi="Times New Roman"/>
          <w:i/>
          <w:color w:val="000000"/>
        </w:rPr>
      </w:pPr>
    </w:p>
    <w:p w:rsidR="001D39DF" w:rsidRDefault="001D39DF" w:rsidP="00365FC5">
      <w:pPr>
        <w:shd w:val="clear" w:color="auto" w:fill="FFFFFF"/>
        <w:ind w:firstLine="709"/>
        <w:jc w:val="both"/>
        <w:rPr>
          <w:rFonts w:ascii="Times New Roman" w:hAnsi="Times New Roman"/>
          <w:i/>
          <w:color w:val="000000"/>
        </w:rPr>
      </w:pPr>
    </w:p>
    <w:p w:rsidR="001D39DF" w:rsidRDefault="001D39DF" w:rsidP="00365FC5">
      <w:pPr>
        <w:shd w:val="clear" w:color="auto" w:fill="FFFFFF"/>
        <w:ind w:firstLine="709"/>
        <w:jc w:val="both"/>
        <w:rPr>
          <w:rFonts w:ascii="Times New Roman" w:hAnsi="Times New Roman"/>
          <w:i/>
          <w:color w:val="000000"/>
        </w:rPr>
      </w:pPr>
    </w:p>
    <w:p w:rsidR="001D39DF" w:rsidRDefault="001D39DF">
      <w:pPr>
        <w:spacing w:after="200" w:line="276" w:lineRule="auto"/>
        <w:rPr>
          <w:rFonts w:ascii="Times New Roman" w:hAnsi="Times New Roman"/>
          <w:i/>
          <w:color w:val="000000"/>
        </w:rPr>
      </w:pPr>
      <w:r>
        <w:rPr>
          <w:rFonts w:ascii="Times New Roman" w:hAnsi="Times New Roman"/>
          <w:i/>
          <w:color w:val="000000"/>
        </w:rPr>
        <w:br w:type="page"/>
      </w:r>
    </w:p>
    <w:p w:rsidR="0059264C" w:rsidRPr="00E468F4" w:rsidRDefault="00712B9B" w:rsidP="00365FC5">
      <w:pPr>
        <w:shd w:val="clear" w:color="auto" w:fill="FFFFFF"/>
        <w:ind w:left="19" w:firstLine="709"/>
        <w:jc w:val="center"/>
        <w:rPr>
          <w:rFonts w:ascii="Times New Roman" w:hAnsi="Times New Roman"/>
          <w:bCs w:val="0"/>
          <w:szCs w:val="28"/>
          <w:lang w:val="ru-RU"/>
        </w:rPr>
      </w:pPr>
      <w:r w:rsidRPr="00712B9B">
        <w:rPr>
          <w:rFonts w:ascii="Times New Roman" w:hAnsi="Times New Roman"/>
          <w:bCs w:val="0"/>
          <w:szCs w:val="28"/>
        </w:rPr>
        <w:lastRenderedPageBreak/>
        <w:t>ТЕРМІНОЛОГІЧНИЙ СЛОВНИК</w:t>
      </w:r>
    </w:p>
    <w:p w:rsidR="00712B9B" w:rsidRPr="00E468F4" w:rsidRDefault="00712B9B" w:rsidP="00365FC5">
      <w:pPr>
        <w:shd w:val="clear" w:color="auto" w:fill="FFFFFF"/>
        <w:ind w:left="19" w:firstLine="709"/>
        <w:jc w:val="center"/>
        <w:rPr>
          <w:rFonts w:ascii="Times New Roman" w:hAnsi="Times New Roman"/>
          <w:szCs w:val="28"/>
          <w:lang w:val="ru-RU"/>
        </w:rPr>
      </w:pPr>
    </w:p>
    <w:p w:rsidR="0059264C" w:rsidRPr="00525A22" w:rsidRDefault="0059264C" w:rsidP="000B0E6E">
      <w:pPr>
        <w:shd w:val="clear" w:color="auto" w:fill="FFFFFF"/>
        <w:ind w:firstLine="709"/>
        <w:jc w:val="both"/>
        <w:rPr>
          <w:rFonts w:ascii="Times New Roman" w:hAnsi="Times New Roman"/>
          <w:szCs w:val="28"/>
          <w:lang w:val="ru-RU"/>
        </w:rPr>
      </w:pPr>
      <w:r w:rsidRPr="00525A22">
        <w:rPr>
          <w:rFonts w:ascii="Times New Roman" w:hAnsi="Times New Roman"/>
          <w:i/>
          <w:iCs/>
          <w:spacing w:val="-4"/>
          <w:szCs w:val="28"/>
        </w:rPr>
        <w:t xml:space="preserve">Актив </w:t>
      </w:r>
      <w:r w:rsidRPr="00525A22">
        <w:rPr>
          <w:rFonts w:ascii="Times New Roman" w:hAnsi="Times New Roman"/>
          <w:spacing w:val="-4"/>
          <w:szCs w:val="28"/>
        </w:rPr>
        <w:t xml:space="preserve">— частина бухгалтерського балансу, яка характеризує склад, </w:t>
      </w:r>
      <w:r w:rsidRPr="00525A22">
        <w:rPr>
          <w:rFonts w:ascii="Times New Roman" w:hAnsi="Times New Roman"/>
          <w:spacing w:val="-5"/>
          <w:szCs w:val="28"/>
        </w:rPr>
        <w:t xml:space="preserve">розміщення та використання грошових коштів, згрупованих за їх </w:t>
      </w:r>
      <w:r w:rsidRPr="00525A22">
        <w:rPr>
          <w:rFonts w:ascii="Times New Roman" w:hAnsi="Times New Roman"/>
          <w:szCs w:val="28"/>
        </w:rPr>
        <w:t>економічним значенням у процесі відтворення.</w:t>
      </w:r>
    </w:p>
    <w:p w:rsidR="0059264C" w:rsidRPr="00525A22" w:rsidRDefault="0059264C" w:rsidP="000B0E6E">
      <w:pPr>
        <w:shd w:val="clear" w:color="auto" w:fill="FFFFFF"/>
        <w:ind w:right="10" w:firstLine="709"/>
        <w:jc w:val="both"/>
        <w:rPr>
          <w:rFonts w:ascii="Times New Roman" w:hAnsi="Times New Roman"/>
          <w:szCs w:val="28"/>
        </w:rPr>
      </w:pPr>
      <w:r w:rsidRPr="00525A22">
        <w:rPr>
          <w:rFonts w:ascii="Times New Roman" w:hAnsi="Times New Roman"/>
          <w:i/>
          <w:iCs/>
          <w:spacing w:val="-3"/>
          <w:szCs w:val="28"/>
        </w:rPr>
        <w:t xml:space="preserve">Аналіз собівартості продукції </w:t>
      </w:r>
      <w:r w:rsidRPr="00525A22">
        <w:rPr>
          <w:rFonts w:ascii="Times New Roman" w:hAnsi="Times New Roman"/>
          <w:spacing w:val="-3"/>
          <w:szCs w:val="28"/>
        </w:rPr>
        <w:t xml:space="preserve">— аналіз, що здійснюється з метою </w:t>
      </w:r>
      <w:r w:rsidRPr="00525A22">
        <w:rPr>
          <w:rFonts w:ascii="Times New Roman" w:hAnsi="Times New Roman"/>
          <w:spacing w:val="-5"/>
          <w:szCs w:val="28"/>
        </w:rPr>
        <w:t>своєчасного виявлення невиробничих витрат, більш раціонального використання виробничих ресурсів, збільшення прибутку.</w:t>
      </w:r>
    </w:p>
    <w:p w:rsidR="0059264C" w:rsidRPr="00525A22" w:rsidRDefault="0059264C" w:rsidP="000B0E6E">
      <w:pPr>
        <w:shd w:val="clear" w:color="auto" w:fill="FFFFFF"/>
        <w:ind w:right="5" w:firstLine="709"/>
        <w:jc w:val="both"/>
        <w:rPr>
          <w:rFonts w:ascii="Times New Roman" w:hAnsi="Times New Roman"/>
          <w:szCs w:val="28"/>
        </w:rPr>
      </w:pPr>
      <w:r w:rsidRPr="00525A22">
        <w:rPr>
          <w:rFonts w:ascii="Times New Roman" w:hAnsi="Times New Roman"/>
          <w:i/>
          <w:iCs/>
          <w:szCs w:val="28"/>
        </w:rPr>
        <w:t xml:space="preserve">Антикризове фінансове управління </w:t>
      </w:r>
      <w:r w:rsidRPr="00525A22">
        <w:rPr>
          <w:rFonts w:ascii="Times New Roman" w:hAnsi="Times New Roman"/>
          <w:szCs w:val="28"/>
        </w:rPr>
        <w:t xml:space="preserve">— система прийомів і методів </w:t>
      </w:r>
      <w:r w:rsidRPr="00525A22">
        <w:rPr>
          <w:rFonts w:ascii="Times New Roman" w:hAnsi="Times New Roman"/>
          <w:spacing w:val="-1"/>
          <w:szCs w:val="28"/>
        </w:rPr>
        <w:t xml:space="preserve">управління фінансами, спрямована на попередження фінансової </w:t>
      </w:r>
      <w:r w:rsidRPr="00525A22">
        <w:rPr>
          <w:rFonts w:ascii="Times New Roman" w:hAnsi="Times New Roman"/>
          <w:szCs w:val="28"/>
        </w:rPr>
        <w:t>кризи та банкрутства підприємства, яка включає комплекс захо</w:t>
      </w:r>
      <w:r w:rsidRPr="00525A22">
        <w:rPr>
          <w:rFonts w:ascii="Times New Roman" w:hAnsi="Times New Roman"/>
          <w:spacing w:val="-1"/>
          <w:szCs w:val="28"/>
        </w:rPr>
        <w:t>дів щодо профілактики фінансової кризи та її подолання.</w:t>
      </w:r>
    </w:p>
    <w:p w:rsidR="0059264C" w:rsidRPr="00525A22" w:rsidRDefault="0059264C" w:rsidP="000B0E6E">
      <w:pPr>
        <w:shd w:val="clear" w:color="auto" w:fill="FFFFFF"/>
        <w:ind w:right="10" w:firstLine="709"/>
        <w:jc w:val="both"/>
        <w:rPr>
          <w:rFonts w:ascii="Times New Roman" w:hAnsi="Times New Roman"/>
          <w:i/>
          <w:iCs/>
          <w:spacing w:val="-3"/>
          <w:szCs w:val="28"/>
        </w:rPr>
      </w:pPr>
    </w:p>
    <w:p w:rsidR="0059264C" w:rsidRPr="00525A22" w:rsidRDefault="0059264C" w:rsidP="000B0E6E">
      <w:pPr>
        <w:shd w:val="clear" w:color="auto" w:fill="FFFFFF"/>
        <w:ind w:right="10" w:firstLine="709"/>
        <w:jc w:val="both"/>
        <w:rPr>
          <w:rFonts w:ascii="Times New Roman" w:hAnsi="Times New Roman"/>
          <w:szCs w:val="28"/>
        </w:rPr>
      </w:pPr>
      <w:r w:rsidRPr="00525A22">
        <w:rPr>
          <w:rFonts w:ascii="Times New Roman" w:hAnsi="Times New Roman"/>
          <w:i/>
          <w:iCs/>
          <w:spacing w:val="-3"/>
          <w:szCs w:val="28"/>
        </w:rPr>
        <w:t xml:space="preserve">Балансова вартість активу </w:t>
      </w:r>
      <w:r w:rsidRPr="00525A22">
        <w:rPr>
          <w:rFonts w:ascii="Times New Roman" w:hAnsi="Times New Roman"/>
          <w:spacing w:val="-3"/>
          <w:szCs w:val="28"/>
        </w:rPr>
        <w:t>— вартість активу за даними бухгалтер</w:t>
      </w:r>
      <w:r w:rsidRPr="00525A22">
        <w:rPr>
          <w:rFonts w:ascii="Times New Roman" w:hAnsi="Times New Roman"/>
          <w:spacing w:val="-5"/>
          <w:szCs w:val="28"/>
        </w:rPr>
        <w:t>ського обліку, яка відображена в балансі підприємства.</w:t>
      </w:r>
    </w:p>
    <w:p w:rsidR="0059264C" w:rsidRPr="00525A22" w:rsidRDefault="0059264C" w:rsidP="000B0E6E">
      <w:pPr>
        <w:shd w:val="clear" w:color="auto" w:fill="FFFFFF"/>
        <w:ind w:right="5" w:firstLine="709"/>
        <w:jc w:val="both"/>
        <w:rPr>
          <w:rFonts w:ascii="Times New Roman" w:hAnsi="Times New Roman"/>
          <w:szCs w:val="28"/>
        </w:rPr>
      </w:pPr>
      <w:r w:rsidRPr="00525A22">
        <w:rPr>
          <w:rFonts w:ascii="Times New Roman" w:hAnsi="Times New Roman"/>
          <w:i/>
          <w:iCs/>
          <w:spacing w:val="-4"/>
          <w:szCs w:val="28"/>
        </w:rPr>
        <w:t xml:space="preserve">Банківський кредит </w:t>
      </w:r>
      <w:r w:rsidRPr="00525A22">
        <w:rPr>
          <w:rFonts w:ascii="Times New Roman" w:hAnsi="Times New Roman"/>
          <w:spacing w:val="-4"/>
          <w:szCs w:val="28"/>
        </w:rPr>
        <w:t xml:space="preserve">— кошти, які надаються банком у позику клієнту </w:t>
      </w:r>
      <w:r w:rsidRPr="00525A22">
        <w:rPr>
          <w:rFonts w:ascii="Times New Roman" w:hAnsi="Times New Roman"/>
          <w:spacing w:val="-6"/>
          <w:szCs w:val="28"/>
        </w:rPr>
        <w:t xml:space="preserve">для цільового використання на встановлений термін під визначений </w:t>
      </w:r>
      <w:r w:rsidRPr="00525A22">
        <w:rPr>
          <w:rFonts w:ascii="Times New Roman" w:hAnsi="Times New Roman"/>
          <w:szCs w:val="28"/>
        </w:rPr>
        <w:t>відсоток.</w:t>
      </w:r>
    </w:p>
    <w:p w:rsidR="0059264C" w:rsidRPr="00525A22" w:rsidRDefault="0059264C" w:rsidP="000B0E6E">
      <w:pPr>
        <w:shd w:val="clear" w:color="auto" w:fill="FFFFFF"/>
        <w:ind w:right="5" w:firstLine="709"/>
        <w:jc w:val="both"/>
        <w:rPr>
          <w:rFonts w:ascii="Times New Roman" w:hAnsi="Times New Roman"/>
          <w:szCs w:val="28"/>
        </w:rPr>
      </w:pPr>
      <w:r w:rsidRPr="00525A22">
        <w:rPr>
          <w:rFonts w:ascii="Times New Roman" w:hAnsi="Times New Roman"/>
          <w:i/>
          <w:iCs/>
          <w:spacing w:val="-5"/>
          <w:szCs w:val="28"/>
        </w:rPr>
        <w:t xml:space="preserve">Банкрот </w:t>
      </w:r>
      <w:r w:rsidRPr="00525A22">
        <w:rPr>
          <w:rFonts w:ascii="Times New Roman" w:hAnsi="Times New Roman"/>
          <w:spacing w:val="-5"/>
          <w:szCs w:val="28"/>
        </w:rPr>
        <w:t>— неплатоспроможний боржник, який не має змоги відповіс</w:t>
      </w:r>
      <w:r w:rsidRPr="00525A22">
        <w:rPr>
          <w:rFonts w:ascii="Times New Roman" w:hAnsi="Times New Roman"/>
          <w:szCs w:val="28"/>
        </w:rPr>
        <w:t>ти за пред'явленими зобов'язаннями.</w:t>
      </w:r>
    </w:p>
    <w:p w:rsidR="0059264C" w:rsidRPr="00525A22" w:rsidRDefault="0059264C" w:rsidP="000B0E6E">
      <w:pPr>
        <w:shd w:val="clear" w:color="auto" w:fill="FFFFFF"/>
        <w:ind w:right="5" w:firstLine="709"/>
        <w:jc w:val="both"/>
        <w:rPr>
          <w:rFonts w:ascii="Times New Roman" w:hAnsi="Times New Roman"/>
          <w:szCs w:val="28"/>
          <w:lang w:val="ru-RU"/>
        </w:rPr>
      </w:pPr>
      <w:r w:rsidRPr="00525A22">
        <w:rPr>
          <w:rFonts w:ascii="Times New Roman" w:hAnsi="Times New Roman"/>
          <w:i/>
          <w:iCs/>
          <w:spacing w:val="-4"/>
          <w:szCs w:val="28"/>
        </w:rPr>
        <w:t xml:space="preserve">Банкрутство </w:t>
      </w:r>
      <w:r w:rsidRPr="00525A22">
        <w:rPr>
          <w:rFonts w:ascii="Times New Roman" w:hAnsi="Times New Roman"/>
          <w:spacing w:val="-4"/>
          <w:szCs w:val="28"/>
        </w:rPr>
        <w:t>— установлена в судовому порядку фінансова неспро</w:t>
      </w:r>
      <w:r w:rsidRPr="00525A22">
        <w:rPr>
          <w:rFonts w:ascii="Times New Roman" w:hAnsi="Times New Roman"/>
          <w:spacing w:val="-5"/>
          <w:szCs w:val="28"/>
        </w:rPr>
        <w:t xml:space="preserve">можність підприємства, тобто його неспроможність задовольнити у визначені терміни пред'явлені до нього з боку кредиторів вимоги й </w:t>
      </w:r>
      <w:r w:rsidRPr="00525A22">
        <w:rPr>
          <w:rFonts w:ascii="Times New Roman" w:hAnsi="Times New Roman"/>
          <w:szCs w:val="28"/>
        </w:rPr>
        <w:t>виконати зобов'язання перед бюджетом.</w:t>
      </w:r>
    </w:p>
    <w:p w:rsidR="0059264C" w:rsidRPr="00525A22" w:rsidRDefault="0059264C" w:rsidP="000B0E6E">
      <w:pPr>
        <w:shd w:val="clear" w:color="auto" w:fill="FFFFFF"/>
        <w:ind w:right="24" w:firstLine="709"/>
        <w:jc w:val="both"/>
        <w:rPr>
          <w:rFonts w:ascii="Times New Roman" w:hAnsi="Times New Roman"/>
          <w:szCs w:val="28"/>
        </w:rPr>
      </w:pPr>
      <w:r w:rsidRPr="00525A22">
        <w:rPr>
          <w:rFonts w:ascii="Times New Roman" w:hAnsi="Times New Roman"/>
          <w:i/>
          <w:iCs/>
          <w:spacing w:val="-5"/>
          <w:szCs w:val="28"/>
        </w:rPr>
        <w:t xml:space="preserve">Бізнес-середовище </w:t>
      </w:r>
      <w:r w:rsidRPr="00525A22">
        <w:rPr>
          <w:rFonts w:ascii="Times New Roman" w:hAnsi="Times New Roman"/>
          <w:spacing w:val="-5"/>
          <w:szCs w:val="28"/>
        </w:rPr>
        <w:t xml:space="preserve">— сукупність зовнішніх та внутрішніх факторів, які </w:t>
      </w:r>
      <w:r w:rsidRPr="00525A22">
        <w:rPr>
          <w:rFonts w:ascii="Times New Roman" w:hAnsi="Times New Roman"/>
          <w:szCs w:val="28"/>
        </w:rPr>
        <w:t>впливають на діяльність підприємства.</w:t>
      </w:r>
    </w:p>
    <w:p w:rsidR="0059264C" w:rsidRPr="00525A22" w:rsidRDefault="0059264C" w:rsidP="000B0E6E">
      <w:pPr>
        <w:shd w:val="clear" w:color="auto" w:fill="FFFFFF"/>
        <w:ind w:right="14" w:firstLine="709"/>
        <w:jc w:val="both"/>
        <w:rPr>
          <w:rFonts w:ascii="Times New Roman" w:hAnsi="Times New Roman"/>
          <w:i/>
          <w:iCs/>
          <w:spacing w:val="-4"/>
          <w:szCs w:val="28"/>
          <w:lang w:val="ru-RU"/>
        </w:rPr>
      </w:pPr>
    </w:p>
    <w:p w:rsidR="0059264C" w:rsidRPr="00525A22" w:rsidRDefault="0059264C" w:rsidP="000B0E6E">
      <w:pPr>
        <w:shd w:val="clear" w:color="auto" w:fill="FFFFFF"/>
        <w:ind w:right="14" w:firstLine="709"/>
        <w:jc w:val="both"/>
        <w:rPr>
          <w:rFonts w:ascii="Times New Roman" w:hAnsi="Times New Roman"/>
          <w:szCs w:val="28"/>
        </w:rPr>
      </w:pPr>
      <w:r w:rsidRPr="00525A22">
        <w:rPr>
          <w:rFonts w:ascii="Times New Roman" w:hAnsi="Times New Roman"/>
          <w:i/>
          <w:iCs/>
          <w:spacing w:val="-4"/>
          <w:szCs w:val="28"/>
        </w:rPr>
        <w:t xml:space="preserve">Валова продукція </w:t>
      </w:r>
      <w:r w:rsidRPr="00525A22">
        <w:rPr>
          <w:rFonts w:ascii="Times New Roman" w:hAnsi="Times New Roman"/>
          <w:spacing w:val="-4"/>
          <w:szCs w:val="28"/>
        </w:rPr>
        <w:t>— включає готову продукцію, напівфабрикати, інст</w:t>
      </w:r>
      <w:r w:rsidRPr="00525A22">
        <w:rPr>
          <w:rFonts w:ascii="Times New Roman" w:hAnsi="Times New Roman"/>
          <w:spacing w:val="-6"/>
          <w:szCs w:val="28"/>
        </w:rPr>
        <w:t xml:space="preserve">рументи, прилади, роботи (послуги), відпущені на сторону, разом із </w:t>
      </w:r>
      <w:r w:rsidRPr="00525A22">
        <w:rPr>
          <w:rFonts w:ascii="Times New Roman" w:hAnsi="Times New Roman"/>
          <w:szCs w:val="28"/>
        </w:rPr>
        <w:t>змінами залишків незавершеного виробництва.</w:t>
      </w:r>
    </w:p>
    <w:p w:rsidR="0059264C" w:rsidRPr="00525A22" w:rsidRDefault="0059264C" w:rsidP="000B0E6E">
      <w:pPr>
        <w:shd w:val="clear" w:color="auto" w:fill="FFFFFF"/>
        <w:ind w:firstLine="709"/>
        <w:jc w:val="both"/>
        <w:rPr>
          <w:rFonts w:ascii="Times New Roman" w:hAnsi="Times New Roman"/>
          <w:szCs w:val="28"/>
        </w:rPr>
      </w:pPr>
      <w:r w:rsidRPr="00525A22">
        <w:rPr>
          <w:rFonts w:ascii="Times New Roman" w:hAnsi="Times New Roman"/>
          <w:i/>
          <w:iCs/>
          <w:spacing w:val="-1"/>
          <w:szCs w:val="28"/>
        </w:rPr>
        <w:t xml:space="preserve">Визнання — </w:t>
      </w:r>
      <w:r w:rsidRPr="00525A22">
        <w:rPr>
          <w:rFonts w:ascii="Times New Roman" w:hAnsi="Times New Roman"/>
          <w:spacing w:val="-1"/>
          <w:szCs w:val="28"/>
        </w:rPr>
        <w:t xml:space="preserve">процес опису, оцінки та включення до фінансового звіту </w:t>
      </w:r>
      <w:r w:rsidRPr="00525A22">
        <w:rPr>
          <w:rFonts w:ascii="Times New Roman" w:hAnsi="Times New Roman"/>
          <w:spacing w:val="-2"/>
          <w:w w:val="87"/>
          <w:szCs w:val="28"/>
        </w:rPr>
        <w:t>певної статті,</w:t>
      </w:r>
    </w:p>
    <w:p w:rsidR="0059264C" w:rsidRPr="00525A22" w:rsidRDefault="0059264C" w:rsidP="000B0E6E">
      <w:pPr>
        <w:shd w:val="clear" w:color="auto" w:fill="FFFFFF"/>
        <w:ind w:right="14" w:firstLine="709"/>
        <w:jc w:val="both"/>
        <w:rPr>
          <w:rFonts w:ascii="Times New Roman" w:hAnsi="Times New Roman"/>
          <w:szCs w:val="28"/>
        </w:rPr>
      </w:pPr>
      <w:r w:rsidRPr="00525A22">
        <w:rPr>
          <w:rFonts w:ascii="Times New Roman" w:hAnsi="Times New Roman"/>
          <w:i/>
          <w:iCs/>
          <w:spacing w:val="-13"/>
          <w:szCs w:val="28"/>
        </w:rPr>
        <w:t xml:space="preserve">Відновлювальна собівартість </w:t>
      </w:r>
      <w:r w:rsidRPr="00525A22">
        <w:rPr>
          <w:rFonts w:ascii="Times New Roman" w:hAnsi="Times New Roman"/>
          <w:spacing w:val="-13"/>
          <w:szCs w:val="28"/>
        </w:rPr>
        <w:t xml:space="preserve">— сума грошових коштів (їх еквівалентів) </w:t>
      </w:r>
      <w:r w:rsidRPr="00525A22">
        <w:rPr>
          <w:rFonts w:ascii="Times New Roman" w:hAnsi="Times New Roman"/>
          <w:spacing w:val="-9"/>
          <w:szCs w:val="28"/>
        </w:rPr>
        <w:t>або інших форм компенсації, яку необхідно було б витратити для придбання (або створення) такого ж активу на дату складання звітності.</w:t>
      </w:r>
    </w:p>
    <w:p w:rsidR="0059264C" w:rsidRPr="00525A22" w:rsidRDefault="0059264C" w:rsidP="000B0E6E">
      <w:pPr>
        <w:shd w:val="clear" w:color="auto" w:fill="FFFFFF"/>
        <w:ind w:right="34" w:firstLine="709"/>
        <w:jc w:val="both"/>
        <w:rPr>
          <w:rFonts w:ascii="Times New Roman" w:hAnsi="Times New Roman"/>
          <w:szCs w:val="28"/>
        </w:rPr>
      </w:pPr>
      <w:r w:rsidRPr="00525A22">
        <w:rPr>
          <w:rFonts w:ascii="Times New Roman" w:hAnsi="Times New Roman"/>
          <w:i/>
          <w:iCs/>
          <w:spacing w:val="-2"/>
          <w:szCs w:val="28"/>
        </w:rPr>
        <w:t xml:space="preserve">Виробнича (промислова) продуктивність </w:t>
      </w:r>
      <w:r w:rsidRPr="00525A22">
        <w:rPr>
          <w:rFonts w:ascii="Times New Roman" w:hAnsi="Times New Roman"/>
          <w:spacing w:val="-2"/>
          <w:szCs w:val="28"/>
        </w:rPr>
        <w:t xml:space="preserve">— показник ефективності </w:t>
      </w:r>
      <w:r w:rsidRPr="00525A22">
        <w:rPr>
          <w:rFonts w:ascii="Times New Roman" w:hAnsi="Times New Roman"/>
          <w:spacing w:val="-5"/>
          <w:szCs w:val="28"/>
        </w:rPr>
        <w:t>використання окремих видів виробничих ресурсів.</w:t>
      </w:r>
    </w:p>
    <w:p w:rsidR="0059264C" w:rsidRPr="00525A22" w:rsidRDefault="0059264C" w:rsidP="000B0E6E">
      <w:pPr>
        <w:shd w:val="clear" w:color="auto" w:fill="FFFFFF"/>
        <w:ind w:right="34" w:firstLine="709"/>
        <w:jc w:val="both"/>
        <w:rPr>
          <w:rFonts w:ascii="Times New Roman" w:hAnsi="Times New Roman"/>
          <w:szCs w:val="28"/>
        </w:rPr>
      </w:pPr>
      <w:r w:rsidRPr="00712B9B">
        <w:rPr>
          <w:rFonts w:ascii="Times New Roman" w:hAnsi="Times New Roman"/>
          <w:bCs w:val="0"/>
          <w:i/>
          <w:iCs/>
          <w:spacing w:val="-6"/>
          <w:szCs w:val="28"/>
        </w:rPr>
        <w:t xml:space="preserve">Витрати </w:t>
      </w:r>
      <w:r w:rsidRPr="00525A22">
        <w:rPr>
          <w:rFonts w:ascii="Times New Roman" w:hAnsi="Times New Roman"/>
          <w:spacing w:val="-6"/>
          <w:szCs w:val="28"/>
        </w:rPr>
        <w:t xml:space="preserve">— це будь-які виплати, які здійснює підприємство у процесі </w:t>
      </w:r>
      <w:r w:rsidRPr="00525A22">
        <w:rPr>
          <w:rFonts w:ascii="Times New Roman" w:hAnsi="Times New Roman"/>
          <w:szCs w:val="28"/>
        </w:rPr>
        <w:t>своєї господарської діяльності.</w:t>
      </w:r>
    </w:p>
    <w:p w:rsidR="0059264C" w:rsidRPr="00525A22" w:rsidRDefault="0059264C" w:rsidP="000B0E6E">
      <w:pPr>
        <w:shd w:val="clear" w:color="auto" w:fill="FFFFFF"/>
        <w:ind w:right="34" w:firstLine="709"/>
        <w:jc w:val="both"/>
        <w:rPr>
          <w:rFonts w:ascii="Times New Roman" w:hAnsi="Times New Roman"/>
          <w:szCs w:val="28"/>
        </w:rPr>
      </w:pPr>
      <w:r w:rsidRPr="00525A22">
        <w:rPr>
          <w:rFonts w:ascii="Times New Roman" w:hAnsi="Times New Roman"/>
          <w:i/>
          <w:iCs/>
          <w:spacing w:val="-1"/>
          <w:szCs w:val="28"/>
        </w:rPr>
        <w:t xml:space="preserve">Внутрішнє середовище підприємства </w:t>
      </w:r>
      <w:r w:rsidRPr="00525A22">
        <w:rPr>
          <w:rFonts w:ascii="Times New Roman" w:hAnsi="Times New Roman"/>
          <w:spacing w:val="-1"/>
          <w:szCs w:val="28"/>
        </w:rPr>
        <w:t xml:space="preserve">— це сукупність агентів, які </w:t>
      </w:r>
      <w:r w:rsidRPr="00525A22">
        <w:rPr>
          <w:rFonts w:ascii="Times New Roman" w:hAnsi="Times New Roman"/>
          <w:spacing w:val="-5"/>
          <w:szCs w:val="28"/>
        </w:rPr>
        <w:t>діють всередині підприємства, та їх відносин, що виникають у про</w:t>
      </w:r>
      <w:r w:rsidRPr="00525A22">
        <w:rPr>
          <w:rFonts w:ascii="Times New Roman" w:hAnsi="Times New Roman"/>
          <w:szCs w:val="28"/>
        </w:rPr>
        <w:t>цесі фінансово-господарської діяльності.</w:t>
      </w:r>
    </w:p>
    <w:p w:rsidR="0059264C" w:rsidRPr="00525A22" w:rsidRDefault="0059264C" w:rsidP="000B0E6E">
      <w:pPr>
        <w:shd w:val="clear" w:color="auto" w:fill="FFFFFF"/>
        <w:ind w:right="5" w:firstLine="709"/>
        <w:jc w:val="both"/>
        <w:rPr>
          <w:rFonts w:ascii="Times New Roman" w:hAnsi="Times New Roman"/>
          <w:szCs w:val="28"/>
        </w:rPr>
      </w:pPr>
      <w:r w:rsidRPr="00525A22">
        <w:rPr>
          <w:rFonts w:ascii="Times New Roman" w:hAnsi="Times New Roman"/>
          <w:i/>
          <w:iCs/>
          <w:spacing w:val="-4"/>
          <w:szCs w:val="28"/>
        </w:rPr>
        <w:t xml:space="preserve">Витрати </w:t>
      </w:r>
      <w:r w:rsidRPr="00525A22">
        <w:rPr>
          <w:rFonts w:ascii="Times New Roman" w:hAnsi="Times New Roman"/>
          <w:spacing w:val="-4"/>
          <w:szCs w:val="28"/>
        </w:rPr>
        <w:t xml:space="preserve">— зменшення економічних вигод у вигляді вибуття активів або збільшення зобов'язань, які призводять до зменшення власного </w:t>
      </w:r>
      <w:r w:rsidRPr="00525A22">
        <w:rPr>
          <w:rFonts w:ascii="Times New Roman" w:hAnsi="Times New Roman"/>
          <w:spacing w:val="-6"/>
          <w:szCs w:val="28"/>
        </w:rPr>
        <w:t xml:space="preserve">капіталу (за </w:t>
      </w:r>
      <w:r w:rsidRPr="00525A22">
        <w:rPr>
          <w:rFonts w:ascii="Times New Roman" w:hAnsi="Times New Roman"/>
          <w:spacing w:val="-6"/>
          <w:szCs w:val="28"/>
        </w:rPr>
        <w:lastRenderedPageBreak/>
        <w:t>винятком зменшення капіталу за рахунок його вилучен</w:t>
      </w:r>
      <w:r w:rsidRPr="00525A22">
        <w:rPr>
          <w:rFonts w:ascii="Times New Roman" w:hAnsi="Times New Roman"/>
          <w:szCs w:val="28"/>
        </w:rPr>
        <w:t>ня або розподілення власниками).</w:t>
      </w:r>
    </w:p>
    <w:p w:rsidR="0059264C" w:rsidRPr="00525A22" w:rsidRDefault="0059264C" w:rsidP="000B0E6E">
      <w:pPr>
        <w:shd w:val="clear" w:color="auto" w:fill="FFFFFF"/>
        <w:ind w:right="5" w:firstLine="709"/>
        <w:jc w:val="both"/>
        <w:rPr>
          <w:rFonts w:ascii="Times New Roman" w:hAnsi="Times New Roman"/>
          <w:szCs w:val="28"/>
        </w:rPr>
      </w:pPr>
      <w:r w:rsidRPr="00525A22">
        <w:rPr>
          <w:rFonts w:ascii="Times New Roman" w:hAnsi="Times New Roman"/>
          <w:i/>
          <w:iCs/>
          <w:spacing w:val="-3"/>
          <w:szCs w:val="28"/>
        </w:rPr>
        <w:t xml:space="preserve">Власний капітал </w:t>
      </w:r>
      <w:r w:rsidRPr="00525A22">
        <w:rPr>
          <w:rFonts w:ascii="Times New Roman" w:hAnsi="Times New Roman"/>
          <w:spacing w:val="-3"/>
          <w:szCs w:val="28"/>
        </w:rPr>
        <w:t xml:space="preserve">— частина в активах підприємства, що залишається </w:t>
      </w:r>
      <w:r w:rsidRPr="00525A22">
        <w:rPr>
          <w:rFonts w:ascii="Times New Roman" w:hAnsi="Times New Roman"/>
          <w:szCs w:val="28"/>
        </w:rPr>
        <w:t>після вирахування його зобов'язань.</w:t>
      </w:r>
    </w:p>
    <w:p w:rsidR="0059264C" w:rsidRPr="00525A22" w:rsidRDefault="0059264C" w:rsidP="000B0E6E">
      <w:pPr>
        <w:shd w:val="clear" w:color="auto" w:fill="FFFFFF"/>
        <w:ind w:firstLine="709"/>
        <w:jc w:val="both"/>
        <w:rPr>
          <w:rFonts w:ascii="Times New Roman" w:hAnsi="Times New Roman"/>
          <w:szCs w:val="28"/>
        </w:rPr>
      </w:pPr>
      <w:r w:rsidRPr="00525A22">
        <w:rPr>
          <w:rFonts w:ascii="Times New Roman" w:hAnsi="Times New Roman"/>
          <w:i/>
          <w:iCs/>
          <w:spacing w:val="-2"/>
          <w:szCs w:val="28"/>
        </w:rPr>
        <w:t xml:space="preserve">Внутрішній фінансовий контроль </w:t>
      </w:r>
      <w:r w:rsidRPr="00525A22">
        <w:rPr>
          <w:rFonts w:ascii="Times New Roman" w:hAnsi="Times New Roman"/>
          <w:spacing w:val="-2"/>
          <w:szCs w:val="28"/>
        </w:rPr>
        <w:t xml:space="preserve">— процес перевірки виконання і </w:t>
      </w:r>
      <w:r w:rsidRPr="00525A22">
        <w:rPr>
          <w:rFonts w:ascii="Times New Roman" w:hAnsi="Times New Roman"/>
          <w:spacing w:val="-5"/>
          <w:szCs w:val="28"/>
        </w:rPr>
        <w:t>забезпечення реалізації всіх управлінських рішень у сфері фінансо</w:t>
      </w:r>
      <w:r w:rsidRPr="00525A22">
        <w:rPr>
          <w:rFonts w:ascii="Times New Roman" w:hAnsi="Times New Roman"/>
          <w:spacing w:val="-4"/>
          <w:szCs w:val="28"/>
        </w:rPr>
        <w:t>вої діяльності з метою реалізації фінансової стратегії і попереджен</w:t>
      </w:r>
      <w:r w:rsidRPr="00525A22">
        <w:rPr>
          <w:rFonts w:ascii="Times New Roman" w:hAnsi="Times New Roman"/>
          <w:spacing w:val="-5"/>
          <w:szCs w:val="28"/>
        </w:rPr>
        <w:t xml:space="preserve">ня кризових ситуацій, який проводиться самим підприємством для </w:t>
      </w:r>
      <w:r w:rsidRPr="00525A22">
        <w:rPr>
          <w:rFonts w:ascii="Times New Roman" w:hAnsi="Times New Roman"/>
          <w:szCs w:val="28"/>
        </w:rPr>
        <w:t>забезпечення фінансової стійкості.</w:t>
      </w:r>
    </w:p>
    <w:p w:rsidR="0059264C" w:rsidRPr="00525A22" w:rsidRDefault="0059264C" w:rsidP="000B0E6E">
      <w:pPr>
        <w:shd w:val="clear" w:color="auto" w:fill="FFFFFF"/>
        <w:ind w:firstLine="709"/>
        <w:jc w:val="both"/>
        <w:rPr>
          <w:rFonts w:ascii="Times New Roman" w:hAnsi="Times New Roman"/>
          <w:i/>
          <w:iCs/>
          <w:spacing w:val="-5"/>
          <w:szCs w:val="28"/>
        </w:rPr>
      </w:pPr>
    </w:p>
    <w:p w:rsidR="0059264C" w:rsidRPr="00525A22" w:rsidRDefault="0059264C" w:rsidP="000B0E6E">
      <w:pPr>
        <w:shd w:val="clear" w:color="auto" w:fill="FFFFFF"/>
        <w:ind w:firstLine="709"/>
        <w:jc w:val="both"/>
        <w:rPr>
          <w:rFonts w:ascii="Times New Roman" w:hAnsi="Times New Roman"/>
          <w:spacing w:val="-5"/>
          <w:szCs w:val="28"/>
          <w:lang w:val="ru-RU"/>
        </w:rPr>
      </w:pPr>
      <w:r w:rsidRPr="00525A22">
        <w:rPr>
          <w:rFonts w:ascii="Times New Roman" w:hAnsi="Times New Roman"/>
          <w:i/>
          <w:iCs/>
          <w:spacing w:val="-5"/>
          <w:szCs w:val="28"/>
        </w:rPr>
        <w:t xml:space="preserve">Готівка </w:t>
      </w:r>
      <w:r w:rsidRPr="00525A22">
        <w:rPr>
          <w:rFonts w:ascii="Times New Roman" w:hAnsi="Times New Roman"/>
          <w:spacing w:val="-5"/>
          <w:szCs w:val="28"/>
        </w:rPr>
        <w:t>— форма існування грошей. Використовується у функції засобу обігу та у ряді випадків у функції засобу платежу.</w:t>
      </w:r>
    </w:p>
    <w:p w:rsidR="0059264C" w:rsidRPr="00525A22" w:rsidRDefault="0059264C" w:rsidP="000B0E6E">
      <w:pPr>
        <w:shd w:val="clear" w:color="auto" w:fill="FFFFFF"/>
        <w:ind w:right="34" w:firstLine="709"/>
        <w:jc w:val="both"/>
        <w:rPr>
          <w:rFonts w:ascii="Times New Roman" w:hAnsi="Times New Roman"/>
          <w:szCs w:val="28"/>
        </w:rPr>
      </w:pPr>
      <w:r w:rsidRPr="00525A22">
        <w:rPr>
          <w:rFonts w:ascii="Times New Roman" w:hAnsi="Times New Roman"/>
          <w:i/>
          <w:iCs/>
          <w:spacing w:val="-2"/>
          <w:szCs w:val="28"/>
        </w:rPr>
        <w:t xml:space="preserve">Готова продукція </w:t>
      </w:r>
      <w:r w:rsidRPr="00525A22">
        <w:rPr>
          <w:rFonts w:ascii="Times New Roman" w:hAnsi="Times New Roman"/>
          <w:spacing w:val="-2"/>
          <w:szCs w:val="28"/>
        </w:rPr>
        <w:t>— закінчений з точки зору виробничого циклу ви</w:t>
      </w:r>
      <w:r w:rsidRPr="00525A22">
        <w:rPr>
          <w:rFonts w:ascii="Times New Roman" w:hAnsi="Times New Roman"/>
          <w:spacing w:val="-5"/>
          <w:szCs w:val="28"/>
        </w:rPr>
        <w:t>ріб, призначений для реалізації зовнішнім споживачам.</w:t>
      </w:r>
    </w:p>
    <w:p w:rsidR="0059264C" w:rsidRPr="00525A22" w:rsidRDefault="0059264C" w:rsidP="000B0E6E">
      <w:pPr>
        <w:shd w:val="clear" w:color="auto" w:fill="FFFFFF"/>
        <w:ind w:right="10" w:firstLine="709"/>
        <w:jc w:val="both"/>
        <w:rPr>
          <w:rFonts w:ascii="Times New Roman" w:hAnsi="Times New Roman"/>
          <w:szCs w:val="28"/>
        </w:rPr>
      </w:pPr>
      <w:r w:rsidRPr="00525A22">
        <w:rPr>
          <w:rFonts w:ascii="Times New Roman" w:hAnsi="Times New Roman"/>
          <w:i/>
          <w:iCs/>
          <w:spacing w:val="-5"/>
          <w:szCs w:val="28"/>
        </w:rPr>
        <w:t xml:space="preserve">Гроші </w:t>
      </w:r>
      <w:r w:rsidRPr="00525A22">
        <w:rPr>
          <w:rFonts w:ascii="Times New Roman" w:hAnsi="Times New Roman"/>
          <w:spacing w:val="-5"/>
          <w:szCs w:val="28"/>
        </w:rPr>
        <w:t>— економічна категорія, що означає специфічний товар, який виконує в суспільстві роль загального еквівалента.</w:t>
      </w:r>
    </w:p>
    <w:p w:rsidR="0059264C" w:rsidRPr="00525A22" w:rsidRDefault="0059264C" w:rsidP="000B0E6E">
      <w:pPr>
        <w:shd w:val="clear" w:color="auto" w:fill="FFFFFF"/>
        <w:ind w:right="10" w:firstLine="709"/>
        <w:jc w:val="both"/>
        <w:rPr>
          <w:rFonts w:ascii="Times New Roman" w:hAnsi="Times New Roman"/>
          <w:szCs w:val="28"/>
        </w:rPr>
      </w:pPr>
      <w:r w:rsidRPr="00525A22">
        <w:rPr>
          <w:rFonts w:ascii="Times New Roman" w:hAnsi="Times New Roman"/>
          <w:i/>
          <w:iCs/>
          <w:spacing w:val="-4"/>
          <w:szCs w:val="28"/>
        </w:rPr>
        <w:t xml:space="preserve">Грошові активи </w:t>
      </w:r>
      <w:r w:rsidRPr="00525A22">
        <w:rPr>
          <w:rFonts w:ascii="Times New Roman" w:hAnsi="Times New Roman"/>
          <w:spacing w:val="-4"/>
          <w:szCs w:val="28"/>
        </w:rPr>
        <w:t>— сукупна сума грошових коштів підприємства, які перебувають у його розпорядженні на окрему дату та являють со</w:t>
      </w:r>
      <w:r w:rsidRPr="00525A22">
        <w:rPr>
          <w:rFonts w:ascii="Times New Roman" w:hAnsi="Times New Roman"/>
          <w:szCs w:val="28"/>
        </w:rPr>
        <w:t>бою його активи у формі абсолютної ліквідності.</w:t>
      </w:r>
    </w:p>
    <w:p w:rsidR="0059264C" w:rsidRPr="00525A22" w:rsidRDefault="0059264C" w:rsidP="000B0E6E">
      <w:pPr>
        <w:shd w:val="clear" w:color="auto" w:fill="FFFFFF"/>
        <w:ind w:right="19" w:firstLine="709"/>
        <w:jc w:val="both"/>
        <w:rPr>
          <w:rFonts w:ascii="Times New Roman" w:hAnsi="Times New Roman"/>
          <w:szCs w:val="28"/>
        </w:rPr>
      </w:pPr>
      <w:r w:rsidRPr="00525A22">
        <w:rPr>
          <w:rFonts w:ascii="Times New Roman" w:hAnsi="Times New Roman"/>
          <w:i/>
          <w:iCs/>
          <w:spacing w:val="-5"/>
          <w:szCs w:val="28"/>
        </w:rPr>
        <w:t xml:space="preserve">Грошова одиниця </w:t>
      </w:r>
      <w:r w:rsidRPr="00525A22">
        <w:rPr>
          <w:rFonts w:ascii="Times New Roman" w:hAnsi="Times New Roman"/>
          <w:spacing w:val="-5"/>
          <w:szCs w:val="28"/>
        </w:rPr>
        <w:t xml:space="preserve">— установлений у законодавчому порядку грошовий </w:t>
      </w:r>
      <w:r w:rsidRPr="00525A22">
        <w:rPr>
          <w:rFonts w:ascii="Times New Roman" w:hAnsi="Times New Roman"/>
          <w:szCs w:val="28"/>
        </w:rPr>
        <w:t>знак.</w:t>
      </w:r>
    </w:p>
    <w:p w:rsidR="004C5D02" w:rsidRDefault="004C5D02" w:rsidP="000B0E6E">
      <w:pPr>
        <w:shd w:val="clear" w:color="auto" w:fill="FFFFFF"/>
        <w:ind w:right="14" w:firstLine="709"/>
        <w:jc w:val="both"/>
        <w:rPr>
          <w:rFonts w:ascii="Times New Roman" w:hAnsi="Times New Roman"/>
          <w:i/>
          <w:iCs/>
          <w:spacing w:val="-4"/>
          <w:szCs w:val="28"/>
        </w:rPr>
      </w:pPr>
    </w:p>
    <w:p w:rsidR="0059264C" w:rsidRPr="00525A22" w:rsidRDefault="0059264C" w:rsidP="000B0E6E">
      <w:pPr>
        <w:shd w:val="clear" w:color="auto" w:fill="FFFFFF"/>
        <w:ind w:right="14" w:firstLine="709"/>
        <w:jc w:val="both"/>
        <w:rPr>
          <w:rFonts w:ascii="Times New Roman" w:hAnsi="Times New Roman"/>
          <w:szCs w:val="28"/>
        </w:rPr>
      </w:pPr>
      <w:r w:rsidRPr="00525A22">
        <w:rPr>
          <w:rFonts w:ascii="Times New Roman" w:hAnsi="Times New Roman"/>
          <w:i/>
          <w:iCs/>
          <w:spacing w:val="-4"/>
          <w:szCs w:val="28"/>
        </w:rPr>
        <w:t xml:space="preserve">Дебіторська заборгованість </w:t>
      </w:r>
      <w:r w:rsidRPr="00525A22">
        <w:rPr>
          <w:rFonts w:ascii="Times New Roman" w:hAnsi="Times New Roman"/>
          <w:spacing w:val="-4"/>
          <w:szCs w:val="28"/>
        </w:rPr>
        <w:t>— сума боргів, що належать підприємст</w:t>
      </w:r>
      <w:r w:rsidRPr="00525A22">
        <w:rPr>
          <w:rFonts w:ascii="Times New Roman" w:hAnsi="Times New Roman"/>
          <w:szCs w:val="28"/>
        </w:rPr>
        <w:t>ву, організації, установі від юридичних осіб.</w:t>
      </w:r>
    </w:p>
    <w:p w:rsidR="0059264C" w:rsidRPr="00525A22" w:rsidRDefault="0059264C" w:rsidP="000B0E6E">
      <w:pPr>
        <w:shd w:val="clear" w:color="auto" w:fill="FFFFFF"/>
        <w:ind w:right="125" w:firstLine="709"/>
        <w:jc w:val="both"/>
        <w:rPr>
          <w:rFonts w:ascii="Times New Roman" w:hAnsi="Times New Roman"/>
          <w:szCs w:val="28"/>
        </w:rPr>
      </w:pPr>
      <w:r w:rsidRPr="00525A22">
        <w:rPr>
          <w:rFonts w:ascii="Times New Roman" w:hAnsi="Times New Roman"/>
          <w:i/>
          <w:iCs/>
          <w:spacing w:val="-2"/>
          <w:szCs w:val="28"/>
        </w:rPr>
        <w:t xml:space="preserve">Дескриптивні моделі фінансового аналізу </w:t>
      </w:r>
      <w:r w:rsidRPr="00525A22">
        <w:rPr>
          <w:rFonts w:ascii="Times New Roman" w:hAnsi="Times New Roman"/>
          <w:spacing w:val="-2"/>
          <w:szCs w:val="28"/>
        </w:rPr>
        <w:t>— це основні моделі, за до</w:t>
      </w:r>
      <w:r w:rsidRPr="00525A22">
        <w:rPr>
          <w:rFonts w:ascii="Times New Roman" w:hAnsi="Times New Roman"/>
          <w:spacing w:val="-6"/>
          <w:szCs w:val="28"/>
        </w:rPr>
        <w:t xml:space="preserve">помогою яких здійснюється фінансовий аналіз і до яких належать: </w:t>
      </w:r>
      <w:r w:rsidRPr="00525A22">
        <w:rPr>
          <w:rFonts w:ascii="Times New Roman" w:hAnsi="Times New Roman"/>
          <w:spacing w:val="-5"/>
          <w:szCs w:val="28"/>
        </w:rPr>
        <w:t xml:space="preserve">побудова системи звітних балансів; подання фінансової звітності у </w:t>
      </w:r>
      <w:r w:rsidRPr="00525A22">
        <w:rPr>
          <w:rFonts w:ascii="Times New Roman" w:hAnsi="Times New Roman"/>
          <w:spacing w:val="-6"/>
          <w:szCs w:val="28"/>
        </w:rPr>
        <w:t xml:space="preserve">різних аналітичних розрізах; вертикальний та горизонтальний аналіз </w:t>
      </w:r>
      <w:r w:rsidRPr="00525A22">
        <w:rPr>
          <w:rFonts w:ascii="Times New Roman" w:hAnsi="Times New Roman"/>
          <w:szCs w:val="28"/>
        </w:rPr>
        <w:t>звітності; системний аналіз оцінних коефіцієнтів.</w:t>
      </w:r>
    </w:p>
    <w:p w:rsidR="0059264C" w:rsidRPr="00525A22" w:rsidRDefault="0059264C" w:rsidP="000B0E6E">
      <w:pPr>
        <w:shd w:val="clear" w:color="auto" w:fill="FFFFFF"/>
        <w:ind w:right="24" w:firstLine="709"/>
        <w:jc w:val="both"/>
        <w:rPr>
          <w:rFonts w:ascii="Times New Roman" w:hAnsi="Times New Roman"/>
          <w:spacing w:val="-5"/>
          <w:szCs w:val="28"/>
        </w:rPr>
      </w:pPr>
      <w:r w:rsidRPr="00525A22">
        <w:rPr>
          <w:rFonts w:ascii="Times New Roman" w:hAnsi="Times New Roman"/>
          <w:i/>
          <w:iCs/>
          <w:spacing w:val="-2"/>
          <w:szCs w:val="28"/>
        </w:rPr>
        <w:t xml:space="preserve">Дефіцитний грошовий потік </w:t>
      </w:r>
      <w:r w:rsidRPr="00525A22">
        <w:rPr>
          <w:rFonts w:ascii="Times New Roman" w:hAnsi="Times New Roman"/>
          <w:spacing w:val="-2"/>
          <w:szCs w:val="28"/>
        </w:rPr>
        <w:t>— характер грошового потоку підпри</w:t>
      </w:r>
      <w:r w:rsidRPr="00525A22">
        <w:rPr>
          <w:rFonts w:ascii="Times New Roman" w:hAnsi="Times New Roman"/>
          <w:spacing w:val="-6"/>
          <w:szCs w:val="28"/>
        </w:rPr>
        <w:t>ємства, при якому надходження грошових коштів значно нижче рів</w:t>
      </w:r>
      <w:r w:rsidRPr="00525A22">
        <w:rPr>
          <w:rFonts w:ascii="Times New Roman" w:hAnsi="Times New Roman"/>
          <w:spacing w:val="-5"/>
          <w:szCs w:val="28"/>
        </w:rPr>
        <w:t>ня його реальних потреб у цілеспрямованому їх використанні.</w:t>
      </w:r>
    </w:p>
    <w:p w:rsidR="0059264C" w:rsidRPr="00525A22" w:rsidRDefault="0059264C" w:rsidP="000B0E6E">
      <w:pPr>
        <w:shd w:val="clear" w:color="auto" w:fill="FFFFFF"/>
        <w:ind w:right="149" w:firstLine="709"/>
        <w:jc w:val="both"/>
        <w:rPr>
          <w:rFonts w:ascii="Times New Roman" w:hAnsi="Times New Roman"/>
          <w:szCs w:val="28"/>
        </w:rPr>
      </w:pPr>
      <w:r w:rsidRPr="00525A22">
        <w:rPr>
          <w:rFonts w:ascii="Times New Roman" w:hAnsi="Times New Roman"/>
          <w:i/>
          <w:iCs/>
          <w:spacing w:val="-2"/>
          <w:szCs w:val="28"/>
        </w:rPr>
        <w:t xml:space="preserve">Дивідендна політика </w:t>
      </w:r>
      <w:r w:rsidRPr="00525A22">
        <w:rPr>
          <w:rFonts w:ascii="Times New Roman" w:hAnsi="Times New Roman"/>
          <w:spacing w:val="-2"/>
          <w:szCs w:val="28"/>
        </w:rPr>
        <w:t>— частина загальної фінансової стратегії акціо</w:t>
      </w:r>
      <w:r w:rsidRPr="00525A22">
        <w:rPr>
          <w:rFonts w:ascii="Times New Roman" w:hAnsi="Times New Roman"/>
          <w:spacing w:val="-6"/>
          <w:szCs w:val="28"/>
        </w:rPr>
        <w:t>нерного товариства, яка складається з оптимізації пропорцій між частинами отриманого прибутку на споживання та капіталізацію з ме</w:t>
      </w:r>
      <w:r w:rsidRPr="00525A22">
        <w:rPr>
          <w:rFonts w:ascii="Times New Roman" w:hAnsi="Times New Roman"/>
          <w:spacing w:val="-5"/>
          <w:szCs w:val="28"/>
        </w:rPr>
        <w:t>тою забезпечення зростання ринкової вартості акцій.</w:t>
      </w:r>
    </w:p>
    <w:p w:rsidR="0059264C" w:rsidRPr="00525A22" w:rsidRDefault="0059264C" w:rsidP="000B0E6E">
      <w:pPr>
        <w:shd w:val="clear" w:color="auto" w:fill="FFFFFF"/>
        <w:ind w:right="173" w:firstLine="709"/>
        <w:jc w:val="both"/>
        <w:rPr>
          <w:rFonts w:ascii="Times New Roman" w:hAnsi="Times New Roman"/>
          <w:szCs w:val="28"/>
        </w:rPr>
      </w:pPr>
      <w:r w:rsidRPr="00525A22">
        <w:rPr>
          <w:rFonts w:ascii="Times New Roman" w:hAnsi="Times New Roman"/>
          <w:i/>
          <w:iCs/>
          <w:szCs w:val="28"/>
        </w:rPr>
        <w:t xml:space="preserve">Діагностика банкрутства </w:t>
      </w:r>
      <w:r w:rsidRPr="00525A22">
        <w:rPr>
          <w:rFonts w:ascii="Times New Roman" w:hAnsi="Times New Roman"/>
          <w:szCs w:val="28"/>
        </w:rPr>
        <w:t>— система цільового фінансового аналі</w:t>
      </w:r>
      <w:r w:rsidRPr="00525A22">
        <w:rPr>
          <w:rFonts w:ascii="Times New Roman" w:hAnsi="Times New Roman"/>
          <w:spacing w:val="-2"/>
          <w:szCs w:val="28"/>
        </w:rPr>
        <w:t xml:space="preserve">зу, який спрямований на виявлення кризового розвитку підприємства і який створює загрозу його банкрутства. Розрізняють експрес-діагностику та фундаментальну діагностику банкрутства </w:t>
      </w:r>
      <w:r w:rsidRPr="00525A22">
        <w:rPr>
          <w:rFonts w:ascii="Times New Roman" w:hAnsi="Times New Roman"/>
          <w:szCs w:val="28"/>
        </w:rPr>
        <w:t>підприємства.</w:t>
      </w:r>
    </w:p>
    <w:p w:rsidR="0059264C" w:rsidRPr="00525A22" w:rsidRDefault="0059264C" w:rsidP="000B0E6E">
      <w:pPr>
        <w:shd w:val="clear" w:color="auto" w:fill="FFFFFF"/>
        <w:ind w:firstLine="709"/>
        <w:jc w:val="both"/>
        <w:rPr>
          <w:rFonts w:ascii="Times New Roman" w:hAnsi="Times New Roman"/>
          <w:szCs w:val="28"/>
        </w:rPr>
      </w:pPr>
      <w:r w:rsidRPr="00525A22">
        <w:rPr>
          <w:rFonts w:ascii="Times New Roman" w:hAnsi="Times New Roman"/>
          <w:i/>
          <w:iCs/>
          <w:spacing w:val="-4"/>
          <w:szCs w:val="28"/>
        </w:rPr>
        <w:t xml:space="preserve">Довгострокові зобов'язання </w:t>
      </w:r>
      <w:r w:rsidRPr="00525A22">
        <w:rPr>
          <w:rFonts w:ascii="Times New Roman" w:hAnsi="Times New Roman"/>
          <w:spacing w:val="-4"/>
          <w:szCs w:val="28"/>
        </w:rPr>
        <w:t>— усі зобов'язання, які не є поточними.</w:t>
      </w:r>
    </w:p>
    <w:p w:rsidR="0059264C" w:rsidRPr="00525A22" w:rsidRDefault="0059264C" w:rsidP="000B0E6E">
      <w:pPr>
        <w:shd w:val="clear" w:color="auto" w:fill="FFFFFF"/>
        <w:ind w:right="206" w:firstLine="709"/>
        <w:jc w:val="both"/>
        <w:rPr>
          <w:rFonts w:ascii="Times New Roman" w:hAnsi="Times New Roman"/>
          <w:szCs w:val="28"/>
        </w:rPr>
      </w:pPr>
      <w:r w:rsidRPr="00525A22">
        <w:rPr>
          <w:rFonts w:ascii="Times New Roman" w:hAnsi="Times New Roman"/>
          <w:i/>
          <w:iCs/>
          <w:spacing w:val="-3"/>
          <w:szCs w:val="28"/>
        </w:rPr>
        <w:t xml:space="preserve">Дюпонівська система фінансового аналізу </w:t>
      </w:r>
      <w:r w:rsidRPr="00525A22">
        <w:rPr>
          <w:rFonts w:ascii="Times New Roman" w:hAnsi="Times New Roman"/>
          <w:spacing w:val="-3"/>
          <w:szCs w:val="28"/>
        </w:rPr>
        <w:t>— система поглибленого інтегрального фінансового аналізу діяльності підприємства, осно</w:t>
      </w:r>
      <w:r w:rsidRPr="00525A22">
        <w:rPr>
          <w:rFonts w:ascii="Times New Roman" w:hAnsi="Times New Roman"/>
          <w:spacing w:val="-5"/>
          <w:szCs w:val="28"/>
        </w:rPr>
        <w:t xml:space="preserve">вою якого є «модель Дюпона». Ця система фінансового аналізу передбачає розклад показника «коефіцієнт рентабельності активів» на ряд фінансових коефіцієнтів його формування, взаємопов'язаних в </w:t>
      </w:r>
      <w:r w:rsidRPr="00525A22">
        <w:rPr>
          <w:rFonts w:ascii="Times New Roman" w:hAnsi="Times New Roman"/>
          <w:szCs w:val="28"/>
        </w:rPr>
        <w:t>єдиній системі.</w:t>
      </w:r>
    </w:p>
    <w:p w:rsidR="0059264C" w:rsidRPr="00525A22" w:rsidRDefault="0059264C" w:rsidP="000B0E6E">
      <w:pPr>
        <w:shd w:val="clear" w:color="auto" w:fill="FFFFFF"/>
        <w:ind w:right="206" w:firstLine="709"/>
        <w:jc w:val="both"/>
        <w:rPr>
          <w:rFonts w:ascii="Times New Roman" w:hAnsi="Times New Roman"/>
          <w:szCs w:val="28"/>
        </w:rPr>
      </w:pPr>
    </w:p>
    <w:p w:rsidR="0059264C" w:rsidRPr="00525A22" w:rsidRDefault="0059264C" w:rsidP="000B0E6E">
      <w:pPr>
        <w:shd w:val="clear" w:color="auto" w:fill="FFFFFF"/>
        <w:ind w:right="10" w:firstLine="709"/>
        <w:jc w:val="both"/>
        <w:rPr>
          <w:rFonts w:ascii="Times New Roman" w:hAnsi="Times New Roman"/>
          <w:szCs w:val="28"/>
        </w:rPr>
      </w:pPr>
      <w:r w:rsidRPr="00525A22">
        <w:rPr>
          <w:rFonts w:ascii="Times New Roman" w:hAnsi="Times New Roman"/>
          <w:i/>
          <w:iCs/>
          <w:spacing w:val="-3"/>
          <w:szCs w:val="28"/>
        </w:rPr>
        <w:t xml:space="preserve">Інвестиційна діяльність </w:t>
      </w:r>
      <w:r w:rsidRPr="00525A22">
        <w:rPr>
          <w:rFonts w:ascii="Times New Roman" w:hAnsi="Times New Roman"/>
          <w:spacing w:val="-3"/>
          <w:szCs w:val="28"/>
        </w:rPr>
        <w:t xml:space="preserve">— придбання та реалізація тих необоротних </w:t>
      </w:r>
      <w:r w:rsidRPr="00525A22">
        <w:rPr>
          <w:rFonts w:ascii="Times New Roman" w:hAnsi="Times New Roman"/>
          <w:spacing w:val="-5"/>
          <w:szCs w:val="28"/>
        </w:rPr>
        <w:t>активів, а також тих фінансових інвестицій, що не є складовою екві</w:t>
      </w:r>
      <w:r w:rsidRPr="00525A22">
        <w:rPr>
          <w:rFonts w:ascii="Times New Roman" w:hAnsi="Times New Roman"/>
          <w:szCs w:val="28"/>
        </w:rPr>
        <w:t>валентів грошових коштів.</w:t>
      </w:r>
    </w:p>
    <w:p w:rsidR="0059264C" w:rsidRPr="00525A22" w:rsidRDefault="0059264C" w:rsidP="000B0E6E">
      <w:pPr>
        <w:shd w:val="clear" w:color="auto" w:fill="FFFFFF"/>
        <w:ind w:right="10" w:firstLine="709"/>
        <w:jc w:val="both"/>
        <w:rPr>
          <w:rFonts w:ascii="Times New Roman" w:hAnsi="Times New Roman"/>
          <w:szCs w:val="28"/>
        </w:rPr>
      </w:pPr>
      <w:r w:rsidRPr="00525A22">
        <w:rPr>
          <w:rFonts w:ascii="Times New Roman" w:hAnsi="Times New Roman"/>
          <w:i/>
          <w:iCs/>
          <w:spacing w:val="-2"/>
          <w:szCs w:val="28"/>
        </w:rPr>
        <w:t xml:space="preserve">Інвестиційна привабливість </w:t>
      </w:r>
      <w:r w:rsidRPr="00525A22">
        <w:rPr>
          <w:rFonts w:ascii="Times New Roman" w:hAnsi="Times New Roman"/>
          <w:spacing w:val="-2"/>
          <w:szCs w:val="28"/>
        </w:rPr>
        <w:t>— узагальнююча характеристика пози</w:t>
      </w:r>
      <w:r w:rsidRPr="00525A22">
        <w:rPr>
          <w:rFonts w:ascii="Times New Roman" w:hAnsi="Times New Roman"/>
          <w:spacing w:val="-5"/>
          <w:szCs w:val="28"/>
        </w:rPr>
        <w:t xml:space="preserve">тивних і негативних рис інвестування окремих напрямків і об'єктів з </w:t>
      </w:r>
      <w:r w:rsidRPr="00525A22">
        <w:rPr>
          <w:rFonts w:ascii="Times New Roman" w:hAnsi="Times New Roman"/>
          <w:szCs w:val="28"/>
        </w:rPr>
        <w:t>позиції конкретного інвестора.</w:t>
      </w:r>
    </w:p>
    <w:p w:rsidR="0059264C" w:rsidRPr="00525A22" w:rsidRDefault="0059264C" w:rsidP="000B0E6E">
      <w:pPr>
        <w:shd w:val="clear" w:color="auto" w:fill="FFFFFF"/>
        <w:ind w:right="10" w:firstLine="709"/>
        <w:jc w:val="both"/>
        <w:rPr>
          <w:rFonts w:ascii="Times New Roman" w:hAnsi="Times New Roman"/>
          <w:szCs w:val="28"/>
        </w:rPr>
      </w:pPr>
      <w:r w:rsidRPr="00525A22">
        <w:rPr>
          <w:rFonts w:ascii="Times New Roman" w:hAnsi="Times New Roman"/>
          <w:i/>
          <w:iCs/>
          <w:spacing w:val="-2"/>
          <w:szCs w:val="28"/>
        </w:rPr>
        <w:t xml:space="preserve">Історичної (фактичної) собівартості принцип </w:t>
      </w:r>
      <w:r w:rsidRPr="00525A22">
        <w:rPr>
          <w:rFonts w:ascii="Times New Roman" w:hAnsi="Times New Roman"/>
          <w:spacing w:val="-2"/>
          <w:szCs w:val="28"/>
        </w:rPr>
        <w:t>— принцип підготов</w:t>
      </w:r>
      <w:r w:rsidRPr="00525A22">
        <w:rPr>
          <w:rFonts w:ascii="Times New Roman" w:hAnsi="Times New Roman"/>
          <w:spacing w:val="-5"/>
          <w:szCs w:val="28"/>
        </w:rPr>
        <w:t>ки фінансової звітності, що визначає пріоритет оцінки активів вихо</w:t>
      </w:r>
      <w:r w:rsidRPr="00525A22">
        <w:rPr>
          <w:rFonts w:ascii="Times New Roman" w:hAnsi="Times New Roman"/>
          <w:szCs w:val="28"/>
        </w:rPr>
        <w:t>дячи з витрат на їх виробництво та придбання.</w:t>
      </w:r>
    </w:p>
    <w:p w:rsidR="0059264C" w:rsidRPr="00525A22" w:rsidRDefault="0059264C" w:rsidP="000B0E6E">
      <w:pPr>
        <w:shd w:val="clear" w:color="auto" w:fill="FFFFFF"/>
        <w:ind w:right="240" w:firstLine="709"/>
        <w:jc w:val="both"/>
        <w:rPr>
          <w:rFonts w:ascii="Times New Roman" w:hAnsi="Times New Roman"/>
          <w:szCs w:val="28"/>
        </w:rPr>
      </w:pPr>
      <w:r w:rsidRPr="00525A22">
        <w:rPr>
          <w:rFonts w:ascii="Times New Roman" w:hAnsi="Times New Roman"/>
          <w:i/>
          <w:iCs/>
          <w:spacing w:val="-4"/>
          <w:szCs w:val="28"/>
        </w:rPr>
        <w:t xml:space="preserve">Інші витрати </w:t>
      </w:r>
      <w:r w:rsidRPr="00525A22">
        <w:rPr>
          <w:rFonts w:ascii="Times New Roman" w:hAnsi="Times New Roman"/>
          <w:spacing w:val="-4"/>
          <w:szCs w:val="28"/>
        </w:rPr>
        <w:t xml:space="preserve">— витрати, обсяг здійснення яких перебуває у прямій </w:t>
      </w:r>
      <w:r w:rsidRPr="00525A22">
        <w:rPr>
          <w:rFonts w:ascii="Times New Roman" w:hAnsi="Times New Roman"/>
          <w:spacing w:val="-5"/>
          <w:szCs w:val="28"/>
        </w:rPr>
        <w:t>залежності від зміни обсягу виробництва і реалізації продукції.</w:t>
      </w:r>
    </w:p>
    <w:p w:rsidR="0059264C" w:rsidRPr="00525A22" w:rsidRDefault="0059264C" w:rsidP="000B0E6E">
      <w:pPr>
        <w:shd w:val="clear" w:color="auto" w:fill="FFFFFF"/>
        <w:ind w:firstLine="709"/>
        <w:jc w:val="both"/>
        <w:rPr>
          <w:rFonts w:ascii="Times New Roman" w:hAnsi="Times New Roman"/>
          <w:szCs w:val="28"/>
        </w:rPr>
      </w:pPr>
      <w:r w:rsidRPr="00525A22">
        <w:rPr>
          <w:rFonts w:ascii="Times New Roman" w:hAnsi="Times New Roman"/>
          <w:i/>
          <w:iCs/>
          <w:spacing w:val="-1"/>
          <w:szCs w:val="28"/>
        </w:rPr>
        <w:t xml:space="preserve">Ймовірність виникнення фінансового ризику </w:t>
      </w:r>
      <w:r w:rsidRPr="00525A22">
        <w:rPr>
          <w:rFonts w:ascii="Times New Roman" w:hAnsi="Times New Roman"/>
          <w:spacing w:val="-1"/>
          <w:szCs w:val="28"/>
        </w:rPr>
        <w:t>— вимірювач можливо</w:t>
      </w:r>
      <w:r w:rsidRPr="00525A22">
        <w:rPr>
          <w:rFonts w:ascii="Times New Roman" w:hAnsi="Times New Roman"/>
          <w:spacing w:val="-6"/>
          <w:szCs w:val="28"/>
        </w:rPr>
        <w:t xml:space="preserve">го настання неблагонадійної події, яка призведе до фінансових втрат </w:t>
      </w:r>
      <w:r w:rsidRPr="00525A22">
        <w:rPr>
          <w:rFonts w:ascii="Times New Roman" w:hAnsi="Times New Roman"/>
          <w:szCs w:val="28"/>
        </w:rPr>
        <w:t>підприємства.</w:t>
      </w:r>
    </w:p>
    <w:p w:rsidR="004C5D02" w:rsidRDefault="004C5D02" w:rsidP="000B0E6E">
      <w:pPr>
        <w:shd w:val="clear" w:color="auto" w:fill="FFFFFF"/>
        <w:ind w:right="38" w:firstLine="709"/>
        <w:jc w:val="both"/>
        <w:rPr>
          <w:rFonts w:ascii="Times New Roman" w:hAnsi="Times New Roman"/>
          <w:i/>
          <w:iCs/>
          <w:spacing w:val="-1"/>
          <w:szCs w:val="28"/>
        </w:rPr>
      </w:pPr>
    </w:p>
    <w:p w:rsidR="0059264C" w:rsidRPr="00525A22" w:rsidRDefault="0059264C" w:rsidP="000B0E6E">
      <w:pPr>
        <w:shd w:val="clear" w:color="auto" w:fill="FFFFFF"/>
        <w:ind w:right="38" w:firstLine="709"/>
        <w:jc w:val="both"/>
        <w:rPr>
          <w:rFonts w:ascii="Times New Roman" w:hAnsi="Times New Roman"/>
          <w:szCs w:val="28"/>
        </w:rPr>
      </w:pPr>
      <w:r w:rsidRPr="00525A22">
        <w:rPr>
          <w:rFonts w:ascii="Times New Roman" w:hAnsi="Times New Roman"/>
          <w:i/>
          <w:iCs/>
          <w:spacing w:val="-1"/>
          <w:szCs w:val="28"/>
        </w:rPr>
        <w:t xml:space="preserve">Залучений капітал, залучені фінансові кошти </w:t>
      </w:r>
      <w:r w:rsidRPr="00525A22">
        <w:rPr>
          <w:rFonts w:ascii="Times New Roman" w:hAnsi="Times New Roman"/>
          <w:spacing w:val="-1"/>
          <w:szCs w:val="28"/>
        </w:rPr>
        <w:t xml:space="preserve">— грошові кошти та </w:t>
      </w:r>
      <w:r w:rsidRPr="00525A22">
        <w:rPr>
          <w:rFonts w:ascii="Times New Roman" w:hAnsi="Times New Roman"/>
          <w:spacing w:val="-6"/>
          <w:szCs w:val="28"/>
        </w:rPr>
        <w:t xml:space="preserve">інше майно, залучені для фінансування розвитку підприємства на </w:t>
      </w:r>
      <w:r w:rsidRPr="00525A22">
        <w:rPr>
          <w:rFonts w:ascii="Times New Roman" w:hAnsi="Times New Roman"/>
          <w:szCs w:val="28"/>
        </w:rPr>
        <w:t>підставі повернення.</w:t>
      </w:r>
    </w:p>
    <w:p w:rsidR="0059264C" w:rsidRPr="00525A22" w:rsidRDefault="0059264C" w:rsidP="000B0E6E">
      <w:pPr>
        <w:shd w:val="clear" w:color="auto" w:fill="FFFFFF"/>
        <w:ind w:right="34" w:firstLine="709"/>
        <w:jc w:val="both"/>
        <w:rPr>
          <w:rFonts w:ascii="Times New Roman" w:hAnsi="Times New Roman"/>
          <w:szCs w:val="28"/>
        </w:rPr>
      </w:pPr>
      <w:r w:rsidRPr="00525A22">
        <w:rPr>
          <w:rFonts w:ascii="Times New Roman" w:hAnsi="Times New Roman"/>
          <w:i/>
          <w:iCs/>
          <w:spacing w:val="-4"/>
          <w:szCs w:val="28"/>
        </w:rPr>
        <w:t xml:space="preserve">Запаси </w:t>
      </w:r>
      <w:r w:rsidRPr="00525A22">
        <w:rPr>
          <w:rFonts w:ascii="Times New Roman" w:hAnsi="Times New Roman"/>
          <w:spacing w:val="-4"/>
          <w:szCs w:val="28"/>
        </w:rPr>
        <w:t xml:space="preserve">— активи, які: зберігаються для продажу, за умов звичайної </w:t>
      </w:r>
      <w:r w:rsidRPr="00525A22">
        <w:rPr>
          <w:rFonts w:ascii="Times New Roman" w:hAnsi="Times New Roman"/>
          <w:spacing w:val="-5"/>
          <w:szCs w:val="28"/>
        </w:rPr>
        <w:t xml:space="preserve">господарської діяльності; перебувають у процесі виробництва для </w:t>
      </w:r>
      <w:r w:rsidRPr="00525A22">
        <w:rPr>
          <w:rFonts w:ascii="Times New Roman" w:hAnsi="Times New Roman"/>
          <w:spacing w:val="-6"/>
          <w:szCs w:val="28"/>
        </w:rPr>
        <w:t xml:space="preserve">подальшого продажу; призначені для споживання у виробничому </w:t>
      </w:r>
      <w:r w:rsidRPr="00525A22">
        <w:rPr>
          <w:rFonts w:ascii="Times New Roman" w:hAnsi="Times New Roman"/>
          <w:szCs w:val="28"/>
        </w:rPr>
        <w:t>процесі чи при наданні послуг.</w:t>
      </w:r>
    </w:p>
    <w:p w:rsidR="0059264C" w:rsidRPr="00525A22" w:rsidRDefault="0059264C" w:rsidP="000B0E6E">
      <w:pPr>
        <w:shd w:val="clear" w:color="auto" w:fill="FFFFFF"/>
        <w:ind w:right="34" w:firstLine="709"/>
        <w:jc w:val="both"/>
        <w:rPr>
          <w:rFonts w:ascii="Times New Roman" w:hAnsi="Times New Roman"/>
          <w:szCs w:val="28"/>
        </w:rPr>
      </w:pPr>
      <w:r w:rsidRPr="00525A22">
        <w:rPr>
          <w:rFonts w:ascii="Times New Roman" w:hAnsi="Times New Roman"/>
          <w:i/>
          <w:iCs/>
          <w:spacing w:val="-5"/>
          <w:szCs w:val="28"/>
        </w:rPr>
        <w:t xml:space="preserve">Збиток </w:t>
      </w:r>
      <w:r w:rsidRPr="00525A22">
        <w:rPr>
          <w:rFonts w:ascii="Times New Roman" w:hAnsi="Times New Roman"/>
          <w:spacing w:val="-5"/>
          <w:szCs w:val="28"/>
        </w:rPr>
        <w:t xml:space="preserve">— перевищення суми витрат над сумою доходу, для отримання </w:t>
      </w:r>
      <w:r w:rsidRPr="00525A22">
        <w:rPr>
          <w:rFonts w:ascii="Times New Roman" w:hAnsi="Times New Roman"/>
          <w:szCs w:val="28"/>
        </w:rPr>
        <w:t>якого були здійснені ці витрати.</w:t>
      </w:r>
    </w:p>
    <w:p w:rsidR="0059264C" w:rsidRPr="00525A22" w:rsidRDefault="0059264C" w:rsidP="000B0E6E">
      <w:pPr>
        <w:shd w:val="clear" w:color="auto" w:fill="FFFFFF"/>
        <w:ind w:right="19" w:firstLine="709"/>
        <w:jc w:val="both"/>
        <w:rPr>
          <w:rFonts w:ascii="Times New Roman" w:hAnsi="Times New Roman"/>
          <w:szCs w:val="28"/>
        </w:rPr>
      </w:pPr>
      <w:r w:rsidRPr="00525A22">
        <w:rPr>
          <w:rFonts w:ascii="Times New Roman" w:hAnsi="Times New Roman"/>
          <w:i/>
          <w:iCs/>
          <w:spacing w:val="-9"/>
          <w:szCs w:val="28"/>
        </w:rPr>
        <w:t xml:space="preserve">Звичайна діяльність </w:t>
      </w:r>
      <w:r w:rsidRPr="00525A22">
        <w:rPr>
          <w:rFonts w:ascii="Times New Roman" w:hAnsi="Times New Roman"/>
          <w:spacing w:val="-9"/>
          <w:szCs w:val="28"/>
        </w:rPr>
        <w:t xml:space="preserve">— будь-яка основна діяльність підприємства, а також </w:t>
      </w:r>
      <w:r w:rsidRPr="00525A22">
        <w:rPr>
          <w:rFonts w:ascii="Times New Roman" w:hAnsi="Times New Roman"/>
          <w:spacing w:val="-11"/>
          <w:szCs w:val="28"/>
        </w:rPr>
        <w:t>операції, що її забезпечують або виникають унаслідок її проведення.</w:t>
      </w:r>
    </w:p>
    <w:p w:rsidR="0059264C" w:rsidRPr="00525A22" w:rsidRDefault="0059264C" w:rsidP="000B0E6E">
      <w:pPr>
        <w:shd w:val="clear" w:color="auto" w:fill="FFFFFF"/>
        <w:ind w:right="24" w:firstLine="709"/>
        <w:jc w:val="both"/>
        <w:rPr>
          <w:rFonts w:ascii="Times New Roman" w:hAnsi="Times New Roman"/>
          <w:szCs w:val="28"/>
        </w:rPr>
      </w:pPr>
      <w:r w:rsidRPr="00525A22">
        <w:rPr>
          <w:rFonts w:ascii="Times New Roman" w:hAnsi="Times New Roman"/>
          <w:i/>
          <w:iCs/>
          <w:spacing w:val="-4"/>
          <w:szCs w:val="28"/>
        </w:rPr>
        <w:t xml:space="preserve">Звіт про власний капітал </w:t>
      </w:r>
      <w:r w:rsidRPr="00525A22">
        <w:rPr>
          <w:rFonts w:ascii="Times New Roman" w:hAnsi="Times New Roman"/>
          <w:spacing w:val="-4"/>
          <w:szCs w:val="28"/>
        </w:rPr>
        <w:t>— звіт, який відображає зміни у складі влас</w:t>
      </w:r>
      <w:r w:rsidRPr="00525A22">
        <w:rPr>
          <w:rFonts w:ascii="Times New Roman" w:hAnsi="Times New Roman"/>
          <w:spacing w:val="-7"/>
          <w:szCs w:val="28"/>
        </w:rPr>
        <w:t>ного капіталу підприємства протягом звітного періоду.</w:t>
      </w:r>
    </w:p>
    <w:p w:rsidR="0059264C" w:rsidRPr="00525A22" w:rsidRDefault="0059264C" w:rsidP="000B0E6E">
      <w:pPr>
        <w:shd w:val="clear" w:color="auto" w:fill="FFFFFF"/>
        <w:ind w:right="29" w:firstLine="709"/>
        <w:jc w:val="both"/>
        <w:rPr>
          <w:rFonts w:ascii="Times New Roman" w:hAnsi="Times New Roman"/>
          <w:szCs w:val="28"/>
        </w:rPr>
      </w:pPr>
      <w:r w:rsidRPr="00525A22">
        <w:rPr>
          <w:rFonts w:ascii="Times New Roman" w:hAnsi="Times New Roman"/>
          <w:i/>
          <w:iCs/>
          <w:spacing w:val="-4"/>
          <w:szCs w:val="28"/>
        </w:rPr>
        <w:t xml:space="preserve">Звіт про фінансові результати </w:t>
      </w:r>
      <w:r w:rsidRPr="00525A22">
        <w:rPr>
          <w:rFonts w:ascii="Times New Roman" w:hAnsi="Times New Roman"/>
          <w:spacing w:val="-4"/>
          <w:szCs w:val="28"/>
        </w:rPr>
        <w:t xml:space="preserve">— звіт про доходи, витрати і фінансові </w:t>
      </w:r>
      <w:r w:rsidRPr="00525A22">
        <w:rPr>
          <w:rFonts w:ascii="Times New Roman" w:hAnsi="Times New Roman"/>
          <w:szCs w:val="28"/>
        </w:rPr>
        <w:t>результати діяльності підприємства.</w:t>
      </w:r>
    </w:p>
    <w:p w:rsidR="0059264C" w:rsidRPr="00525A22" w:rsidRDefault="0059264C" w:rsidP="000B0E6E">
      <w:pPr>
        <w:shd w:val="clear" w:color="auto" w:fill="FFFFFF"/>
        <w:ind w:right="19" w:firstLine="709"/>
        <w:jc w:val="both"/>
        <w:rPr>
          <w:rFonts w:ascii="Times New Roman" w:hAnsi="Times New Roman"/>
          <w:szCs w:val="28"/>
        </w:rPr>
      </w:pPr>
      <w:r w:rsidRPr="00525A22">
        <w:rPr>
          <w:rFonts w:ascii="Times New Roman" w:hAnsi="Times New Roman"/>
          <w:i/>
          <w:iCs/>
          <w:spacing w:val="-4"/>
          <w:szCs w:val="28"/>
        </w:rPr>
        <w:t xml:space="preserve">Звіт про рух грошових коштів </w:t>
      </w:r>
      <w:r w:rsidRPr="00525A22">
        <w:rPr>
          <w:rFonts w:ascii="Times New Roman" w:hAnsi="Times New Roman"/>
          <w:spacing w:val="-4"/>
          <w:szCs w:val="28"/>
        </w:rPr>
        <w:t xml:space="preserve">— звіт, який відображає надходження і </w:t>
      </w:r>
      <w:r w:rsidRPr="00525A22">
        <w:rPr>
          <w:rFonts w:ascii="Times New Roman" w:hAnsi="Times New Roman"/>
          <w:spacing w:val="-5"/>
          <w:szCs w:val="28"/>
        </w:rPr>
        <w:t xml:space="preserve">видаток грошових коштів у результаті діяльності підприємства у </w:t>
      </w:r>
      <w:r w:rsidRPr="00525A22">
        <w:rPr>
          <w:rFonts w:ascii="Times New Roman" w:hAnsi="Times New Roman"/>
          <w:szCs w:val="28"/>
        </w:rPr>
        <w:t>звітному періоді.</w:t>
      </w:r>
    </w:p>
    <w:p w:rsidR="0059264C" w:rsidRPr="00525A22" w:rsidRDefault="0059264C" w:rsidP="000B0E6E">
      <w:pPr>
        <w:shd w:val="clear" w:color="auto" w:fill="FFFFFF"/>
        <w:ind w:right="38" w:firstLine="709"/>
        <w:jc w:val="both"/>
        <w:rPr>
          <w:rFonts w:ascii="Times New Roman" w:hAnsi="Times New Roman"/>
          <w:szCs w:val="28"/>
        </w:rPr>
      </w:pPr>
      <w:r w:rsidRPr="00712B9B">
        <w:rPr>
          <w:rFonts w:ascii="Times New Roman" w:hAnsi="Times New Roman"/>
          <w:bCs w:val="0"/>
          <w:i/>
          <w:iCs/>
          <w:spacing w:val="-5"/>
          <w:szCs w:val="28"/>
        </w:rPr>
        <w:t>Змінні витрати</w:t>
      </w:r>
      <w:r w:rsidRPr="00525A22">
        <w:rPr>
          <w:rFonts w:ascii="Times New Roman" w:hAnsi="Times New Roman"/>
          <w:b/>
          <w:bCs w:val="0"/>
          <w:i/>
          <w:iCs/>
          <w:spacing w:val="-5"/>
          <w:szCs w:val="28"/>
        </w:rPr>
        <w:t xml:space="preserve"> </w:t>
      </w:r>
      <w:r w:rsidRPr="00525A22">
        <w:rPr>
          <w:rFonts w:ascii="Times New Roman" w:hAnsi="Times New Roman"/>
          <w:spacing w:val="-5"/>
          <w:szCs w:val="28"/>
        </w:rPr>
        <w:t xml:space="preserve">— це витрати, які залежать від обсягів виробництва </w:t>
      </w:r>
      <w:r w:rsidRPr="00525A22">
        <w:rPr>
          <w:rFonts w:ascii="Times New Roman" w:hAnsi="Times New Roman"/>
          <w:szCs w:val="28"/>
        </w:rPr>
        <w:t>продукції.</w:t>
      </w:r>
    </w:p>
    <w:p w:rsidR="0059264C" w:rsidRPr="00525A22" w:rsidRDefault="0059264C" w:rsidP="000B0E6E">
      <w:pPr>
        <w:shd w:val="clear" w:color="auto" w:fill="FFFFFF"/>
        <w:ind w:right="48" w:firstLine="709"/>
        <w:jc w:val="both"/>
        <w:rPr>
          <w:rFonts w:ascii="Times New Roman" w:hAnsi="Times New Roman"/>
          <w:szCs w:val="28"/>
        </w:rPr>
      </w:pPr>
      <w:r w:rsidRPr="00525A22">
        <w:rPr>
          <w:rFonts w:ascii="Times New Roman" w:hAnsi="Times New Roman"/>
          <w:i/>
          <w:iCs/>
          <w:spacing w:val="-3"/>
          <w:szCs w:val="28"/>
        </w:rPr>
        <w:t xml:space="preserve">Злиття підприємств </w:t>
      </w:r>
      <w:r w:rsidRPr="00525A22">
        <w:rPr>
          <w:rFonts w:ascii="Times New Roman" w:hAnsi="Times New Roman"/>
          <w:spacing w:val="-3"/>
          <w:szCs w:val="28"/>
        </w:rPr>
        <w:t>— форма реорганізації суб'єктів господарюван</w:t>
      </w:r>
      <w:r w:rsidRPr="00525A22">
        <w:rPr>
          <w:rFonts w:ascii="Times New Roman" w:hAnsi="Times New Roman"/>
          <w:spacing w:val="-5"/>
          <w:szCs w:val="28"/>
        </w:rPr>
        <w:t xml:space="preserve">ня, яка здійснюється через об'єднання підприємства (або кількох підприємств), яке перебуває у фінансовій кризі, з іншим, фінансово </w:t>
      </w:r>
      <w:r w:rsidRPr="00525A22">
        <w:rPr>
          <w:rFonts w:ascii="Times New Roman" w:hAnsi="Times New Roman"/>
          <w:szCs w:val="28"/>
        </w:rPr>
        <w:t>стійкішим підприємством.</w:t>
      </w:r>
    </w:p>
    <w:p w:rsidR="0059264C" w:rsidRPr="00525A22" w:rsidRDefault="0059264C" w:rsidP="000B0E6E">
      <w:pPr>
        <w:shd w:val="clear" w:color="auto" w:fill="FFFFFF"/>
        <w:ind w:right="53" w:firstLine="709"/>
        <w:jc w:val="both"/>
        <w:rPr>
          <w:rFonts w:ascii="Times New Roman" w:hAnsi="Times New Roman"/>
          <w:szCs w:val="28"/>
        </w:rPr>
      </w:pPr>
      <w:r w:rsidRPr="00525A22">
        <w:rPr>
          <w:rFonts w:ascii="Times New Roman" w:hAnsi="Times New Roman"/>
          <w:i/>
          <w:iCs/>
          <w:spacing w:val="-3"/>
          <w:szCs w:val="28"/>
        </w:rPr>
        <w:t xml:space="preserve">Зобов'язання </w:t>
      </w:r>
      <w:r w:rsidRPr="00525A22">
        <w:rPr>
          <w:rFonts w:ascii="Times New Roman" w:hAnsi="Times New Roman"/>
          <w:spacing w:val="-3"/>
          <w:szCs w:val="28"/>
        </w:rPr>
        <w:t xml:space="preserve">— заборгованість підприємства, яка виникла внаслідок </w:t>
      </w:r>
      <w:r w:rsidRPr="00525A22">
        <w:rPr>
          <w:rFonts w:ascii="Times New Roman" w:hAnsi="Times New Roman"/>
          <w:spacing w:val="-6"/>
          <w:szCs w:val="28"/>
        </w:rPr>
        <w:t>минулих подій і погашення якої в майбутньому, як очікується, призведе до зменшення ресурсів підприємства, що втілюють у собі еко</w:t>
      </w:r>
      <w:r w:rsidRPr="00525A22">
        <w:rPr>
          <w:rFonts w:ascii="Times New Roman" w:hAnsi="Times New Roman"/>
          <w:szCs w:val="28"/>
        </w:rPr>
        <w:t>номічні вигоди.</w:t>
      </w:r>
    </w:p>
    <w:p w:rsidR="0059264C" w:rsidRPr="00525A22" w:rsidRDefault="0059264C" w:rsidP="000B0E6E">
      <w:pPr>
        <w:shd w:val="clear" w:color="auto" w:fill="FFFFFF"/>
        <w:ind w:right="38" w:firstLine="709"/>
        <w:jc w:val="both"/>
        <w:rPr>
          <w:rFonts w:ascii="Times New Roman" w:hAnsi="Times New Roman"/>
          <w:szCs w:val="28"/>
        </w:rPr>
      </w:pPr>
      <w:r w:rsidRPr="00525A22">
        <w:rPr>
          <w:rFonts w:ascii="Times New Roman" w:hAnsi="Times New Roman"/>
          <w:i/>
          <w:iCs/>
          <w:spacing w:val="-8"/>
          <w:szCs w:val="28"/>
        </w:rPr>
        <w:t xml:space="preserve">Зовнішнє середовище підприємства </w:t>
      </w:r>
      <w:r w:rsidRPr="00525A22">
        <w:rPr>
          <w:rFonts w:ascii="Times New Roman" w:hAnsi="Times New Roman"/>
          <w:spacing w:val="-8"/>
          <w:szCs w:val="28"/>
        </w:rPr>
        <w:t xml:space="preserve">— певне ринкове середовище, яке </w:t>
      </w:r>
      <w:r w:rsidRPr="00525A22">
        <w:rPr>
          <w:rFonts w:ascii="Times New Roman" w:hAnsi="Times New Roman"/>
          <w:spacing w:val="-12"/>
          <w:szCs w:val="28"/>
        </w:rPr>
        <w:t>формують зовнішні щодо підприємства суб'єкти економічної діяльності.</w:t>
      </w:r>
    </w:p>
    <w:p w:rsidR="0059264C" w:rsidRPr="00525A22" w:rsidRDefault="0059264C" w:rsidP="000B0E6E">
      <w:pPr>
        <w:shd w:val="clear" w:color="auto" w:fill="FFFFFF"/>
        <w:ind w:right="10" w:firstLine="709"/>
        <w:jc w:val="both"/>
        <w:rPr>
          <w:rFonts w:ascii="Times New Roman" w:hAnsi="Times New Roman"/>
          <w:szCs w:val="28"/>
        </w:rPr>
      </w:pPr>
      <w:r w:rsidRPr="00525A22">
        <w:rPr>
          <w:rFonts w:ascii="Times New Roman" w:hAnsi="Times New Roman"/>
          <w:i/>
          <w:iCs/>
          <w:szCs w:val="28"/>
        </w:rPr>
        <w:t xml:space="preserve">Зовнішній фінансовий аналіз </w:t>
      </w:r>
      <w:r w:rsidRPr="00525A22">
        <w:rPr>
          <w:rFonts w:ascii="Times New Roman" w:hAnsi="Times New Roman"/>
          <w:szCs w:val="28"/>
        </w:rPr>
        <w:t>— це аналіз, який здійснюється партнерами підприємства та контролюючими органами на основі даних публічної фінансової звітності.</w:t>
      </w:r>
    </w:p>
    <w:p w:rsidR="0059264C" w:rsidRPr="00525A22" w:rsidRDefault="0059264C" w:rsidP="000B0E6E">
      <w:pPr>
        <w:shd w:val="clear" w:color="auto" w:fill="FFFFFF"/>
        <w:ind w:right="10" w:firstLine="709"/>
        <w:jc w:val="both"/>
        <w:rPr>
          <w:rFonts w:ascii="Times New Roman" w:hAnsi="Times New Roman"/>
          <w:szCs w:val="28"/>
        </w:rPr>
      </w:pPr>
    </w:p>
    <w:p w:rsidR="0059264C" w:rsidRPr="00525A22" w:rsidRDefault="0059264C" w:rsidP="000B0E6E">
      <w:pPr>
        <w:shd w:val="clear" w:color="auto" w:fill="FFFFFF"/>
        <w:ind w:right="10" w:firstLine="709"/>
        <w:jc w:val="both"/>
        <w:rPr>
          <w:rFonts w:ascii="Times New Roman" w:hAnsi="Times New Roman"/>
          <w:szCs w:val="28"/>
        </w:rPr>
      </w:pPr>
      <w:r w:rsidRPr="00525A22">
        <w:rPr>
          <w:rFonts w:ascii="Times New Roman" w:hAnsi="Times New Roman"/>
          <w:i/>
          <w:iCs/>
          <w:szCs w:val="28"/>
        </w:rPr>
        <w:t xml:space="preserve">Капітал </w:t>
      </w:r>
      <w:r w:rsidRPr="00525A22">
        <w:rPr>
          <w:rFonts w:ascii="Times New Roman" w:hAnsi="Times New Roman"/>
          <w:szCs w:val="28"/>
        </w:rPr>
        <w:t>— загальна вартість коштів у грошовій, матеріальній і нематеріальній формах, яка авансується у формування активів підприємства.</w:t>
      </w:r>
    </w:p>
    <w:p w:rsidR="0059264C" w:rsidRPr="00525A22" w:rsidRDefault="0059264C" w:rsidP="000B0E6E">
      <w:pPr>
        <w:shd w:val="clear" w:color="auto" w:fill="FFFFFF"/>
        <w:ind w:right="5" w:firstLine="709"/>
        <w:jc w:val="both"/>
        <w:rPr>
          <w:rFonts w:ascii="Times New Roman" w:hAnsi="Times New Roman"/>
          <w:szCs w:val="28"/>
        </w:rPr>
      </w:pPr>
      <w:r w:rsidRPr="00525A22">
        <w:rPr>
          <w:rFonts w:ascii="Times New Roman" w:hAnsi="Times New Roman"/>
          <w:i/>
          <w:iCs/>
          <w:szCs w:val="28"/>
        </w:rPr>
        <w:t xml:space="preserve">Коефіцієнти рентабельності </w:t>
      </w:r>
      <w:r w:rsidRPr="00525A22">
        <w:rPr>
          <w:rFonts w:ascii="Times New Roman" w:hAnsi="Times New Roman"/>
          <w:szCs w:val="28"/>
        </w:rPr>
        <w:t>— система показників, що характеризують здатність підприємства генерувати необхідний прибуток у процесі власної господарської діяльності та визначають ефективність використання активів і вкладеного капіталу.</w:t>
      </w:r>
    </w:p>
    <w:p w:rsidR="0059264C" w:rsidRPr="00525A22" w:rsidRDefault="0059264C" w:rsidP="000B0E6E">
      <w:pPr>
        <w:shd w:val="clear" w:color="auto" w:fill="FFFFFF"/>
        <w:ind w:firstLine="709"/>
        <w:jc w:val="both"/>
        <w:rPr>
          <w:rFonts w:ascii="Times New Roman" w:hAnsi="Times New Roman"/>
          <w:szCs w:val="28"/>
        </w:rPr>
      </w:pPr>
      <w:r w:rsidRPr="00525A22">
        <w:rPr>
          <w:rFonts w:ascii="Times New Roman" w:hAnsi="Times New Roman"/>
          <w:i/>
          <w:iCs/>
          <w:szCs w:val="28"/>
        </w:rPr>
        <w:t xml:space="preserve">Коефіцієнти оцінки платоспроможності підприємства </w:t>
      </w:r>
      <w:r w:rsidRPr="00525A22">
        <w:rPr>
          <w:rFonts w:ascii="Times New Roman" w:hAnsi="Times New Roman"/>
          <w:szCs w:val="28"/>
        </w:rPr>
        <w:t>— система показників, які характеризують здатність підприємства своєчасно розраховуватися за своїми фінансовими зобов'язаннями залежно від стану ліквідності його активів.</w:t>
      </w:r>
    </w:p>
    <w:p w:rsidR="0059264C" w:rsidRPr="00525A22" w:rsidRDefault="0059264C" w:rsidP="000B0E6E">
      <w:pPr>
        <w:shd w:val="clear" w:color="auto" w:fill="FFFFFF"/>
        <w:ind w:firstLine="709"/>
        <w:jc w:val="both"/>
        <w:rPr>
          <w:rFonts w:ascii="Times New Roman" w:hAnsi="Times New Roman"/>
          <w:szCs w:val="28"/>
        </w:rPr>
      </w:pPr>
      <w:r w:rsidRPr="00525A22">
        <w:rPr>
          <w:rFonts w:ascii="Times New Roman" w:hAnsi="Times New Roman"/>
          <w:i/>
          <w:iCs/>
          <w:szCs w:val="28"/>
        </w:rPr>
        <w:t xml:space="preserve">Коефіцієнти оцінки фінансової стійкості підприємства </w:t>
      </w:r>
      <w:r w:rsidRPr="00525A22">
        <w:rPr>
          <w:rFonts w:ascii="Times New Roman" w:hAnsi="Times New Roman"/>
          <w:szCs w:val="28"/>
        </w:rPr>
        <w:t>— система показників, які характеризують структуру капіталу, який використовується на підприємстві, з позицій ступеня фінансової стабільності його розвитку в наступному періоді.</w:t>
      </w:r>
    </w:p>
    <w:p w:rsidR="0059264C" w:rsidRPr="00525A22" w:rsidRDefault="0059264C" w:rsidP="000B0E6E">
      <w:pPr>
        <w:shd w:val="clear" w:color="auto" w:fill="FFFFFF"/>
        <w:ind w:right="10" w:firstLine="709"/>
        <w:jc w:val="both"/>
        <w:rPr>
          <w:rFonts w:ascii="Times New Roman" w:hAnsi="Times New Roman"/>
          <w:szCs w:val="28"/>
        </w:rPr>
      </w:pPr>
      <w:r w:rsidRPr="00525A22">
        <w:rPr>
          <w:rFonts w:ascii="Times New Roman" w:hAnsi="Times New Roman"/>
          <w:i/>
          <w:iCs/>
          <w:spacing w:val="-3"/>
          <w:szCs w:val="28"/>
        </w:rPr>
        <w:t xml:space="preserve">Консолідована фінансова звітність </w:t>
      </w:r>
      <w:r w:rsidRPr="00525A22">
        <w:rPr>
          <w:rFonts w:ascii="Times New Roman" w:hAnsi="Times New Roman"/>
          <w:spacing w:val="-3"/>
          <w:szCs w:val="28"/>
        </w:rPr>
        <w:t>— звітність, яка відображає фі</w:t>
      </w:r>
      <w:r w:rsidRPr="00525A22">
        <w:rPr>
          <w:rFonts w:ascii="Times New Roman" w:hAnsi="Times New Roman"/>
          <w:spacing w:val="-4"/>
          <w:szCs w:val="28"/>
        </w:rPr>
        <w:t>нансовий стан і результати діяльності юридичної особи та її дочір</w:t>
      </w:r>
      <w:r w:rsidRPr="00525A22">
        <w:rPr>
          <w:rFonts w:ascii="Times New Roman" w:hAnsi="Times New Roman"/>
          <w:szCs w:val="28"/>
        </w:rPr>
        <w:t>ніх підприємств як єдиної економічної одиниці.</w:t>
      </w:r>
    </w:p>
    <w:p w:rsidR="0059264C" w:rsidRPr="00525A22" w:rsidRDefault="0059264C" w:rsidP="000B0E6E">
      <w:pPr>
        <w:shd w:val="clear" w:color="auto" w:fill="FFFFFF"/>
        <w:ind w:right="5" w:firstLine="709"/>
        <w:jc w:val="both"/>
        <w:rPr>
          <w:rFonts w:ascii="Times New Roman" w:hAnsi="Times New Roman"/>
          <w:szCs w:val="28"/>
        </w:rPr>
      </w:pPr>
      <w:r w:rsidRPr="00525A22">
        <w:rPr>
          <w:rFonts w:ascii="Times New Roman" w:hAnsi="Times New Roman"/>
          <w:i/>
          <w:iCs/>
          <w:spacing w:val="-5"/>
          <w:szCs w:val="28"/>
        </w:rPr>
        <w:t xml:space="preserve">Контроль </w:t>
      </w:r>
      <w:r w:rsidRPr="00525A22">
        <w:rPr>
          <w:rFonts w:ascii="Times New Roman" w:hAnsi="Times New Roman"/>
          <w:spacing w:val="-5"/>
          <w:szCs w:val="28"/>
        </w:rPr>
        <w:t>— вирішальний вплив на фінансову, господарську і комер</w:t>
      </w:r>
      <w:r w:rsidRPr="00525A22">
        <w:rPr>
          <w:rFonts w:ascii="Times New Roman" w:hAnsi="Times New Roman"/>
          <w:spacing w:val="-9"/>
          <w:szCs w:val="28"/>
        </w:rPr>
        <w:t>ційну політику підприємства з метою одержання вигод від його діяль</w:t>
      </w:r>
      <w:r w:rsidRPr="00525A22">
        <w:rPr>
          <w:rFonts w:ascii="Times New Roman" w:hAnsi="Times New Roman"/>
          <w:szCs w:val="28"/>
        </w:rPr>
        <w:t>ності.</w:t>
      </w:r>
    </w:p>
    <w:p w:rsidR="0059264C" w:rsidRPr="00525A22" w:rsidRDefault="0059264C" w:rsidP="000B0E6E">
      <w:pPr>
        <w:shd w:val="clear" w:color="auto" w:fill="FFFFFF"/>
        <w:ind w:right="5" w:firstLine="709"/>
        <w:jc w:val="both"/>
        <w:rPr>
          <w:rFonts w:ascii="Times New Roman" w:hAnsi="Times New Roman"/>
          <w:szCs w:val="28"/>
        </w:rPr>
      </w:pPr>
      <w:r w:rsidRPr="00525A22">
        <w:rPr>
          <w:rFonts w:ascii="Times New Roman" w:hAnsi="Times New Roman"/>
          <w:i/>
          <w:iCs/>
          <w:spacing w:val="-4"/>
          <w:szCs w:val="28"/>
        </w:rPr>
        <w:t xml:space="preserve">Користувачі звітності </w:t>
      </w:r>
      <w:r w:rsidRPr="00525A22">
        <w:rPr>
          <w:rFonts w:ascii="Times New Roman" w:hAnsi="Times New Roman"/>
          <w:spacing w:val="-4"/>
          <w:szCs w:val="28"/>
        </w:rPr>
        <w:t xml:space="preserve">— фізичні та юридичні особи, що потребують </w:t>
      </w:r>
      <w:r w:rsidRPr="00525A22">
        <w:rPr>
          <w:rFonts w:ascii="Times New Roman" w:hAnsi="Times New Roman"/>
          <w:spacing w:val="-5"/>
          <w:szCs w:val="28"/>
        </w:rPr>
        <w:t>інформації про діяльність підприємства для прийняття рішень.</w:t>
      </w:r>
    </w:p>
    <w:p w:rsidR="0059264C" w:rsidRPr="00525A22" w:rsidRDefault="0059264C" w:rsidP="000B0E6E">
      <w:pPr>
        <w:shd w:val="clear" w:color="auto" w:fill="FFFFFF"/>
        <w:ind w:right="10" w:firstLine="709"/>
        <w:jc w:val="both"/>
        <w:rPr>
          <w:rFonts w:ascii="Times New Roman" w:hAnsi="Times New Roman"/>
          <w:szCs w:val="28"/>
        </w:rPr>
      </w:pPr>
      <w:r w:rsidRPr="00525A22">
        <w:rPr>
          <w:rFonts w:ascii="Times New Roman" w:hAnsi="Times New Roman"/>
          <w:i/>
          <w:iCs/>
          <w:szCs w:val="28"/>
        </w:rPr>
        <w:t xml:space="preserve">Кредиторська заборгованість </w:t>
      </w:r>
      <w:r w:rsidRPr="00525A22">
        <w:rPr>
          <w:rFonts w:ascii="Times New Roman" w:hAnsi="Times New Roman"/>
          <w:szCs w:val="28"/>
        </w:rPr>
        <w:t>— поточні зобов'язання підприємства, які відображають його заборгованість перед суб'єктами господарювання за комерційними операціями, розрахунками, які нараховані до сплати, та ін.</w:t>
      </w:r>
    </w:p>
    <w:p w:rsidR="0059264C" w:rsidRPr="00525A22" w:rsidRDefault="0059264C" w:rsidP="000B0E6E">
      <w:pPr>
        <w:shd w:val="clear" w:color="auto" w:fill="FFFFFF"/>
        <w:ind w:right="5" w:firstLine="709"/>
        <w:jc w:val="both"/>
        <w:rPr>
          <w:rFonts w:ascii="Times New Roman" w:hAnsi="Times New Roman"/>
          <w:szCs w:val="28"/>
        </w:rPr>
      </w:pPr>
      <w:r w:rsidRPr="00525A22">
        <w:rPr>
          <w:rFonts w:ascii="Times New Roman" w:hAnsi="Times New Roman"/>
          <w:i/>
          <w:iCs/>
          <w:szCs w:val="28"/>
        </w:rPr>
        <w:t xml:space="preserve">Кредитоспроможність </w:t>
      </w:r>
      <w:r w:rsidRPr="00525A22">
        <w:rPr>
          <w:rFonts w:ascii="Times New Roman" w:hAnsi="Times New Roman"/>
          <w:szCs w:val="28"/>
        </w:rPr>
        <w:t>— система умов, які визначають спроможність підприємства залучати кредит у різних формах, виконуючи всі пов'язані з ним фінансові зобов'язання в повному обсязі та в передбачені терміни.</w:t>
      </w:r>
    </w:p>
    <w:p w:rsidR="0059264C" w:rsidRPr="00525A22" w:rsidRDefault="0059264C" w:rsidP="000B0E6E">
      <w:pPr>
        <w:shd w:val="clear" w:color="auto" w:fill="FFFFFF"/>
        <w:ind w:right="10" w:firstLine="709"/>
        <w:jc w:val="both"/>
        <w:rPr>
          <w:rFonts w:ascii="Times New Roman" w:hAnsi="Times New Roman"/>
          <w:szCs w:val="28"/>
        </w:rPr>
      </w:pPr>
      <w:r w:rsidRPr="00525A22">
        <w:rPr>
          <w:rFonts w:ascii="Times New Roman" w:hAnsi="Times New Roman"/>
          <w:i/>
          <w:iCs/>
          <w:szCs w:val="28"/>
        </w:rPr>
        <w:t xml:space="preserve">Критерій </w:t>
      </w:r>
      <w:r w:rsidRPr="00525A22">
        <w:rPr>
          <w:rFonts w:ascii="Times New Roman" w:hAnsi="Times New Roman"/>
          <w:szCs w:val="28"/>
        </w:rPr>
        <w:t>— найбільш суттєва ознака, що є основою фінансової оцінки чи класифікації економічних явищ, процесів, видів діяльності.</w:t>
      </w:r>
    </w:p>
    <w:p w:rsidR="0059264C" w:rsidRPr="00525A22" w:rsidRDefault="0059264C" w:rsidP="000B0E6E">
      <w:pPr>
        <w:shd w:val="clear" w:color="auto" w:fill="FFFFFF"/>
        <w:ind w:right="72" w:firstLine="709"/>
        <w:jc w:val="both"/>
        <w:rPr>
          <w:rFonts w:ascii="Times New Roman" w:hAnsi="Times New Roman"/>
          <w:szCs w:val="28"/>
        </w:rPr>
      </w:pPr>
      <w:r w:rsidRPr="00525A22">
        <w:rPr>
          <w:rFonts w:ascii="Times New Roman" w:hAnsi="Times New Roman"/>
          <w:i/>
          <w:iCs/>
          <w:spacing w:val="-1"/>
          <w:szCs w:val="28"/>
        </w:rPr>
        <w:t xml:space="preserve">Коефіцієнти оцінки фінансової стійкості підприємства </w:t>
      </w:r>
      <w:r w:rsidRPr="00525A22">
        <w:rPr>
          <w:rFonts w:ascii="Times New Roman" w:hAnsi="Times New Roman"/>
          <w:spacing w:val="-1"/>
          <w:szCs w:val="28"/>
        </w:rPr>
        <w:t xml:space="preserve">— система </w:t>
      </w:r>
      <w:r w:rsidRPr="00525A22">
        <w:rPr>
          <w:rFonts w:ascii="Times New Roman" w:hAnsi="Times New Roman"/>
          <w:spacing w:val="-5"/>
          <w:szCs w:val="28"/>
        </w:rPr>
        <w:t xml:space="preserve">показників, які характеризують структуру капіталу підприємства, </w:t>
      </w:r>
      <w:r w:rsidRPr="00525A22">
        <w:rPr>
          <w:rFonts w:ascii="Times New Roman" w:hAnsi="Times New Roman"/>
          <w:spacing w:val="-6"/>
          <w:szCs w:val="28"/>
        </w:rPr>
        <w:t xml:space="preserve">котрий використовується, з позицій ступеня фінансової стабільності </w:t>
      </w:r>
      <w:r w:rsidRPr="00525A22">
        <w:rPr>
          <w:rFonts w:ascii="Times New Roman" w:hAnsi="Times New Roman"/>
          <w:spacing w:val="-5"/>
          <w:szCs w:val="28"/>
        </w:rPr>
        <w:t>його розвитку в наступному періоді. Для оцінки використовуються такі основні показники: коефіцієнт автономії, коефіцієнт фінансу</w:t>
      </w:r>
      <w:r w:rsidRPr="00525A22">
        <w:rPr>
          <w:rFonts w:ascii="Times New Roman" w:hAnsi="Times New Roman"/>
          <w:spacing w:val="-6"/>
          <w:szCs w:val="28"/>
        </w:rPr>
        <w:t>вання, коефіцієнт довгострокової фінансової незалежності, коефіці</w:t>
      </w:r>
      <w:r w:rsidRPr="00525A22">
        <w:rPr>
          <w:rFonts w:ascii="Times New Roman" w:hAnsi="Times New Roman"/>
          <w:szCs w:val="28"/>
        </w:rPr>
        <w:t>єнт маневрування та ін.</w:t>
      </w:r>
    </w:p>
    <w:p w:rsidR="0059264C" w:rsidRPr="00525A22" w:rsidRDefault="0059264C" w:rsidP="000B0E6E">
      <w:pPr>
        <w:shd w:val="clear" w:color="auto" w:fill="FFFFFF"/>
        <w:ind w:right="91" w:firstLine="709"/>
        <w:jc w:val="both"/>
        <w:rPr>
          <w:rFonts w:ascii="Times New Roman" w:hAnsi="Times New Roman"/>
          <w:szCs w:val="28"/>
        </w:rPr>
      </w:pPr>
      <w:r w:rsidRPr="00525A22">
        <w:rPr>
          <w:rFonts w:ascii="Times New Roman" w:hAnsi="Times New Roman"/>
          <w:i/>
          <w:iCs/>
          <w:spacing w:val="-3"/>
          <w:szCs w:val="28"/>
        </w:rPr>
        <w:t xml:space="preserve">Короткострокові фінансові вкладення </w:t>
      </w:r>
      <w:r w:rsidRPr="00525A22">
        <w:rPr>
          <w:rFonts w:ascii="Times New Roman" w:hAnsi="Times New Roman"/>
          <w:spacing w:val="-3"/>
          <w:szCs w:val="28"/>
        </w:rPr>
        <w:t xml:space="preserve">— вкладення капіталу в цінні </w:t>
      </w:r>
      <w:r w:rsidRPr="00525A22">
        <w:rPr>
          <w:rFonts w:ascii="Times New Roman" w:hAnsi="Times New Roman"/>
          <w:szCs w:val="28"/>
        </w:rPr>
        <w:t>папери строком до одного року.</w:t>
      </w:r>
    </w:p>
    <w:p w:rsidR="0059264C" w:rsidRPr="00525A22" w:rsidRDefault="0059264C" w:rsidP="000B0E6E">
      <w:pPr>
        <w:shd w:val="clear" w:color="auto" w:fill="FFFFFF"/>
        <w:ind w:right="91" w:firstLine="709"/>
        <w:jc w:val="both"/>
        <w:rPr>
          <w:rFonts w:ascii="Times New Roman" w:hAnsi="Times New Roman"/>
          <w:szCs w:val="28"/>
        </w:rPr>
      </w:pPr>
      <w:r w:rsidRPr="00525A22">
        <w:rPr>
          <w:rFonts w:ascii="Times New Roman" w:hAnsi="Times New Roman"/>
          <w:i/>
          <w:iCs/>
          <w:spacing w:val="-4"/>
          <w:szCs w:val="28"/>
        </w:rPr>
        <w:t xml:space="preserve">Кредит </w:t>
      </w:r>
      <w:r w:rsidRPr="00525A22">
        <w:rPr>
          <w:rFonts w:ascii="Times New Roman" w:hAnsi="Times New Roman"/>
          <w:spacing w:val="-4"/>
          <w:szCs w:val="28"/>
        </w:rPr>
        <w:t xml:space="preserve">— надання позичальнику коштів у грошовій та інших формах </w:t>
      </w:r>
      <w:r w:rsidRPr="00525A22">
        <w:rPr>
          <w:rFonts w:ascii="Times New Roman" w:hAnsi="Times New Roman"/>
          <w:szCs w:val="28"/>
        </w:rPr>
        <w:t>на встановлений термін під певний відсоток.</w:t>
      </w:r>
    </w:p>
    <w:p w:rsidR="0059264C" w:rsidRPr="00525A22" w:rsidRDefault="0059264C" w:rsidP="000B0E6E">
      <w:pPr>
        <w:shd w:val="clear" w:color="auto" w:fill="FFFFFF"/>
        <w:ind w:right="101" w:firstLine="709"/>
        <w:jc w:val="both"/>
        <w:rPr>
          <w:rFonts w:ascii="Times New Roman" w:hAnsi="Times New Roman"/>
          <w:szCs w:val="28"/>
        </w:rPr>
      </w:pPr>
      <w:r w:rsidRPr="00525A22">
        <w:rPr>
          <w:rFonts w:ascii="Times New Roman" w:hAnsi="Times New Roman"/>
          <w:i/>
          <w:iCs/>
          <w:spacing w:val="-3"/>
          <w:szCs w:val="28"/>
        </w:rPr>
        <w:t xml:space="preserve">Кредиторська заборгованість </w:t>
      </w:r>
      <w:r w:rsidRPr="00525A22">
        <w:rPr>
          <w:rFonts w:ascii="Times New Roman" w:hAnsi="Times New Roman"/>
          <w:spacing w:val="-3"/>
          <w:szCs w:val="28"/>
        </w:rPr>
        <w:t xml:space="preserve">— поточні зобов'язання підприємства, </w:t>
      </w:r>
      <w:r w:rsidRPr="00525A22">
        <w:rPr>
          <w:rFonts w:ascii="Times New Roman" w:hAnsi="Times New Roman"/>
          <w:spacing w:val="-4"/>
          <w:szCs w:val="28"/>
        </w:rPr>
        <w:t xml:space="preserve">які відображають заборгованість перед суб'єктами господарювання </w:t>
      </w:r>
      <w:r w:rsidRPr="00525A22">
        <w:rPr>
          <w:rFonts w:ascii="Times New Roman" w:hAnsi="Times New Roman"/>
          <w:spacing w:val="-5"/>
          <w:szCs w:val="28"/>
        </w:rPr>
        <w:t xml:space="preserve">за комерційними операціями, за розрахунками, заборгованість перед </w:t>
      </w:r>
      <w:r w:rsidRPr="00525A22">
        <w:rPr>
          <w:rFonts w:ascii="Times New Roman" w:hAnsi="Times New Roman"/>
          <w:szCs w:val="28"/>
        </w:rPr>
        <w:t>бюджетом та ін.</w:t>
      </w:r>
    </w:p>
    <w:p w:rsidR="0059264C" w:rsidRPr="00525A22" w:rsidRDefault="0059264C" w:rsidP="000B0E6E">
      <w:pPr>
        <w:shd w:val="clear" w:color="auto" w:fill="FFFFFF"/>
        <w:ind w:right="29" w:firstLine="709"/>
        <w:jc w:val="both"/>
        <w:rPr>
          <w:rFonts w:ascii="Times New Roman" w:hAnsi="Times New Roman"/>
          <w:szCs w:val="28"/>
        </w:rPr>
      </w:pPr>
      <w:r w:rsidRPr="00525A22">
        <w:rPr>
          <w:rFonts w:ascii="Times New Roman" w:hAnsi="Times New Roman"/>
          <w:i/>
          <w:iCs/>
          <w:spacing w:val="-1"/>
          <w:szCs w:val="28"/>
        </w:rPr>
        <w:lastRenderedPageBreak/>
        <w:t xml:space="preserve">Кредитоспроможність </w:t>
      </w:r>
      <w:r w:rsidRPr="00525A22">
        <w:rPr>
          <w:rFonts w:ascii="Times New Roman" w:hAnsi="Times New Roman"/>
          <w:spacing w:val="-1"/>
          <w:szCs w:val="28"/>
        </w:rPr>
        <w:t>— система умов, які визначають спромож</w:t>
      </w:r>
      <w:r w:rsidRPr="00525A22">
        <w:rPr>
          <w:rFonts w:ascii="Times New Roman" w:hAnsi="Times New Roman"/>
          <w:spacing w:val="-6"/>
          <w:szCs w:val="28"/>
        </w:rPr>
        <w:t xml:space="preserve">ність підприємства залучати кредит у різних формах, виконуючи всі </w:t>
      </w:r>
      <w:r w:rsidRPr="00525A22">
        <w:rPr>
          <w:rFonts w:ascii="Times New Roman" w:hAnsi="Times New Roman"/>
          <w:spacing w:val="-4"/>
          <w:szCs w:val="28"/>
        </w:rPr>
        <w:t>пов'язані з ним фінансові зобов'язання в повному обсязі та в пере</w:t>
      </w:r>
      <w:r w:rsidRPr="00525A22">
        <w:rPr>
          <w:rFonts w:ascii="Times New Roman" w:hAnsi="Times New Roman"/>
          <w:szCs w:val="28"/>
        </w:rPr>
        <w:t>дбачені терміни.</w:t>
      </w:r>
    </w:p>
    <w:p w:rsidR="0059264C" w:rsidRPr="00525A22" w:rsidRDefault="0059264C" w:rsidP="000B0E6E">
      <w:pPr>
        <w:shd w:val="clear" w:color="auto" w:fill="FFFFFF"/>
        <w:ind w:right="19" w:firstLine="709"/>
        <w:jc w:val="both"/>
        <w:rPr>
          <w:rFonts w:ascii="Times New Roman" w:hAnsi="Times New Roman"/>
          <w:spacing w:val="-5"/>
          <w:szCs w:val="28"/>
        </w:rPr>
      </w:pPr>
      <w:r w:rsidRPr="00525A22">
        <w:rPr>
          <w:rFonts w:ascii="Times New Roman" w:hAnsi="Times New Roman"/>
          <w:i/>
          <w:iCs/>
          <w:spacing w:val="-3"/>
          <w:szCs w:val="28"/>
        </w:rPr>
        <w:t xml:space="preserve">Кругооборот коштів підприємства </w:t>
      </w:r>
      <w:r w:rsidRPr="00525A22">
        <w:rPr>
          <w:rFonts w:ascii="Times New Roman" w:hAnsi="Times New Roman"/>
          <w:spacing w:val="-3"/>
          <w:szCs w:val="28"/>
        </w:rPr>
        <w:t>— планомірний рух коштів під</w:t>
      </w:r>
      <w:r w:rsidRPr="00525A22">
        <w:rPr>
          <w:rFonts w:ascii="Times New Roman" w:hAnsi="Times New Roman"/>
          <w:spacing w:val="-5"/>
          <w:szCs w:val="28"/>
        </w:rPr>
        <w:t>приємства у процесі господарської діяльності, результатом якого є створення нової споживної вартості та зростання вартості.</w:t>
      </w:r>
    </w:p>
    <w:p w:rsidR="0059264C" w:rsidRPr="00525A22" w:rsidRDefault="0059264C" w:rsidP="000B0E6E">
      <w:pPr>
        <w:shd w:val="clear" w:color="auto" w:fill="FFFFFF"/>
        <w:ind w:right="19" w:firstLine="709"/>
        <w:jc w:val="both"/>
        <w:rPr>
          <w:rFonts w:ascii="Times New Roman" w:hAnsi="Times New Roman"/>
          <w:i/>
          <w:iCs/>
          <w:spacing w:val="-3"/>
          <w:szCs w:val="28"/>
        </w:rPr>
      </w:pPr>
    </w:p>
    <w:p w:rsidR="0059264C" w:rsidRPr="00525A22" w:rsidRDefault="0059264C" w:rsidP="000B0E6E">
      <w:pPr>
        <w:shd w:val="clear" w:color="auto" w:fill="FFFFFF"/>
        <w:ind w:right="19" w:firstLine="709"/>
        <w:jc w:val="both"/>
        <w:rPr>
          <w:rFonts w:ascii="Times New Roman" w:hAnsi="Times New Roman"/>
          <w:szCs w:val="28"/>
        </w:rPr>
      </w:pPr>
      <w:r w:rsidRPr="00525A22">
        <w:rPr>
          <w:rFonts w:ascii="Times New Roman" w:hAnsi="Times New Roman"/>
          <w:i/>
          <w:iCs/>
          <w:spacing w:val="-3"/>
          <w:szCs w:val="28"/>
        </w:rPr>
        <w:t xml:space="preserve">Леверидж активів </w:t>
      </w:r>
      <w:r w:rsidRPr="00525A22">
        <w:rPr>
          <w:rFonts w:ascii="Times New Roman" w:hAnsi="Times New Roman"/>
          <w:spacing w:val="-3"/>
          <w:szCs w:val="28"/>
        </w:rPr>
        <w:t xml:space="preserve">— фінансовий механізм формування активів, який </w:t>
      </w:r>
      <w:r w:rsidRPr="00525A22">
        <w:rPr>
          <w:rFonts w:ascii="Times New Roman" w:hAnsi="Times New Roman"/>
          <w:spacing w:val="-5"/>
          <w:szCs w:val="28"/>
        </w:rPr>
        <w:t>заснований на спроможності власного капіталу залучати до їх фі</w:t>
      </w:r>
      <w:r w:rsidRPr="00525A22">
        <w:rPr>
          <w:rFonts w:ascii="Times New Roman" w:hAnsi="Times New Roman"/>
          <w:szCs w:val="28"/>
        </w:rPr>
        <w:t>нансування різні форми позикового капіталу.</w:t>
      </w:r>
    </w:p>
    <w:p w:rsidR="0059264C" w:rsidRPr="00525A22" w:rsidRDefault="0059264C" w:rsidP="000B0E6E">
      <w:pPr>
        <w:shd w:val="clear" w:color="auto" w:fill="FFFFFF"/>
        <w:ind w:right="24" w:firstLine="709"/>
        <w:jc w:val="both"/>
        <w:rPr>
          <w:rFonts w:ascii="Times New Roman" w:hAnsi="Times New Roman"/>
          <w:szCs w:val="28"/>
        </w:rPr>
      </w:pPr>
      <w:r w:rsidRPr="00525A22">
        <w:rPr>
          <w:rFonts w:ascii="Times New Roman" w:hAnsi="Times New Roman"/>
          <w:i/>
          <w:iCs/>
          <w:spacing w:val="-3"/>
          <w:szCs w:val="28"/>
        </w:rPr>
        <w:t xml:space="preserve">Ліквідаційна вартість активів </w:t>
      </w:r>
      <w:r w:rsidRPr="00525A22">
        <w:rPr>
          <w:rFonts w:ascii="Times New Roman" w:hAnsi="Times New Roman"/>
          <w:spacing w:val="-3"/>
          <w:szCs w:val="28"/>
        </w:rPr>
        <w:t xml:space="preserve">— оцінка активів підприємства у разі </w:t>
      </w:r>
      <w:r w:rsidRPr="00525A22">
        <w:rPr>
          <w:rFonts w:ascii="Times New Roman" w:hAnsi="Times New Roman"/>
          <w:szCs w:val="28"/>
        </w:rPr>
        <w:t>його ліквідації як цілісного майнового комплексу.</w:t>
      </w:r>
    </w:p>
    <w:p w:rsidR="0059264C" w:rsidRPr="00525A22" w:rsidRDefault="0059264C" w:rsidP="000B0E6E">
      <w:pPr>
        <w:shd w:val="clear" w:color="auto" w:fill="FFFFFF"/>
        <w:ind w:right="14" w:firstLine="709"/>
        <w:jc w:val="both"/>
        <w:rPr>
          <w:rFonts w:ascii="Times New Roman" w:hAnsi="Times New Roman"/>
          <w:szCs w:val="28"/>
        </w:rPr>
      </w:pPr>
      <w:r w:rsidRPr="00525A22">
        <w:rPr>
          <w:rFonts w:ascii="Times New Roman" w:hAnsi="Times New Roman"/>
          <w:i/>
          <w:iCs/>
          <w:spacing w:val="-3"/>
          <w:szCs w:val="28"/>
        </w:rPr>
        <w:t xml:space="preserve">Ліквідаційний баланс </w:t>
      </w:r>
      <w:r w:rsidRPr="00525A22">
        <w:rPr>
          <w:rFonts w:ascii="Times New Roman" w:hAnsi="Times New Roman"/>
          <w:spacing w:val="-3"/>
          <w:szCs w:val="28"/>
        </w:rPr>
        <w:t>— баланс підприємства-банкрута, складений лі</w:t>
      </w:r>
      <w:r w:rsidRPr="00525A22">
        <w:rPr>
          <w:rFonts w:ascii="Times New Roman" w:hAnsi="Times New Roman"/>
          <w:spacing w:val="-6"/>
          <w:szCs w:val="28"/>
        </w:rPr>
        <w:t>квідаційною комісією після реалізації необхідної частини його акти</w:t>
      </w:r>
      <w:r w:rsidRPr="00525A22">
        <w:rPr>
          <w:rFonts w:ascii="Times New Roman" w:hAnsi="Times New Roman"/>
          <w:spacing w:val="-3"/>
          <w:szCs w:val="28"/>
        </w:rPr>
        <w:t xml:space="preserve">вів і повного задоволення всіх вимог кредиторів, який передається </w:t>
      </w:r>
      <w:r w:rsidRPr="00525A22">
        <w:rPr>
          <w:rFonts w:ascii="Times New Roman" w:hAnsi="Times New Roman"/>
          <w:szCs w:val="28"/>
        </w:rPr>
        <w:t>до арбітражного суду.</w:t>
      </w:r>
    </w:p>
    <w:p w:rsidR="0059264C" w:rsidRPr="00525A22" w:rsidRDefault="0059264C" w:rsidP="000B0E6E">
      <w:pPr>
        <w:shd w:val="clear" w:color="auto" w:fill="FFFFFF"/>
        <w:ind w:right="14" w:firstLine="709"/>
        <w:jc w:val="both"/>
        <w:rPr>
          <w:rFonts w:ascii="Times New Roman" w:hAnsi="Times New Roman"/>
          <w:szCs w:val="28"/>
        </w:rPr>
      </w:pPr>
    </w:p>
    <w:p w:rsidR="0059264C" w:rsidRPr="00525A22" w:rsidRDefault="0059264C" w:rsidP="000B0E6E">
      <w:pPr>
        <w:shd w:val="clear" w:color="auto" w:fill="FFFFFF"/>
        <w:ind w:right="19" w:firstLine="709"/>
        <w:jc w:val="both"/>
        <w:rPr>
          <w:rFonts w:ascii="Times New Roman" w:hAnsi="Times New Roman"/>
          <w:szCs w:val="28"/>
        </w:rPr>
      </w:pPr>
      <w:r w:rsidRPr="00525A22">
        <w:rPr>
          <w:rFonts w:ascii="Times New Roman" w:hAnsi="Times New Roman"/>
          <w:i/>
          <w:iCs/>
          <w:spacing w:val="-2"/>
          <w:szCs w:val="28"/>
        </w:rPr>
        <w:t xml:space="preserve">Маневреність власного капіталу </w:t>
      </w:r>
      <w:r w:rsidRPr="00525A22">
        <w:rPr>
          <w:rFonts w:ascii="Times New Roman" w:hAnsi="Times New Roman"/>
          <w:spacing w:val="-2"/>
          <w:szCs w:val="28"/>
        </w:rPr>
        <w:t xml:space="preserve">— це показник, який характеризує, </w:t>
      </w:r>
      <w:r w:rsidRPr="00525A22">
        <w:rPr>
          <w:rFonts w:ascii="Times New Roman" w:hAnsi="Times New Roman"/>
          <w:spacing w:val="-5"/>
          <w:szCs w:val="28"/>
        </w:rPr>
        <w:t xml:space="preserve">яка частка власного капіталу використовується для фінансування поточної діяльності, тобто вкладається в оборотні кошти, а яка його </w:t>
      </w:r>
      <w:r w:rsidRPr="00525A22">
        <w:rPr>
          <w:rFonts w:ascii="Times New Roman" w:hAnsi="Times New Roman"/>
          <w:szCs w:val="28"/>
        </w:rPr>
        <w:t>частка капіталізується.</w:t>
      </w:r>
    </w:p>
    <w:p w:rsidR="0059264C" w:rsidRPr="00525A22" w:rsidRDefault="0059264C" w:rsidP="000B0E6E">
      <w:pPr>
        <w:shd w:val="clear" w:color="auto" w:fill="FFFFFF"/>
        <w:ind w:right="10" w:firstLine="709"/>
        <w:jc w:val="both"/>
        <w:rPr>
          <w:rFonts w:ascii="Times New Roman" w:hAnsi="Times New Roman"/>
          <w:szCs w:val="28"/>
          <w:lang w:val="ru-RU"/>
        </w:rPr>
      </w:pPr>
      <w:r w:rsidRPr="00525A22">
        <w:rPr>
          <w:rFonts w:ascii="Times New Roman" w:hAnsi="Times New Roman"/>
          <w:i/>
          <w:iCs/>
          <w:spacing w:val="-3"/>
          <w:szCs w:val="28"/>
        </w:rPr>
        <w:t xml:space="preserve">Матеріальні витрати </w:t>
      </w:r>
      <w:r w:rsidRPr="00525A22">
        <w:rPr>
          <w:rFonts w:ascii="Times New Roman" w:hAnsi="Times New Roman"/>
          <w:spacing w:val="-3"/>
          <w:szCs w:val="28"/>
        </w:rPr>
        <w:t>— вартість матеріальних ресурсів, які спожи</w:t>
      </w:r>
      <w:r w:rsidRPr="00525A22">
        <w:rPr>
          <w:rFonts w:ascii="Times New Roman" w:hAnsi="Times New Roman"/>
          <w:spacing w:val="-5"/>
          <w:szCs w:val="28"/>
        </w:rPr>
        <w:t xml:space="preserve">ваються, а також їх втрат у межах норм, які включають до складу </w:t>
      </w:r>
      <w:r w:rsidRPr="00525A22">
        <w:rPr>
          <w:rFonts w:ascii="Times New Roman" w:hAnsi="Times New Roman"/>
          <w:szCs w:val="28"/>
        </w:rPr>
        <w:t>собівартості продукції.</w:t>
      </w:r>
    </w:p>
    <w:p w:rsidR="004C5D02" w:rsidRDefault="0059264C" w:rsidP="000B0E6E">
      <w:pPr>
        <w:shd w:val="clear" w:color="auto" w:fill="FFFFFF"/>
        <w:ind w:firstLine="709"/>
        <w:jc w:val="both"/>
        <w:rPr>
          <w:rFonts w:ascii="Times New Roman" w:hAnsi="Times New Roman"/>
          <w:spacing w:val="-9"/>
          <w:szCs w:val="28"/>
        </w:rPr>
      </w:pPr>
      <w:r w:rsidRPr="00525A22">
        <w:rPr>
          <w:rFonts w:ascii="Times New Roman" w:hAnsi="Times New Roman"/>
          <w:i/>
          <w:iCs/>
          <w:spacing w:val="-7"/>
          <w:szCs w:val="28"/>
        </w:rPr>
        <w:t xml:space="preserve">Методи фінансового аналізу </w:t>
      </w:r>
      <w:r w:rsidRPr="00525A22">
        <w:rPr>
          <w:rFonts w:ascii="Times New Roman" w:hAnsi="Times New Roman"/>
          <w:spacing w:val="-7"/>
          <w:szCs w:val="28"/>
        </w:rPr>
        <w:t>— це комплекс науково-методичних інстру</w:t>
      </w:r>
      <w:r w:rsidRPr="00525A22">
        <w:rPr>
          <w:rFonts w:ascii="Times New Roman" w:hAnsi="Times New Roman"/>
          <w:spacing w:val="-9"/>
          <w:szCs w:val="28"/>
        </w:rPr>
        <w:t xml:space="preserve">ментів та принципів дослідження фінансового стану підприємства. </w:t>
      </w:r>
    </w:p>
    <w:p w:rsidR="0059264C" w:rsidRPr="00525A22" w:rsidRDefault="0059264C" w:rsidP="000B0E6E">
      <w:pPr>
        <w:shd w:val="clear" w:color="auto" w:fill="FFFFFF"/>
        <w:ind w:firstLine="709"/>
        <w:jc w:val="both"/>
        <w:rPr>
          <w:rFonts w:ascii="Times New Roman" w:hAnsi="Times New Roman"/>
          <w:spacing w:val="-5"/>
          <w:szCs w:val="28"/>
        </w:rPr>
      </w:pPr>
      <w:r w:rsidRPr="00525A22">
        <w:rPr>
          <w:rFonts w:ascii="Times New Roman" w:hAnsi="Times New Roman"/>
          <w:i/>
          <w:iCs/>
          <w:szCs w:val="28"/>
        </w:rPr>
        <w:t xml:space="preserve">Методологія та методика фінансового аналізу </w:t>
      </w:r>
      <w:r w:rsidRPr="00525A22">
        <w:rPr>
          <w:rFonts w:ascii="Times New Roman" w:hAnsi="Times New Roman"/>
          <w:szCs w:val="28"/>
        </w:rPr>
        <w:t>— це сукупність ви</w:t>
      </w:r>
      <w:r w:rsidRPr="00525A22">
        <w:rPr>
          <w:rFonts w:ascii="Times New Roman" w:hAnsi="Times New Roman"/>
          <w:spacing w:val="-1"/>
          <w:szCs w:val="28"/>
        </w:rPr>
        <w:t xml:space="preserve">дів, прийомів, методів фінансового аналізу, які використовуються </w:t>
      </w:r>
      <w:r w:rsidRPr="00525A22">
        <w:rPr>
          <w:rFonts w:ascii="Times New Roman" w:hAnsi="Times New Roman"/>
          <w:spacing w:val="-5"/>
          <w:szCs w:val="28"/>
        </w:rPr>
        <w:t xml:space="preserve">для конкретних цілей вивчення фінансового стану підприємства. </w:t>
      </w:r>
    </w:p>
    <w:p w:rsidR="0059264C" w:rsidRPr="00525A22" w:rsidRDefault="0059264C" w:rsidP="00365FC5">
      <w:pPr>
        <w:shd w:val="clear" w:color="auto" w:fill="FFFFFF"/>
        <w:ind w:right="10" w:firstLine="709"/>
        <w:jc w:val="both"/>
        <w:rPr>
          <w:rFonts w:ascii="Times New Roman" w:hAnsi="Times New Roman"/>
          <w:szCs w:val="28"/>
        </w:rPr>
      </w:pPr>
      <w:r w:rsidRPr="00525A22">
        <w:rPr>
          <w:rFonts w:ascii="Times New Roman" w:hAnsi="Times New Roman"/>
          <w:i/>
          <w:iCs/>
          <w:spacing w:val="-1"/>
          <w:szCs w:val="28"/>
        </w:rPr>
        <w:t xml:space="preserve">Моделі оцінювання вартості акцій </w:t>
      </w:r>
      <w:r w:rsidRPr="00525A22">
        <w:rPr>
          <w:rFonts w:ascii="Times New Roman" w:hAnsi="Times New Roman"/>
          <w:spacing w:val="-1"/>
          <w:szCs w:val="28"/>
        </w:rPr>
        <w:t xml:space="preserve">— система алгоритмів, які дають </w:t>
      </w:r>
      <w:r w:rsidRPr="00525A22">
        <w:rPr>
          <w:rFonts w:ascii="Times New Roman" w:hAnsi="Times New Roman"/>
          <w:spacing w:val="-5"/>
          <w:szCs w:val="28"/>
        </w:rPr>
        <w:t xml:space="preserve">змогу визначити реальну ринкову вартість різних типів акцій. </w:t>
      </w:r>
      <w:r w:rsidRPr="00525A22">
        <w:rPr>
          <w:rFonts w:ascii="Times New Roman" w:hAnsi="Times New Roman"/>
          <w:i/>
          <w:iCs/>
          <w:spacing w:val="-3"/>
          <w:szCs w:val="28"/>
        </w:rPr>
        <w:t xml:space="preserve">Модель стійкого економічного зростання </w:t>
      </w:r>
      <w:r w:rsidRPr="00525A22">
        <w:rPr>
          <w:rFonts w:ascii="Times New Roman" w:hAnsi="Times New Roman"/>
          <w:spacing w:val="-3"/>
          <w:szCs w:val="28"/>
        </w:rPr>
        <w:t xml:space="preserve">— алгоритм, який дає змогу </w:t>
      </w:r>
      <w:r w:rsidRPr="00525A22">
        <w:rPr>
          <w:rFonts w:ascii="Times New Roman" w:hAnsi="Times New Roman"/>
          <w:spacing w:val="-2"/>
          <w:szCs w:val="28"/>
        </w:rPr>
        <w:t>забезпечити основні фінансові пропорції, пов'язані з приростом об</w:t>
      </w:r>
      <w:r w:rsidRPr="00525A22">
        <w:rPr>
          <w:rFonts w:ascii="Times New Roman" w:hAnsi="Times New Roman"/>
          <w:szCs w:val="28"/>
        </w:rPr>
        <w:t xml:space="preserve">сягу реалізації продукції у звітному періоді. </w:t>
      </w:r>
    </w:p>
    <w:p w:rsidR="0059264C" w:rsidRPr="00525A22" w:rsidRDefault="0059264C" w:rsidP="00365FC5">
      <w:pPr>
        <w:shd w:val="clear" w:color="auto" w:fill="FFFFFF"/>
        <w:ind w:right="10" w:firstLine="709"/>
        <w:jc w:val="both"/>
        <w:rPr>
          <w:rFonts w:ascii="Times New Roman" w:hAnsi="Times New Roman"/>
          <w:szCs w:val="28"/>
        </w:rPr>
      </w:pPr>
      <w:r w:rsidRPr="00525A22">
        <w:rPr>
          <w:rFonts w:ascii="Times New Roman" w:hAnsi="Times New Roman"/>
          <w:i/>
          <w:iCs/>
          <w:spacing w:val="-3"/>
          <w:szCs w:val="28"/>
        </w:rPr>
        <w:t xml:space="preserve">Модель стійкого економічного зростання </w:t>
      </w:r>
      <w:r w:rsidRPr="00525A22">
        <w:rPr>
          <w:rFonts w:ascii="Times New Roman" w:hAnsi="Times New Roman"/>
          <w:spacing w:val="-3"/>
          <w:szCs w:val="28"/>
        </w:rPr>
        <w:t xml:space="preserve">— алгоритм, який дає змогу </w:t>
      </w:r>
      <w:r w:rsidRPr="00525A22">
        <w:rPr>
          <w:rFonts w:ascii="Times New Roman" w:hAnsi="Times New Roman"/>
          <w:spacing w:val="-5"/>
          <w:szCs w:val="28"/>
        </w:rPr>
        <w:t>забезпечити основні фінансові пропорції, пов'язані з приростом об</w:t>
      </w:r>
      <w:r w:rsidRPr="00525A22">
        <w:rPr>
          <w:rFonts w:ascii="Times New Roman" w:hAnsi="Times New Roman"/>
          <w:szCs w:val="28"/>
        </w:rPr>
        <w:t>сягу реалізації продукції в майбутньому періоді.</w:t>
      </w:r>
    </w:p>
    <w:p w:rsidR="0059264C" w:rsidRPr="00525A22" w:rsidRDefault="0059264C" w:rsidP="00365FC5">
      <w:pPr>
        <w:shd w:val="clear" w:color="auto" w:fill="FFFFFF"/>
        <w:ind w:right="5" w:firstLine="709"/>
        <w:jc w:val="both"/>
        <w:rPr>
          <w:rFonts w:ascii="Times New Roman" w:hAnsi="Times New Roman"/>
          <w:szCs w:val="28"/>
        </w:rPr>
      </w:pPr>
      <w:r w:rsidRPr="00525A22">
        <w:rPr>
          <w:rFonts w:ascii="Times New Roman" w:hAnsi="Times New Roman"/>
          <w:i/>
          <w:iCs/>
          <w:szCs w:val="28"/>
        </w:rPr>
        <w:t xml:space="preserve">Модель фінансової рівноваги підприємства </w:t>
      </w:r>
      <w:r w:rsidRPr="00525A22">
        <w:rPr>
          <w:rFonts w:ascii="Times New Roman" w:hAnsi="Times New Roman"/>
          <w:szCs w:val="28"/>
        </w:rPr>
        <w:t xml:space="preserve">— алгоритм, який дає </w:t>
      </w:r>
      <w:r w:rsidRPr="00525A22">
        <w:rPr>
          <w:rFonts w:ascii="Times New Roman" w:hAnsi="Times New Roman"/>
          <w:spacing w:val="-6"/>
          <w:szCs w:val="28"/>
        </w:rPr>
        <w:t>змогу збалансовувати позитивні та негативні потоки фінансових ре</w:t>
      </w:r>
      <w:r w:rsidRPr="00525A22">
        <w:rPr>
          <w:rFonts w:ascii="Times New Roman" w:hAnsi="Times New Roman"/>
          <w:spacing w:val="-5"/>
          <w:szCs w:val="28"/>
        </w:rPr>
        <w:t>сурсів і забезпечувати фінансову рівновагу підприємства в довго</w:t>
      </w:r>
      <w:r w:rsidRPr="00525A22">
        <w:rPr>
          <w:rFonts w:ascii="Times New Roman" w:hAnsi="Times New Roman"/>
          <w:szCs w:val="28"/>
        </w:rPr>
        <w:t>строковому періоді.</w:t>
      </w:r>
    </w:p>
    <w:p w:rsidR="0059264C" w:rsidRPr="00525A22" w:rsidRDefault="0059264C" w:rsidP="00365FC5">
      <w:pPr>
        <w:shd w:val="clear" w:color="auto" w:fill="FFFFFF"/>
        <w:ind w:right="10" w:firstLine="709"/>
        <w:jc w:val="both"/>
        <w:rPr>
          <w:rFonts w:ascii="Times New Roman" w:hAnsi="Times New Roman"/>
          <w:szCs w:val="28"/>
        </w:rPr>
      </w:pPr>
      <w:r w:rsidRPr="00525A22">
        <w:rPr>
          <w:rFonts w:ascii="Times New Roman" w:hAnsi="Times New Roman"/>
          <w:i/>
          <w:iCs/>
          <w:szCs w:val="28"/>
        </w:rPr>
        <w:t xml:space="preserve">Монетарні статті </w:t>
      </w:r>
      <w:r w:rsidRPr="00525A22">
        <w:rPr>
          <w:rFonts w:ascii="Times New Roman" w:hAnsi="Times New Roman"/>
          <w:szCs w:val="28"/>
        </w:rPr>
        <w:t xml:space="preserve">— гроші, а також інші активи та зобов'язання, </w:t>
      </w:r>
      <w:r w:rsidRPr="00525A22">
        <w:rPr>
          <w:rFonts w:ascii="Times New Roman" w:hAnsi="Times New Roman"/>
          <w:spacing w:val="-3"/>
          <w:szCs w:val="28"/>
        </w:rPr>
        <w:t xml:space="preserve">які будуть отримані або сплачені у фіксованій або визначеній сумі </w:t>
      </w:r>
      <w:r w:rsidRPr="00525A22">
        <w:rPr>
          <w:rFonts w:ascii="Times New Roman" w:hAnsi="Times New Roman"/>
          <w:szCs w:val="28"/>
        </w:rPr>
        <w:t>грошей.</w:t>
      </w:r>
    </w:p>
    <w:p w:rsidR="0059264C" w:rsidRPr="00525A22" w:rsidRDefault="0059264C" w:rsidP="00365FC5">
      <w:pPr>
        <w:shd w:val="clear" w:color="auto" w:fill="FFFFFF"/>
        <w:ind w:firstLine="709"/>
        <w:jc w:val="both"/>
        <w:rPr>
          <w:rFonts w:ascii="Times New Roman" w:hAnsi="Times New Roman"/>
          <w:spacing w:val="-5"/>
          <w:szCs w:val="28"/>
        </w:rPr>
      </w:pPr>
      <w:r w:rsidRPr="00525A22">
        <w:rPr>
          <w:rFonts w:ascii="Times New Roman" w:hAnsi="Times New Roman"/>
          <w:i/>
          <w:iCs/>
          <w:spacing w:val="-1"/>
          <w:szCs w:val="28"/>
        </w:rPr>
        <w:t xml:space="preserve">Моніторинг поточної фінансової діяльності </w:t>
      </w:r>
      <w:r w:rsidRPr="00525A22">
        <w:rPr>
          <w:rFonts w:ascii="Times New Roman" w:hAnsi="Times New Roman"/>
          <w:spacing w:val="-1"/>
          <w:szCs w:val="28"/>
        </w:rPr>
        <w:t>— розроблений на під</w:t>
      </w:r>
      <w:r w:rsidRPr="00525A22">
        <w:rPr>
          <w:rFonts w:ascii="Times New Roman" w:hAnsi="Times New Roman"/>
          <w:spacing w:val="-5"/>
          <w:szCs w:val="28"/>
        </w:rPr>
        <w:t xml:space="preserve">приємстві механізм здійснення менеджерами та аналітиками підприємства постійного нагляду за умовами і показниками розвитку фінансового ринку в </w:t>
      </w:r>
      <w:r w:rsidRPr="00525A22">
        <w:rPr>
          <w:rFonts w:ascii="Times New Roman" w:hAnsi="Times New Roman"/>
          <w:spacing w:val="-5"/>
          <w:szCs w:val="28"/>
        </w:rPr>
        <w:lastRenderedPageBreak/>
        <w:t>розрізі окремих його сегментів з метою поточного оцінювання і прогнозування його кон'юнктури.</w:t>
      </w:r>
    </w:p>
    <w:p w:rsidR="0059264C" w:rsidRPr="00525A22" w:rsidRDefault="0059264C" w:rsidP="00365FC5">
      <w:pPr>
        <w:shd w:val="clear" w:color="auto" w:fill="FFFFFF"/>
        <w:ind w:left="322" w:firstLine="709"/>
        <w:jc w:val="both"/>
        <w:rPr>
          <w:rFonts w:ascii="Times New Roman" w:hAnsi="Times New Roman"/>
          <w:spacing w:val="-5"/>
          <w:szCs w:val="28"/>
        </w:rPr>
      </w:pPr>
    </w:p>
    <w:p w:rsidR="0059264C" w:rsidRPr="00525A22" w:rsidRDefault="0059264C" w:rsidP="00365FC5">
      <w:pPr>
        <w:shd w:val="clear" w:color="auto" w:fill="FFFFFF"/>
        <w:ind w:right="48" w:firstLine="709"/>
        <w:jc w:val="both"/>
        <w:rPr>
          <w:rFonts w:ascii="Times New Roman" w:hAnsi="Times New Roman"/>
          <w:szCs w:val="28"/>
        </w:rPr>
      </w:pPr>
      <w:r w:rsidRPr="00525A22">
        <w:rPr>
          <w:rFonts w:ascii="Times New Roman" w:hAnsi="Times New Roman"/>
          <w:i/>
          <w:iCs/>
          <w:spacing w:val="-5"/>
          <w:szCs w:val="28"/>
        </w:rPr>
        <w:t xml:space="preserve">Напівфабрикат </w:t>
      </w:r>
      <w:r w:rsidRPr="00525A22">
        <w:rPr>
          <w:rFonts w:ascii="Times New Roman" w:hAnsi="Times New Roman"/>
          <w:spacing w:val="-5"/>
          <w:szCs w:val="28"/>
        </w:rPr>
        <w:t>— готова продукція підрозділів підприємства, призна</w:t>
      </w:r>
      <w:r w:rsidRPr="00525A22">
        <w:rPr>
          <w:rFonts w:ascii="Times New Roman" w:hAnsi="Times New Roman"/>
          <w:szCs w:val="28"/>
        </w:rPr>
        <w:t>чена для подальшого перероблення.</w:t>
      </w:r>
    </w:p>
    <w:p w:rsidR="0059264C" w:rsidRPr="00525A22" w:rsidRDefault="0059264C" w:rsidP="00365FC5">
      <w:pPr>
        <w:shd w:val="clear" w:color="auto" w:fill="FFFFFF"/>
        <w:ind w:firstLine="709"/>
        <w:jc w:val="both"/>
        <w:rPr>
          <w:rFonts w:ascii="Times New Roman" w:hAnsi="Times New Roman"/>
          <w:szCs w:val="28"/>
        </w:rPr>
      </w:pPr>
      <w:r w:rsidRPr="00525A22">
        <w:rPr>
          <w:rFonts w:ascii="Times New Roman" w:hAnsi="Times New Roman"/>
          <w:i/>
          <w:iCs/>
          <w:spacing w:val="-2"/>
          <w:szCs w:val="28"/>
        </w:rPr>
        <w:t xml:space="preserve">Надзвичайна подія </w:t>
      </w:r>
      <w:r w:rsidRPr="00525A22">
        <w:rPr>
          <w:rFonts w:ascii="Times New Roman" w:hAnsi="Times New Roman"/>
          <w:spacing w:val="-2"/>
          <w:szCs w:val="28"/>
        </w:rPr>
        <w:t xml:space="preserve">— подія або операція, яка чітко відрізняється від </w:t>
      </w:r>
      <w:r w:rsidRPr="00525A22">
        <w:rPr>
          <w:rFonts w:ascii="Times New Roman" w:hAnsi="Times New Roman"/>
          <w:szCs w:val="28"/>
        </w:rPr>
        <w:t>звичайної діяльності підприємства, та не очікується, що вона повторюватиметься періодично або в кожному наступному звітному періоді.</w:t>
      </w:r>
    </w:p>
    <w:p w:rsidR="0059264C" w:rsidRPr="00525A22" w:rsidRDefault="0059264C" w:rsidP="00365FC5">
      <w:pPr>
        <w:shd w:val="clear" w:color="auto" w:fill="FFFFFF"/>
        <w:ind w:firstLine="709"/>
        <w:jc w:val="both"/>
        <w:rPr>
          <w:rFonts w:ascii="Times New Roman" w:hAnsi="Times New Roman"/>
          <w:szCs w:val="28"/>
        </w:rPr>
      </w:pPr>
      <w:r w:rsidRPr="00525A22">
        <w:rPr>
          <w:rFonts w:ascii="Times New Roman" w:hAnsi="Times New Roman"/>
          <w:i/>
          <w:iCs/>
          <w:spacing w:val="-8"/>
          <w:szCs w:val="28"/>
        </w:rPr>
        <w:t xml:space="preserve">Незавершене будівництво </w:t>
      </w:r>
      <w:r w:rsidRPr="00525A22">
        <w:rPr>
          <w:rFonts w:ascii="Times New Roman" w:hAnsi="Times New Roman"/>
          <w:spacing w:val="-8"/>
          <w:szCs w:val="28"/>
        </w:rPr>
        <w:t>— витрати, здійснені протягом звітного періо</w:t>
      </w:r>
      <w:r w:rsidRPr="00525A22">
        <w:rPr>
          <w:rFonts w:ascii="Times New Roman" w:hAnsi="Times New Roman"/>
          <w:spacing w:val="-10"/>
          <w:szCs w:val="28"/>
        </w:rPr>
        <w:t xml:space="preserve">ду, але віднесені до майбутнього виконання будівельного контракту з;і </w:t>
      </w:r>
      <w:r w:rsidRPr="00525A22">
        <w:rPr>
          <w:rFonts w:ascii="Times New Roman" w:hAnsi="Times New Roman"/>
          <w:spacing w:val="-9"/>
          <w:szCs w:val="28"/>
        </w:rPr>
        <w:t>умови достатньої впевненості в їх відшкодуванні замовником.</w:t>
      </w:r>
    </w:p>
    <w:p w:rsidR="0059264C" w:rsidRPr="00525A22" w:rsidRDefault="0059264C" w:rsidP="00365FC5">
      <w:pPr>
        <w:shd w:val="clear" w:color="auto" w:fill="FFFFFF"/>
        <w:ind w:right="14" w:firstLine="709"/>
        <w:jc w:val="both"/>
        <w:rPr>
          <w:rFonts w:ascii="Times New Roman" w:hAnsi="Times New Roman"/>
          <w:szCs w:val="28"/>
        </w:rPr>
      </w:pPr>
      <w:r w:rsidRPr="00525A22">
        <w:rPr>
          <w:rFonts w:ascii="Times New Roman" w:hAnsi="Times New Roman"/>
          <w:i/>
          <w:iCs/>
          <w:spacing w:val="-8"/>
          <w:szCs w:val="28"/>
        </w:rPr>
        <w:t xml:space="preserve">Нематеріальні активи </w:t>
      </w:r>
      <w:r w:rsidRPr="00525A22">
        <w:rPr>
          <w:rFonts w:ascii="Times New Roman" w:hAnsi="Times New Roman"/>
          <w:spacing w:val="-8"/>
          <w:szCs w:val="28"/>
        </w:rPr>
        <w:t>— ідентифікований немонетарний актив без фізи</w:t>
      </w:r>
      <w:r w:rsidRPr="00525A22">
        <w:rPr>
          <w:rFonts w:ascii="Times New Roman" w:hAnsi="Times New Roman"/>
          <w:spacing w:val="-9"/>
          <w:szCs w:val="28"/>
        </w:rPr>
        <w:t>чної субстанції, який утримується підприємством з метою використан</w:t>
      </w:r>
      <w:r w:rsidRPr="00525A22">
        <w:rPr>
          <w:rFonts w:ascii="Times New Roman" w:hAnsi="Times New Roman"/>
          <w:spacing w:val="-8"/>
          <w:szCs w:val="28"/>
        </w:rPr>
        <w:t>ня у процесі виробництва або поставки товарів і надання послуг, зда</w:t>
      </w:r>
      <w:r w:rsidRPr="00525A22">
        <w:rPr>
          <w:rFonts w:ascii="Times New Roman" w:hAnsi="Times New Roman"/>
          <w:spacing w:val="-9"/>
          <w:szCs w:val="28"/>
        </w:rPr>
        <w:t>вання в оренду іншим особам або для адміністративних цілей.</w:t>
      </w:r>
    </w:p>
    <w:p w:rsidR="0059264C" w:rsidRPr="00525A22" w:rsidRDefault="0059264C" w:rsidP="00365FC5">
      <w:pPr>
        <w:shd w:val="clear" w:color="auto" w:fill="FFFFFF"/>
        <w:ind w:right="10" w:firstLine="709"/>
        <w:jc w:val="both"/>
        <w:rPr>
          <w:rFonts w:ascii="Times New Roman" w:hAnsi="Times New Roman"/>
          <w:szCs w:val="28"/>
        </w:rPr>
      </w:pPr>
      <w:r w:rsidRPr="00525A22">
        <w:rPr>
          <w:rFonts w:ascii="Times New Roman" w:hAnsi="Times New Roman"/>
          <w:i/>
          <w:iCs/>
          <w:spacing w:val="-3"/>
          <w:szCs w:val="28"/>
        </w:rPr>
        <w:t xml:space="preserve">Необоротні активи </w:t>
      </w:r>
      <w:r w:rsidRPr="00525A22">
        <w:rPr>
          <w:rFonts w:ascii="Times New Roman" w:hAnsi="Times New Roman"/>
          <w:spacing w:val="-3"/>
          <w:szCs w:val="28"/>
        </w:rPr>
        <w:t xml:space="preserve">— сукупність майнових цінностей підприємства, які неодноразово беруть участь у процесі господарської діяльності </w:t>
      </w:r>
      <w:r w:rsidRPr="00525A22">
        <w:rPr>
          <w:rFonts w:ascii="Times New Roman" w:hAnsi="Times New Roman"/>
          <w:spacing w:val="-5"/>
          <w:szCs w:val="28"/>
        </w:rPr>
        <w:t>та поступово переносять свою вартість на продукцію.</w:t>
      </w:r>
    </w:p>
    <w:p w:rsidR="0059264C" w:rsidRPr="00435BE4" w:rsidRDefault="0059264C" w:rsidP="00365FC5">
      <w:pPr>
        <w:shd w:val="clear" w:color="auto" w:fill="FFFFFF"/>
        <w:ind w:right="10" w:firstLine="709"/>
        <w:jc w:val="both"/>
        <w:rPr>
          <w:rFonts w:ascii="Times New Roman" w:hAnsi="Times New Roman"/>
          <w:szCs w:val="28"/>
        </w:rPr>
      </w:pPr>
      <w:r w:rsidRPr="00525A22">
        <w:rPr>
          <w:rFonts w:ascii="Times New Roman" w:hAnsi="Times New Roman"/>
          <w:i/>
          <w:iCs/>
          <w:spacing w:val="-3"/>
          <w:szCs w:val="28"/>
        </w:rPr>
        <w:t xml:space="preserve">Неплатоспроможність </w:t>
      </w:r>
      <w:r w:rsidRPr="00525A22">
        <w:rPr>
          <w:rFonts w:ascii="Times New Roman" w:hAnsi="Times New Roman"/>
          <w:spacing w:val="-3"/>
          <w:szCs w:val="28"/>
        </w:rPr>
        <w:t xml:space="preserve">— неспроможність підприємства погасити в </w:t>
      </w:r>
      <w:r w:rsidRPr="00525A22">
        <w:rPr>
          <w:rFonts w:ascii="Times New Roman" w:hAnsi="Times New Roman"/>
          <w:szCs w:val="28"/>
        </w:rPr>
        <w:t>передбачені терміни свої фінансові зобов'язання.</w:t>
      </w:r>
      <w:r w:rsidR="00435BE4" w:rsidRPr="00435BE4">
        <w:rPr>
          <w:rFonts w:ascii="Times New Roman" w:hAnsi="Times New Roman"/>
          <w:szCs w:val="28"/>
        </w:rPr>
        <w:t xml:space="preserve"> </w:t>
      </w:r>
      <w:r w:rsidR="00435BE4">
        <w:rPr>
          <w:rFonts w:ascii="Times New Roman" w:hAnsi="Times New Roman"/>
          <w:spacing w:val="-3"/>
          <w:szCs w:val="28"/>
        </w:rPr>
        <w:t>П</w:t>
      </w:r>
      <w:r w:rsidR="00435BE4" w:rsidRPr="00525A22">
        <w:rPr>
          <w:rFonts w:ascii="Times New Roman" w:hAnsi="Times New Roman"/>
          <w:spacing w:val="-3"/>
          <w:szCs w:val="28"/>
        </w:rPr>
        <w:t>ов'язана з недостатністю активів у ліквід</w:t>
      </w:r>
      <w:r w:rsidR="00435BE4" w:rsidRPr="00525A22">
        <w:rPr>
          <w:rFonts w:ascii="Times New Roman" w:hAnsi="Times New Roman"/>
          <w:szCs w:val="28"/>
        </w:rPr>
        <w:t>ній формі</w:t>
      </w:r>
    </w:p>
    <w:p w:rsidR="0059264C" w:rsidRPr="00525A22" w:rsidRDefault="0059264C" w:rsidP="00365FC5">
      <w:pPr>
        <w:shd w:val="clear" w:color="auto" w:fill="FFFFFF"/>
        <w:ind w:right="10" w:firstLine="709"/>
        <w:jc w:val="both"/>
        <w:rPr>
          <w:rFonts w:ascii="Times New Roman" w:hAnsi="Times New Roman"/>
          <w:szCs w:val="28"/>
        </w:rPr>
      </w:pPr>
      <w:r w:rsidRPr="00525A22">
        <w:rPr>
          <w:rFonts w:ascii="Times New Roman" w:hAnsi="Times New Roman"/>
          <w:i/>
          <w:iCs/>
          <w:spacing w:val="-7"/>
          <w:szCs w:val="28"/>
        </w:rPr>
        <w:t xml:space="preserve">Необоротні активи </w:t>
      </w:r>
      <w:r w:rsidRPr="00525A22">
        <w:rPr>
          <w:rFonts w:ascii="Times New Roman" w:hAnsi="Times New Roman"/>
          <w:spacing w:val="-7"/>
          <w:szCs w:val="28"/>
        </w:rPr>
        <w:t xml:space="preserve">— сукупність майнових цінностей підприємства, які </w:t>
      </w:r>
      <w:r w:rsidRPr="00525A22">
        <w:rPr>
          <w:rFonts w:ascii="Times New Roman" w:hAnsi="Times New Roman"/>
          <w:szCs w:val="28"/>
        </w:rPr>
        <w:t>неодноразово беруть участь у процесі господарської діяльності та поступово переносять свою вартість на продукцію.</w:t>
      </w:r>
    </w:p>
    <w:p w:rsidR="0059264C" w:rsidRPr="00525A22" w:rsidRDefault="0059264C" w:rsidP="00365FC5">
      <w:pPr>
        <w:shd w:val="clear" w:color="auto" w:fill="FFFFFF"/>
        <w:ind w:right="10" w:firstLine="709"/>
        <w:jc w:val="both"/>
        <w:rPr>
          <w:rFonts w:ascii="Times New Roman" w:hAnsi="Times New Roman"/>
          <w:szCs w:val="28"/>
        </w:rPr>
      </w:pPr>
      <w:r w:rsidRPr="00525A22">
        <w:rPr>
          <w:rFonts w:ascii="Times New Roman" w:hAnsi="Times New Roman"/>
          <w:szCs w:val="28"/>
        </w:rPr>
        <w:t xml:space="preserve"> </w:t>
      </w:r>
      <w:r w:rsidRPr="00525A22">
        <w:rPr>
          <w:rFonts w:ascii="Times New Roman" w:hAnsi="Times New Roman"/>
          <w:i/>
          <w:iCs/>
          <w:spacing w:val="-4"/>
          <w:szCs w:val="28"/>
        </w:rPr>
        <w:t xml:space="preserve">Неоплачений капітал </w:t>
      </w:r>
      <w:r w:rsidRPr="00525A22">
        <w:rPr>
          <w:rFonts w:ascii="Times New Roman" w:hAnsi="Times New Roman"/>
          <w:spacing w:val="-4"/>
          <w:szCs w:val="28"/>
        </w:rPr>
        <w:t xml:space="preserve">— сума заборгованості власників за внесками до </w:t>
      </w:r>
      <w:r w:rsidRPr="00525A22">
        <w:rPr>
          <w:rFonts w:ascii="Times New Roman" w:hAnsi="Times New Roman"/>
          <w:szCs w:val="28"/>
        </w:rPr>
        <w:t xml:space="preserve">статутного капіталу. </w:t>
      </w:r>
    </w:p>
    <w:p w:rsidR="00435BE4" w:rsidRPr="00E468F4" w:rsidRDefault="0059264C" w:rsidP="00365FC5">
      <w:pPr>
        <w:shd w:val="clear" w:color="auto" w:fill="FFFFFF"/>
        <w:ind w:right="10" w:firstLine="709"/>
        <w:jc w:val="both"/>
        <w:rPr>
          <w:rFonts w:ascii="Times New Roman" w:hAnsi="Times New Roman"/>
          <w:spacing w:val="-4"/>
          <w:szCs w:val="28"/>
          <w:lang w:val="ru-RU"/>
        </w:rPr>
      </w:pPr>
      <w:r w:rsidRPr="00525A22">
        <w:rPr>
          <w:rFonts w:ascii="Times New Roman" w:hAnsi="Times New Roman"/>
          <w:i/>
          <w:iCs/>
          <w:szCs w:val="28"/>
        </w:rPr>
        <w:t xml:space="preserve">Неформалізовані методи фінансового аналізу </w:t>
      </w:r>
      <w:r w:rsidRPr="00525A22">
        <w:rPr>
          <w:rFonts w:ascii="Times New Roman" w:hAnsi="Times New Roman"/>
          <w:szCs w:val="28"/>
        </w:rPr>
        <w:t xml:space="preserve">— це методи аналізу, </w:t>
      </w:r>
      <w:r w:rsidRPr="00525A22">
        <w:rPr>
          <w:rFonts w:ascii="Times New Roman" w:hAnsi="Times New Roman"/>
          <w:spacing w:val="-2"/>
          <w:szCs w:val="28"/>
        </w:rPr>
        <w:t xml:space="preserve">які ґрунтуються на описуванні аналітичних процедур на логічному </w:t>
      </w:r>
      <w:r w:rsidRPr="00525A22">
        <w:rPr>
          <w:rFonts w:ascii="Times New Roman" w:hAnsi="Times New Roman"/>
          <w:spacing w:val="-4"/>
          <w:szCs w:val="28"/>
        </w:rPr>
        <w:t>рівні, а не на жорстких взаємозв'язках та залежностях.</w:t>
      </w:r>
    </w:p>
    <w:p w:rsidR="0059264C" w:rsidRPr="00525A22" w:rsidRDefault="0059264C" w:rsidP="00365FC5">
      <w:pPr>
        <w:shd w:val="clear" w:color="auto" w:fill="FFFFFF"/>
        <w:ind w:right="10" w:firstLine="709"/>
        <w:jc w:val="both"/>
        <w:rPr>
          <w:rFonts w:ascii="Times New Roman" w:hAnsi="Times New Roman"/>
          <w:szCs w:val="28"/>
        </w:rPr>
      </w:pPr>
      <w:r w:rsidRPr="00525A22">
        <w:rPr>
          <w:rFonts w:ascii="Times New Roman" w:hAnsi="Times New Roman"/>
          <w:spacing w:val="-4"/>
          <w:szCs w:val="28"/>
        </w:rPr>
        <w:t xml:space="preserve"> </w:t>
      </w:r>
      <w:r w:rsidRPr="00525A22">
        <w:rPr>
          <w:rFonts w:ascii="Times New Roman" w:hAnsi="Times New Roman"/>
          <w:i/>
          <w:iCs/>
          <w:szCs w:val="28"/>
        </w:rPr>
        <w:t xml:space="preserve">Нормативні моделі фінансового аналізу </w:t>
      </w:r>
      <w:r w:rsidRPr="00525A22">
        <w:rPr>
          <w:rFonts w:ascii="Times New Roman" w:hAnsi="Times New Roman"/>
          <w:szCs w:val="28"/>
        </w:rPr>
        <w:t>— це моделі, які уможлив</w:t>
      </w:r>
      <w:r w:rsidRPr="00525A22">
        <w:rPr>
          <w:rFonts w:ascii="Times New Roman" w:hAnsi="Times New Roman"/>
          <w:spacing w:val="-4"/>
          <w:szCs w:val="28"/>
        </w:rPr>
        <w:t xml:space="preserve">люють порівняння фактичних результатів діяльності підприємства з </w:t>
      </w:r>
      <w:r w:rsidRPr="00525A22">
        <w:rPr>
          <w:rFonts w:ascii="Times New Roman" w:hAnsi="Times New Roman"/>
          <w:spacing w:val="-5"/>
          <w:szCs w:val="28"/>
        </w:rPr>
        <w:t xml:space="preserve">нормативними (розрахованими на підставі нормативу). </w:t>
      </w:r>
    </w:p>
    <w:p w:rsidR="0059264C" w:rsidRPr="00525A22" w:rsidRDefault="0059264C" w:rsidP="00365FC5">
      <w:pPr>
        <w:shd w:val="clear" w:color="auto" w:fill="FFFFFF"/>
        <w:ind w:left="326" w:right="10" w:firstLine="709"/>
        <w:jc w:val="both"/>
        <w:rPr>
          <w:rFonts w:ascii="Times New Roman" w:hAnsi="Times New Roman"/>
          <w:szCs w:val="28"/>
        </w:rPr>
      </w:pPr>
    </w:p>
    <w:p w:rsidR="0059264C" w:rsidRPr="00525A22" w:rsidRDefault="0059264C" w:rsidP="00365FC5">
      <w:pPr>
        <w:shd w:val="clear" w:color="auto" w:fill="FFFFFF"/>
        <w:ind w:firstLine="709"/>
        <w:jc w:val="both"/>
        <w:rPr>
          <w:rFonts w:ascii="Times New Roman" w:hAnsi="Times New Roman"/>
          <w:szCs w:val="28"/>
        </w:rPr>
      </w:pPr>
      <w:r w:rsidRPr="00525A22">
        <w:rPr>
          <w:rFonts w:ascii="Times New Roman" w:hAnsi="Times New Roman"/>
          <w:i/>
          <w:iCs/>
          <w:spacing w:val="-1"/>
          <w:szCs w:val="28"/>
        </w:rPr>
        <w:t xml:space="preserve">Обігові кошти </w:t>
      </w:r>
      <w:r w:rsidRPr="00525A22">
        <w:rPr>
          <w:rFonts w:ascii="Times New Roman" w:hAnsi="Times New Roman"/>
          <w:spacing w:val="-1"/>
          <w:szCs w:val="28"/>
        </w:rPr>
        <w:t>— грошові кошти, авансовані у виробничі засоби та засоби обігу, які постійно перебувають у кругообігу з метою без</w:t>
      </w:r>
      <w:r w:rsidRPr="00525A22">
        <w:rPr>
          <w:rFonts w:ascii="Times New Roman" w:hAnsi="Times New Roman"/>
          <w:spacing w:val="-2"/>
          <w:szCs w:val="28"/>
        </w:rPr>
        <w:t>перервного забезпечення процесу виробництва та реалізації про</w:t>
      </w:r>
      <w:r w:rsidRPr="00525A22">
        <w:rPr>
          <w:rFonts w:ascii="Times New Roman" w:hAnsi="Times New Roman"/>
          <w:szCs w:val="28"/>
        </w:rPr>
        <w:t>дукції.</w:t>
      </w:r>
    </w:p>
    <w:p w:rsidR="0059264C" w:rsidRPr="00525A22" w:rsidRDefault="0059264C" w:rsidP="00365FC5">
      <w:pPr>
        <w:shd w:val="clear" w:color="auto" w:fill="FFFFFF"/>
        <w:ind w:firstLine="709"/>
        <w:jc w:val="both"/>
        <w:rPr>
          <w:rFonts w:ascii="Times New Roman" w:hAnsi="Times New Roman"/>
          <w:szCs w:val="28"/>
        </w:rPr>
      </w:pPr>
      <w:r w:rsidRPr="00435BE4">
        <w:rPr>
          <w:rFonts w:ascii="Times New Roman" w:hAnsi="Times New Roman"/>
          <w:bCs w:val="0"/>
          <w:i/>
          <w:iCs/>
          <w:spacing w:val="-5"/>
          <w:szCs w:val="28"/>
        </w:rPr>
        <w:t>Оборотні активи</w:t>
      </w:r>
      <w:r w:rsidRPr="00525A22">
        <w:rPr>
          <w:rFonts w:ascii="Times New Roman" w:hAnsi="Times New Roman"/>
          <w:b/>
          <w:bCs w:val="0"/>
          <w:i/>
          <w:iCs/>
          <w:spacing w:val="-5"/>
          <w:szCs w:val="28"/>
        </w:rPr>
        <w:t xml:space="preserve"> </w:t>
      </w:r>
      <w:r w:rsidRPr="00525A22">
        <w:rPr>
          <w:rFonts w:ascii="Times New Roman" w:hAnsi="Times New Roman"/>
          <w:i/>
          <w:iCs/>
          <w:spacing w:val="-5"/>
          <w:szCs w:val="28"/>
        </w:rPr>
        <w:t xml:space="preserve">— </w:t>
      </w:r>
      <w:r w:rsidRPr="00525A22">
        <w:rPr>
          <w:rFonts w:ascii="Times New Roman" w:hAnsi="Times New Roman"/>
          <w:spacing w:val="-5"/>
          <w:szCs w:val="28"/>
        </w:rPr>
        <w:t xml:space="preserve">грошові кошти та їх еквіваленти, що не обмежені у використанні, а також інші активи, призначені для реалізації чи </w:t>
      </w:r>
      <w:r w:rsidRPr="00525A22">
        <w:rPr>
          <w:rFonts w:ascii="Times New Roman" w:hAnsi="Times New Roman"/>
          <w:spacing w:val="-4"/>
          <w:szCs w:val="28"/>
        </w:rPr>
        <w:t>споживання протягом операційного циклу чи протягом 12-ти міся</w:t>
      </w:r>
      <w:r w:rsidRPr="00525A22">
        <w:rPr>
          <w:rFonts w:ascii="Times New Roman" w:hAnsi="Times New Roman"/>
          <w:szCs w:val="28"/>
        </w:rPr>
        <w:t>ців з дати балансу.</w:t>
      </w:r>
    </w:p>
    <w:p w:rsidR="0059264C" w:rsidRPr="00525A22" w:rsidRDefault="0059264C" w:rsidP="00365FC5">
      <w:pPr>
        <w:shd w:val="clear" w:color="auto" w:fill="FFFFFF"/>
        <w:ind w:right="58" w:firstLine="709"/>
        <w:jc w:val="both"/>
        <w:rPr>
          <w:rFonts w:ascii="Times New Roman" w:hAnsi="Times New Roman"/>
          <w:szCs w:val="28"/>
        </w:rPr>
      </w:pPr>
      <w:r w:rsidRPr="00525A22">
        <w:rPr>
          <w:rFonts w:ascii="Times New Roman" w:hAnsi="Times New Roman"/>
          <w:i/>
          <w:iCs/>
          <w:spacing w:val="-4"/>
          <w:szCs w:val="28"/>
        </w:rPr>
        <w:t xml:space="preserve">Операційні активи </w:t>
      </w:r>
      <w:r w:rsidRPr="00525A22">
        <w:rPr>
          <w:rFonts w:ascii="Times New Roman" w:hAnsi="Times New Roman"/>
          <w:spacing w:val="-4"/>
          <w:szCs w:val="28"/>
        </w:rPr>
        <w:t xml:space="preserve">— активи підприємства, які безпосередньо беруть, </w:t>
      </w:r>
      <w:r w:rsidRPr="00525A22">
        <w:rPr>
          <w:rFonts w:ascii="Times New Roman" w:hAnsi="Times New Roman"/>
          <w:spacing w:val="-6"/>
          <w:szCs w:val="28"/>
        </w:rPr>
        <w:t>участь у його виробничій діяльності та формують доходи від цієї ді</w:t>
      </w:r>
      <w:r w:rsidRPr="00525A22">
        <w:rPr>
          <w:rFonts w:ascii="Times New Roman" w:hAnsi="Times New Roman"/>
          <w:szCs w:val="28"/>
        </w:rPr>
        <w:t>яльності.</w:t>
      </w:r>
    </w:p>
    <w:p w:rsidR="0059264C" w:rsidRPr="00525A22" w:rsidRDefault="0059264C" w:rsidP="00365FC5">
      <w:pPr>
        <w:shd w:val="clear" w:color="auto" w:fill="FFFFFF"/>
        <w:ind w:right="72" w:firstLine="709"/>
        <w:jc w:val="both"/>
        <w:rPr>
          <w:rFonts w:ascii="Times New Roman" w:hAnsi="Times New Roman"/>
          <w:szCs w:val="28"/>
        </w:rPr>
      </w:pPr>
      <w:r w:rsidRPr="00525A22">
        <w:rPr>
          <w:rFonts w:ascii="Times New Roman" w:hAnsi="Times New Roman"/>
          <w:i/>
          <w:iCs/>
          <w:spacing w:val="-4"/>
          <w:szCs w:val="28"/>
        </w:rPr>
        <w:t xml:space="preserve">Операційний цикл </w:t>
      </w:r>
      <w:r w:rsidRPr="00525A22">
        <w:rPr>
          <w:rFonts w:ascii="Times New Roman" w:hAnsi="Times New Roman"/>
          <w:spacing w:val="-4"/>
          <w:szCs w:val="28"/>
        </w:rPr>
        <w:t>— проміжок часу між придбанням запасів для здій</w:t>
      </w:r>
      <w:r w:rsidRPr="00525A22">
        <w:rPr>
          <w:rFonts w:ascii="Times New Roman" w:hAnsi="Times New Roman"/>
          <w:spacing w:val="-5"/>
          <w:szCs w:val="28"/>
        </w:rPr>
        <w:t xml:space="preserve">снення діяльності та отриманням коштів від реалізації виробленої з </w:t>
      </w:r>
      <w:r w:rsidRPr="00525A22">
        <w:rPr>
          <w:rFonts w:ascii="Times New Roman" w:hAnsi="Times New Roman"/>
          <w:szCs w:val="28"/>
        </w:rPr>
        <w:t>них продукції або товарів і послуг.</w:t>
      </w:r>
    </w:p>
    <w:p w:rsidR="0059264C" w:rsidRPr="00525A22" w:rsidRDefault="0059264C" w:rsidP="00365FC5">
      <w:pPr>
        <w:shd w:val="clear" w:color="auto" w:fill="FFFFFF"/>
        <w:ind w:right="10" w:firstLine="709"/>
        <w:jc w:val="both"/>
        <w:rPr>
          <w:rFonts w:ascii="Times New Roman" w:hAnsi="Times New Roman"/>
          <w:spacing w:val="-6"/>
          <w:szCs w:val="28"/>
        </w:rPr>
      </w:pPr>
      <w:r w:rsidRPr="00525A22">
        <w:rPr>
          <w:rFonts w:ascii="Times New Roman" w:hAnsi="Times New Roman"/>
          <w:i/>
          <w:iCs/>
          <w:szCs w:val="28"/>
        </w:rPr>
        <w:lastRenderedPageBreak/>
        <w:t xml:space="preserve">Операційна діяльність </w:t>
      </w:r>
      <w:r w:rsidRPr="00525A22">
        <w:rPr>
          <w:rFonts w:ascii="Times New Roman" w:hAnsi="Times New Roman"/>
          <w:szCs w:val="28"/>
        </w:rPr>
        <w:t xml:space="preserve">— основна діяльність підприємства, а також </w:t>
      </w:r>
      <w:r w:rsidRPr="00525A22">
        <w:rPr>
          <w:rFonts w:ascii="Times New Roman" w:hAnsi="Times New Roman"/>
          <w:spacing w:val="-6"/>
          <w:szCs w:val="28"/>
        </w:rPr>
        <w:t>інші види діяльності, що не є інвестиційними чи фінансовими.</w:t>
      </w:r>
    </w:p>
    <w:p w:rsidR="0059264C" w:rsidRPr="00525A22" w:rsidRDefault="0059264C" w:rsidP="00365FC5">
      <w:pPr>
        <w:shd w:val="clear" w:color="auto" w:fill="FFFFFF"/>
        <w:ind w:right="101" w:firstLine="709"/>
        <w:jc w:val="both"/>
        <w:rPr>
          <w:rFonts w:ascii="Times New Roman" w:hAnsi="Times New Roman"/>
          <w:szCs w:val="28"/>
        </w:rPr>
      </w:pPr>
      <w:r w:rsidRPr="00525A22">
        <w:rPr>
          <w:rFonts w:ascii="Times New Roman" w:hAnsi="Times New Roman"/>
          <w:i/>
          <w:iCs/>
          <w:spacing w:val="-3"/>
          <w:szCs w:val="28"/>
        </w:rPr>
        <w:t xml:space="preserve">Оптимізація складу активів </w:t>
      </w:r>
      <w:r w:rsidRPr="00525A22">
        <w:rPr>
          <w:rFonts w:ascii="Times New Roman" w:hAnsi="Times New Roman"/>
          <w:spacing w:val="-3"/>
          <w:szCs w:val="28"/>
        </w:rPr>
        <w:t xml:space="preserve">— процес визначення співвідношення </w:t>
      </w:r>
      <w:r w:rsidRPr="00525A22">
        <w:rPr>
          <w:rFonts w:ascii="Times New Roman" w:hAnsi="Times New Roman"/>
          <w:spacing w:val="-6"/>
          <w:szCs w:val="28"/>
        </w:rPr>
        <w:t>окремих видів активів, який забезпечує найкращі умови виробничо-</w:t>
      </w:r>
      <w:r w:rsidRPr="00525A22">
        <w:rPr>
          <w:rFonts w:ascii="Times New Roman" w:hAnsi="Times New Roman"/>
          <w:spacing w:val="-5"/>
          <w:szCs w:val="28"/>
        </w:rPr>
        <w:t>комерційної діяльності за високого рівня ліквідності.</w:t>
      </w:r>
    </w:p>
    <w:p w:rsidR="0059264C" w:rsidRPr="00525A22" w:rsidRDefault="0059264C" w:rsidP="00365FC5">
      <w:pPr>
        <w:shd w:val="clear" w:color="auto" w:fill="FFFFFF"/>
        <w:ind w:right="10" w:firstLine="709"/>
        <w:jc w:val="both"/>
        <w:rPr>
          <w:rFonts w:ascii="Times New Roman" w:hAnsi="Times New Roman"/>
          <w:szCs w:val="28"/>
        </w:rPr>
      </w:pPr>
      <w:r w:rsidRPr="00525A22">
        <w:rPr>
          <w:rFonts w:ascii="Times New Roman" w:hAnsi="Times New Roman"/>
          <w:spacing w:val="-6"/>
          <w:szCs w:val="28"/>
        </w:rPr>
        <w:t xml:space="preserve"> </w:t>
      </w:r>
      <w:r w:rsidRPr="00525A22">
        <w:rPr>
          <w:rFonts w:ascii="Times New Roman" w:hAnsi="Times New Roman"/>
          <w:i/>
          <w:iCs/>
          <w:spacing w:val="-2"/>
          <w:szCs w:val="28"/>
        </w:rPr>
        <w:t xml:space="preserve">Оптимізація структури капіталу </w:t>
      </w:r>
      <w:r w:rsidRPr="00525A22">
        <w:rPr>
          <w:rFonts w:ascii="Times New Roman" w:hAnsi="Times New Roman"/>
          <w:spacing w:val="-2"/>
          <w:szCs w:val="28"/>
        </w:rPr>
        <w:t>— процес визначення співвідно</w:t>
      </w:r>
      <w:r w:rsidRPr="00525A22">
        <w:rPr>
          <w:rFonts w:ascii="Times New Roman" w:hAnsi="Times New Roman"/>
          <w:spacing w:val="-5"/>
          <w:szCs w:val="28"/>
        </w:rPr>
        <w:t>шення власного та позичкового капіталу, під час якого забезпечую</w:t>
      </w:r>
      <w:r w:rsidRPr="00525A22">
        <w:rPr>
          <w:rFonts w:ascii="Times New Roman" w:hAnsi="Times New Roman"/>
          <w:spacing w:val="-6"/>
          <w:szCs w:val="28"/>
        </w:rPr>
        <w:t>ться оптимальні пропорції між рівнем рентабельності власного капі</w:t>
      </w:r>
      <w:r w:rsidRPr="00525A22">
        <w:rPr>
          <w:rFonts w:ascii="Times New Roman" w:hAnsi="Times New Roman"/>
          <w:spacing w:val="-5"/>
          <w:szCs w:val="28"/>
        </w:rPr>
        <w:t xml:space="preserve">талу та рівнем фінансової стійкості, тобто максимізується ринкова </w:t>
      </w:r>
      <w:r w:rsidRPr="00525A22">
        <w:rPr>
          <w:rFonts w:ascii="Times New Roman" w:hAnsi="Times New Roman"/>
          <w:szCs w:val="28"/>
        </w:rPr>
        <w:t>вартість підприємства.</w:t>
      </w:r>
    </w:p>
    <w:p w:rsidR="0059264C" w:rsidRPr="00525A22" w:rsidRDefault="0059264C" w:rsidP="00365FC5">
      <w:pPr>
        <w:shd w:val="clear" w:color="auto" w:fill="FFFFFF"/>
        <w:ind w:right="202" w:firstLine="709"/>
        <w:jc w:val="both"/>
        <w:rPr>
          <w:rFonts w:ascii="Times New Roman" w:hAnsi="Times New Roman"/>
          <w:spacing w:val="-9"/>
          <w:szCs w:val="28"/>
        </w:rPr>
      </w:pPr>
      <w:r w:rsidRPr="00525A22">
        <w:rPr>
          <w:rFonts w:ascii="Times New Roman" w:hAnsi="Times New Roman"/>
          <w:i/>
          <w:iCs/>
          <w:spacing w:val="-8"/>
          <w:szCs w:val="28"/>
        </w:rPr>
        <w:t xml:space="preserve">Основні активи </w:t>
      </w:r>
      <w:r w:rsidRPr="00525A22">
        <w:rPr>
          <w:rFonts w:ascii="Times New Roman" w:hAnsi="Times New Roman"/>
          <w:spacing w:val="-8"/>
          <w:szCs w:val="28"/>
        </w:rPr>
        <w:t xml:space="preserve">— сукупність матеріальних активів у формі засобів праці, </w:t>
      </w:r>
      <w:r w:rsidRPr="00525A22">
        <w:rPr>
          <w:rFonts w:ascii="Times New Roman" w:hAnsi="Times New Roman"/>
          <w:spacing w:val="-9"/>
          <w:szCs w:val="28"/>
        </w:rPr>
        <w:t>які багато разів беруть участь у процесі виробничо-комерційної діяльності та переносять на продукцію свою вартість частинами.</w:t>
      </w:r>
    </w:p>
    <w:p w:rsidR="0059264C" w:rsidRPr="00525A22" w:rsidRDefault="0059264C" w:rsidP="00365FC5">
      <w:pPr>
        <w:shd w:val="clear" w:color="auto" w:fill="FFFFFF"/>
        <w:ind w:left="139" w:firstLine="709"/>
        <w:jc w:val="both"/>
        <w:rPr>
          <w:rFonts w:ascii="Times New Roman" w:hAnsi="Times New Roman"/>
          <w:szCs w:val="28"/>
        </w:rPr>
      </w:pPr>
      <w:r w:rsidRPr="00525A22">
        <w:rPr>
          <w:rFonts w:ascii="Times New Roman" w:hAnsi="Times New Roman"/>
          <w:i/>
          <w:iCs/>
          <w:spacing w:val="-4"/>
          <w:szCs w:val="28"/>
        </w:rPr>
        <w:t xml:space="preserve">Основні засоби </w:t>
      </w:r>
      <w:r w:rsidRPr="00525A22">
        <w:rPr>
          <w:rFonts w:ascii="Times New Roman" w:hAnsi="Times New Roman"/>
          <w:spacing w:val="-4"/>
          <w:szCs w:val="28"/>
        </w:rPr>
        <w:t>— це матеріальні активи, які:</w:t>
      </w:r>
    </w:p>
    <w:p w:rsidR="0059264C" w:rsidRPr="00525A22" w:rsidRDefault="0059264C" w:rsidP="00365FC5">
      <w:pPr>
        <w:widowControl w:val="0"/>
        <w:numPr>
          <w:ilvl w:val="0"/>
          <w:numId w:val="40"/>
        </w:numPr>
        <w:shd w:val="clear" w:color="auto" w:fill="FFFFFF"/>
        <w:autoSpaceDE w:val="0"/>
        <w:autoSpaceDN w:val="0"/>
        <w:adjustRightInd w:val="0"/>
        <w:ind w:right="134" w:firstLine="709"/>
        <w:jc w:val="both"/>
        <w:rPr>
          <w:rFonts w:ascii="Times New Roman" w:hAnsi="Times New Roman"/>
          <w:szCs w:val="28"/>
        </w:rPr>
      </w:pPr>
      <w:r w:rsidRPr="00525A22">
        <w:rPr>
          <w:rFonts w:ascii="Times New Roman" w:hAnsi="Times New Roman"/>
          <w:spacing w:val="-6"/>
          <w:szCs w:val="28"/>
        </w:rPr>
        <w:t xml:space="preserve">утримуються підприємством для використання у виробництві або </w:t>
      </w:r>
      <w:r w:rsidRPr="00525A22">
        <w:rPr>
          <w:rFonts w:ascii="Times New Roman" w:hAnsi="Times New Roman"/>
          <w:spacing w:val="-5"/>
          <w:szCs w:val="28"/>
        </w:rPr>
        <w:t xml:space="preserve">поставки товарів та надання послуг, для здавання в оренду іншим </w:t>
      </w:r>
      <w:r w:rsidRPr="00525A22">
        <w:rPr>
          <w:rFonts w:ascii="Times New Roman" w:hAnsi="Times New Roman"/>
          <w:szCs w:val="28"/>
        </w:rPr>
        <w:t>особам або для адміністративних цілей;</w:t>
      </w:r>
    </w:p>
    <w:p w:rsidR="0059264C" w:rsidRPr="00525A22" w:rsidRDefault="0059264C" w:rsidP="00365FC5">
      <w:pPr>
        <w:widowControl w:val="0"/>
        <w:numPr>
          <w:ilvl w:val="0"/>
          <w:numId w:val="40"/>
        </w:numPr>
        <w:shd w:val="clear" w:color="auto" w:fill="FFFFFF"/>
        <w:tabs>
          <w:tab w:val="left" w:pos="667"/>
        </w:tabs>
        <w:autoSpaceDE w:val="0"/>
        <w:autoSpaceDN w:val="0"/>
        <w:adjustRightInd w:val="0"/>
        <w:ind w:right="154" w:firstLine="709"/>
        <w:jc w:val="both"/>
        <w:rPr>
          <w:rFonts w:ascii="Times New Roman" w:hAnsi="Times New Roman"/>
          <w:szCs w:val="28"/>
        </w:rPr>
      </w:pPr>
      <w:r w:rsidRPr="00525A22">
        <w:rPr>
          <w:rFonts w:ascii="Times New Roman" w:hAnsi="Times New Roman"/>
          <w:spacing w:val="-5"/>
          <w:szCs w:val="28"/>
        </w:rPr>
        <w:t>будуть використовуватися, як очікується, протягом більше одно</w:t>
      </w:r>
      <w:r w:rsidRPr="00525A22">
        <w:rPr>
          <w:rFonts w:ascii="Times New Roman" w:hAnsi="Times New Roman"/>
          <w:szCs w:val="28"/>
        </w:rPr>
        <w:t>го періоду;</w:t>
      </w:r>
    </w:p>
    <w:p w:rsidR="0059264C" w:rsidRPr="00525A22" w:rsidRDefault="0059264C" w:rsidP="00365FC5">
      <w:pPr>
        <w:widowControl w:val="0"/>
        <w:numPr>
          <w:ilvl w:val="0"/>
          <w:numId w:val="40"/>
        </w:numPr>
        <w:shd w:val="clear" w:color="auto" w:fill="FFFFFF"/>
        <w:tabs>
          <w:tab w:val="left" w:pos="667"/>
        </w:tabs>
        <w:autoSpaceDE w:val="0"/>
        <w:autoSpaceDN w:val="0"/>
        <w:adjustRightInd w:val="0"/>
        <w:ind w:right="158" w:firstLine="709"/>
        <w:jc w:val="both"/>
        <w:rPr>
          <w:rFonts w:ascii="Times New Roman" w:hAnsi="Times New Roman"/>
          <w:szCs w:val="28"/>
        </w:rPr>
      </w:pPr>
      <w:r w:rsidRPr="00525A22">
        <w:rPr>
          <w:rFonts w:ascii="Times New Roman" w:hAnsi="Times New Roman"/>
          <w:spacing w:val="-8"/>
          <w:szCs w:val="28"/>
        </w:rPr>
        <w:t>функціонують у натуральній формі протягом тривалого часу як у сфері матеріального виробництва, так і в невиробничій сфері, а також капітальні вкладення в об'єкти, що належить до основних засобів.</w:t>
      </w:r>
    </w:p>
    <w:p w:rsidR="0059264C" w:rsidRPr="00525A22" w:rsidRDefault="0059264C" w:rsidP="00365FC5">
      <w:pPr>
        <w:shd w:val="clear" w:color="auto" w:fill="FFFFFF"/>
        <w:ind w:left="355" w:right="216" w:firstLine="709"/>
        <w:jc w:val="both"/>
        <w:rPr>
          <w:rFonts w:ascii="Times New Roman" w:hAnsi="Times New Roman"/>
          <w:szCs w:val="28"/>
        </w:rPr>
      </w:pPr>
      <w:r w:rsidRPr="00525A22">
        <w:rPr>
          <w:rFonts w:ascii="Times New Roman" w:hAnsi="Times New Roman"/>
          <w:i/>
          <w:iCs/>
          <w:spacing w:val="-4"/>
          <w:szCs w:val="28"/>
        </w:rPr>
        <w:t xml:space="preserve">Основний капітал </w:t>
      </w:r>
      <w:r w:rsidRPr="00525A22">
        <w:rPr>
          <w:rFonts w:ascii="Times New Roman" w:hAnsi="Times New Roman"/>
          <w:spacing w:val="-4"/>
          <w:szCs w:val="28"/>
        </w:rPr>
        <w:t>— капітал, який інвестований у необоротні (довго</w:t>
      </w:r>
      <w:r w:rsidRPr="00525A22">
        <w:rPr>
          <w:rFonts w:ascii="Times New Roman" w:hAnsi="Times New Roman"/>
          <w:szCs w:val="28"/>
        </w:rPr>
        <w:t>строкові) активи підприємства.</w:t>
      </w:r>
    </w:p>
    <w:p w:rsidR="0059264C" w:rsidRPr="00525A22" w:rsidRDefault="0059264C" w:rsidP="00365FC5">
      <w:pPr>
        <w:shd w:val="clear" w:color="auto" w:fill="FFFFFF"/>
        <w:ind w:left="307" w:right="29" w:firstLine="709"/>
        <w:jc w:val="both"/>
        <w:rPr>
          <w:rFonts w:ascii="Times New Roman" w:hAnsi="Times New Roman"/>
          <w:szCs w:val="28"/>
        </w:rPr>
      </w:pPr>
      <w:r w:rsidRPr="00435BE4">
        <w:rPr>
          <w:rFonts w:ascii="Times New Roman" w:hAnsi="Times New Roman"/>
          <w:bCs w:val="0"/>
          <w:i/>
          <w:iCs/>
          <w:spacing w:val="-5"/>
          <w:szCs w:val="28"/>
        </w:rPr>
        <w:t>Оцінка ділової активності</w:t>
      </w:r>
      <w:r w:rsidRPr="00525A22">
        <w:rPr>
          <w:rFonts w:ascii="Times New Roman" w:hAnsi="Times New Roman"/>
          <w:b/>
          <w:bCs w:val="0"/>
          <w:i/>
          <w:iCs/>
          <w:spacing w:val="-5"/>
          <w:szCs w:val="28"/>
        </w:rPr>
        <w:t xml:space="preserve"> </w:t>
      </w:r>
      <w:r w:rsidRPr="00525A22">
        <w:rPr>
          <w:rFonts w:ascii="Times New Roman" w:hAnsi="Times New Roman"/>
          <w:spacing w:val="-5"/>
          <w:szCs w:val="28"/>
        </w:rPr>
        <w:t>— аналіз та порівняння ефективності вико</w:t>
      </w:r>
      <w:r w:rsidRPr="00525A22">
        <w:rPr>
          <w:rFonts w:ascii="Times New Roman" w:hAnsi="Times New Roman"/>
          <w:szCs w:val="28"/>
        </w:rPr>
        <w:t>ристання ресурсів комерційної організації.</w:t>
      </w:r>
    </w:p>
    <w:p w:rsidR="0059264C" w:rsidRPr="00525A22" w:rsidRDefault="0059264C" w:rsidP="00365FC5">
      <w:pPr>
        <w:shd w:val="clear" w:color="auto" w:fill="FFFFFF"/>
        <w:ind w:left="326" w:right="235" w:firstLine="709"/>
        <w:jc w:val="both"/>
        <w:rPr>
          <w:rFonts w:ascii="Times New Roman" w:hAnsi="Times New Roman"/>
          <w:szCs w:val="28"/>
        </w:rPr>
      </w:pPr>
      <w:r w:rsidRPr="00525A22">
        <w:rPr>
          <w:rFonts w:ascii="Times New Roman" w:hAnsi="Times New Roman"/>
          <w:i/>
          <w:iCs/>
          <w:spacing w:val="-2"/>
          <w:szCs w:val="28"/>
        </w:rPr>
        <w:t xml:space="preserve">Оцінювання фінансового стану підприємства </w:t>
      </w:r>
      <w:r w:rsidRPr="00525A22">
        <w:rPr>
          <w:rFonts w:ascii="Times New Roman" w:hAnsi="Times New Roman"/>
          <w:spacing w:val="-2"/>
          <w:szCs w:val="28"/>
        </w:rPr>
        <w:t xml:space="preserve">— це систематичний і </w:t>
      </w:r>
      <w:r w:rsidRPr="00525A22">
        <w:rPr>
          <w:rFonts w:ascii="Times New Roman" w:hAnsi="Times New Roman"/>
          <w:spacing w:val="-5"/>
          <w:szCs w:val="28"/>
        </w:rPr>
        <w:t>всебічний аналіз фінансового стану підприємства на основі використання системи показників оцінки, різних методів, прийомів та ме</w:t>
      </w:r>
      <w:r w:rsidRPr="00525A22">
        <w:rPr>
          <w:rFonts w:ascii="Times New Roman" w:hAnsi="Times New Roman"/>
          <w:szCs w:val="28"/>
        </w:rPr>
        <w:t>тодик аналізу.</w:t>
      </w:r>
    </w:p>
    <w:p w:rsidR="0059264C" w:rsidRPr="00525A22" w:rsidRDefault="0059264C" w:rsidP="00365FC5">
      <w:pPr>
        <w:shd w:val="clear" w:color="auto" w:fill="FFFFFF"/>
        <w:ind w:left="370" w:right="5" w:firstLine="709"/>
        <w:jc w:val="both"/>
        <w:rPr>
          <w:rFonts w:ascii="Times New Roman" w:hAnsi="Times New Roman"/>
          <w:szCs w:val="28"/>
        </w:rPr>
      </w:pPr>
    </w:p>
    <w:p w:rsidR="0059264C" w:rsidRPr="00525A22" w:rsidRDefault="0059264C" w:rsidP="00365FC5">
      <w:pPr>
        <w:shd w:val="clear" w:color="auto" w:fill="FFFFFF"/>
        <w:ind w:left="360" w:right="10" w:firstLine="709"/>
        <w:jc w:val="both"/>
        <w:rPr>
          <w:rFonts w:ascii="Times New Roman" w:hAnsi="Times New Roman"/>
          <w:szCs w:val="28"/>
        </w:rPr>
      </w:pPr>
      <w:r w:rsidRPr="00435BE4">
        <w:rPr>
          <w:rFonts w:ascii="Times New Roman" w:hAnsi="Times New Roman"/>
          <w:bCs w:val="0"/>
          <w:i/>
          <w:iCs/>
          <w:spacing w:val="-6"/>
          <w:szCs w:val="28"/>
        </w:rPr>
        <w:t>Платоспроможність підприємства</w:t>
      </w:r>
      <w:r w:rsidRPr="00525A22">
        <w:rPr>
          <w:rFonts w:ascii="Times New Roman" w:hAnsi="Times New Roman"/>
          <w:b/>
          <w:bCs w:val="0"/>
          <w:i/>
          <w:iCs/>
          <w:spacing w:val="-6"/>
          <w:szCs w:val="28"/>
        </w:rPr>
        <w:t xml:space="preserve"> </w:t>
      </w:r>
      <w:r w:rsidRPr="00525A22">
        <w:rPr>
          <w:rFonts w:ascii="Times New Roman" w:hAnsi="Times New Roman"/>
          <w:spacing w:val="-6"/>
          <w:szCs w:val="28"/>
        </w:rPr>
        <w:t xml:space="preserve">— це спроможність підприємства </w:t>
      </w:r>
      <w:r w:rsidRPr="00525A22">
        <w:rPr>
          <w:rFonts w:ascii="Times New Roman" w:hAnsi="Times New Roman"/>
          <w:spacing w:val="-4"/>
          <w:szCs w:val="28"/>
        </w:rPr>
        <w:t>своєчасно й повністю виконати свої платіжні зобов'язання, які ви</w:t>
      </w:r>
      <w:r w:rsidRPr="00525A22">
        <w:rPr>
          <w:rFonts w:ascii="Times New Roman" w:hAnsi="Times New Roman"/>
          <w:spacing w:val="-5"/>
          <w:szCs w:val="28"/>
        </w:rPr>
        <w:t xml:space="preserve">пливають із кредитних та інших операцій грошового характеру, що </w:t>
      </w:r>
      <w:r w:rsidRPr="00525A22">
        <w:rPr>
          <w:rFonts w:ascii="Times New Roman" w:hAnsi="Times New Roman"/>
          <w:szCs w:val="28"/>
        </w:rPr>
        <w:t>мають певні терміни сплати.</w:t>
      </w:r>
    </w:p>
    <w:p w:rsidR="0059264C" w:rsidRPr="00525A22" w:rsidRDefault="0059264C" w:rsidP="00365FC5">
      <w:pPr>
        <w:shd w:val="clear" w:color="auto" w:fill="FFFFFF"/>
        <w:ind w:left="355" w:right="202" w:firstLine="709"/>
        <w:jc w:val="both"/>
        <w:rPr>
          <w:rFonts w:ascii="Times New Roman" w:hAnsi="Times New Roman"/>
          <w:szCs w:val="28"/>
        </w:rPr>
      </w:pPr>
      <w:r w:rsidRPr="00525A22">
        <w:rPr>
          <w:rFonts w:ascii="Times New Roman" w:hAnsi="Times New Roman"/>
          <w:i/>
          <w:iCs/>
          <w:spacing w:val="-4"/>
          <w:szCs w:val="28"/>
        </w:rPr>
        <w:t xml:space="preserve">Подібні активи </w:t>
      </w:r>
      <w:r w:rsidRPr="00525A22">
        <w:rPr>
          <w:rFonts w:ascii="Times New Roman" w:hAnsi="Times New Roman"/>
          <w:spacing w:val="-4"/>
          <w:szCs w:val="28"/>
        </w:rPr>
        <w:t>— активи, які мають однакове функціональне призна</w:t>
      </w:r>
      <w:r w:rsidRPr="00525A22">
        <w:rPr>
          <w:rFonts w:ascii="Times New Roman" w:hAnsi="Times New Roman"/>
          <w:szCs w:val="28"/>
        </w:rPr>
        <w:t>чення.</w:t>
      </w:r>
    </w:p>
    <w:p w:rsidR="0059264C" w:rsidRPr="00525A22" w:rsidRDefault="0059264C" w:rsidP="00365FC5">
      <w:pPr>
        <w:shd w:val="clear" w:color="auto" w:fill="FFFFFF"/>
        <w:ind w:left="322" w:right="250" w:firstLine="709"/>
        <w:jc w:val="both"/>
        <w:rPr>
          <w:rFonts w:ascii="Times New Roman" w:hAnsi="Times New Roman"/>
          <w:spacing w:val="-7"/>
          <w:szCs w:val="28"/>
        </w:rPr>
      </w:pPr>
      <w:r w:rsidRPr="00525A22">
        <w:rPr>
          <w:rFonts w:ascii="Times New Roman" w:hAnsi="Times New Roman"/>
          <w:i/>
          <w:iCs/>
          <w:spacing w:val="-5"/>
          <w:szCs w:val="28"/>
        </w:rPr>
        <w:t xml:space="preserve">Постійні витрати </w:t>
      </w:r>
      <w:r w:rsidRPr="00525A22">
        <w:rPr>
          <w:rFonts w:ascii="Times New Roman" w:hAnsi="Times New Roman"/>
          <w:spacing w:val="-5"/>
          <w:szCs w:val="28"/>
        </w:rPr>
        <w:t xml:space="preserve">— витрати, сума яких не залежить від зміни обсягу </w:t>
      </w:r>
      <w:r w:rsidRPr="00525A22">
        <w:rPr>
          <w:rFonts w:ascii="Times New Roman" w:hAnsi="Times New Roman"/>
          <w:spacing w:val="-7"/>
          <w:szCs w:val="28"/>
        </w:rPr>
        <w:t>виробництва і реалізації продукції в межах певного часового періоду.</w:t>
      </w:r>
    </w:p>
    <w:p w:rsidR="0059264C" w:rsidRPr="00525A22" w:rsidRDefault="0059264C" w:rsidP="00365FC5">
      <w:pPr>
        <w:shd w:val="clear" w:color="auto" w:fill="FFFFFF"/>
        <w:ind w:left="302" w:right="259" w:firstLine="709"/>
        <w:jc w:val="both"/>
        <w:rPr>
          <w:rFonts w:ascii="Times New Roman" w:hAnsi="Times New Roman"/>
          <w:szCs w:val="28"/>
          <w:lang w:val="ru-RU"/>
        </w:rPr>
      </w:pPr>
      <w:r w:rsidRPr="00525A22">
        <w:rPr>
          <w:rFonts w:ascii="Times New Roman" w:hAnsi="Times New Roman"/>
          <w:i/>
          <w:iCs/>
          <w:spacing w:val="-3"/>
          <w:szCs w:val="28"/>
        </w:rPr>
        <w:t xml:space="preserve">Поточні фінансові інвестиції </w:t>
      </w:r>
      <w:r w:rsidRPr="00525A22">
        <w:rPr>
          <w:rFonts w:ascii="Times New Roman" w:hAnsi="Times New Roman"/>
          <w:spacing w:val="-3"/>
          <w:szCs w:val="28"/>
        </w:rPr>
        <w:t xml:space="preserve">— це інвестиції, що легко реалізуються </w:t>
      </w:r>
      <w:r w:rsidRPr="00525A22">
        <w:rPr>
          <w:rFonts w:ascii="Times New Roman" w:hAnsi="Times New Roman"/>
          <w:spacing w:val="-4"/>
          <w:szCs w:val="28"/>
        </w:rPr>
        <w:t>та призначаються для утримання протягом терміну, що не переви</w:t>
      </w:r>
      <w:r w:rsidRPr="00525A22">
        <w:rPr>
          <w:rFonts w:ascii="Times New Roman" w:hAnsi="Times New Roman"/>
          <w:szCs w:val="28"/>
        </w:rPr>
        <w:t>щує один рік.</w:t>
      </w:r>
    </w:p>
    <w:p w:rsidR="009D56A8" w:rsidRPr="00525A22" w:rsidRDefault="009D56A8" w:rsidP="00365FC5">
      <w:pPr>
        <w:shd w:val="clear" w:color="auto" w:fill="FFFFFF"/>
        <w:ind w:left="370" w:right="5" w:firstLine="709"/>
        <w:jc w:val="both"/>
        <w:rPr>
          <w:rFonts w:ascii="Times New Roman" w:hAnsi="Times New Roman"/>
          <w:szCs w:val="28"/>
        </w:rPr>
      </w:pPr>
      <w:r w:rsidRPr="00435BE4">
        <w:rPr>
          <w:rFonts w:ascii="Times New Roman" w:hAnsi="Times New Roman"/>
          <w:bCs w:val="0"/>
          <w:i/>
          <w:iCs/>
          <w:spacing w:val="-5"/>
          <w:szCs w:val="28"/>
        </w:rPr>
        <w:t>Поточні фінансові потреби</w:t>
      </w:r>
      <w:r w:rsidRPr="00525A22">
        <w:rPr>
          <w:rFonts w:ascii="Times New Roman" w:hAnsi="Times New Roman"/>
          <w:b/>
          <w:bCs w:val="0"/>
          <w:i/>
          <w:iCs/>
          <w:spacing w:val="-5"/>
          <w:szCs w:val="28"/>
        </w:rPr>
        <w:t xml:space="preserve"> </w:t>
      </w:r>
      <w:r w:rsidRPr="00525A22">
        <w:rPr>
          <w:rFonts w:ascii="Times New Roman" w:hAnsi="Times New Roman"/>
          <w:spacing w:val="-5"/>
          <w:szCs w:val="28"/>
        </w:rPr>
        <w:t xml:space="preserve">— частина чистих оборотних активів, яка </w:t>
      </w:r>
      <w:r w:rsidRPr="00525A22">
        <w:rPr>
          <w:rFonts w:ascii="Times New Roman" w:hAnsi="Times New Roman"/>
          <w:bCs w:val="0"/>
          <w:spacing w:val="-6"/>
          <w:szCs w:val="28"/>
        </w:rPr>
        <w:t>не</w:t>
      </w:r>
      <w:r w:rsidRPr="00525A22">
        <w:rPr>
          <w:rFonts w:ascii="Times New Roman" w:hAnsi="Times New Roman"/>
          <w:b/>
          <w:bCs w:val="0"/>
          <w:spacing w:val="-6"/>
          <w:szCs w:val="28"/>
        </w:rPr>
        <w:t xml:space="preserve"> </w:t>
      </w:r>
      <w:r w:rsidRPr="00525A22">
        <w:rPr>
          <w:rFonts w:ascii="Times New Roman" w:hAnsi="Times New Roman"/>
          <w:spacing w:val="-6"/>
          <w:szCs w:val="28"/>
        </w:rPr>
        <w:t xml:space="preserve">покрита ні власними коштами, ні довгостроковими позиковими </w:t>
      </w:r>
      <w:r w:rsidRPr="00525A22">
        <w:rPr>
          <w:rFonts w:ascii="Times New Roman" w:hAnsi="Times New Roman"/>
          <w:szCs w:val="28"/>
        </w:rPr>
        <w:t>коштами.</w:t>
      </w:r>
    </w:p>
    <w:p w:rsidR="0059264C" w:rsidRPr="00525A22" w:rsidRDefault="0059264C" w:rsidP="00365FC5">
      <w:pPr>
        <w:shd w:val="clear" w:color="auto" w:fill="FFFFFF"/>
        <w:ind w:left="370" w:right="5" w:firstLine="709"/>
        <w:jc w:val="both"/>
        <w:rPr>
          <w:rFonts w:ascii="Times New Roman" w:hAnsi="Times New Roman"/>
          <w:szCs w:val="28"/>
        </w:rPr>
      </w:pPr>
      <w:r w:rsidRPr="00525A22">
        <w:rPr>
          <w:rFonts w:ascii="Times New Roman" w:hAnsi="Times New Roman"/>
          <w:i/>
          <w:iCs/>
          <w:spacing w:val="-2"/>
          <w:szCs w:val="28"/>
        </w:rPr>
        <w:t xml:space="preserve">Предикативні моделі фінансового аналізу </w:t>
      </w:r>
      <w:r w:rsidRPr="00525A22">
        <w:rPr>
          <w:rFonts w:ascii="Times New Roman" w:hAnsi="Times New Roman"/>
          <w:spacing w:val="-2"/>
          <w:szCs w:val="28"/>
        </w:rPr>
        <w:t>— це моделі передбачува</w:t>
      </w:r>
      <w:r w:rsidRPr="00525A22">
        <w:rPr>
          <w:rFonts w:ascii="Times New Roman" w:hAnsi="Times New Roman"/>
          <w:szCs w:val="28"/>
        </w:rPr>
        <w:t>ного, прогностичного характеру.</w:t>
      </w:r>
    </w:p>
    <w:p w:rsidR="0059264C" w:rsidRPr="00525A22" w:rsidRDefault="0059264C" w:rsidP="00365FC5">
      <w:pPr>
        <w:shd w:val="clear" w:color="auto" w:fill="FFFFFF"/>
        <w:ind w:left="307" w:right="259" w:firstLine="709"/>
        <w:jc w:val="both"/>
        <w:rPr>
          <w:rFonts w:ascii="Times New Roman" w:hAnsi="Times New Roman"/>
          <w:szCs w:val="28"/>
        </w:rPr>
      </w:pPr>
      <w:r w:rsidRPr="00525A22">
        <w:rPr>
          <w:rFonts w:ascii="Times New Roman" w:hAnsi="Times New Roman"/>
          <w:i/>
          <w:iCs/>
          <w:spacing w:val="-4"/>
          <w:szCs w:val="28"/>
        </w:rPr>
        <w:lastRenderedPageBreak/>
        <w:t xml:space="preserve">Платоспроможність підприємства </w:t>
      </w:r>
      <w:r w:rsidRPr="00525A22">
        <w:rPr>
          <w:rFonts w:ascii="Times New Roman" w:hAnsi="Times New Roman"/>
          <w:spacing w:val="-4"/>
          <w:szCs w:val="28"/>
        </w:rPr>
        <w:t xml:space="preserve">— це спроможність підприємства </w:t>
      </w:r>
      <w:r w:rsidRPr="00525A22">
        <w:rPr>
          <w:rFonts w:ascii="Times New Roman" w:hAnsi="Times New Roman"/>
          <w:spacing w:val="-2"/>
          <w:szCs w:val="28"/>
        </w:rPr>
        <w:t>своєчасно й повністю виконати свої платіжні зобов'язання, які ви</w:t>
      </w:r>
      <w:r w:rsidRPr="00525A22">
        <w:rPr>
          <w:rFonts w:ascii="Times New Roman" w:hAnsi="Times New Roman"/>
          <w:spacing w:val="-4"/>
          <w:szCs w:val="28"/>
        </w:rPr>
        <w:t xml:space="preserve">пливають із кредитних та інших операцій грошового характеру, що </w:t>
      </w:r>
      <w:r w:rsidRPr="00525A22">
        <w:rPr>
          <w:rFonts w:ascii="Times New Roman" w:hAnsi="Times New Roman"/>
          <w:szCs w:val="28"/>
        </w:rPr>
        <w:t>мають певні терміни сплати.</w:t>
      </w:r>
    </w:p>
    <w:p w:rsidR="0059264C" w:rsidRPr="00525A22" w:rsidRDefault="0059264C" w:rsidP="00365FC5">
      <w:pPr>
        <w:shd w:val="clear" w:color="auto" w:fill="FFFFFF"/>
        <w:ind w:left="370" w:right="5" w:firstLine="709"/>
        <w:jc w:val="both"/>
        <w:rPr>
          <w:rFonts w:ascii="Times New Roman" w:hAnsi="Times New Roman"/>
          <w:szCs w:val="28"/>
        </w:rPr>
      </w:pPr>
      <w:r w:rsidRPr="00525A22">
        <w:rPr>
          <w:rFonts w:ascii="Times New Roman" w:hAnsi="Times New Roman"/>
          <w:i/>
          <w:iCs/>
          <w:spacing w:val="-2"/>
          <w:szCs w:val="28"/>
        </w:rPr>
        <w:t xml:space="preserve">Предикативні моделі фінансового аналізу </w:t>
      </w:r>
      <w:r w:rsidRPr="00525A22">
        <w:rPr>
          <w:rFonts w:ascii="Times New Roman" w:hAnsi="Times New Roman"/>
          <w:spacing w:val="-2"/>
          <w:szCs w:val="28"/>
        </w:rPr>
        <w:t>— це моделі передбачува</w:t>
      </w:r>
      <w:r w:rsidRPr="00525A22">
        <w:rPr>
          <w:rFonts w:ascii="Times New Roman" w:hAnsi="Times New Roman"/>
          <w:szCs w:val="28"/>
        </w:rPr>
        <w:t>ного, прогностичного характеру.</w:t>
      </w:r>
    </w:p>
    <w:p w:rsidR="0059264C" w:rsidRPr="00525A22" w:rsidRDefault="0059264C" w:rsidP="00365FC5">
      <w:pPr>
        <w:shd w:val="clear" w:color="auto" w:fill="FFFFFF"/>
        <w:ind w:right="202" w:firstLine="709"/>
        <w:jc w:val="both"/>
        <w:rPr>
          <w:rFonts w:ascii="Times New Roman" w:hAnsi="Times New Roman"/>
          <w:szCs w:val="28"/>
        </w:rPr>
      </w:pPr>
      <w:r w:rsidRPr="00525A22">
        <w:rPr>
          <w:rFonts w:ascii="Times New Roman" w:hAnsi="Times New Roman"/>
          <w:i/>
          <w:iCs/>
          <w:szCs w:val="28"/>
        </w:rPr>
        <w:t xml:space="preserve">Примітки до фінансових звітів </w:t>
      </w:r>
      <w:r w:rsidRPr="00525A22">
        <w:rPr>
          <w:rFonts w:ascii="Times New Roman" w:hAnsi="Times New Roman"/>
          <w:szCs w:val="28"/>
        </w:rPr>
        <w:t>— це сукупність показників і пояснень, яка забезпечує деталізацію і обґрунтованість статей фінансових звітів, а також інша інформація, розкриття якої передбачене відповідними положеннями (стандартами).</w:t>
      </w:r>
    </w:p>
    <w:p w:rsidR="0059264C" w:rsidRPr="00525A22" w:rsidRDefault="0059264C" w:rsidP="000B0E6E">
      <w:pPr>
        <w:shd w:val="clear" w:color="auto" w:fill="FFFFFF"/>
        <w:ind w:right="29" w:firstLine="709"/>
        <w:jc w:val="both"/>
        <w:rPr>
          <w:rFonts w:ascii="Times New Roman" w:hAnsi="Times New Roman"/>
          <w:szCs w:val="28"/>
        </w:rPr>
      </w:pPr>
      <w:r w:rsidRPr="00525A22">
        <w:rPr>
          <w:rFonts w:ascii="Times New Roman" w:hAnsi="Times New Roman"/>
          <w:i/>
          <w:iCs/>
          <w:spacing w:val="-2"/>
          <w:szCs w:val="28"/>
        </w:rPr>
        <w:t xml:space="preserve">Продуктивність підприємства </w:t>
      </w:r>
      <w:r w:rsidRPr="00525A22">
        <w:rPr>
          <w:rFonts w:ascii="Times New Roman" w:hAnsi="Times New Roman"/>
          <w:spacing w:val="-2"/>
          <w:szCs w:val="28"/>
        </w:rPr>
        <w:t xml:space="preserve">— кількість виробленої продукції в </w:t>
      </w:r>
      <w:r w:rsidRPr="00525A22">
        <w:rPr>
          <w:rFonts w:ascii="Times New Roman" w:hAnsi="Times New Roman"/>
          <w:spacing w:val="-5"/>
          <w:szCs w:val="28"/>
        </w:rPr>
        <w:t>одиницю часу на одиницю обладнання або на одного робітника.</w:t>
      </w:r>
    </w:p>
    <w:p w:rsidR="0059264C" w:rsidRPr="00525A22" w:rsidRDefault="0059264C" w:rsidP="000B0E6E">
      <w:pPr>
        <w:shd w:val="clear" w:color="auto" w:fill="FFFFFF"/>
        <w:ind w:right="5" w:firstLine="709"/>
        <w:jc w:val="both"/>
        <w:rPr>
          <w:rFonts w:ascii="Times New Roman" w:hAnsi="Times New Roman"/>
          <w:szCs w:val="28"/>
        </w:rPr>
      </w:pPr>
    </w:p>
    <w:p w:rsidR="0059264C" w:rsidRPr="00525A22" w:rsidRDefault="0059264C" w:rsidP="000B0E6E">
      <w:pPr>
        <w:shd w:val="clear" w:color="auto" w:fill="FFFFFF"/>
        <w:ind w:firstLine="709"/>
        <w:jc w:val="both"/>
        <w:rPr>
          <w:rFonts w:ascii="Times New Roman" w:hAnsi="Times New Roman"/>
          <w:szCs w:val="28"/>
        </w:rPr>
      </w:pPr>
      <w:r w:rsidRPr="00525A22">
        <w:rPr>
          <w:rFonts w:ascii="Times New Roman" w:hAnsi="Times New Roman"/>
          <w:i/>
          <w:iCs/>
          <w:spacing w:val="-3"/>
          <w:szCs w:val="28"/>
        </w:rPr>
        <w:t xml:space="preserve">Рефінансування дебіторської заборгованості </w:t>
      </w:r>
      <w:r w:rsidRPr="00525A22">
        <w:rPr>
          <w:rFonts w:ascii="Times New Roman" w:hAnsi="Times New Roman"/>
          <w:spacing w:val="-3"/>
          <w:szCs w:val="28"/>
        </w:rPr>
        <w:t xml:space="preserve">— система фінансових </w:t>
      </w:r>
      <w:r w:rsidRPr="00525A22">
        <w:rPr>
          <w:rFonts w:ascii="Times New Roman" w:hAnsi="Times New Roman"/>
          <w:spacing w:val="-5"/>
          <w:szCs w:val="28"/>
        </w:rPr>
        <w:t>операцій, яка забезпечує прискорену конверсію дебіторської забор</w:t>
      </w:r>
      <w:r w:rsidRPr="00525A22">
        <w:rPr>
          <w:rFonts w:ascii="Times New Roman" w:hAnsi="Times New Roman"/>
          <w:szCs w:val="28"/>
        </w:rPr>
        <w:t>гованості грошовими активами.</w:t>
      </w:r>
    </w:p>
    <w:p w:rsidR="0059264C" w:rsidRPr="00525A22" w:rsidRDefault="0059264C" w:rsidP="000B0E6E">
      <w:pPr>
        <w:shd w:val="clear" w:color="auto" w:fill="FFFFFF"/>
        <w:ind w:right="34" w:firstLine="709"/>
        <w:jc w:val="both"/>
        <w:rPr>
          <w:rFonts w:ascii="Times New Roman" w:hAnsi="Times New Roman"/>
          <w:szCs w:val="28"/>
        </w:rPr>
      </w:pPr>
      <w:r w:rsidRPr="00435BE4">
        <w:rPr>
          <w:rFonts w:ascii="Times New Roman" w:hAnsi="Times New Roman"/>
          <w:bCs w:val="0"/>
          <w:i/>
          <w:iCs/>
          <w:spacing w:val="-5"/>
          <w:szCs w:val="28"/>
        </w:rPr>
        <w:t>Резерви зниження собівартості продукції</w:t>
      </w:r>
      <w:r w:rsidRPr="00525A22">
        <w:rPr>
          <w:rFonts w:ascii="Times New Roman" w:hAnsi="Times New Roman"/>
          <w:b/>
          <w:bCs w:val="0"/>
          <w:i/>
          <w:iCs/>
          <w:spacing w:val="-5"/>
          <w:szCs w:val="28"/>
        </w:rPr>
        <w:t xml:space="preserve"> </w:t>
      </w:r>
      <w:r w:rsidRPr="00525A22">
        <w:rPr>
          <w:rFonts w:ascii="Times New Roman" w:hAnsi="Times New Roman"/>
          <w:spacing w:val="-5"/>
          <w:szCs w:val="28"/>
        </w:rPr>
        <w:t xml:space="preserve">— це кількісно вимірні </w:t>
      </w:r>
      <w:r w:rsidRPr="00525A22">
        <w:rPr>
          <w:rFonts w:ascii="Times New Roman" w:hAnsi="Times New Roman"/>
          <w:spacing w:val="-6"/>
          <w:szCs w:val="28"/>
        </w:rPr>
        <w:t xml:space="preserve">можливості економії витрат живої та уречевленої </w:t>
      </w:r>
      <w:r w:rsidRPr="00525A22">
        <w:rPr>
          <w:rFonts w:ascii="Times New Roman" w:hAnsi="Times New Roman"/>
          <w:bCs w:val="0"/>
          <w:spacing w:val="-6"/>
          <w:szCs w:val="28"/>
        </w:rPr>
        <w:t>праці.</w:t>
      </w:r>
    </w:p>
    <w:p w:rsidR="0059264C" w:rsidRPr="00525A22" w:rsidRDefault="0059264C" w:rsidP="000B0E6E">
      <w:pPr>
        <w:shd w:val="clear" w:color="auto" w:fill="FFFFFF"/>
        <w:ind w:right="14" w:firstLine="709"/>
        <w:jc w:val="both"/>
        <w:rPr>
          <w:rFonts w:ascii="Times New Roman" w:hAnsi="Times New Roman"/>
          <w:szCs w:val="28"/>
        </w:rPr>
      </w:pPr>
      <w:r w:rsidRPr="00525A22">
        <w:rPr>
          <w:rFonts w:ascii="Times New Roman" w:hAnsi="Times New Roman"/>
          <w:i/>
          <w:iCs/>
          <w:spacing w:val="-2"/>
          <w:szCs w:val="28"/>
        </w:rPr>
        <w:t xml:space="preserve">Розкриття </w:t>
      </w:r>
      <w:r w:rsidRPr="00525A22">
        <w:rPr>
          <w:rFonts w:ascii="Times New Roman" w:hAnsi="Times New Roman"/>
          <w:szCs w:val="28"/>
        </w:rPr>
        <w:t>– надання інформації, що є суттєвою для користувачів фінансової звітності.</w:t>
      </w:r>
    </w:p>
    <w:p w:rsidR="0059264C" w:rsidRPr="00525A22" w:rsidRDefault="0059264C" w:rsidP="000B0E6E">
      <w:pPr>
        <w:shd w:val="clear" w:color="auto" w:fill="FFFFFF"/>
        <w:ind w:right="14" w:firstLine="709"/>
        <w:jc w:val="both"/>
        <w:rPr>
          <w:rFonts w:ascii="Times New Roman" w:hAnsi="Times New Roman"/>
          <w:szCs w:val="28"/>
        </w:rPr>
      </w:pPr>
    </w:p>
    <w:p w:rsidR="0059264C" w:rsidRPr="00525A22" w:rsidRDefault="0059264C" w:rsidP="000B0E6E">
      <w:pPr>
        <w:shd w:val="clear" w:color="auto" w:fill="FFFFFF"/>
        <w:ind w:right="19" w:firstLine="709"/>
        <w:jc w:val="both"/>
        <w:rPr>
          <w:rFonts w:ascii="Times New Roman" w:hAnsi="Times New Roman"/>
          <w:szCs w:val="28"/>
        </w:rPr>
      </w:pPr>
      <w:r w:rsidRPr="00525A22">
        <w:rPr>
          <w:rFonts w:ascii="Times New Roman" w:hAnsi="Times New Roman"/>
          <w:i/>
          <w:iCs/>
          <w:spacing w:val="-1"/>
          <w:szCs w:val="28"/>
        </w:rPr>
        <w:t xml:space="preserve">Самоокупність </w:t>
      </w:r>
      <w:r w:rsidRPr="00525A22">
        <w:rPr>
          <w:rFonts w:ascii="Times New Roman" w:hAnsi="Times New Roman"/>
          <w:spacing w:val="-1"/>
          <w:szCs w:val="28"/>
        </w:rPr>
        <w:t xml:space="preserve">— спроможність підприємства повністю покривати </w:t>
      </w:r>
      <w:r w:rsidRPr="00525A22">
        <w:rPr>
          <w:rFonts w:ascii="Times New Roman" w:hAnsi="Times New Roman"/>
          <w:szCs w:val="28"/>
        </w:rPr>
        <w:t>свої витрати за рахунок отриманих доходів.</w:t>
      </w:r>
    </w:p>
    <w:p w:rsidR="0059264C" w:rsidRPr="00525A22" w:rsidRDefault="0059264C" w:rsidP="000B0E6E">
      <w:pPr>
        <w:shd w:val="clear" w:color="auto" w:fill="FFFFFF"/>
        <w:ind w:right="29" w:firstLine="709"/>
        <w:jc w:val="both"/>
        <w:rPr>
          <w:rFonts w:ascii="Times New Roman" w:hAnsi="Times New Roman"/>
          <w:szCs w:val="28"/>
        </w:rPr>
      </w:pPr>
      <w:r w:rsidRPr="00435BE4">
        <w:rPr>
          <w:rFonts w:ascii="Times New Roman" w:hAnsi="Times New Roman"/>
          <w:bCs w:val="0"/>
          <w:i/>
          <w:iCs/>
          <w:spacing w:val="-6"/>
          <w:szCs w:val="28"/>
        </w:rPr>
        <w:t xml:space="preserve">Самофінансування </w:t>
      </w:r>
      <w:r w:rsidRPr="00525A22">
        <w:rPr>
          <w:rFonts w:ascii="Times New Roman" w:hAnsi="Times New Roman"/>
          <w:spacing w:val="-6"/>
          <w:szCs w:val="28"/>
        </w:rPr>
        <w:t xml:space="preserve">— фінансування розвитку підприємства за рахунок </w:t>
      </w:r>
      <w:r w:rsidRPr="00525A22">
        <w:rPr>
          <w:rFonts w:ascii="Times New Roman" w:hAnsi="Times New Roman"/>
          <w:szCs w:val="28"/>
        </w:rPr>
        <w:t>власних фінансових ресурсів.</w:t>
      </w:r>
    </w:p>
    <w:p w:rsidR="0059264C" w:rsidRPr="00525A22" w:rsidRDefault="0059264C" w:rsidP="000B0E6E">
      <w:pPr>
        <w:shd w:val="clear" w:color="auto" w:fill="FFFFFF"/>
        <w:ind w:right="14" w:firstLine="709"/>
        <w:jc w:val="both"/>
        <w:rPr>
          <w:rFonts w:ascii="Times New Roman" w:hAnsi="Times New Roman"/>
          <w:szCs w:val="28"/>
        </w:rPr>
      </w:pPr>
      <w:proofErr w:type="spellStart"/>
      <w:r w:rsidRPr="00525A22">
        <w:rPr>
          <w:rFonts w:ascii="Times New Roman" w:hAnsi="Times New Roman"/>
          <w:i/>
          <w:iCs/>
          <w:spacing w:val="-4"/>
          <w:szCs w:val="28"/>
        </w:rPr>
        <w:t>Свот-аналіз</w:t>
      </w:r>
      <w:proofErr w:type="spellEnd"/>
      <w:r w:rsidRPr="00525A22">
        <w:rPr>
          <w:rFonts w:ascii="Times New Roman" w:hAnsi="Times New Roman"/>
          <w:i/>
          <w:iCs/>
          <w:spacing w:val="-4"/>
          <w:szCs w:val="28"/>
        </w:rPr>
        <w:t xml:space="preserve"> </w:t>
      </w:r>
      <w:r w:rsidRPr="00525A22">
        <w:rPr>
          <w:rFonts w:ascii="Times New Roman" w:hAnsi="Times New Roman"/>
          <w:spacing w:val="-4"/>
          <w:szCs w:val="28"/>
        </w:rPr>
        <w:t xml:space="preserve">— система інтегрального аналізу, основним змістом якого </w:t>
      </w:r>
      <w:r w:rsidRPr="00525A22">
        <w:rPr>
          <w:rFonts w:ascii="Times New Roman" w:hAnsi="Times New Roman"/>
          <w:spacing w:val="-5"/>
          <w:szCs w:val="28"/>
        </w:rPr>
        <w:t xml:space="preserve">є дослідження характеру сильних та слабких сторін підприємства в </w:t>
      </w:r>
      <w:r w:rsidRPr="00525A22">
        <w:rPr>
          <w:rFonts w:ascii="Times New Roman" w:hAnsi="Times New Roman"/>
          <w:spacing w:val="-9"/>
          <w:szCs w:val="28"/>
        </w:rPr>
        <w:t>розрізі окремих внутрішніх факторів, а також позитивного чи негатив</w:t>
      </w:r>
      <w:r w:rsidRPr="00525A22">
        <w:rPr>
          <w:rFonts w:ascii="Times New Roman" w:hAnsi="Times New Roman"/>
          <w:spacing w:val="-4"/>
          <w:szCs w:val="28"/>
        </w:rPr>
        <w:t>ного впливу окремих зовнішніх факторів, які обумовлюють кризо</w:t>
      </w:r>
      <w:r w:rsidRPr="00525A22">
        <w:rPr>
          <w:rFonts w:ascii="Times New Roman" w:hAnsi="Times New Roman"/>
          <w:szCs w:val="28"/>
        </w:rPr>
        <w:t>вий фінансовий розвиток підприємства.</w:t>
      </w:r>
    </w:p>
    <w:p w:rsidR="0059264C" w:rsidRPr="00525A22" w:rsidRDefault="0059264C" w:rsidP="000B0E6E">
      <w:pPr>
        <w:shd w:val="clear" w:color="auto" w:fill="FFFFFF"/>
        <w:ind w:right="19" w:firstLine="709"/>
        <w:jc w:val="both"/>
        <w:rPr>
          <w:rFonts w:ascii="Times New Roman" w:hAnsi="Times New Roman"/>
          <w:szCs w:val="28"/>
        </w:rPr>
      </w:pPr>
      <w:r w:rsidRPr="00525A22">
        <w:rPr>
          <w:rFonts w:ascii="Times New Roman" w:hAnsi="Times New Roman"/>
          <w:i/>
          <w:iCs/>
          <w:spacing w:val="-4"/>
          <w:szCs w:val="28"/>
        </w:rPr>
        <w:t xml:space="preserve">Справедлива вартість </w:t>
      </w:r>
      <w:r w:rsidRPr="00525A22">
        <w:rPr>
          <w:rFonts w:ascii="Times New Roman" w:hAnsi="Times New Roman"/>
          <w:spacing w:val="-4"/>
          <w:szCs w:val="28"/>
        </w:rPr>
        <w:t xml:space="preserve">— сума, за якою може бути здійснений обмін </w:t>
      </w:r>
      <w:r w:rsidRPr="00525A22">
        <w:rPr>
          <w:rFonts w:ascii="Times New Roman" w:hAnsi="Times New Roman"/>
          <w:spacing w:val="-5"/>
          <w:szCs w:val="28"/>
        </w:rPr>
        <w:t>активу, або оплата зобов'язання в операції між обізнаними, зацікав</w:t>
      </w:r>
      <w:r w:rsidRPr="00525A22">
        <w:rPr>
          <w:rFonts w:ascii="Times New Roman" w:hAnsi="Times New Roman"/>
          <w:szCs w:val="28"/>
        </w:rPr>
        <w:t>леними та незалежними сторонами.</w:t>
      </w:r>
    </w:p>
    <w:p w:rsidR="0059264C" w:rsidRPr="00525A22" w:rsidRDefault="0059264C" w:rsidP="000B0E6E">
      <w:pPr>
        <w:shd w:val="clear" w:color="auto" w:fill="FFFFFF"/>
        <w:ind w:right="14" w:firstLine="709"/>
        <w:jc w:val="both"/>
        <w:rPr>
          <w:rFonts w:ascii="Times New Roman" w:hAnsi="Times New Roman"/>
          <w:szCs w:val="28"/>
        </w:rPr>
      </w:pPr>
      <w:r w:rsidRPr="00525A22">
        <w:rPr>
          <w:rFonts w:ascii="Times New Roman" w:hAnsi="Times New Roman"/>
          <w:i/>
          <w:iCs/>
          <w:spacing w:val="-6"/>
          <w:szCs w:val="28"/>
        </w:rPr>
        <w:t xml:space="preserve">Справедлива вартість дебіторської заборгованості </w:t>
      </w:r>
      <w:r w:rsidRPr="00525A22">
        <w:rPr>
          <w:rFonts w:ascii="Times New Roman" w:hAnsi="Times New Roman"/>
          <w:spacing w:val="-6"/>
          <w:szCs w:val="28"/>
        </w:rPr>
        <w:t xml:space="preserve">— сума, за якою </w:t>
      </w:r>
      <w:r w:rsidRPr="00525A22">
        <w:rPr>
          <w:rFonts w:ascii="Times New Roman" w:hAnsi="Times New Roman"/>
          <w:spacing w:val="-9"/>
          <w:szCs w:val="28"/>
        </w:rPr>
        <w:t>може бути здійснено обмін дебіторської заборгованості на інший актив в операції між обізнаними, зацікавленими та незалежними сторонами.</w:t>
      </w:r>
    </w:p>
    <w:p w:rsidR="0059264C" w:rsidRPr="00525A22" w:rsidRDefault="0059264C" w:rsidP="000B0E6E">
      <w:pPr>
        <w:shd w:val="clear" w:color="auto" w:fill="FFFFFF"/>
        <w:ind w:right="14" w:firstLine="709"/>
        <w:jc w:val="both"/>
        <w:rPr>
          <w:rFonts w:ascii="Times New Roman" w:hAnsi="Times New Roman"/>
          <w:szCs w:val="28"/>
        </w:rPr>
      </w:pPr>
      <w:r w:rsidRPr="00525A22">
        <w:rPr>
          <w:rFonts w:ascii="Times New Roman" w:hAnsi="Times New Roman"/>
          <w:i/>
          <w:iCs/>
          <w:spacing w:val="-9"/>
          <w:szCs w:val="28"/>
        </w:rPr>
        <w:t xml:space="preserve">Сума, що амортизується, </w:t>
      </w:r>
      <w:r w:rsidRPr="00525A22">
        <w:rPr>
          <w:rFonts w:ascii="Times New Roman" w:hAnsi="Times New Roman"/>
          <w:spacing w:val="-9"/>
          <w:szCs w:val="28"/>
        </w:rPr>
        <w:t>— собівартість активу або інша сума, яка замі</w:t>
      </w:r>
      <w:r w:rsidRPr="00525A22">
        <w:rPr>
          <w:rFonts w:ascii="Times New Roman" w:hAnsi="Times New Roman"/>
          <w:spacing w:val="-12"/>
          <w:szCs w:val="28"/>
        </w:rPr>
        <w:t>нює собівартість у фінансовій звітності, мінус його ліквідаційна вартість.</w:t>
      </w:r>
    </w:p>
    <w:p w:rsidR="0059264C" w:rsidRPr="00525A22" w:rsidRDefault="0059264C" w:rsidP="000B0E6E">
      <w:pPr>
        <w:shd w:val="clear" w:color="auto" w:fill="FFFFFF"/>
        <w:ind w:right="19" w:firstLine="709"/>
        <w:jc w:val="both"/>
        <w:rPr>
          <w:rFonts w:ascii="Times New Roman" w:hAnsi="Times New Roman"/>
          <w:szCs w:val="28"/>
        </w:rPr>
      </w:pPr>
      <w:r w:rsidRPr="00525A22">
        <w:rPr>
          <w:rFonts w:ascii="Times New Roman" w:hAnsi="Times New Roman"/>
          <w:i/>
          <w:iCs/>
          <w:spacing w:val="-4"/>
          <w:szCs w:val="28"/>
        </w:rPr>
        <w:t xml:space="preserve">Сумнівний борг </w:t>
      </w:r>
      <w:r w:rsidRPr="00525A22">
        <w:rPr>
          <w:rFonts w:ascii="Times New Roman" w:hAnsi="Times New Roman"/>
          <w:spacing w:val="-4"/>
          <w:szCs w:val="28"/>
        </w:rPr>
        <w:t xml:space="preserve">— дебіторська заборгованість, відносно якої існує </w:t>
      </w:r>
      <w:r w:rsidRPr="00525A22">
        <w:rPr>
          <w:rFonts w:ascii="Times New Roman" w:hAnsi="Times New Roman"/>
          <w:szCs w:val="28"/>
        </w:rPr>
        <w:t>ймовірність її неповернення боржником.</w:t>
      </w:r>
    </w:p>
    <w:p w:rsidR="0059264C" w:rsidRPr="00525A22" w:rsidRDefault="0059264C" w:rsidP="000B0E6E">
      <w:pPr>
        <w:shd w:val="clear" w:color="auto" w:fill="FFFFFF"/>
        <w:ind w:right="34" w:firstLine="709"/>
        <w:jc w:val="both"/>
        <w:rPr>
          <w:rFonts w:ascii="Times New Roman" w:hAnsi="Times New Roman"/>
          <w:szCs w:val="28"/>
        </w:rPr>
      </w:pPr>
      <w:r w:rsidRPr="00525A22">
        <w:rPr>
          <w:rFonts w:ascii="Times New Roman" w:hAnsi="Times New Roman"/>
          <w:i/>
          <w:iCs/>
          <w:spacing w:val="-4"/>
          <w:szCs w:val="28"/>
        </w:rPr>
        <w:t xml:space="preserve">Собівартість продукції </w:t>
      </w:r>
      <w:r w:rsidRPr="00525A22">
        <w:rPr>
          <w:rFonts w:ascii="Times New Roman" w:hAnsi="Times New Roman"/>
          <w:spacing w:val="-4"/>
          <w:szCs w:val="28"/>
        </w:rPr>
        <w:t xml:space="preserve">— поточні витрати підприємства в грошовій </w:t>
      </w:r>
      <w:r w:rsidRPr="00525A22">
        <w:rPr>
          <w:rFonts w:ascii="Times New Roman" w:hAnsi="Times New Roman"/>
          <w:spacing w:val="-5"/>
          <w:szCs w:val="28"/>
        </w:rPr>
        <w:t>формі на виробництво та збут товарів, робіт і послуг.</w:t>
      </w:r>
    </w:p>
    <w:p w:rsidR="0059264C" w:rsidRPr="00525A22" w:rsidRDefault="0059264C" w:rsidP="000B0E6E">
      <w:pPr>
        <w:shd w:val="clear" w:color="auto" w:fill="FFFFFF"/>
        <w:ind w:right="34" w:firstLine="709"/>
        <w:jc w:val="both"/>
        <w:rPr>
          <w:rFonts w:ascii="Times New Roman" w:hAnsi="Times New Roman"/>
          <w:szCs w:val="28"/>
        </w:rPr>
      </w:pPr>
      <w:r w:rsidRPr="00525A22">
        <w:rPr>
          <w:rFonts w:ascii="Times New Roman" w:hAnsi="Times New Roman"/>
          <w:i/>
          <w:iCs/>
          <w:spacing w:val="-4"/>
          <w:szCs w:val="28"/>
        </w:rPr>
        <w:lastRenderedPageBreak/>
        <w:t xml:space="preserve">Структура капіталу </w:t>
      </w:r>
      <w:r w:rsidRPr="00525A22">
        <w:rPr>
          <w:rFonts w:ascii="Times New Roman" w:hAnsi="Times New Roman"/>
          <w:spacing w:val="-4"/>
          <w:szCs w:val="28"/>
        </w:rPr>
        <w:t xml:space="preserve">— один із найважливіших показників оцінки фінансового стану підприємства, який характеризує співвідношення </w:t>
      </w:r>
      <w:r w:rsidRPr="00525A22">
        <w:rPr>
          <w:rFonts w:ascii="Times New Roman" w:hAnsi="Times New Roman"/>
          <w:szCs w:val="28"/>
        </w:rPr>
        <w:t>суми власного та позичкового капіталу.</w:t>
      </w:r>
    </w:p>
    <w:p w:rsidR="0059264C" w:rsidRPr="00525A22" w:rsidRDefault="0059264C" w:rsidP="000B0E6E">
      <w:pPr>
        <w:shd w:val="clear" w:color="auto" w:fill="FFFFFF"/>
        <w:ind w:right="34" w:firstLine="709"/>
        <w:jc w:val="both"/>
        <w:rPr>
          <w:rFonts w:ascii="Times New Roman" w:hAnsi="Times New Roman"/>
          <w:szCs w:val="28"/>
        </w:rPr>
      </w:pPr>
      <w:r w:rsidRPr="00435BE4">
        <w:rPr>
          <w:rFonts w:ascii="Times New Roman" w:hAnsi="Times New Roman"/>
          <w:bCs w:val="0"/>
          <w:i/>
          <w:iCs/>
          <w:spacing w:val="-4"/>
          <w:szCs w:val="28"/>
        </w:rPr>
        <w:t>Стабілізація фінансового стану</w:t>
      </w:r>
      <w:r w:rsidRPr="00525A22">
        <w:rPr>
          <w:rFonts w:ascii="Times New Roman" w:hAnsi="Times New Roman"/>
          <w:b/>
          <w:bCs w:val="0"/>
          <w:i/>
          <w:iCs/>
          <w:spacing w:val="-4"/>
          <w:szCs w:val="28"/>
        </w:rPr>
        <w:t xml:space="preserve"> </w:t>
      </w:r>
      <w:r w:rsidRPr="00525A22">
        <w:rPr>
          <w:rFonts w:ascii="Times New Roman" w:hAnsi="Times New Roman"/>
          <w:i/>
          <w:iCs/>
          <w:spacing w:val="-4"/>
          <w:szCs w:val="28"/>
        </w:rPr>
        <w:t xml:space="preserve">підприємства </w:t>
      </w:r>
      <w:r w:rsidRPr="00525A22">
        <w:rPr>
          <w:rFonts w:ascii="Times New Roman" w:hAnsi="Times New Roman"/>
          <w:spacing w:val="-4"/>
          <w:szCs w:val="28"/>
        </w:rPr>
        <w:t xml:space="preserve">— досягнення сталих </w:t>
      </w:r>
      <w:r w:rsidRPr="00525A22">
        <w:rPr>
          <w:rFonts w:ascii="Times New Roman" w:hAnsi="Times New Roman"/>
          <w:spacing w:val="-5"/>
          <w:szCs w:val="28"/>
        </w:rPr>
        <w:t xml:space="preserve">тенденцій динаміки основних оцінних показників фінансового стану </w:t>
      </w:r>
      <w:r w:rsidRPr="00525A22">
        <w:rPr>
          <w:rFonts w:ascii="Times New Roman" w:hAnsi="Times New Roman"/>
          <w:szCs w:val="28"/>
        </w:rPr>
        <w:t>в межах їх нормативних значень.</w:t>
      </w:r>
    </w:p>
    <w:p w:rsidR="0059264C" w:rsidRPr="00525A22" w:rsidRDefault="0059264C" w:rsidP="000B0E6E">
      <w:pPr>
        <w:shd w:val="clear" w:color="auto" w:fill="FFFFFF"/>
        <w:ind w:right="48" w:firstLine="709"/>
        <w:jc w:val="both"/>
        <w:rPr>
          <w:rFonts w:ascii="Times New Roman" w:hAnsi="Times New Roman"/>
          <w:szCs w:val="28"/>
          <w:lang w:val="ru-RU"/>
        </w:rPr>
      </w:pPr>
      <w:r w:rsidRPr="00435BE4">
        <w:rPr>
          <w:rFonts w:ascii="Times New Roman" w:hAnsi="Times New Roman"/>
          <w:bCs w:val="0"/>
          <w:i/>
          <w:iCs/>
          <w:spacing w:val="-5"/>
          <w:szCs w:val="28"/>
        </w:rPr>
        <w:t xml:space="preserve">Структура капіталу </w:t>
      </w:r>
      <w:r w:rsidRPr="00525A22">
        <w:rPr>
          <w:rFonts w:ascii="Times New Roman" w:hAnsi="Times New Roman"/>
          <w:spacing w:val="-5"/>
          <w:szCs w:val="28"/>
        </w:rPr>
        <w:t>— співвідношення власного і залученого капіта</w:t>
      </w:r>
      <w:r w:rsidRPr="00525A22">
        <w:rPr>
          <w:rFonts w:ascii="Times New Roman" w:hAnsi="Times New Roman"/>
          <w:szCs w:val="28"/>
        </w:rPr>
        <w:t>лу на певний період.</w:t>
      </w:r>
    </w:p>
    <w:p w:rsidR="009D56A8" w:rsidRPr="00525A22" w:rsidRDefault="009D56A8" w:rsidP="000B0E6E">
      <w:pPr>
        <w:shd w:val="clear" w:color="auto" w:fill="FFFFFF"/>
        <w:ind w:right="34" w:firstLine="709"/>
        <w:jc w:val="both"/>
        <w:rPr>
          <w:rFonts w:ascii="Times New Roman" w:hAnsi="Times New Roman"/>
          <w:i/>
          <w:iCs/>
          <w:spacing w:val="-4"/>
          <w:szCs w:val="28"/>
          <w:lang w:val="ru-RU"/>
        </w:rPr>
      </w:pPr>
    </w:p>
    <w:p w:rsidR="0059264C" w:rsidRPr="00525A22" w:rsidRDefault="0059264C" w:rsidP="000B0E6E">
      <w:pPr>
        <w:shd w:val="clear" w:color="auto" w:fill="FFFFFF"/>
        <w:ind w:right="34" w:firstLine="709"/>
        <w:jc w:val="both"/>
        <w:rPr>
          <w:rFonts w:ascii="Times New Roman" w:hAnsi="Times New Roman"/>
          <w:szCs w:val="28"/>
        </w:rPr>
      </w:pPr>
      <w:r w:rsidRPr="00525A22">
        <w:rPr>
          <w:rFonts w:ascii="Times New Roman" w:hAnsi="Times New Roman"/>
          <w:i/>
          <w:iCs/>
          <w:spacing w:val="-4"/>
          <w:szCs w:val="28"/>
        </w:rPr>
        <w:t xml:space="preserve">Темп інфляції </w:t>
      </w:r>
      <w:r w:rsidRPr="00525A22">
        <w:rPr>
          <w:rFonts w:ascii="Times New Roman" w:hAnsi="Times New Roman"/>
          <w:spacing w:val="-4"/>
          <w:szCs w:val="28"/>
        </w:rPr>
        <w:t>— показник, який характеризує розмір знецінення (зни</w:t>
      </w:r>
      <w:r w:rsidRPr="00525A22">
        <w:rPr>
          <w:rFonts w:ascii="Times New Roman" w:hAnsi="Times New Roman"/>
          <w:spacing w:val="-6"/>
          <w:szCs w:val="28"/>
        </w:rPr>
        <w:t xml:space="preserve">ження споживної вартості) грошей у певний період у відсотках до їх </w:t>
      </w:r>
      <w:r w:rsidRPr="00525A22">
        <w:rPr>
          <w:rFonts w:ascii="Times New Roman" w:hAnsi="Times New Roman"/>
          <w:szCs w:val="28"/>
        </w:rPr>
        <w:t>номіналу на початок періоду.</w:t>
      </w:r>
    </w:p>
    <w:p w:rsidR="0059264C" w:rsidRPr="00525A22" w:rsidRDefault="0059264C" w:rsidP="000B0E6E">
      <w:pPr>
        <w:shd w:val="clear" w:color="auto" w:fill="FFFFFF"/>
        <w:ind w:right="14" w:firstLine="709"/>
        <w:jc w:val="both"/>
        <w:rPr>
          <w:rFonts w:ascii="Times New Roman" w:hAnsi="Times New Roman"/>
          <w:szCs w:val="28"/>
        </w:rPr>
      </w:pPr>
      <w:r w:rsidRPr="00525A22">
        <w:rPr>
          <w:rFonts w:ascii="Times New Roman" w:hAnsi="Times New Roman"/>
          <w:i/>
          <w:iCs/>
          <w:spacing w:val="-2"/>
          <w:szCs w:val="28"/>
        </w:rPr>
        <w:t xml:space="preserve">Термін корисного використання </w:t>
      </w:r>
      <w:r w:rsidRPr="00525A22">
        <w:rPr>
          <w:rFonts w:ascii="Times New Roman" w:hAnsi="Times New Roman"/>
          <w:spacing w:val="-2"/>
          <w:szCs w:val="28"/>
        </w:rPr>
        <w:t xml:space="preserve">— період, протягом якого актив, як </w:t>
      </w:r>
      <w:r w:rsidRPr="00525A22">
        <w:rPr>
          <w:rFonts w:ascii="Times New Roman" w:hAnsi="Times New Roman"/>
          <w:spacing w:val="-5"/>
          <w:szCs w:val="28"/>
        </w:rPr>
        <w:t xml:space="preserve">передбачається, буде використовуватись підприємством, або обсяг </w:t>
      </w:r>
      <w:r w:rsidRPr="00525A22">
        <w:rPr>
          <w:rFonts w:ascii="Times New Roman" w:hAnsi="Times New Roman"/>
          <w:spacing w:val="-4"/>
          <w:szCs w:val="28"/>
        </w:rPr>
        <w:t xml:space="preserve">продукції (робіт, послуг), який підприємство очікує отримати від </w:t>
      </w:r>
      <w:r w:rsidRPr="00525A22">
        <w:rPr>
          <w:rFonts w:ascii="Times New Roman" w:hAnsi="Times New Roman"/>
          <w:szCs w:val="28"/>
        </w:rPr>
        <w:t>використання активу.</w:t>
      </w:r>
    </w:p>
    <w:p w:rsidR="0059264C" w:rsidRPr="00525A22" w:rsidRDefault="0059264C" w:rsidP="000B0E6E">
      <w:pPr>
        <w:shd w:val="clear" w:color="auto" w:fill="FFFFFF"/>
        <w:ind w:right="19" w:firstLine="709"/>
        <w:jc w:val="both"/>
        <w:rPr>
          <w:rFonts w:ascii="Times New Roman" w:hAnsi="Times New Roman"/>
          <w:spacing w:val="-11"/>
          <w:szCs w:val="28"/>
        </w:rPr>
      </w:pPr>
      <w:r w:rsidRPr="00435BE4">
        <w:rPr>
          <w:rFonts w:ascii="Times New Roman" w:hAnsi="Times New Roman"/>
          <w:bCs w:val="0"/>
          <w:i/>
          <w:iCs/>
          <w:spacing w:val="-11"/>
          <w:szCs w:val="28"/>
        </w:rPr>
        <w:t>Товарна продукція</w:t>
      </w:r>
      <w:r w:rsidRPr="00525A22">
        <w:rPr>
          <w:rFonts w:ascii="Times New Roman" w:hAnsi="Times New Roman"/>
          <w:b/>
          <w:bCs w:val="0"/>
          <w:i/>
          <w:iCs/>
          <w:spacing w:val="-11"/>
          <w:szCs w:val="28"/>
        </w:rPr>
        <w:t xml:space="preserve"> </w:t>
      </w:r>
      <w:r w:rsidRPr="00525A22">
        <w:rPr>
          <w:rFonts w:ascii="Times New Roman" w:hAnsi="Times New Roman"/>
          <w:spacing w:val="-11"/>
          <w:szCs w:val="28"/>
        </w:rPr>
        <w:t>— це вироби підприємства, призначені для продажу стороннім споживачам і внутрішнього споживання самим підприємством.</w:t>
      </w:r>
    </w:p>
    <w:p w:rsidR="0059264C" w:rsidRPr="00525A22" w:rsidRDefault="0059264C" w:rsidP="000B0E6E">
      <w:pPr>
        <w:shd w:val="clear" w:color="auto" w:fill="FFFFFF"/>
        <w:ind w:right="19" w:firstLine="709"/>
        <w:jc w:val="both"/>
        <w:rPr>
          <w:rFonts w:ascii="Times New Roman" w:hAnsi="Times New Roman"/>
          <w:szCs w:val="28"/>
        </w:rPr>
      </w:pPr>
      <w:r w:rsidRPr="00525A22">
        <w:rPr>
          <w:rFonts w:ascii="Times New Roman" w:hAnsi="Times New Roman"/>
          <w:szCs w:val="28"/>
        </w:rPr>
        <w:t>Термін корисного використання – період,</w:t>
      </w:r>
      <w:r w:rsidR="00525A22">
        <w:rPr>
          <w:rFonts w:ascii="Times New Roman" w:hAnsi="Times New Roman"/>
          <w:szCs w:val="28"/>
        </w:rPr>
        <w:t xml:space="preserve"> протягом якого</w:t>
      </w:r>
      <w:r w:rsidRPr="00525A22">
        <w:rPr>
          <w:rFonts w:ascii="Times New Roman" w:hAnsi="Times New Roman"/>
          <w:szCs w:val="28"/>
        </w:rPr>
        <w:t xml:space="preserve"> </w:t>
      </w:r>
      <w:r w:rsidR="00525A22">
        <w:rPr>
          <w:rFonts w:ascii="Times New Roman" w:hAnsi="Times New Roman"/>
          <w:szCs w:val="28"/>
        </w:rPr>
        <w:t>актив. Як передбачається буде використовуватися підприємством, або обсяг продукції, який підприємство очікує отримати</w:t>
      </w:r>
      <w:r w:rsidR="000A6FF3">
        <w:rPr>
          <w:rFonts w:ascii="Times New Roman" w:hAnsi="Times New Roman"/>
          <w:szCs w:val="28"/>
        </w:rPr>
        <w:t xml:space="preserve"> від використання активу.</w:t>
      </w:r>
    </w:p>
    <w:p w:rsidR="000A6FF3" w:rsidRDefault="000A6FF3" w:rsidP="00365FC5">
      <w:pPr>
        <w:shd w:val="clear" w:color="auto" w:fill="FFFFFF"/>
        <w:ind w:left="10" w:firstLine="709"/>
        <w:jc w:val="both"/>
        <w:rPr>
          <w:rFonts w:ascii="Times New Roman" w:hAnsi="Times New Roman"/>
          <w:i/>
          <w:iCs/>
          <w:spacing w:val="-5"/>
          <w:szCs w:val="28"/>
        </w:rPr>
      </w:pPr>
    </w:p>
    <w:p w:rsidR="0059264C" w:rsidRPr="00525A22" w:rsidRDefault="0059264C" w:rsidP="00365FC5">
      <w:pPr>
        <w:shd w:val="clear" w:color="auto" w:fill="FFFFFF"/>
        <w:ind w:left="10" w:firstLine="709"/>
        <w:jc w:val="both"/>
        <w:rPr>
          <w:rFonts w:ascii="Times New Roman" w:hAnsi="Times New Roman"/>
          <w:szCs w:val="28"/>
        </w:rPr>
      </w:pPr>
      <w:r w:rsidRPr="00525A22">
        <w:rPr>
          <w:rFonts w:ascii="Times New Roman" w:hAnsi="Times New Roman"/>
          <w:i/>
          <w:iCs/>
          <w:spacing w:val="-5"/>
          <w:szCs w:val="28"/>
        </w:rPr>
        <w:t xml:space="preserve">Фінансовий актив </w:t>
      </w:r>
      <w:r w:rsidRPr="00525A22">
        <w:rPr>
          <w:rFonts w:ascii="Times New Roman" w:hAnsi="Times New Roman"/>
          <w:spacing w:val="-5"/>
          <w:szCs w:val="28"/>
        </w:rPr>
        <w:t>—_це будь-який актив, що є:</w:t>
      </w:r>
    </w:p>
    <w:p w:rsidR="0059264C" w:rsidRPr="00525A22" w:rsidRDefault="0059264C" w:rsidP="00365FC5">
      <w:pPr>
        <w:widowControl w:val="0"/>
        <w:numPr>
          <w:ilvl w:val="0"/>
          <w:numId w:val="40"/>
        </w:numPr>
        <w:shd w:val="clear" w:color="auto" w:fill="FFFFFF"/>
        <w:tabs>
          <w:tab w:val="left" w:pos="562"/>
        </w:tabs>
        <w:autoSpaceDE w:val="0"/>
        <w:autoSpaceDN w:val="0"/>
        <w:adjustRightInd w:val="0"/>
        <w:ind w:left="274" w:firstLine="709"/>
        <w:jc w:val="both"/>
        <w:rPr>
          <w:rFonts w:ascii="Times New Roman" w:hAnsi="Times New Roman"/>
          <w:szCs w:val="28"/>
        </w:rPr>
      </w:pPr>
      <w:r w:rsidRPr="00525A22">
        <w:rPr>
          <w:rFonts w:ascii="Times New Roman" w:hAnsi="Times New Roman"/>
          <w:spacing w:val="-6"/>
          <w:szCs w:val="28"/>
        </w:rPr>
        <w:t>грошовими коштами;</w:t>
      </w:r>
    </w:p>
    <w:p w:rsidR="0059264C" w:rsidRPr="00525A22" w:rsidRDefault="0059264C" w:rsidP="00365FC5">
      <w:pPr>
        <w:widowControl w:val="0"/>
        <w:numPr>
          <w:ilvl w:val="0"/>
          <w:numId w:val="40"/>
        </w:numPr>
        <w:shd w:val="clear" w:color="auto" w:fill="FFFFFF"/>
        <w:tabs>
          <w:tab w:val="left" w:pos="562"/>
        </w:tabs>
        <w:autoSpaceDE w:val="0"/>
        <w:autoSpaceDN w:val="0"/>
        <w:adjustRightInd w:val="0"/>
        <w:ind w:left="274" w:firstLine="709"/>
        <w:jc w:val="both"/>
        <w:rPr>
          <w:rFonts w:ascii="Times New Roman" w:hAnsi="Times New Roman"/>
          <w:szCs w:val="28"/>
        </w:rPr>
      </w:pPr>
      <w:r w:rsidRPr="00525A22">
        <w:rPr>
          <w:rFonts w:ascii="Times New Roman" w:hAnsi="Times New Roman"/>
          <w:spacing w:val="-1"/>
          <w:szCs w:val="28"/>
        </w:rPr>
        <w:t>контрактним правом отримувати грошові кошти або інший фі</w:t>
      </w:r>
      <w:r w:rsidRPr="00525A22">
        <w:rPr>
          <w:rFonts w:ascii="Times New Roman" w:hAnsi="Times New Roman"/>
          <w:spacing w:val="-1"/>
          <w:szCs w:val="28"/>
        </w:rPr>
        <w:softHyphen/>
      </w:r>
      <w:r w:rsidRPr="00525A22">
        <w:rPr>
          <w:rFonts w:ascii="Times New Roman" w:hAnsi="Times New Roman"/>
          <w:szCs w:val="28"/>
        </w:rPr>
        <w:t>нансовий актив іншого підприємства;</w:t>
      </w:r>
    </w:p>
    <w:p w:rsidR="0059264C" w:rsidRPr="00525A22" w:rsidRDefault="0059264C" w:rsidP="00365FC5">
      <w:pPr>
        <w:widowControl w:val="0"/>
        <w:numPr>
          <w:ilvl w:val="0"/>
          <w:numId w:val="40"/>
        </w:numPr>
        <w:shd w:val="clear" w:color="auto" w:fill="FFFFFF"/>
        <w:tabs>
          <w:tab w:val="left" w:pos="562"/>
        </w:tabs>
        <w:autoSpaceDE w:val="0"/>
        <w:autoSpaceDN w:val="0"/>
        <w:adjustRightInd w:val="0"/>
        <w:ind w:left="274" w:firstLine="709"/>
        <w:jc w:val="both"/>
        <w:rPr>
          <w:rFonts w:ascii="Times New Roman" w:hAnsi="Times New Roman"/>
          <w:szCs w:val="28"/>
        </w:rPr>
      </w:pPr>
      <w:r w:rsidRPr="00525A22">
        <w:rPr>
          <w:rFonts w:ascii="Times New Roman" w:hAnsi="Times New Roman"/>
          <w:spacing w:val="-4"/>
          <w:szCs w:val="28"/>
        </w:rPr>
        <w:t xml:space="preserve">контрактним правом обмінювати фінансові інструменти з іншим </w:t>
      </w:r>
      <w:r w:rsidRPr="00525A22">
        <w:rPr>
          <w:rFonts w:ascii="Times New Roman" w:hAnsi="Times New Roman"/>
          <w:spacing w:val="-5"/>
          <w:szCs w:val="28"/>
        </w:rPr>
        <w:t>підприємством за умов, які не є потенційно сприятливими;</w:t>
      </w:r>
    </w:p>
    <w:p w:rsidR="0059264C" w:rsidRPr="00525A22" w:rsidRDefault="0059264C" w:rsidP="00365FC5">
      <w:pPr>
        <w:widowControl w:val="0"/>
        <w:numPr>
          <w:ilvl w:val="0"/>
          <w:numId w:val="40"/>
        </w:numPr>
        <w:shd w:val="clear" w:color="auto" w:fill="FFFFFF"/>
        <w:tabs>
          <w:tab w:val="left" w:pos="566"/>
        </w:tabs>
        <w:autoSpaceDE w:val="0"/>
        <w:autoSpaceDN w:val="0"/>
        <w:adjustRightInd w:val="0"/>
        <w:ind w:left="10" w:firstLine="709"/>
        <w:jc w:val="both"/>
        <w:rPr>
          <w:rFonts w:ascii="Times New Roman" w:hAnsi="Times New Roman"/>
          <w:spacing w:val="-5"/>
          <w:szCs w:val="28"/>
        </w:rPr>
      </w:pPr>
      <w:r w:rsidRPr="00525A22">
        <w:rPr>
          <w:rFonts w:ascii="Times New Roman" w:hAnsi="Times New Roman"/>
          <w:spacing w:val="-5"/>
          <w:szCs w:val="28"/>
        </w:rPr>
        <w:t>інструментом акціонерного капіталу іншого підприємства.</w:t>
      </w:r>
    </w:p>
    <w:p w:rsidR="0059264C" w:rsidRPr="00525A22" w:rsidRDefault="0059264C" w:rsidP="00365FC5">
      <w:pPr>
        <w:shd w:val="clear" w:color="auto" w:fill="FFFFFF"/>
        <w:tabs>
          <w:tab w:val="left" w:pos="566"/>
        </w:tabs>
        <w:ind w:left="10" w:firstLine="709"/>
        <w:jc w:val="both"/>
        <w:rPr>
          <w:rFonts w:ascii="Times New Roman" w:hAnsi="Times New Roman"/>
          <w:szCs w:val="28"/>
        </w:rPr>
      </w:pPr>
      <w:r w:rsidRPr="00525A22">
        <w:rPr>
          <w:rFonts w:ascii="Times New Roman" w:hAnsi="Times New Roman"/>
          <w:i/>
          <w:iCs/>
          <w:spacing w:val="-6"/>
          <w:szCs w:val="28"/>
        </w:rPr>
        <w:t xml:space="preserve">Фінансові інвестиції </w:t>
      </w:r>
      <w:r w:rsidRPr="00525A22">
        <w:rPr>
          <w:rFonts w:ascii="Times New Roman" w:hAnsi="Times New Roman"/>
          <w:spacing w:val="-6"/>
          <w:szCs w:val="28"/>
        </w:rPr>
        <w:t>— це активи, які утримуються підприємством з метою збільшення прибутку за рахунок відсотків, дивідендів тощо, зрос</w:t>
      </w:r>
      <w:r w:rsidRPr="00525A22">
        <w:rPr>
          <w:rFonts w:ascii="Times New Roman" w:hAnsi="Times New Roman"/>
          <w:spacing w:val="-9"/>
          <w:szCs w:val="28"/>
        </w:rPr>
        <w:t>тання  вартості капіталу або отримання інших вигод для інвестора.</w:t>
      </w:r>
    </w:p>
    <w:p w:rsidR="0059264C" w:rsidRPr="00525A22" w:rsidRDefault="0059264C" w:rsidP="00365FC5">
      <w:pPr>
        <w:shd w:val="clear" w:color="auto" w:fill="FFFFFF"/>
        <w:ind w:left="302" w:right="58" w:firstLine="709"/>
        <w:jc w:val="both"/>
        <w:rPr>
          <w:rFonts w:ascii="Times New Roman" w:hAnsi="Times New Roman"/>
          <w:szCs w:val="28"/>
        </w:rPr>
      </w:pPr>
      <w:r w:rsidRPr="00435BE4">
        <w:rPr>
          <w:rFonts w:ascii="Times New Roman" w:hAnsi="Times New Roman"/>
          <w:bCs w:val="0"/>
          <w:i/>
          <w:iCs/>
          <w:spacing w:val="-5"/>
          <w:szCs w:val="28"/>
        </w:rPr>
        <w:t xml:space="preserve">Фінансування </w:t>
      </w:r>
      <w:r w:rsidRPr="00525A22">
        <w:rPr>
          <w:rFonts w:ascii="Times New Roman" w:hAnsi="Times New Roman"/>
          <w:spacing w:val="-5"/>
          <w:szCs w:val="28"/>
        </w:rPr>
        <w:t>— процес вибору напрямків, форм і періодів використання фінансових ресурсів з метою забезпечення економічного розвитку й зростання ринкової вартості підприємства.</w:t>
      </w:r>
    </w:p>
    <w:p w:rsidR="0059264C" w:rsidRPr="00525A22" w:rsidRDefault="0059264C" w:rsidP="00365FC5">
      <w:pPr>
        <w:shd w:val="clear" w:color="auto" w:fill="FFFFFF"/>
        <w:ind w:left="326" w:right="58" w:firstLine="709"/>
        <w:jc w:val="both"/>
        <w:rPr>
          <w:rFonts w:ascii="Times New Roman" w:hAnsi="Times New Roman"/>
          <w:szCs w:val="28"/>
        </w:rPr>
      </w:pPr>
      <w:r w:rsidRPr="00435BE4">
        <w:rPr>
          <w:rFonts w:ascii="Times New Roman" w:hAnsi="Times New Roman"/>
          <w:bCs w:val="0"/>
          <w:i/>
          <w:iCs/>
          <w:spacing w:val="-6"/>
          <w:szCs w:val="28"/>
        </w:rPr>
        <w:t>Фінансова діяльність</w:t>
      </w:r>
      <w:r w:rsidRPr="00525A22">
        <w:rPr>
          <w:rFonts w:ascii="Times New Roman" w:hAnsi="Times New Roman"/>
          <w:b/>
          <w:bCs w:val="0"/>
          <w:i/>
          <w:iCs/>
          <w:spacing w:val="-6"/>
          <w:szCs w:val="28"/>
        </w:rPr>
        <w:t xml:space="preserve"> </w:t>
      </w:r>
      <w:r w:rsidRPr="00525A22">
        <w:rPr>
          <w:rFonts w:ascii="Times New Roman" w:hAnsi="Times New Roman"/>
          <w:spacing w:val="-6"/>
          <w:szCs w:val="28"/>
        </w:rPr>
        <w:t>— система заходів, спрямована на забезпечення залучення необхідного обсягу капіталу з зовнішніх джерел і своєча</w:t>
      </w:r>
      <w:r w:rsidRPr="00525A22">
        <w:rPr>
          <w:rFonts w:ascii="Times New Roman" w:hAnsi="Times New Roman"/>
          <w:spacing w:val="-4"/>
          <w:szCs w:val="28"/>
        </w:rPr>
        <w:t xml:space="preserve">сне й повне виконання зобов'язань щодо його обслуговування та </w:t>
      </w:r>
      <w:r w:rsidRPr="00525A22">
        <w:rPr>
          <w:rFonts w:ascii="Times New Roman" w:hAnsi="Times New Roman"/>
          <w:szCs w:val="28"/>
        </w:rPr>
        <w:t>повернення.</w:t>
      </w:r>
    </w:p>
    <w:p w:rsidR="0059264C" w:rsidRPr="00525A22" w:rsidRDefault="0059264C" w:rsidP="00365FC5">
      <w:pPr>
        <w:shd w:val="clear" w:color="auto" w:fill="FFFFFF"/>
        <w:ind w:left="317" w:right="67" w:firstLine="709"/>
        <w:jc w:val="both"/>
        <w:rPr>
          <w:rFonts w:ascii="Times New Roman" w:hAnsi="Times New Roman"/>
          <w:spacing w:val="-5"/>
          <w:szCs w:val="28"/>
        </w:rPr>
      </w:pPr>
      <w:r w:rsidRPr="00435BE4">
        <w:rPr>
          <w:rFonts w:ascii="Times New Roman" w:hAnsi="Times New Roman"/>
          <w:bCs w:val="0"/>
          <w:i/>
          <w:iCs/>
          <w:spacing w:val="-4"/>
          <w:szCs w:val="28"/>
        </w:rPr>
        <w:t>Фінансова позиція</w:t>
      </w:r>
      <w:r w:rsidRPr="00525A22">
        <w:rPr>
          <w:rFonts w:ascii="Times New Roman" w:hAnsi="Times New Roman"/>
          <w:b/>
          <w:bCs w:val="0"/>
          <w:i/>
          <w:iCs/>
          <w:spacing w:val="-4"/>
          <w:szCs w:val="28"/>
        </w:rPr>
        <w:t xml:space="preserve"> </w:t>
      </w:r>
      <w:r w:rsidRPr="00525A22">
        <w:rPr>
          <w:rFonts w:ascii="Times New Roman" w:hAnsi="Times New Roman"/>
          <w:spacing w:val="-4"/>
          <w:szCs w:val="28"/>
        </w:rPr>
        <w:t>— стан обсягу і структури активів, капіталу, а та</w:t>
      </w:r>
      <w:r w:rsidRPr="00525A22">
        <w:rPr>
          <w:rFonts w:ascii="Times New Roman" w:hAnsi="Times New Roman"/>
          <w:spacing w:val="-5"/>
          <w:szCs w:val="28"/>
        </w:rPr>
        <w:t>кож основних фінансових результатів діяльності підприємства на конкретну дату. Фінансова позиція є предметом аналізу й оцінки з метою виявлення реального фінансового стану підприємства.</w:t>
      </w:r>
    </w:p>
    <w:p w:rsidR="0059264C" w:rsidRPr="00525A22" w:rsidRDefault="0059264C" w:rsidP="00365FC5">
      <w:pPr>
        <w:shd w:val="clear" w:color="auto" w:fill="FFFFFF"/>
        <w:ind w:left="312" w:right="24" w:firstLine="709"/>
        <w:jc w:val="both"/>
        <w:rPr>
          <w:rFonts w:ascii="Times New Roman" w:hAnsi="Times New Roman"/>
          <w:szCs w:val="28"/>
        </w:rPr>
      </w:pPr>
      <w:r w:rsidRPr="00525A22">
        <w:rPr>
          <w:rFonts w:ascii="Times New Roman" w:hAnsi="Times New Roman"/>
          <w:i/>
          <w:iCs/>
          <w:spacing w:val="-4"/>
          <w:szCs w:val="28"/>
        </w:rPr>
        <w:t xml:space="preserve">Фінансова продуктивність </w:t>
      </w:r>
      <w:r w:rsidRPr="00525A22">
        <w:rPr>
          <w:rFonts w:ascii="Times New Roman" w:hAnsi="Times New Roman"/>
          <w:spacing w:val="-4"/>
          <w:szCs w:val="28"/>
        </w:rPr>
        <w:t>— показник, що характеризує норму дода</w:t>
      </w:r>
      <w:r w:rsidRPr="00525A22">
        <w:rPr>
          <w:rFonts w:ascii="Times New Roman" w:hAnsi="Times New Roman"/>
          <w:szCs w:val="28"/>
        </w:rPr>
        <w:t>ткового продукту.</w:t>
      </w:r>
    </w:p>
    <w:p w:rsidR="0059264C" w:rsidRPr="00525A22" w:rsidRDefault="0059264C" w:rsidP="00365FC5">
      <w:pPr>
        <w:shd w:val="clear" w:color="auto" w:fill="FFFFFF"/>
        <w:ind w:left="307" w:right="77" w:firstLine="709"/>
        <w:jc w:val="both"/>
        <w:rPr>
          <w:rFonts w:ascii="Times New Roman" w:hAnsi="Times New Roman"/>
          <w:szCs w:val="28"/>
        </w:rPr>
      </w:pPr>
      <w:r w:rsidRPr="00435BE4">
        <w:rPr>
          <w:rFonts w:ascii="Times New Roman" w:hAnsi="Times New Roman"/>
          <w:bCs w:val="0"/>
          <w:i/>
          <w:iCs/>
          <w:spacing w:val="-5"/>
          <w:szCs w:val="28"/>
        </w:rPr>
        <w:lastRenderedPageBreak/>
        <w:t>Фінансова рівновага</w:t>
      </w:r>
      <w:r w:rsidRPr="00525A22">
        <w:rPr>
          <w:rFonts w:ascii="Times New Roman" w:hAnsi="Times New Roman"/>
          <w:b/>
          <w:bCs w:val="0"/>
          <w:i/>
          <w:iCs/>
          <w:spacing w:val="-5"/>
          <w:szCs w:val="28"/>
        </w:rPr>
        <w:t xml:space="preserve"> </w:t>
      </w:r>
      <w:r w:rsidRPr="00525A22">
        <w:rPr>
          <w:rFonts w:ascii="Times New Roman" w:hAnsi="Times New Roman"/>
          <w:spacing w:val="-5"/>
          <w:szCs w:val="28"/>
        </w:rPr>
        <w:t xml:space="preserve">— характеристика стану фінансової діяльності </w:t>
      </w:r>
      <w:r w:rsidRPr="00525A22">
        <w:rPr>
          <w:rFonts w:ascii="Times New Roman" w:hAnsi="Times New Roman"/>
          <w:spacing w:val="-6"/>
          <w:szCs w:val="28"/>
        </w:rPr>
        <w:t>підприємства, за якого потреба в збільшенні основного обсягу акти</w:t>
      </w:r>
      <w:r w:rsidRPr="00525A22">
        <w:rPr>
          <w:rFonts w:ascii="Times New Roman" w:hAnsi="Times New Roman"/>
          <w:spacing w:val="-5"/>
          <w:szCs w:val="28"/>
        </w:rPr>
        <w:t>вів підприємства балансується з можливостями підприємства щодо формування його фінансових ресурсів за рахунок власних джерел.</w:t>
      </w:r>
    </w:p>
    <w:p w:rsidR="0059264C" w:rsidRPr="00525A22" w:rsidRDefault="0059264C" w:rsidP="00365FC5">
      <w:pPr>
        <w:shd w:val="clear" w:color="auto" w:fill="FFFFFF"/>
        <w:ind w:left="293" w:right="86" w:firstLine="709"/>
        <w:jc w:val="both"/>
        <w:rPr>
          <w:rFonts w:ascii="Times New Roman" w:hAnsi="Times New Roman"/>
          <w:szCs w:val="28"/>
        </w:rPr>
      </w:pPr>
      <w:r w:rsidRPr="00435BE4">
        <w:rPr>
          <w:rFonts w:ascii="Times New Roman" w:hAnsi="Times New Roman"/>
          <w:bCs w:val="0"/>
          <w:i/>
          <w:iCs/>
          <w:spacing w:val="-6"/>
          <w:szCs w:val="28"/>
        </w:rPr>
        <w:t>Фінансова самостійність</w:t>
      </w:r>
      <w:r w:rsidRPr="00525A22">
        <w:rPr>
          <w:rFonts w:ascii="Times New Roman" w:hAnsi="Times New Roman"/>
          <w:b/>
          <w:bCs w:val="0"/>
          <w:i/>
          <w:iCs/>
          <w:spacing w:val="-6"/>
          <w:szCs w:val="28"/>
        </w:rPr>
        <w:t xml:space="preserve"> </w:t>
      </w:r>
      <w:r w:rsidRPr="00525A22">
        <w:rPr>
          <w:rFonts w:ascii="Times New Roman" w:hAnsi="Times New Roman"/>
          <w:spacing w:val="-6"/>
          <w:szCs w:val="28"/>
        </w:rPr>
        <w:t>— характеристика спроможності підприєм</w:t>
      </w:r>
      <w:r w:rsidRPr="00525A22">
        <w:rPr>
          <w:rFonts w:ascii="Times New Roman" w:hAnsi="Times New Roman"/>
          <w:spacing w:val="-6"/>
          <w:szCs w:val="28"/>
        </w:rPr>
        <w:softHyphen/>
        <w:t>ства забезпечувати свій економічний розвиток, орієнтуючись на ви</w:t>
      </w:r>
      <w:r w:rsidRPr="00525A22">
        <w:rPr>
          <w:rFonts w:ascii="Times New Roman" w:hAnsi="Times New Roman"/>
          <w:spacing w:val="-6"/>
          <w:szCs w:val="28"/>
        </w:rPr>
        <w:softHyphen/>
      </w:r>
      <w:r w:rsidRPr="00525A22">
        <w:rPr>
          <w:rFonts w:ascii="Times New Roman" w:hAnsi="Times New Roman"/>
          <w:spacing w:val="-5"/>
          <w:szCs w:val="28"/>
        </w:rPr>
        <w:t xml:space="preserve">користання власних джерел формування фінансових ресурсів, що </w:t>
      </w:r>
      <w:r w:rsidRPr="00525A22">
        <w:rPr>
          <w:rFonts w:ascii="Times New Roman" w:hAnsi="Times New Roman"/>
          <w:szCs w:val="28"/>
        </w:rPr>
        <w:t>мінімізує загрозу його банкрутства.</w:t>
      </w:r>
    </w:p>
    <w:p w:rsidR="0059264C" w:rsidRPr="00525A22" w:rsidRDefault="0059264C" w:rsidP="00365FC5">
      <w:pPr>
        <w:shd w:val="clear" w:color="auto" w:fill="FFFFFF"/>
        <w:ind w:left="283" w:right="101" w:firstLine="709"/>
        <w:jc w:val="both"/>
        <w:rPr>
          <w:rFonts w:ascii="Times New Roman" w:hAnsi="Times New Roman"/>
          <w:szCs w:val="28"/>
        </w:rPr>
      </w:pPr>
      <w:r w:rsidRPr="00435BE4">
        <w:rPr>
          <w:rFonts w:ascii="Times New Roman" w:hAnsi="Times New Roman"/>
          <w:bCs w:val="0"/>
          <w:i/>
          <w:iCs/>
          <w:spacing w:val="-5"/>
          <w:szCs w:val="28"/>
        </w:rPr>
        <w:t>Фінансова стабільність</w:t>
      </w:r>
      <w:r w:rsidRPr="00525A22">
        <w:rPr>
          <w:rFonts w:ascii="Times New Roman" w:hAnsi="Times New Roman"/>
          <w:b/>
          <w:bCs w:val="0"/>
          <w:i/>
          <w:iCs/>
          <w:spacing w:val="-5"/>
          <w:szCs w:val="28"/>
        </w:rPr>
        <w:t xml:space="preserve"> </w:t>
      </w:r>
      <w:r w:rsidRPr="00525A22">
        <w:rPr>
          <w:rFonts w:ascii="Times New Roman" w:hAnsi="Times New Roman"/>
          <w:spacing w:val="-5"/>
          <w:szCs w:val="28"/>
        </w:rPr>
        <w:t>— це характеристика стану фінансової стійкості підприємства, за якого забезпечується висока частка власного капіталу в загальній сумі фінансових коштів, які використовує під</w:t>
      </w:r>
      <w:r w:rsidRPr="00525A22">
        <w:rPr>
          <w:rFonts w:ascii="Times New Roman" w:hAnsi="Times New Roman"/>
          <w:szCs w:val="28"/>
        </w:rPr>
        <w:t>приємство.</w:t>
      </w:r>
    </w:p>
    <w:p w:rsidR="0059264C" w:rsidRPr="00525A22" w:rsidRDefault="0059264C" w:rsidP="00365FC5">
      <w:pPr>
        <w:shd w:val="clear" w:color="auto" w:fill="FFFFFF"/>
        <w:ind w:left="312" w:right="48" w:firstLine="709"/>
        <w:jc w:val="both"/>
        <w:rPr>
          <w:rFonts w:ascii="Times New Roman" w:hAnsi="Times New Roman"/>
          <w:szCs w:val="28"/>
        </w:rPr>
      </w:pPr>
      <w:r w:rsidRPr="00435BE4">
        <w:rPr>
          <w:rFonts w:ascii="Times New Roman" w:hAnsi="Times New Roman"/>
          <w:bCs w:val="0"/>
          <w:i/>
          <w:iCs/>
          <w:spacing w:val="-6"/>
          <w:szCs w:val="28"/>
        </w:rPr>
        <w:t xml:space="preserve">Фінансова стійкість підприємства </w:t>
      </w:r>
      <w:r w:rsidRPr="00525A22">
        <w:rPr>
          <w:rFonts w:ascii="Times New Roman" w:hAnsi="Times New Roman"/>
          <w:spacing w:val="-6"/>
          <w:szCs w:val="28"/>
        </w:rPr>
        <w:t>— це його спроможність забезпе</w:t>
      </w:r>
      <w:r w:rsidRPr="00525A22">
        <w:rPr>
          <w:rFonts w:ascii="Times New Roman" w:hAnsi="Times New Roman"/>
          <w:spacing w:val="-5"/>
          <w:szCs w:val="28"/>
        </w:rPr>
        <w:t>чити фінансову діяльність за рахунок власних коштів, не допускаючи невиправданої кредиторської заборгованості, та своєчасно розра</w:t>
      </w:r>
      <w:r w:rsidRPr="00525A22">
        <w:rPr>
          <w:rFonts w:ascii="Times New Roman" w:hAnsi="Times New Roman"/>
          <w:szCs w:val="28"/>
        </w:rPr>
        <w:t>ховуватись за своїми зобов'язаннями.</w:t>
      </w:r>
    </w:p>
    <w:p w:rsidR="0059264C" w:rsidRPr="00525A22" w:rsidRDefault="0059264C" w:rsidP="00365FC5">
      <w:pPr>
        <w:shd w:val="clear" w:color="auto" w:fill="FFFFFF"/>
        <w:ind w:left="312" w:right="53" w:firstLine="709"/>
        <w:jc w:val="both"/>
        <w:rPr>
          <w:rFonts w:ascii="Times New Roman" w:hAnsi="Times New Roman"/>
          <w:szCs w:val="28"/>
        </w:rPr>
      </w:pPr>
      <w:r w:rsidRPr="00435BE4">
        <w:rPr>
          <w:rFonts w:ascii="Times New Roman" w:hAnsi="Times New Roman"/>
          <w:bCs w:val="0"/>
          <w:i/>
          <w:iCs/>
          <w:spacing w:val="-5"/>
          <w:szCs w:val="28"/>
        </w:rPr>
        <w:t>Фінансова стратегія</w:t>
      </w:r>
      <w:r w:rsidRPr="00525A22">
        <w:rPr>
          <w:rFonts w:ascii="Times New Roman" w:hAnsi="Times New Roman"/>
          <w:b/>
          <w:bCs w:val="0"/>
          <w:i/>
          <w:iCs/>
          <w:spacing w:val="-5"/>
          <w:szCs w:val="28"/>
        </w:rPr>
        <w:t xml:space="preserve"> </w:t>
      </w:r>
      <w:r w:rsidRPr="00525A22">
        <w:rPr>
          <w:rFonts w:ascii="Times New Roman" w:hAnsi="Times New Roman"/>
          <w:spacing w:val="-5"/>
          <w:szCs w:val="28"/>
        </w:rPr>
        <w:t xml:space="preserve">— сформована система довгострокових цілей </w:t>
      </w:r>
      <w:r w:rsidRPr="00525A22">
        <w:rPr>
          <w:rFonts w:ascii="Times New Roman" w:hAnsi="Times New Roman"/>
          <w:spacing w:val="-4"/>
          <w:szCs w:val="28"/>
        </w:rPr>
        <w:t xml:space="preserve">фінансової діяльності підприємства й найбільш ефективних шляхів </w:t>
      </w:r>
      <w:r w:rsidRPr="00525A22">
        <w:rPr>
          <w:rFonts w:ascii="Times New Roman" w:hAnsi="Times New Roman"/>
          <w:spacing w:val="-5"/>
          <w:szCs w:val="28"/>
        </w:rPr>
        <w:t>їх досягнення, які визначаються фінансовою ідеологією.</w:t>
      </w:r>
    </w:p>
    <w:p w:rsidR="0059264C" w:rsidRPr="00525A22" w:rsidRDefault="0059264C" w:rsidP="00365FC5">
      <w:pPr>
        <w:shd w:val="clear" w:color="auto" w:fill="FFFFFF"/>
        <w:ind w:left="202" w:right="38" w:firstLine="709"/>
        <w:jc w:val="both"/>
        <w:rPr>
          <w:rFonts w:ascii="Times New Roman" w:hAnsi="Times New Roman"/>
          <w:szCs w:val="28"/>
        </w:rPr>
      </w:pPr>
      <w:r w:rsidRPr="00435BE4">
        <w:rPr>
          <w:rFonts w:ascii="Times New Roman" w:hAnsi="Times New Roman"/>
          <w:bCs w:val="0"/>
          <w:i/>
          <w:iCs/>
          <w:spacing w:val="-1"/>
          <w:szCs w:val="28"/>
        </w:rPr>
        <w:t>Фінансова структура підприємства</w:t>
      </w:r>
      <w:r w:rsidRPr="00525A22">
        <w:rPr>
          <w:rFonts w:ascii="Times New Roman" w:hAnsi="Times New Roman"/>
          <w:b/>
          <w:bCs w:val="0"/>
          <w:i/>
          <w:iCs/>
          <w:spacing w:val="-1"/>
          <w:szCs w:val="28"/>
        </w:rPr>
        <w:t xml:space="preserve"> </w:t>
      </w:r>
      <w:r w:rsidRPr="00525A22">
        <w:rPr>
          <w:rFonts w:ascii="Times New Roman" w:hAnsi="Times New Roman"/>
          <w:spacing w:val="-1"/>
          <w:szCs w:val="28"/>
        </w:rPr>
        <w:t xml:space="preserve">— система пропорцій і співвідношень основних фінансових показників, які характеризують </w:t>
      </w:r>
      <w:r w:rsidRPr="00525A22">
        <w:rPr>
          <w:rFonts w:ascii="Times New Roman" w:hAnsi="Times New Roman"/>
          <w:spacing w:val="-2"/>
          <w:szCs w:val="28"/>
        </w:rPr>
        <w:t>структуру активів підприємства і капіталу, що ним використову</w:t>
      </w:r>
      <w:r w:rsidRPr="00525A22">
        <w:rPr>
          <w:rFonts w:ascii="Times New Roman" w:hAnsi="Times New Roman"/>
          <w:szCs w:val="28"/>
        </w:rPr>
        <w:t>ється.</w:t>
      </w:r>
    </w:p>
    <w:p w:rsidR="00435BE4" w:rsidRDefault="0059264C" w:rsidP="00365FC5">
      <w:pPr>
        <w:shd w:val="clear" w:color="auto" w:fill="FFFFFF"/>
        <w:ind w:left="202" w:right="38" w:firstLine="709"/>
        <w:jc w:val="both"/>
        <w:rPr>
          <w:rFonts w:ascii="Times New Roman" w:hAnsi="Times New Roman"/>
          <w:szCs w:val="28"/>
        </w:rPr>
      </w:pPr>
      <w:r w:rsidRPr="004C5D02">
        <w:rPr>
          <w:rFonts w:ascii="Times New Roman" w:hAnsi="Times New Roman"/>
          <w:szCs w:val="28"/>
        </w:rPr>
        <w:t>Ф</w:t>
      </w:r>
      <w:r w:rsidRPr="004C5D02">
        <w:rPr>
          <w:rFonts w:ascii="Times New Roman" w:hAnsi="Times New Roman"/>
          <w:bCs w:val="0"/>
          <w:i/>
          <w:iCs/>
          <w:spacing w:val="-6"/>
          <w:szCs w:val="28"/>
        </w:rPr>
        <w:t>інансовий стан</w:t>
      </w:r>
      <w:r w:rsidRPr="00525A22">
        <w:rPr>
          <w:rFonts w:ascii="Times New Roman" w:hAnsi="Times New Roman"/>
          <w:b/>
          <w:bCs w:val="0"/>
          <w:i/>
          <w:iCs/>
          <w:spacing w:val="-6"/>
          <w:szCs w:val="28"/>
        </w:rPr>
        <w:t xml:space="preserve"> </w:t>
      </w:r>
      <w:r w:rsidRPr="00525A22">
        <w:rPr>
          <w:rFonts w:ascii="Times New Roman" w:hAnsi="Times New Roman"/>
          <w:spacing w:val="-6"/>
          <w:szCs w:val="28"/>
        </w:rPr>
        <w:t>— рівень збалансованості окремих структурних еле</w:t>
      </w:r>
      <w:r w:rsidRPr="00525A22">
        <w:rPr>
          <w:rFonts w:ascii="Times New Roman" w:hAnsi="Times New Roman"/>
          <w:spacing w:val="-4"/>
          <w:szCs w:val="28"/>
        </w:rPr>
        <w:t xml:space="preserve">ментів активів і капіталу підприємства, а також рівень ефективності </w:t>
      </w:r>
      <w:r w:rsidRPr="00525A22">
        <w:rPr>
          <w:rFonts w:ascii="Times New Roman" w:hAnsi="Times New Roman"/>
          <w:szCs w:val="28"/>
        </w:rPr>
        <w:t>їх використання.</w:t>
      </w:r>
    </w:p>
    <w:p w:rsidR="0059264C" w:rsidRPr="00525A22" w:rsidRDefault="0059264C" w:rsidP="00365FC5">
      <w:pPr>
        <w:shd w:val="clear" w:color="auto" w:fill="FFFFFF"/>
        <w:ind w:left="317" w:right="53" w:firstLine="709"/>
        <w:jc w:val="both"/>
        <w:rPr>
          <w:rFonts w:ascii="Times New Roman" w:hAnsi="Times New Roman"/>
          <w:szCs w:val="28"/>
        </w:rPr>
      </w:pPr>
      <w:r w:rsidRPr="00435BE4">
        <w:rPr>
          <w:rFonts w:ascii="Times New Roman" w:hAnsi="Times New Roman"/>
          <w:bCs w:val="0"/>
          <w:i/>
          <w:iCs/>
          <w:spacing w:val="-2"/>
          <w:szCs w:val="28"/>
        </w:rPr>
        <w:t>Фінансові ресурси</w:t>
      </w:r>
      <w:r w:rsidRPr="00525A22">
        <w:rPr>
          <w:rFonts w:ascii="Times New Roman" w:hAnsi="Times New Roman"/>
          <w:b/>
          <w:bCs w:val="0"/>
          <w:i/>
          <w:iCs/>
          <w:spacing w:val="-2"/>
          <w:szCs w:val="28"/>
        </w:rPr>
        <w:t xml:space="preserve"> </w:t>
      </w:r>
      <w:r w:rsidRPr="00525A22">
        <w:rPr>
          <w:rFonts w:ascii="Times New Roman" w:hAnsi="Times New Roman"/>
          <w:spacing w:val="-2"/>
          <w:szCs w:val="28"/>
        </w:rPr>
        <w:t xml:space="preserve">— сукупність грошових коштів, які формуються з </w:t>
      </w:r>
      <w:r w:rsidRPr="00525A22">
        <w:rPr>
          <w:rFonts w:ascii="Times New Roman" w:hAnsi="Times New Roman"/>
          <w:spacing w:val="-1"/>
          <w:szCs w:val="28"/>
        </w:rPr>
        <w:t>метою фінансування розвитку підприємства в майбутньому пе</w:t>
      </w:r>
      <w:r w:rsidRPr="00525A22">
        <w:rPr>
          <w:rFonts w:ascii="Times New Roman" w:hAnsi="Times New Roman"/>
          <w:szCs w:val="28"/>
        </w:rPr>
        <w:t>ріоді.</w:t>
      </w:r>
    </w:p>
    <w:p w:rsidR="0059264C" w:rsidRPr="00525A22" w:rsidRDefault="0059264C" w:rsidP="00365FC5">
      <w:pPr>
        <w:shd w:val="clear" w:color="auto" w:fill="FFFFFF"/>
        <w:ind w:left="302" w:right="5" w:firstLine="709"/>
        <w:jc w:val="both"/>
        <w:rPr>
          <w:rFonts w:ascii="Times New Roman" w:hAnsi="Times New Roman"/>
          <w:spacing w:val="-5"/>
          <w:szCs w:val="28"/>
        </w:rPr>
      </w:pPr>
      <w:r w:rsidRPr="00525A22">
        <w:rPr>
          <w:rFonts w:ascii="Times New Roman" w:hAnsi="Times New Roman"/>
          <w:i/>
          <w:iCs/>
          <w:spacing w:val="-5"/>
          <w:szCs w:val="28"/>
        </w:rPr>
        <w:t xml:space="preserve">Фондовіддача </w:t>
      </w:r>
      <w:r w:rsidRPr="00525A22">
        <w:rPr>
          <w:rFonts w:ascii="Times New Roman" w:hAnsi="Times New Roman"/>
          <w:spacing w:val="-5"/>
          <w:szCs w:val="28"/>
        </w:rPr>
        <w:t xml:space="preserve">— найважливіший показник ефективності операційних </w:t>
      </w:r>
      <w:r w:rsidRPr="00525A22">
        <w:rPr>
          <w:rFonts w:ascii="Times New Roman" w:hAnsi="Times New Roman"/>
          <w:spacing w:val="-6"/>
          <w:szCs w:val="28"/>
        </w:rPr>
        <w:t xml:space="preserve">основних засобів підприємства, який відображає результативність їх </w:t>
      </w:r>
      <w:r w:rsidRPr="00525A22">
        <w:rPr>
          <w:rFonts w:ascii="Times New Roman" w:hAnsi="Times New Roman"/>
          <w:spacing w:val="-5"/>
          <w:szCs w:val="28"/>
        </w:rPr>
        <w:t>використання у виробничо-комерційній діяльності.</w:t>
      </w:r>
    </w:p>
    <w:p w:rsidR="009D56A8" w:rsidRPr="00525A22" w:rsidRDefault="009D56A8" w:rsidP="00365FC5">
      <w:pPr>
        <w:shd w:val="clear" w:color="auto" w:fill="FFFFFF"/>
        <w:ind w:left="307" w:right="58" w:firstLine="709"/>
        <w:jc w:val="both"/>
        <w:rPr>
          <w:rFonts w:ascii="Times New Roman" w:hAnsi="Times New Roman"/>
          <w:szCs w:val="28"/>
        </w:rPr>
      </w:pPr>
      <w:r w:rsidRPr="00435BE4">
        <w:rPr>
          <w:rFonts w:ascii="Times New Roman" w:hAnsi="Times New Roman"/>
          <w:bCs w:val="0"/>
          <w:i/>
          <w:iCs/>
          <w:spacing w:val="-8"/>
          <w:szCs w:val="28"/>
        </w:rPr>
        <w:t xml:space="preserve">Формалізовані </w:t>
      </w:r>
      <w:r w:rsidRPr="00525A22">
        <w:rPr>
          <w:rFonts w:ascii="Times New Roman" w:hAnsi="Times New Roman"/>
          <w:i/>
          <w:iCs/>
          <w:spacing w:val="-8"/>
          <w:szCs w:val="28"/>
        </w:rPr>
        <w:t xml:space="preserve">методи фінансового аналізу </w:t>
      </w:r>
      <w:r w:rsidRPr="00525A22">
        <w:rPr>
          <w:rFonts w:ascii="Times New Roman" w:hAnsi="Times New Roman"/>
          <w:spacing w:val="-8"/>
          <w:szCs w:val="28"/>
        </w:rPr>
        <w:t>— це методи аналізу, в осно</w:t>
      </w:r>
      <w:r w:rsidRPr="00525A22">
        <w:rPr>
          <w:rFonts w:ascii="Times New Roman" w:hAnsi="Times New Roman"/>
          <w:spacing w:val="-9"/>
          <w:szCs w:val="28"/>
        </w:rPr>
        <w:t>ву яких покладені жорстко формалізовані аналітичні залежності.</w:t>
      </w:r>
    </w:p>
    <w:p w:rsidR="009D56A8" w:rsidRPr="00525A22" w:rsidRDefault="009D56A8" w:rsidP="00365FC5">
      <w:pPr>
        <w:shd w:val="clear" w:color="auto" w:fill="FFFFFF"/>
        <w:ind w:left="298" w:right="53" w:firstLine="709"/>
        <w:jc w:val="both"/>
        <w:rPr>
          <w:rFonts w:ascii="Times New Roman" w:hAnsi="Times New Roman"/>
          <w:szCs w:val="28"/>
        </w:rPr>
      </w:pPr>
      <w:r w:rsidRPr="00435BE4">
        <w:rPr>
          <w:rFonts w:ascii="Times New Roman" w:hAnsi="Times New Roman"/>
          <w:bCs w:val="0"/>
          <w:i/>
          <w:iCs/>
          <w:spacing w:val="-3"/>
          <w:szCs w:val="28"/>
        </w:rPr>
        <w:t>Функціонуючий капітал</w:t>
      </w:r>
      <w:r w:rsidRPr="00525A22">
        <w:rPr>
          <w:rFonts w:ascii="Times New Roman" w:hAnsi="Times New Roman"/>
          <w:b/>
          <w:bCs w:val="0"/>
          <w:i/>
          <w:iCs/>
          <w:spacing w:val="-3"/>
          <w:szCs w:val="28"/>
        </w:rPr>
        <w:t xml:space="preserve"> </w:t>
      </w:r>
      <w:r w:rsidRPr="00525A22">
        <w:rPr>
          <w:rFonts w:ascii="Times New Roman" w:hAnsi="Times New Roman"/>
          <w:spacing w:val="-3"/>
          <w:szCs w:val="28"/>
        </w:rPr>
        <w:t xml:space="preserve">— це величина власних оборотних коштів, </w:t>
      </w:r>
      <w:r w:rsidRPr="00525A22">
        <w:rPr>
          <w:rFonts w:ascii="Times New Roman" w:hAnsi="Times New Roman"/>
          <w:spacing w:val="-5"/>
          <w:szCs w:val="28"/>
        </w:rPr>
        <w:t xml:space="preserve">яка характеризує ту частину власного капіталу підприємства, що є </w:t>
      </w:r>
      <w:r w:rsidRPr="00525A22">
        <w:rPr>
          <w:rFonts w:ascii="Times New Roman" w:hAnsi="Times New Roman"/>
          <w:spacing w:val="-4"/>
          <w:szCs w:val="28"/>
        </w:rPr>
        <w:t xml:space="preserve">джерелом покриття поточних активів підприємства (тобто активів, </w:t>
      </w:r>
      <w:r w:rsidRPr="00525A22">
        <w:rPr>
          <w:rFonts w:ascii="Times New Roman" w:hAnsi="Times New Roman"/>
          <w:szCs w:val="28"/>
        </w:rPr>
        <w:t>які мають період обороту менше, ніж один рік).</w:t>
      </w:r>
    </w:p>
    <w:p w:rsidR="009D56A8" w:rsidRPr="00525A22" w:rsidRDefault="009D56A8" w:rsidP="00365FC5">
      <w:pPr>
        <w:shd w:val="clear" w:color="auto" w:fill="FFFFFF"/>
        <w:ind w:left="302" w:right="5" w:firstLine="709"/>
        <w:jc w:val="both"/>
        <w:rPr>
          <w:rFonts w:ascii="Times New Roman" w:hAnsi="Times New Roman"/>
          <w:szCs w:val="28"/>
        </w:rPr>
      </w:pPr>
    </w:p>
    <w:p w:rsidR="0059264C" w:rsidRPr="00525A22" w:rsidRDefault="0059264C" w:rsidP="00365FC5">
      <w:pPr>
        <w:shd w:val="clear" w:color="auto" w:fill="FFFFFF"/>
        <w:ind w:left="298" w:right="10" w:firstLine="709"/>
        <w:jc w:val="both"/>
        <w:rPr>
          <w:rFonts w:ascii="Times New Roman" w:hAnsi="Times New Roman"/>
          <w:szCs w:val="28"/>
        </w:rPr>
      </w:pPr>
      <w:r w:rsidRPr="00525A22">
        <w:rPr>
          <w:rFonts w:ascii="Times New Roman" w:hAnsi="Times New Roman"/>
          <w:i/>
          <w:iCs/>
          <w:spacing w:val="-1"/>
          <w:szCs w:val="28"/>
        </w:rPr>
        <w:t xml:space="preserve">Цілісний майновий комплекс </w:t>
      </w:r>
      <w:r w:rsidRPr="00525A22">
        <w:rPr>
          <w:rFonts w:ascii="Times New Roman" w:hAnsi="Times New Roman"/>
          <w:spacing w:val="-1"/>
          <w:szCs w:val="28"/>
        </w:rPr>
        <w:t xml:space="preserve">— господарський об'єкт із закінченим </w:t>
      </w:r>
      <w:r w:rsidRPr="00525A22">
        <w:rPr>
          <w:rFonts w:ascii="Times New Roman" w:hAnsi="Times New Roman"/>
          <w:spacing w:val="-4"/>
          <w:szCs w:val="28"/>
        </w:rPr>
        <w:t xml:space="preserve">циклом виробництва і реалізації продукції, оцінка активів якого в </w:t>
      </w:r>
      <w:r w:rsidRPr="00525A22">
        <w:rPr>
          <w:rFonts w:ascii="Times New Roman" w:hAnsi="Times New Roman"/>
          <w:spacing w:val="-5"/>
          <w:szCs w:val="28"/>
        </w:rPr>
        <w:t>процесі приватизації, продажу, злиття здійснюється в комплексі.</w:t>
      </w:r>
    </w:p>
    <w:p w:rsidR="00435BE4" w:rsidRPr="00525A22" w:rsidRDefault="00435BE4" w:rsidP="00365FC5">
      <w:pPr>
        <w:shd w:val="clear" w:color="auto" w:fill="FFFFFF"/>
        <w:ind w:left="202" w:right="38" w:firstLine="709"/>
        <w:jc w:val="both"/>
        <w:rPr>
          <w:rFonts w:ascii="Times New Roman" w:hAnsi="Times New Roman"/>
          <w:szCs w:val="28"/>
        </w:rPr>
      </w:pPr>
      <w:r w:rsidRPr="004C5D02">
        <w:rPr>
          <w:rFonts w:ascii="Times New Roman" w:hAnsi="Times New Roman"/>
          <w:bCs w:val="0"/>
          <w:i/>
          <w:iCs/>
          <w:spacing w:val="-6"/>
          <w:szCs w:val="28"/>
        </w:rPr>
        <w:t>Шансові коефіцієнти</w:t>
      </w:r>
      <w:r w:rsidRPr="00525A22">
        <w:rPr>
          <w:rFonts w:ascii="Times New Roman" w:hAnsi="Times New Roman"/>
          <w:b/>
          <w:bCs w:val="0"/>
          <w:i/>
          <w:iCs/>
          <w:spacing w:val="-6"/>
          <w:szCs w:val="28"/>
        </w:rPr>
        <w:t xml:space="preserve"> </w:t>
      </w:r>
      <w:r w:rsidRPr="00525A22">
        <w:rPr>
          <w:rFonts w:ascii="Times New Roman" w:hAnsi="Times New Roman"/>
          <w:spacing w:val="-6"/>
          <w:szCs w:val="28"/>
        </w:rPr>
        <w:t xml:space="preserve">— велика система фінансових показників, яка </w:t>
      </w:r>
      <w:r w:rsidRPr="00525A22">
        <w:rPr>
          <w:rFonts w:ascii="Times New Roman" w:hAnsi="Times New Roman"/>
          <w:spacing w:val="-4"/>
          <w:szCs w:val="28"/>
        </w:rPr>
        <w:t>характеризує співвідношення основних результатів діяльності під</w:t>
      </w:r>
      <w:r w:rsidRPr="00525A22">
        <w:rPr>
          <w:rFonts w:ascii="Times New Roman" w:hAnsi="Times New Roman"/>
          <w:spacing w:val="-5"/>
          <w:szCs w:val="28"/>
        </w:rPr>
        <w:t>приємства, окремих структурних елементів активів і капіталу, що використовуються. Фінансові коефіцієнти широко використовуються в процесі аналізу фінансового стану підприємства і різних аспек</w:t>
      </w:r>
      <w:r w:rsidRPr="00525A22">
        <w:rPr>
          <w:rFonts w:ascii="Times New Roman" w:hAnsi="Times New Roman"/>
          <w:szCs w:val="28"/>
        </w:rPr>
        <w:t>тів його фінансової діяльності.</w:t>
      </w:r>
    </w:p>
    <w:p w:rsidR="0059264C" w:rsidRPr="00525A22" w:rsidRDefault="0059264C" w:rsidP="00365FC5">
      <w:pPr>
        <w:shd w:val="clear" w:color="auto" w:fill="FFFFFF"/>
        <w:ind w:left="298" w:firstLine="709"/>
        <w:jc w:val="both"/>
        <w:rPr>
          <w:rFonts w:ascii="Times New Roman" w:hAnsi="Times New Roman"/>
          <w:i/>
          <w:iCs/>
          <w:spacing w:val="-3"/>
          <w:szCs w:val="28"/>
        </w:rPr>
      </w:pPr>
    </w:p>
    <w:p w:rsidR="0059264C" w:rsidRPr="00525A22" w:rsidRDefault="0059264C" w:rsidP="00365FC5">
      <w:pPr>
        <w:shd w:val="clear" w:color="auto" w:fill="FFFFFF"/>
        <w:ind w:left="298" w:firstLine="709"/>
        <w:jc w:val="both"/>
        <w:rPr>
          <w:rFonts w:ascii="Times New Roman" w:hAnsi="Times New Roman"/>
          <w:szCs w:val="28"/>
        </w:rPr>
      </w:pPr>
      <w:r w:rsidRPr="00525A22">
        <w:rPr>
          <w:rFonts w:ascii="Times New Roman" w:hAnsi="Times New Roman"/>
          <w:i/>
          <w:iCs/>
          <w:spacing w:val="-3"/>
          <w:szCs w:val="28"/>
        </w:rPr>
        <w:t xml:space="preserve">Чиста вартість дебіторської заборгованості </w:t>
      </w:r>
      <w:r w:rsidRPr="00525A22">
        <w:rPr>
          <w:rFonts w:ascii="Times New Roman" w:hAnsi="Times New Roman"/>
          <w:spacing w:val="-3"/>
          <w:szCs w:val="28"/>
        </w:rPr>
        <w:t xml:space="preserve">— сума дебіторської </w:t>
      </w:r>
      <w:r w:rsidRPr="00525A22">
        <w:rPr>
          <w:rFonts w:ascii="Times New Roman" w:hAnsi="Times New Roman"/>
          <w:spacing w:val="-5"/>
          <w:szCs w:val="28"/>
        </w:rPr>
        <w:t>заборгованості після вирахування сумнівних та безнадійних боргів.</w:t>
      </w:r>
    </w:p>
    <w:p w:rsidR="0059264C" w:rsidRPr="00525A22" w:rsidRDefault="0059264C" w:rsidP="00365FC5">
      <w:pPr>
        <w:shd w:val="clear" w:color="auto" w:fill="FFFFFF"/>
        <w:ind w:left="302" w:right="10" w:firstLine="709"/>
        <w:jc w:val="both"/>
        <w:rPr>
          <w:rFonts w:ascii="Times New Roman" w:hAnsi="Times New Roman"/>
          <w:szCs w:val="28"/>
        </w:rPr>
      </w:pPr>
      <w:r w:rsidRPr="00525A22">
        <w:rPr>
          <w:rFonts w:ascii="Times New Roman" w:hAnsi="Times New Roman"/>
          <w:i/>
          <w:iCs/>
          <w:spacing w:val="-3"/>
          <w:szCs w:val="28"/>
        </w:rPr>
        <w:t xml:space="preserve">Чиста вартість реалізації запасів </w:t>
      </w:r>
      <w:r w:rsidRPr="00525A22">
        <w:rPr>
          <w:rFonts w:ascii="Times New Roman" w:hAnsi="Times New Roman"/>
          <w:spacing w:val="-3"/>
          <w:szCs w:val="28"/>
        </w:rPr>
        <w:t>— розрахункова ціна реалізації за</w:t>
      </w:r>
      <w:r w:rsidRPr="00525A22">
        <w:rPr>
          <w:rFonts w:ascii="Times New Roman" w:hAnsi="Times New Roman"/>
          <w:spacing w:val="-4"/>
          <w:szCs w:val="28"/>
        </w:rPr>
        <w:t>пасів за умов звичайної діяльності за вирахуванням витрат завер</w:t>
      </w:r>
      <w:r w:rsidRPr="00525A22">
        <w:rPr>
          <w:rFonts w:ascii="Times New Roman" w:hAnsi="Times New Roman"/>
          <w:szCs w:val="28"/>
        </w:rPr>
        <w:t>шення їх виробництва та реалізації.</w:t>
      </w:r>
    </w:p>
    <w:p w:rsidR="0059264C" w:rsidRPr="00525A22" w:rsidRDefault="0059264C" w:rsidP="00365FC5">
      <w:pPr>
        <w:shd w:val="clear" w:color="auto" w:fill="FFFFFF"/>
        <w:ind w:left="302" w:right="5" w:firstLine="709"/>
        <w:jc w:val="both"/>
        <w:rPr>
          <w:rFonts w:ascii="Times New Roman" w:hAnsi="Times New Roman"/>
          <w:szCs w:val="28"/>
        </w:rPr>
      </w:pPr>
      <w:r w:rsidRPr="00525A22">
        <w:rPr>
          <w:rFonts w:ascii="Times New Roman" w:hAnsi="Times New Roman"/>
          <w:i/>
          <w:iCs/>
          <w:spacing w:val="-9"/>
          <w:szCs w:val="28"/>
        </w:rPr>
        <w:t xml:space="preserve">Чиста вартість реалізації основного засобу </w:t>
      </w:r>
      <w:r w:rsidRPr="00525A22">
        <w:rPr>
          <w:rFonts w:ascii="Times New Roman" w:hAnsi="Times New Roman"/>
          <w:spacing w:val="-9"/>
          <w:szCs w:val="28"/>
        </w:rPr>
        <w:t>— дохід від реалізації основ</w:t>
      </w:r>
      <w:r w:rsidRPr="00525A22">
        <w:rPr>
          <w:rFonts w:ascii="Times New Roman" w:hAnsi="Times New Roman"/>
          <w:spacing w:val="-10"/>
          <w:szCs w:val="28"/>
        </w:rPr>
        <w:t>ного засобу, зменшений на суму витрат, пов'язаних з його реалізацією.</w:t>
      </w:r>
    </w:p>
    <w:p w:rsidR="0059264C" w:rsidRPr="00525A22" w:rsidRDefault="0059264C" w:rsidP="00365FC5">
      <w:pPr>
        <w:shd w:val="clear" w:color="auto" w:fill="FFFFFF"/>
        <w:ind w:left="322" w:right="48" w:firstLine="709"/>
        <w:jc w:val="both"/>
        <w:rPr>
          <w:rFonts w:ascii="Times New Roman" w:hAnsi="Times New Roman"/>
          <w:szCs w:val="28"/>
        </w:rPr>
      </w:pPr>
      <w:r w:rsidRPr="004C5D02">
        <w:rPr>
          <w:rFonts w:ascii="Times New Roman" w:hAnsi="Times New Roman"/>
          <w:bCs w:val="0"/>
          <w:i/>
          <w:iCs/>
          <w:spacing w:val="-5"/>
          <w:szCs w:val="28"/>
        </w:rPr>
        <w:t>Чистий оборотний капітал</w:t>
      </w:r>
      <w:r w:rsidRPr="00525A22">
        <w:rPr>
          <w:rFonts w:ascii="Times New Roman" w:hAnsi="Times New Roman"/>
          <w:b/>
          <w:bCs w:val="0"/>
          <w:i/>
          <w:iCs/>
          <w:spacing w:val="-5"/>
          <w:szCs w:val="28"/>
        </w:rPr>
        <w:t xml:space="preserve"> </w:t>
      </w:r>
      <w:r w:rsidRPr="00525A22">
        <w:rPr>
          <w:rFonts w:ascii="Times New Roman" w:hAnsi="Times New Roman"/>
          <w:spacing w:val="-5"/>
          <w:szCs w:val="28"/>
        </w:rPr>
        <w:t>— сума оборотних активів, яка фінансується за рахунок власного і довгострокового позикового капіталу.</w:t>
      </w:r>
    </w:p>
    <w:p w:rsidR="0059264C" w:rsidRPr="00525A22" w:rsidRDefault="0059264C" w:rsidP="00365FC5">
      <w:pPr>
        <w:shd w:val="clear" w:color="auto" w:fill="FFFFFF"/>
        <w:ind w:left="302" w:right="5" w:firstLine="709"/>
        <w:jc w:val="both"/>
        <w:rPr>
          <w:rFonts w:ascii="Times New Roman" w:hAnsi="Times New Roman"/>
          <w:b/>
          <w:bCs w:val="0"/>
          <w:i/>
          <w:iCs/>
          <w:spacing w:val="-5"/>
          <w:szCs w:val="28"/>
        </w:rPr>
      </w:pPr>
    </w:p>
    <w:p w:rsidR="0059264C" w:rsidRPr="00525A22" w:rsidRDefault="0059264C" w:rsidP="00365FC5">
      <w:pPr>
        <w:shd w:val="clear" w:color="auto" w:fill="FFFFFF"/>
        <w:ind w:left="77" w:firstLine="709"/>
        <w:jc w:val="both"/>
        <w:rPr>
          <w:rFonts w:ascii="Times New Roman" w:hAnsi="Times New Roman"/>
          <w:szCs w:val="28"/>
        </w:rPr>
      </w:pPr>
    </w:p>
    <w:p w:rsidR="0059264C" w:rsidRPr="00525A22" w:rsidRDefault="0059264C" w:rsidP="00365FC5">
      <w:pPr>
        <w:shd w:val="clear" w:color="auto" w:fill="FFFFFF"/>
        <w:ind w:left="7382" w:firstLine="709"/>
        <w:jc w:val="both"/>
        <w:rPr>
          <w:rFonts w:ascii="Times New Roman" w:hAnsi="Times New Roman"/>
          <w:szCs w:val="28"/>
        </w:rPr>
      </w:pPr>
    </w:p>
    <w:p w:rsidR="00A93B34" w:rsidRDefault="00A93B34" w:rsidP="00365FC5">
      <w:pPr>
        <w:shd w:val="clear" w:color="auto" w:fill="FFFFFF"/>
        <w:ind w:firstLine="709"/>
        <w:jc w:val="both"/>
        <w:rPr>
          <w:rFonts w:ascii="Times New Roman" w:hAnsi="Times New Roman"/>
          <w:i/>
          <w:color w:val="000000"/>
          <w:szCs w:val="28"/>
        </w:rPr>
      </w:pPr>
    </w:p>
    <w:p w:rsidR="003F1520" w:rsidRDefault="003F1520" w:rsidP="00365FC5">
      <w:pPr>
        <w:shd w:val="clear" w:color="auto" w:fill="FFFFFF"/>
        <w:ind w:firstLine="709"/>
        <w:jc w:val="both"/>
        <w:rPr>
          <w:rFonts w:ascii="Times New Roman" w:hAnsi="Times New Roman"/>
          <w:i/>
          <w:color w:val="000000"/>
          <w:szCs w:val="28"/>
        </w:rPr>
      </w:pPr>
    </w:p>
    <w:p w:rsidR="003F1520" w:rsidRDefault="003F1520" w:rsidP="00365FC5">
      <w:pPr>
        <w:shd w:val="clear" w:color="auto" w:fill="FFFFFF"/>
        <w:ind w:firstLine="709"/>
        <w:jc w:val="both"/>
        <w:rPr>
          <w:rFonts w:ascii="Times New Roman" w:hAnsi="Times New Roman"/>
          <w:i/>
          <w:color w:val="000000"/>
          <w:szCs w:val="28"/>
        </w:rPr>
      </w:pPr>
    </w:p>
    <w:p w:rsidR="003F1520" w:rsidRDefault="003F1520" w:rsidP="00365FC5">
      <w:pPr>
        <w:shd w:val="clear" w:color="auto" w:fill="FFFFFF"/>
        <w:ind w:firstLine="709"/>
        <w:jc w:val="both"/>
        <w:rPr>
          <w:rFonts w:ascii="Times New Roman" w:hAnsi="Times New Roman"/>
          <w:i/>
          <w:color w:val="000000"/>
          <w:szCs w:val="28"/>
        </w:rPr>
      </w:pPr>
    </w:p>
    <w:p w:rsidR="000B0E6E" w:rsidRDefault="000B0E6E" w:rsidP="00365FC5">
      <w:pPr>
        <w:shd w:val="clear" w:color="auto" w:fill="FFFFFF"/>
        <w:ind w:firstLine="709"/>
        <w:jc w:val="both"/>
        <w:rPr>
          <w:rFonts w:ascii="Times New Roman" w:hAnsi="Times New Roman"/>
          <w:i/>
          <w:color w:val="000000"/>
          <w:szCs w:val="28"/>
        </w:rPr>
      </w:pPr>
    </w:p>
    <w:p w:rsidR="000B0E6E" w:rsidRDefault="000B0E6E" w:rsidP="00365FC5">
      <w:pPr>
        <w:shd w:val="clear" w:color="auto" w:fill="FFFFFF"/>
        <w:ind w:firstLine="709"/>
        <w:jc w:val="both"/>
        <w:rPr>
          <w:rFonts w:ascii="Times New Roman" w:hAnsi="Times New Roman"/>
          <w:i/>
          <w:color w:val="000000"/>
          <w:szCs w:val="28"/>
        </w:rPr>
      </w:pPr>
    </w:p>
    <w:p w:rsidR="00A93B34" w:rsidRPr="003F1520" w:rsidRDefault="003F1520" w:rsidP="00365FC5">
      <w:pPr>
        <w:pStyle w:val="2"/>
        <w:ind w:firstLine="709"/>
        <w:rPr>
          <w:szCs w:val="28"/>
          <w:lang w:val="uk-UA"/>
        </w:rPr>
      </w:pPr>
      <w:r w:rsidRPr="003F1520">
        <w:rPr>
          <w:szCs w:val="28"/>
          <w:lang w:val="uk-UA"/>
        </w:rPr>
        <w:t xml:space="preserve">РЕКОМЕНДОВАНА </w:t>
      </w:r>
      <w:r w:rsidR="00A93B34" w:rsidRPr="003F1520">
        <w:rPr>
          <w:szCs w:val="28"/>
          <w:lang w:val="uk-UA"/>
        </w:rPr>
        <w:t>ЛІТЕРАТУРА</w:t>
      </w:r>
    </w:p>
    <w:p w:rsidR="00B00695" w:rsidRDefault="00B00695" w:rsidP="00B00695">
      <w:pPr>
        <w:shd w:val="clear" w:color="auto" w:fill="FFFFFF"/>
        <w:ind w:firstLine="709"/>
        <w:jc w:val="center"/>
        <w:rPr>
          <w:rFonts w:ascii="Times New Roman" w:hAnsi="Times New Roman"/>
          <w:color w:val="000000"/>
          <w:szCs w:val="28"/>
        </w:rPr>
      </w:pPr>
    </w:p>
    <w:p w:rsidR="00A93B34" w:rsidRDefault="00B00695" w:rsidP="00B00695">
      <w:pPr>
        <w:shd w:val="clear" w:color="auto" w:fill="FFFFFF"/>
        <w:ind w:firstLine="709"/>
        <w:jc w:val="center"/>
        <w:rPr>
          <w:rFonts w:ascii="Times New Roman" w:hAnsi="Times New Roman"/>
          <w:color w:val="000000"/>
          <w:szCs w:val="28"/>
        </w:rPr>
      </w:pPr>
      <w:r>
        <w:rPr>
          <w:rFonts w:ascii="Times New Roman" w:hAnsi="Times New Roman"/>
          <w:color w:val="000000"/>
          <w:szCs w:val="28"/>
        </w:rPr>
        <w:t>Основна</w:t>
      </w:r>
    </w:p>
    <w:p w:rsidR="00B00695" w:rsidRPr="009A08A2" w:rsidRDefault="00B00695" w:rsidP="009A08A2">
      <w:pPr>
        <w:pStyle w:val="ad"/>
        <w:numPr>
          <w:ilvl w:val="0"/>
          <w:numId w:val="45"/>
        </w:numPr>
        <w:shd w:val="clear" w:color="auto" w:fill="FFFFFF"/>
        <w:jc w:val="both"/>
        <w:rPr>
          <w:rFonts w:ascii="Times New Roman" w:hAnsi="Times New Roman"/>
        </w:rPr>
      </w:pPr>
      <w:r w:rsidRPr="009A08A2">
        <w:rPr>
          <w:rFonts w:ascii="Times New Roman" w:hAnsi="Times New Roman"/>
        </w:rPr>
        <w:t xml:space="preserve">Бандурка А.М., </w:t>
      </w:r>
      <w:proofErr w:type="spellStart"/>
      <w:r w:rsidRPr="009A08A2">
        <w:rPr>
          <w:rFonts w:ascii="Times New Roman" w:hAnsi="Times New Roman"/>
        </w:rPr>
        <w:t>Червяков</w:t>
      </w:r>
      <w:proofErr w:type="spellEnd"/>
      <w:r w:rsidRPr="009A08A2">
        <w:rPr>
          <w:rFonts w:ascii="Times New Roman" w:hAnsi="Times New Roman"/>
        </w:rPr>
        <w:t xml:space="preserve"> И.М., </w:t>
      </w:r>
      <w:proofErr w:type="spellStart"/>
      <w:r w:rsidRPr="009A08A2">
        <w:rPr>
          <w:rFonts w:ascii="Times New Roman" w:hAnsi="Times New Roman"/>
        </w:rPr>
        <w:t>Посылкина</w:t>
      </w:r>
      <w:proofErr w:type="spellEnd"/>
      <w:r w:rsidRPr="009A08A2">
        <w:rPr>
          <w:rFonts w:ascii="Times New Roman" w:hAnsi="Times New Roman"/>
        </w:rPr>
        <w:t xml:space="preserve"> О.В. </w:t>
      </w:r>
      <w:proofErr w:type="spellStart"/>
      <w:r w:rsidRPr="009A08A2">
        <w:rPr>
          <w:rFonts w:ascii="Times New Roman" w:hAnsi="Times New Roman"/>
        </w:rPr>
        <w:t>Финансово-экономический</w:t>
      </w:r>
      <w:proofErr w:type="spellEnd"/>
      <w:r w:rsidRPr="009A08A2">
        <w:rPr>
          <w:rFonts w:ascii="Times New Roman" w:hAnsi="Times New Roman"/>
        </w:rPr>
        <w:t xml:space="preserve"> </w:t>
      </w:r>
      <w:proofErr w:type="spellStart"/>
      <w:r w:rsidRPr="009A08A2">
        <w:rPr>
          <w:rFonts w:ascii="Times New Roman" w:hAnsi="Times New Roman"/>
        </w:rPr>
        <w:t>анализ</w:t>
      </w:r>
      <w:proofErr w:type="spellEnd"/>
      <w:r w:rsidRPr="009A08A2">
        <w:rPr>
          <w:rFonts w:ascii="Times New Roman" w:hAnsi="Times New Roman"/>
        </w:rPr>
        <w:t xml:space="preserve">. – Х.: </w:t>
      </w:r>
      <w:proofErr w:type="spellStart"/>
      <w:r w:rsidRPr="009A08A2">
        <w:rPr>
          <w:rFonts w:ascii="Times New Roman" w:hAnsi="Times New Roman"/>
        </w:rPr>
        <w:t>Изд-во</w:t>
      </w:r>
      <w:proofErr w:type="spellEnd"/>
      <w:r w:rsidRPr="009A08A2">
        <w:rPr>
          <w:rFonts w:ascii="Times New Roman" w:hAnsi="Times New Roman"/>
        </w:rPr>
        <w:t xml:space="preserve"> </w:t>
      </w:r>
      <w:proofErr w:type="spellStart"/>
      <w:r w:rsidRPr="009A08A2">
        <w:rPr>
          <w:rFonts w:ascii="Times New Roman" w:hAnsi="Times New Roman"/>
        </w:rPr>
        <w:t>Харьковского</w:t>
      </w:r>
      <w:proofErr w:type="spellEnd"/>
      <w:r w:rsidRPr="009A08A2">
        <w:rPr>
          <w:rFonts w:ascii="Times New Roman" w:hAnsi="Times New Roman"/>
        </w:rPr>
        <w:t xml:space="preserve"> </w:t>
      </w:r>
      <w:proofErr w:type="spellStart"/>
      <w:r w:rsidRPr="009A08A2">
        <w:rPr>
          <w:rFonts w:ascii="Times New Roman" w:hAnsi="Times New Roman"/>
        </w:rPr>
        <w:t>университета</w:t>
      </w:r>
      <w:proofErr w:type="spellEnd"/>
      <w:r w:rsidRPr="009A08A2">
        <w:rPr>
          <w:rFonts w:ascii="Times New Roman" w:hAnsi="Times New Roman"/>
        </w:rPr>
        <w:t xml:space="preserve"> </w:t>
      </w:r>
      <w:proofErr w:type="spellStart"/>
      <w:r w:rsidRPr="009A08A2">
        <w:rPr>
          <w:rFonts w:ascii="Times New Roman" w:hAnsi="Times New Roman"/>
        </w:rPr>
        <w:t>внутренних</w:t>
      </w:r>
      <w:proofErr w:type="spellEnd"/>
      <w:r w:rsidRPr="009A08A2">
        <w:rPr>
          <w:rFonts w:ascii="Times New Roman" w:hAnsi="Times New Roman"/>
        </w:rPr>
        <w:t xml:space="preserve"> </w:t>
      </w:r>
      <w:proofErr w:type="spellStart"/>
      <w:r w:rsidRPr="009A08A2">
        <w:rPr>
          <w:rFonts w:ascii="Times New Roman" w:hAnsi="Times New Roman"/>
        </w:rPr>
        <w:t>дел</w:t>
      </w:r>
      <w:proofErr w:type="spellEnd"/>
      <w:r w:rsidRPr="009A08A2">
        <w:rPr>
          <w:rFonts w:ascii="Times New Roman" w:hAnsi="Times New Roman"/>
        </w:rPr>
        <w:t>, 2005. – 394с.</w:t>
      </w:r>
    </w:p>
    <w:p w:rsidR="00B00695" w:rsidRPr="009A08A2" w:rsidRDefault="00B00695" w:rsidP="009A08A2">
      <w:pPr>
        <w:pStyle w:val="ad"/>
        <w:numPr>
          <w:ilvl w:val="0"/>
          <w:numId w:val="45"/>
        </w:numPr>
        <w:shd w:val="clear" w:color="auto" w:fill="FFFFFF"/>
        <w:jc w:val="both"/>
        <w:rPr>
          <w:rFonts w:ascii="Times New Roman" w:hAnsi="Times New Roman"/>
        </w:rPr>
      </w:pPr>
      <w:proofErr w:type="spellStart"/>
      <w:r w:rsidRPr="009A08A2">
        <w:rPr>
          <w:rFonts w:ascii="Times New Roman" w:hAnsi="Times New Roman"/>
        </w:rPr>
        <w:t>Івахненко</w:t>
      </w:r>
      <w:proofErr w:type="spellEnd"/>
      <w:r w:rsidRPr="009A08A2">
        <w:rPr>
          <w:rFonts w:ascii="Times New Roman" w:hAnsi="Times New Roman"/>
        </w:rPr>
        <w:t xml:space="preserve"> В.М., </w:t>
      </w:r>
      <w:proofErr w:type="spellStart"/>
      <w:r w:rsidRPr="009A08A2">
        <w:rPr>
          <w:rFonts w:ascii="Times New Roman" w:hAnsi="Times New Roman"/>
        </w:rPr>
        <w:t>Горбанюк</w:t>
      </w:r>
      <w:proofErr w:type="spellEnd"/>
      <w:r w:rsidRPr="009A08A2">
        <w:rPr>
          <w:rFonts w:ascii="Times New Roman" w:hAnsi="Times New Roman"/>
        </w:rPr>
        <w:t xml:space="preserve"> М.І., </w:t>
      </w:r>
      <w:proofErr w:type="spellStart"/>
      <w:r w:rsidRPr="009A08A2">
        <w:rPr>
          <w:rFonts w:ascii="Times New Roman" w:hAnsi="Times New Roman"/>
        </w:rPr>
        <w:t>Льовачкін</w:t>
      </w:r>
      <w:proofErr w:type="spellEnd"/>
      <w:r w:rsidRPr="009A08A2">
        <w:rPr>
          <w:rFonts w:ascii="Times New Roman" w:hAnsi="Times New Roman"/>
        </w:rPr>
        <w:t xml:space="preserve"> В.С. Економічний аналіз: </w:t>
      </w:r>
      <w:proofErr w:type="spellStart"/>
      <w:r w:rsidRPr="009A08A2">
        <w:rPr>
          <w:rFonts w:ascii="Times New Roman" w:hAnsi="Times New Roman"/>
        </w:rPr>
        <w:t>Навч.посібн</w:t>
      </w:r>
      <w:proofErr w:type="spellEnd"/>
      <w:r w:rsidRPr="009A08A2">
        <w:rPr>
          <w:rFonts w:ascii="Times New Roman" w:hAnsi="Times New Roman"/>
        </w:rPr>
        <w:t>. – К.: КМЕІ, 2007. – 176с.</w:t>
      </w:r>
    </w:p>
    <w:p w:rsidR="00B00695" w:rsidRPr="009A08A2" w:rsidRDefault="00B00695" w:rsidP="009A08A2">
      <w:pPr>
        <w:pStyle w:val="ad"/>
        <w:numPr>
          <w:ilvl w:val="0"/>
          <w:numId w:val="45"/>
        </w:numPr>
        <w:shd w:val="clear" w:color="auto" w:fill="FFFFFF"/>
        <w:rPr>
          <w:rFonts w:ascii="Times New Roman" w:hAnsi="Times New Roman"/>
          <w:color w:val="000000"/>
          <w:szCs w:val="28"/>
        </w:rPr>
      </w:pPr>
      <w:proofErr w:type="spellStart"/>
      <w:r w:rsidRPr="009A08A2">
        <w:rPr>
          <w:rFonts w:ascii="Times New Roman" w:hAnsi="Times New Roman"/>
          <w:color w:val="000000"/>
          <w:szCs w:val="28"/>
        </w:rPr>
        <w:t>Подольська</w:t>
      </w:r>
      <w:proofErr w:type="spellEnd"/>
      <w:r w:rsidRPr="009A08A2">
        <w:rPr>
          <w:rFonts w:ascii="Times New Roman" w:hAnsi="Times New Roman"/>
          <w:color w:val="000000"/>
          <w:szCs w:val="28"/>
        </w:rPr>
        <w:t xml:space="preserve"> В.О., </w:t>
      </w:r>
      <w:proofErr w:type="spellStart"/>
      <w:r w:rsidRPr="009A08A2">
        <w:rPr>
          <w:rFonts w:ascii="Times New Roman" w:hAnsi="Times New Roman"/>
          <w:color w:val="000000"/>
          <w:szCs w:val="28"/>
        </w:rPr>
        <w:t>Яріш</w:t>
      </w:r>
      <w:proofErr w:type="spellEnd"/>
      <w:r w:rsidRPr="009A08A2">
        <w:rPr>
          <w:rFonts w:ascii="Times New Roman" w:hAnsi="Times New Roman"/>
          <w:color w:val="000000"/>
          <w:szCs w:val="28"/>
        </w:rPr>
        <w:t xml:space="preserve"> О.В. </w:t>
      </w:r>
      <w:proofErr w:type="spellStart"/>
      <w:r w:rsidRPr="009A08A2">
        <w:rPr>
          <w:rFonts w:ascii="Times New Roman" w:hAnsi="Times New Roman"/>
          <w:color w:val="000000"/>
          <w:szCs w:val="28"/>
        </w:rPr>
        <w:t>Фінаносвий</w:t>
      </w:r>
      <w:proofErr w:type="spellEnd"/>
      <w:r w:rsidRPr="009A08A2">
        <w:rPr>
          <w:rFonts w:ascii="Times New Roman" w:hAnsi="Times New Roman"/>
          <w:color w:val="000000"/>
          <w:szCs w:val="28"/>
        </w:rPr>
        <w:t xml:space="preserve"> аналіз: Навчальний посібник. – К.: ЦНЛ, 2007. -488 с.</w:t>
      </w:r>
    </w:p>
    <w:p w:rsidR="003F1520" w:rsidRDefault="003F1520" w:rsidP="00B00695">
      <w:pPr>
        <w:shd w:val="clear" w:color="auto" w:fill="FFFFFF"/>
        <w:ind w:firstLine="709"/>
        <w:jc w:val="center"/>
        <w:rPr>
          <w:rFonts w:ascii="Times New Roman" w:hAnsi="Times New Roman"/>
          <w:color w:val="000000"/>
          <w:szCs w:val="28"/>
        </w:rPr>
      </w:pPr>
    </w:p>
    <w:p w:rsidR="00B00695" w:rsidRPr="00525A22" w:rsidRDefault="00B00695" w:rsidP="00B00695">
      <w:pPr>
        <w:shd w:val="clear" w:color="auto" w:fill="FFFFFF"/>
        <w:ind w:firstLine="709"/>
        <w:jc w:val="center"/>
        <w:rPr>
          <w:rFonts w:ascii="Times New Roman" w:hAnsi="Times New Roman"/>
          <w:color w:val="000000"/>
          <w:szCs w:val="28"/>
        </w:rPr>
      </w:pPr>
      <w:r>
        <w:rPr>
          <w:rFonts w:ascii="Times New Roman" w:hAnsi="Times New Roman"/>
          <w:color w:val="000000"/>
          <w:szCs w:val="28"/>
        </w:rPr>
        <w:t>Додаткова</w:t>
      </w:r>
    </w:p>
    <w:p w:rsidR="0004716A" w:rsidRDefault="0004716A" w:rsidP="007E4494">
      <w:pPr>
        <w:numPr>
          <w:ilvl w:val="0"/>
          <w:numId w:val="47"/>
        </w:numPr>
        <w:shd w:val="clear" w:color="auto" w:fill="FFFFFF"/>
        <w:ind w:hanging="643"/>
        <w:jc w:val="both"/>
        <w:rPr>
          <w:rFonts w:ascii="Times New Roman" w:hAnsi="Times New Roman"/>
        </w:rPr>
      </w:pPr>
      <w:proofErr w:type="spellStart"/>
      <w:r>
        <w:rPr>
          <w:rFonts w:ascii="Times New Roman" w:hAnsi="Times New Roman"/>
        </w:rPr>
        <w:t>Андрущак</w:t>
      </w:r>
      <w:proofErr w:type="spellEnd"/>
      <w:r>
        <w:rPr>
          <w:rFonts w:ascii="Times New Roman" w:hAnsi="Times New Roman"/>
        </w:rPr>
        <w:t xml:space="preserve"> Є.М. Діагностика банкрутства українських підприємств// Фінанси України. – 2010. - №9. – С. 118-124.</w:t>
      </w:r>
    </w:p>
    <w:p w:rsidR="00A93B34" w:rsidRDefault="00A93B34" w:rsidP="007E4494">
      <w:pPr>
        <w:numPr>
          <w:ilvl w:val="0"/>
          <w:numId w:val="47"/>
        </w:numPr>
        <w:shd w:val="clear" w:color="auto" w:fill="FFFFFF"/>
        <w:ind w:hanging="644"/>
        <w:jc w:val="both"/>
        <w:rPr>
          <w:rFonts w:ascii="Times New Roman" w:hAnsi="Times New Roman"/>
        </w:rPr>
      </w:pPr>
      <w:proofErr w:type="spellStart"/>
      <w:r>
        <w:rPr>
          <w:rFonts w:ascii="Times New Roman" w:hAnsi="Times New Roman"/>
        </w:rPr>
        <w:t>Баканов</w:t>
      </w:r>
      <w:proofErr w:type="spellEnd"/>
      <w:r>
        <w:rPr>
          <w:rFonts w:ascii="Times New Roman" w:hAnsi="Times New Roman"/>
        </w:rPr>
        <w:t xml:space="preserve"> М.И., Шеремет А.Д. </w:t>
      </w:r>
      <w:proofErr w:type="spellStart"/>
      <w:r>
        <w:rPr>
          <w:rFonts w:ascii="Times New Roman" w:hAnsi="Times New Roman"/>
        </w:rPr>
        <w:t>Теория</w:t>
      </w:r>
      <w:proofErr w:type="spellEnd"/>
      <w:r>
        <w:rPr>
          <w:rFonts w:ascii="Times New Roman" w:hAnsi="Times New Roman"/>
        </w:rPr>
        <w:t xml:space="preserve"> </w:t>
      </w:r>
      <w:proofErr w:type="spellStart"/>
      <w:r>
        <w:rPr>
          <w:rFonts w:ascii="Times New Roman" w:hAnsi="Times New Roman"/>
        </w:rPr>
        <w:t>анализа</w:t>
      </w:r>
      <w:proofErr w:type="spellEnd"/>
      <w:r>
        <w:rPr>
          <w:rFonts w:ascii="Times New Roman" w:hAnsi="Times New Roman"/>
        </w:rPr>
        <w:t xml:space="preserve"> </w:t>
      </w:r>
      <w:proofErr w:type="spellStart"/>
      <w:r>
        <w:rPr>
          <w:rFonts w:ascii="Times New Roman" w:hAnsi="Times New Roman"/>
        </w:rPr>
        <w:t>хозяйственной</w:t>
      </w:r>
      <w:proofErr w:type="spellEnd"/>
      <w:r>
        <w:rPr>
          <w:rFonts w:ascii="Times New Roman" w:hAnsi="Times New Roman"/>
        </w:rPr>
        <w:t xml:space="preserve"> </w:t>
      </w:r>
      <w:proofErr w:type="spellStart"/>
      <w:r>
        <w:rPr>
          <w:rFonts w:ascii="Times New Roman" w:hAnsi="Times New Roman"/>
        </w:rPr>
        <w:t>деятельности</w:t>
      </w:r>
      <w:proofErr w:type="spellEnd"/>
      <w:r>
        <w:rPr>
          <w:rFonts w:ascii="Times New Roman" w:hAnsi="Times New Roman"/>
        </w:rPr>
        <w:t xml:space="preserve">. – М.: </w:t>
      </w:r>
      <w:proofErr w:type="spellStart"/>
      <w:r>
        <w:rPr>
          <w:rFonts w:ascii="Times New Roman" w:hAnsi="Times New Roman"/>
        </w:rPr>
        <w:t>Финансы</w:t>
      </w:r>
      <w:proofErr w:type="spellEnd"/>
      <w:r>
        <w:rPr>
          <w:rFonts w:ascii="Times New Roman" w:hAnsi="Times New Roman"/>
        </w:rPr>
        <w:t xml:space="preserve"> и статистика, </w:t>
      </w:r>
      <w:r w:rsidR="00B00695">
        <w:rPr>
          <w:rFonts w:ascii="Times New Roman" w:hAnsi="Times New Roman"/>
        </w:rPr>
        <w:t>200</w:t>
      </w:r>
      <w:r>
        <w:rPr>
          <w:rFonts w:ascii="Times New Roman" w:hAnsi="Times New Roman"/>
        </w:rPr>
        <w:t>8. – 421с.</w:t>
      </w:r>
    </w:p>
    <w:p w:rsidR="00A93B34" w:rsidRDefault="00A93B34" w:rsidP="007E4494">
      <w:pPr>
        <w:numPr>
          <w:ilvl w:val="0"/>
          <w:numId w:val="47"/>
        </w:numPr>
        <w:shd w:val="clear" w:color="auto" w:fill="FFFFFF"/>
        <w:ind w:hanging="644"/>
        <w:jc w:val="both"/>
        <w:rPr>
          <w:rFonts w:ascii="Times New Roman" w:hAnsi="Times New Roman"/>
        </w:rPr>
      </w:pPr>
      <w:proofErr w:type="spellStart"/>
      <w:r>
        <w:rPr>
          <w:rFonts w:ascii="Times New Roman" w:hAnsi="Times New Roman"/>
        </w:rPr>
        <w:t>Ефимов</w:t>
      </w:r>
      <w:proofErr w:type="spellEnd"/>
      <w:r>
        <w:rPr>
          <w:rFonts w:ascii="Times New Roman" w:hAnsi="Times New Roman"/>
        </w:rPr>
        <w:t xml:space="preserve"> О.В. </w:t>
      </w:r>
      <w:proofErr w:type="spellStart"/>
      <w:r>
        <w:rPr>
          <w:rFonts w:ascii="Times New Roman" w:hAnsi="Times New Roman"/>
        </w:rPr>
        <w:t>Финансовый</w:t>
      </w:r>
      <w:proofErr w:type="spellEnd"/>
      <w:r>
        <w:rPr>
          <w:rFonts w:ascii="Times New Roman" w:hAnsi="Times New Roman"/>
        </w:rPr>
        <w:t xml:space="preserve"> </w:t>
      </w:r>
      <w:proofErr w:type="spellStart"/>
      <w:r>
        <w:rPr>
          <w:rFonts w:ascii="Times New Roman" w:hAnsi="Times New Roman"/>
        </w:rPr>
        <w:t>анализ</w:t>
      </w:r>
      <w:proofErr w:type="spellEnd"/>
      <w:r>
        <w:rPr>
          <w:rFonts w:ascii="Times New Roman" w:hAnsi="Times New Roman"/>
        </w:rPr>
        <w:t xml:space="preserve">. – М.: </w:t>
      </w:r>
      <w:proofErr w:type="spellStart"/>
      <w:r>
        <w:rPr>
          <w:rFonts w:ascii="Times New Roman" w:hAnsi="Times New Roman"/>
        </w:rPr>
        <w:t>Бухгалтерский</w:t>
      </w:r>
      <w:proofErr w:type="spellEnd"/>
      <w:r>
        <w:rPr>
          <w:rFonts w:ascii="Times New Roman" w:hAnsi="Times New Roman"/>
        </w:rPr>
        <w:t xml:space="preserve"> </w:t>
      </w:r>
      <w:proofErr w:type="spellStart"/>
      <w:r>
        <w:rPr>
          <w:rFonts w:ascii="Times New Roman" w:hAnsi="Times New Roman"/>
        </w:rPr>
        <w:t>учет</w:t>
      </w:r>
      <w:proofErr w:type="spellEnd"/>
      <w:r>
        <w:rPr>
          <w:rFonts w:ascii="Times New Roman" w:hAnsi="Times New Roman"/>
        </w:rPr>
        <w:t xml:space="preserve">, </w:t>
      </w:r>
      <w:r w:rsidR="005352BF">
        <w:rPr>
          <w:rFonts w:ascii="Times New Roman" w:hAnsi="Times New Roman"/>
        </w:rPr>
        <w:t>200</w:t>
      </w:r>
      <w:r>
        <w:rPr>
          <w:rFonts w:ascii="Times New Roman" w:hAnsi="Times New Roman"/>
        </w:rPr>
        <w:t>6. – 312с.</w:t>
      </w:r>
    </w:p>
    <w:p w:rsidR="00A93B34" w:rsidRDefault="00A93B34" w:rsidP="007E4494">
      <w:pPr>
        <w:numPr>
          <w:ilvl w:val="0"/>
          <w:numId w:val="47"/>
        </w:numPr>
        <w:shd w:val="clear" w:color="auto" w:fill="FFFFFF"/>
        <w:ind w:hanging="644"/>
        <w:jc w:val="both"/>
        <w:rPr>
          <w:rFonts w:ascii="Times New Roman" w:hAnsi="Times New Roman"/>
        </w:rPr>
      </w:pPr>
      <w:proofErr w:type="spellStart"/>
      <w:r>
        <w:rPr>
          <w:rFonts w:ascii="Times New Roman" w:hAnsi="Times New Roman"/>
        </w:rPr>
        <w:t>Лукасевич</w:t>
      </w:r>
      <w:proofErr w:type="spellEnd"/>
      <w:r>
        <w:rPr>
          <w:rFonts w:ascii="Times New Roman" w:hAnsi="Times New Roman"/>
        </w:rPr>
        <w:t xml:space="preserve"> И.Я. </w:t>
      </w:r>
      <w:proofErr w:type="spellStart"/>
      <w:r>
        <w:rPr>
          <w:rFonts w:ascii="Times New Roman" w:hAnsi="Times New Roman"/>
        </w:rPr>
        <w:t>Анализ</w:t>
      </w:r>
      <w:proofErr w:type="spellEnd"/>
      <w:r>
        <w:rPr>
          <w:rFonts w:ascii="Times New Roman" w:hAnsi="Times New Roman"/>
        </w:rPr>
        <w:t xml:space="preserve"> </w:t>
      </w:r>
      <w:proofErr w:type="spellStart"/>
      <w:r>
        <w:rPr>
          <w:rFonts w:ascii="Times New Roman" w:hAnsi="Times New Roman"/>
        </w:rPr>
        <w:t>финансовых</w:t>
      </w:r>
      <w:proofErr w:type="spellEnd"/>
      <w:r>
        <w:rPr>
          <w:rFonts w:ascii="Times New Roman" w:hAnsi="Times New Roman"/>
        </w:rPr>
        <w:t xml:space="preserve"> </w:t>
      </w:r>
      <w:proofErr w:type="spellStart"/>
      <w:r>
        <w:rPr>
          <w:rFonts w:ascii="Times New Roman" w:hAnsi="Times New Roman"/>
        </w:rPr>
        <w:t>операций</w:t>
      </w:r>
      <w:proofErr w:type="spellEnd"/>
      <w:r>
        <w:rPr>
          <w:rFonts w:ascii="Times New Roman" w:hAnsi="Times New Roman"/>
        </w:rPr>
        <w:t xml:space="preserve">. – М.: </w:t>
      </w:r>
      <w:proofErr w:type="spellStart"/>
      <w:r>
        <w:rPr>
          <w:rFonts w:ascii="Times New Roman" w:hAnsi="Times New Roman"/>
        </w:rPr>
        <w:t>Изд-во</w:t>
      </w:r>
      <w:proofErr w:type="spellEnd"/>
      <w:r>
        <w:rPr>
          <w:rFonts w:ascii="Times New Roman" w:hAnsi="Times New Roman"/>
        </w:rPr>
        <w:t xml:space="preserve"> ЮНИТИ, 1998. – 400с.</w:t>
      </w:r>
    </w:p>
    <w:p w:rsidR="00A93B34" w:rsidRDefault="00A93B34" w:rsidP="007E4494">
      <w:pPr>
        <w:numPr>
          <w:ilvl w:val="0"/>
          <w:numId w:val="47"/>
        </w:numPr>
        <w:shd w:val="clear" w:color="auto" w:fill="FFFFFF"/>
        <w:ind w:hanging="644"/>
        <w:jc w:val="both"/>
        <w:rPr>
          <w:rFonts w:ascii="Times New Roman" w:hAnsi="Times New Roman"/>
        </w:rPr>
      </w:pPr>
      <w:proofErr w:type="spellStart"/>
      <w:r>
        <w:rPr>
          <w:rFonts w:ascii="Times New Roman" w:hAnsi="Times New Roman"/>
        </w:rPr>
        <w:t>Іващенко</w:t>
      </w:r>
      <w:proofErr w:type="spellEnd"/>
      <w:r>
        <w:rPr>
          <w:rFonts w:ascii="Times New Roman" w:hAnsi="Times New Roman"/>
        </w:rPr>
        <w:t xml:space="preserve"> В.І., </w:t>
      </w:r>
      <w:proofErr w:type="spellStart"/>
      <w:r>
        <w:rPr>
          <w:rFonts w:ascii="Times New Roman" w:hAnsi="Times New Roman"/>
        </w:rPr>
        <w:t>Болюх</w:t>
      </w:r>
      <w:proofErr w:type="spellEnd"/>
      <w:r>
        <w:rPr>
          <w:rFonts w:ascii="Times New Roman" w:hAnsi="Times New Roman"/>
        </w:rPr>
        <w:t xml:space="preserve"> М.А. Економічний аналіз господарської діяльності. – К.: ЗАТ «НІЧЛАВА», 1999. – 204с.</w:t>
      </w:r>
    </w:p>
    <w:p w:rsidR="00A93B34" w:rsidRDefault="00A93B34" w:rsidP="007E4494">
      <w:pPr>
        <w:numPr>
          <w:ilvl w:val="0"/>
          <w:numId w:val="47"/>
        </w:numPr>
        <w:shd w:val="clear" w:color="auto" w:fill="FFFFFF"/>
        <w:ind w:hanging="644"/>
        <w:jc w:val="both"/>
        <w:rPr>
          <w:rFonts w:ascii="Times New Roman" w:hAnsi="Times New Roman"/>
        </w:rPr>
      </w:pPr>
      <w:proofErr w:type="spellStart"/>
      <w:r>
        <w:rPr>
          <w:rFonts w:ascii="Times New Roman" w:hAnsi="Times New Roman"/>
        </w:rPr>
        <w:t>Ковалев</w:t>
      </w:r>
      <w:proofErr w:type="spellEnd"/>
      <w:r>
        <w:rPr>
          <w:rFonts w:ascii="Times New Roman" w:hAnsi="Times New Roman"/>
        </w:rPr>
        <w:t xml:space="preserve"> А.И. и др. </w:t>
      </w:r>
      <w:proofErr w:type="spellStart"/>
      <w:r>
        <w:rPr>
          <w:rFonts w:ascii="Times New Roman" w:hAnsi="Times New Roman"/>
        </w:rPr>
        <w:t>Анализ</w:t>
      </w:r>
      <w:proofErr w:type="spellEnd"/>
      <w:r>
        <w:rPr>
          <w:rFonts w:ascii="Times New Roman" w:hAnsi="Times New Roman"/>
        </w:rPr>
        <w:t xml:space="preserve"> </w:t>
      </w:r>
      <w:proofErr w:type="spellStart"/>
      <w:r>
        <w:rPr>
          <w:rFonts w:ascii="Times New Roman" w:hAnsi="Times New Roman"/>
        </w:rPr>
        <w:t>финансового</w:t>
      </w:r>
      <w:proofErr w:type="spellEnd"/>
      <w:r>
        <w:rPr>
          <w:rFonts w:ascii="Times New Roman" w:hAnsi="Times New Roman"/>
        </w:rPr>
        <w:t xml:space="preserve"> </w:t>
      </w:r>
      <w:proofErr w:type="spellStart"/>
      <w:r>
        <w:rPr>
          <w:rFonts w:ascii="Times New Roman" w:hAnsi="Times New Roman"/>
        </w:rPr>
        <w:t>состояния</w:t>
      </w:r>
      <w:proofErr w:type="spellEnd"/>
      <w:r>
        <w:rPr>
          <w:rFonts w:ascii="Times New Roman" w:hAnsi="Times New Roman"/>
        </w:rPr>
        <w:t xml:space="preserve"> </w:t>
      </w:r>
      <w:proofErr w:type="spellStart"/>
      <w:r>
        <w:rPr>
          <w:rFonts w:ascii="Times New Roman" w:hAnsi="Times New Roman"/>
        </w:rPr>
        <w:t>предприятия</w:t>
      </w:r>
      <w:proofErr w:type="spellEnd"/>
      <w:r>
        <w:rPr>
          <w:rFonts w:ascii="Times New Roman" w:hAnsi="Times New Roman"/>
        </w:rPr>
        <w:t xml:space="preserve">. – М.: Центр </w:t>
      </w:r>
      <w:proofErr w:type="spellStart"/>
      <w:r>
        <w:rPr>
          <w:rFonts w:ascii="Times New Roman" w:hAnsi="Times New Roman"/>
        </w:rPr>
        <w:t>эк-ки</w:t>
      </w:r>
      <w:proofErr w:type="spellEnd"/>
      <w:r>
        <w:rPr>
          <w:rFonts w:ascii="Times New Roman" w:hAnsi="Times New Roman"/>
        </w:rPr>
        <w:t xml:space="preserve"> и </w:t>
      </w:r>
      <w:proofErr w:type="spellStart"/>
      <w:r>
        <w:rPr>
          <w:rFonts w:ascii="Times New Roman" w:hAnsi="Times New Roman"/>
        </w:rPr>
        <w:t>маркетинга</w:t>
      </w:r>
      <w:proofErr w:type="spellEnd"/>
      <w:r>
        <w:rPr>
          <w:rFonts w:ascii="Times New Roman" w:hAnsi="Times New Roman"/>
        </w:rPr>
        <w:t xml:space="preserve">, </w:t>
      </w:r>
      <w:r w:rsidR="005352BF">
        <w:rPr>
          <w:rFonts w:ascii="Times New Roman" w:hAnsi="Times New Roman"/>
        </w:rPr>
        <w:t>200</w:t>
      </w:r>
      <w:r>
        <w:rPr>
          <w:rFonts w:ascii="Times New Roman" w:hAnsi="Times New Roman"/>
        </w:rPr>
        <w:t>7. – 210 с.</w:t>
      </w:r>
    </w:p>
    <w:p w:rsidR="00A93B34" w:rsidRDefault="00A93B34" w:rsidP="002643ED">
      <w:pPr>
        <w:numPr>
          <w:ilvl w:val="0"/>
          <w:numId w:val="47"/>
        </w:numPr>
        <w:shd w:val="clear" w:color="auto" w:fill="FFFFFF"/>
        <w:ind w:hanging="644"/>
        <w:jc w:val="both"/>
        <w:rPr>
          <w:rFonts w:ascii="Times New Roman" w:hAnsi="Times New Roman"/>
        </w:rPr>
      </w:pPr>
      <w:proofErr w:type="spellStart"/>
      <w:r>
        <w:rPr>
          <w:rFonts w:ascii="Times New Roman" w:hAnsi="Times New Roman"/>
        </w:rPr>
        <w:lastRenderedPageBreak/>
        <w:t>Ковалев</w:t>
      </w:r>
      <w:proofErr w:type="spellEnd"/>
      <w:r>
        <w:rPr>
          <w:rFonts w:ascii="Times New Roman" w:hAnsi="Times New Roman"/>
        </w:rPr>
        <w:t xml:space="preserve"> В.В. </w:t>
      </w:r>
      <w:proofErr w:type="spellStart"/>
      <w:r>
        <w:rPr>
          <w:rFonts w:ascii="Times New Roman" w:hAnsi="Times New Roman"/>
        </w:rPr>
        <w:t>Сборник</w:t>
      </w:r>
      <w:proofErr w:type="spellEnd"/>
      <w:r>
        <w:rPr>
          <w:rFonts w:ascii="Times New Roman" w:hAnsi="Times New Roman"/>
        </w:rPr>
        <w:t xml:space="preserve"> задач по </w:t>
      </w:r>
      <w:proofErr w:type="spellStart"/>
      <w:r>
        <w:rPr>
          <w:rFonts w:ascii="Times New Roman" w:hAnsi="Times New Roman"/>
        </w:rPr>
        <w:t>финансовому</w:t>
      </w:r>
      <w:proofErr w:type="spellEnd"/>
      <w:r>
        <w:rPr>
          <w:rFonts w:ascii="Times New Roman" w:hAnsi="Times New Roman"/>
        </w:rPr>
        <w:t xml:space="preserve"> </w:t>
      </w:r>
      <w:proofErr w:type="spellStart"/>
      <w:r>
        <w:rPr>
          <w:rFonts w:ascii="Times New Roman" w:hAnsi="Times New Roman"/>
        </w:rPr>
        <w:t>анализу</w:t>
      </w:r>
      <w:proofErr w:type="spellEnd"/>
      <w:r>
        <w:rPr>
          <w:rFonts w:ascii="Times New Roman" w:hAnsi="Times New Roman"/>
        </w:rPr>
        <w:t xml:space="preserve">: </w:t>
      </w:r>
      <w:proofErr w:type="spellStart"/>
      <w:r>
        <w:rPr>
          <w:rFonts w:ascii="Times New Roman" w:hAnsi="Times New Roman"/>
        </w:rPr>
        <w:t>Учебн.пособие</w:t>
      </w:r>
      <w:proofErr w:type="spellEnd"/>
      <w:r>
        <w:rPr>
          <w:rFonts w:ascii="Times New Roman" w:hAnsi="Times New Roman"/>
        </w:rPr>
        <w:t xml:space="preserve">. – М.: </w:t>
      </w:r>
      <w:proofErr w:type="spellStart"/>
      <w:r>
        <w:rPr>
          <w:rFonts w:ascii="Times New Roman" w:hAnsi="Times New Roman"/>
        </w:rPr>
        <w:t>Финансы</w:t>
      </w:r>
      <w:proofErr w:type="spellEnd"/>
      <w:r>
        <w:rPr>
          <w:rFonts w:ascii="Times New Roman" w:hAnsi="Times New Roman"/>
        </w:rPr>
        <w:t xml:space="preserve"> и статистика, 1997. – 260с.</w:t>
      </w:r>
    </w:p>
    <w:p w:rsidR="00A93B34" w:rsidRDefault="00A93B34" w:rsidP="002643ED">
      <w:pPr>
        <w:numPr>
          <w:ilvl w:val="0"/>
          <w:numId w:val="47"/>
        </w:numPr>
        <w:shd w:val="clear" w:color="auto" w:fill="FFFFFF"/>
        <w:ind w:hanging="644"/>
        <w:jc w:val="both"/>
        <w:rPr>
          <w:rFonts w:ascii="Times New Roman" w:hAnsi="Times New Roman"/>
        </w:rPr>
      </w:pPr>
      <w:proofErr w:type="spellStart"/>
      <w:r>
        <w:rPr>
          <w:rFonts w:ascii="Times New Roman" w:hAnsi="Times New Roman"/>
        </w:rPr>
        <w:t>Ковалев</w:t>
      </w:r>
      <w:proofErr w:type="spellEnd"/>
      <w:r>
        <w:rPr>
          <w:rFonts w:ascii="Times New Roman" w:hAnsi="Times New Roman"/>
        </w:rPr>
        <w:t xml:space="preserve"> В.В. </w:t>
      </w:r>
      <w:proofErr w:type="spellStart"/>
      <w:r>
        <w:rPr>
          <w:rFonts w:ascii="Times New Roman" w:hAnsi="Times New Roman"/>
        </w:rPr>
        <w:t>Финансовый</w:t>
      </w:r>
      <w:proofErr w:type="spellEnd"/>
      <w:r>
        <w:rPr>
          <w:rFonts w:ascii="Times New Roman" w:hAnsi="Times New Roman"/>
        </w:rPr>
        <w:t xml:space="preserve"> </w:t>
      </w:r>
      <w:proofErr w:type="spellStart"/>
      <w:r>
        <w:rPr>
          <w:rFonts w:ascii="Times New Roman" w:hAnsi="Times New Roman"/>
        </w:rPr>
        <w:t>анализ</w:t>
      </w:r>
      <w:proofErr w:type="spellEnd"/>
      <w:r>
        <w:rPr>
          <w:rFonts w:ascii="Times New Roman" w:hAnsi="Times New Roman"/>
        </w:rPr>
        <w:t xml:space="preserve"> – </w:t>
      </w:r>
      <w:proofErr w:type="spellStart"/>
      <w:r>
        <w:rPr>
          <w:rFonts w:ascii="Times New Roman" w:hAnsi="Times New Roman"/>
        </w:rPr>
        <w:t>управление</w:t>
      </w:r>
      <w:proofErr w:type="spellEnd"/>
      <w:r>
        <w:rPr>
          <w:rFonts w:ascii="Times New Roman" w:hAnsi="Times New Roman"/>
        </w:rPr>
        <w:t xml:space="preserve"> </w:t>
      </w:r>
      <w:proofErr w:type="spellStart"/>
      <w:r>
        <w:rPr>
          <w:rFonts w:ascii="Times New Roman" w:hAnsi="Times New Roman"/>
        </w:rPr>
        <w:t>капиталом</w:t>
      </w:r>
      <w:proofErr w:type="spellEnd"/>
      <w:r>
        <w:rPr>
          <w:rFonts w:ascii="Times New Roman" w:hAnsi="Times New Roman"/>
        </w:rPr>
        <w:t xml:space="preserve">; </w:t>
      </w:r>
      <w:proofErr w:type="spellStart"/>
      <w:r>
        <w:rPr>
          <w:rFonts w:ascii="Times New Roman" w:hAnsi="Times New Roman"/>
        </w:rPr>
        <w:t>выбор</w:t>
      </w:r>
      <w:proofErr w:type="spellEnd"/>
      <w:r>
        <w:rPr>
          <w:rFonts w:ascii="Times New Roman" w:hAnsi="Times New Roman"/>
        </w:rPr>
        <w:t xml:space="preserve"> </w:t>
      </w:r>
      <w:proofErr w:type="spellStart"/>
      <w:r>
        <w:rPr>
          <w:rFonts w:ascii="Times New Roman" w:hAnsi="Times New Roman"/>
        </w:rPr>
        <w:t>инвестиций</w:t>
      </w:r>
      <w:proofErr w:type="spellEnd"/>
      <w:r>
        <w:rPr>
          <w:rFonts w:ascii="Times New Roman" w:hAnsi="Times New Roman"/>
        </w:rPr>
        <w:t xml:space="preserve">; </w:t>
      </w:r>
      <w:proofErr w:type="spellStart"/>
      <w:r>
        <w:rPr>
          <w:rFonts w:ascii="Times New Roman" w:hAnsi="Times New Roman"/>
        </w:rPr>
        <w:t>анализ</w:t>
      </w:r>
      <w:proofErr w:type="spellEnd"/>
      <w:r>
        <w:rPr>
          <w:rFonts w:ascii="Times New Roman" w:hAnsi="Times New Roman"/>
        </w:rPr>
        <w:t xml:space="preserve"> </w:t>
      </w:r>
      <w:proofErr w:type="spellStart"/>
      <w:r>
        <w:rPr>
          <w:rFonts w:ascii="Times New Roman" w:hAnsi="Times New Roman"/>
        </w:rPr>
        <w:t>отчетности</w:t>
      </w:r>
      <w:proofErr w:type="spellEnd"/>
      <w:r>
        <w:rPr>
          <w:rFonts w:ascii="Times New Roman" w:hAnsi="Times New Roman"/>
        </w:rPr>
        <w:t xml:space="preserve">. – М.: Ф и С, 1999. – </w:t>
      </w:r>
      <w:proofErr w:type="spellStart"/>
      <w:r>
        <w:rPr>
          <w:rFonts w:ascii="Times New Roman" w:hAnsi="Times New Roman"/>
        </w:rPr>
        <w:t>Изд</w:t>
      </w:r>
      <w:proofErr w:type="spellEnd"/>
      <w:r>
        <w:rPr>
          <w:rFonts w:ascii="Times New Roman" w:hAnsi="Times New Roman"/>
        </w:rPr>
        <w:t>. 2-е. – 510с.</w:t>
      </w:r>
    </w:p>
    <w:p w:rsidR="00A93B34" w:rsidRDefault="00A93B34" w:rsidP="002643ED">
      <w:pPr>
        <w:numPr>
          <w:ilvl w:val="0"/>
          <w:numId w:val="47"/>
        </w:numPr>
        <w:shd w:val="clear" w:color="auto" w:fill="FFFFFF"/>
        <w:ind w:hanging="644"/>
        <w:jc w:val="both"/>
        <w:rPr>
          <w:rFonts w:ascii="Times New Roman" w:hAnsi="Times New Roman"/>
        </w:rPr>
      </w:pPr>
      <w:r>
        <w:rPr>
          <w:rFonts w:ascii="Times New Roman" w:hAnsi="Times New Roman"/>
        </w:rPr>
        <w:t xml:space="preserve">Дякова В.Г. </w:t>
      </w:r>
      <w:proofErr w:type="spellStart"/>
      <w:r>
        <w:rPr>
          <w:rFonts w:ascii="Times New Roman" w:hAnsi="Times New Roman"/>
        </w:rPr>
        <w:t>Анализ</w:t>
      </w:r>
      <w:proofErr w:type="spellEnd"/>
      <w:r>
        <w:rPr>
          <w:rFonts w:ascii="Times New Roman" w:hAnsi="Times New Roman"/>
        </w:rPr>
        <w:t xml:space="preserve"> </w:t>
      </w:r>
      <w:proofErr w:type="spellStart"/>
      <w:r>
        <w:rPr>
          <w:rFonts w:ascii="Times New Roman" w:hAnsi="Times New Roman"/>
        </w:rPr>
        <w:t>финансово-экономической</w:t>
      </w:r>
      <w:proofErr w:type="spellEnd"/>
      <w:r>
        <w:rPr>
          <w:rFonts w:ascii="Times New Roman" w:hAnsi="Times New Roman"/>
        </w:rPr>
        <w:t xml:space="preserve"> </w:t>
      </w:r>
      <w:proofErr w:type="spellStart"/>
      <w:r>
        <w:rPr>
          <w:rFonts w:ascii="Times New Roman" w:hAnsi="Times New Roman"/>
        </w:rPr>
        <w:t>деятельности</w:t>
      </w:r>
      <w:proofErr w:type="spellEnd"/>
      <w:r>
        <w:rPr>
          <w:rFonts w:ascii="Times New Roman" w:hAnsi="Times New Roman"/>
        </w:rPr>
        <w:t xml:space="preserve"> </w:t>
      </w:r>
      <w:proofErr w:type="spellStart"/>
      <w:r>
        <w:rPr>
          <w:rFonts w:ascii="Times New Roman" w:hAnsi="Times New Roman"/>
        </w:rPr>
        <w:t>предприятия</w:t>
      </w:r>
      <w:proofErr w:type="spellEnd"/>
      <w:r>
        <w:rPr>
          <w:rFonts w:ascii="Times New Roman" w:hAnsi="Times New Roman"/>
        </w:rPr>
        <w:t xml:space="preserve">: </w:t>
      </w:r>
      <w:proofErr w:type="spellStart"/>
      <w:r>
        <w:rPr>
          <w:rFonts w:ascii="Times New Roman" w:hAnsi="Times New Roman"/>
        </w:rPr>
        <w:t>Учебник</w:t>
      </w:r>
      <w:proofErr w:type="spellEnd"/>
      <w:r>
        <w:rPr>
          <w:rFonts w:ascii="Times New Roman" w:hAnsi="Times New Roman"/>
        </w:rPr>
        <w:t xml:space="preserve">. – М.: ЮНИТИ, </w:t>
      </w:r>
      <w:r w:rsidR="005352BF">
        <w:rPr>
          <w:rFonts w:ascii="Times New Roman" w:hAnsi="Times New Roman"/>
        </w:rPr>
        <w:t>2004</w:t>
      </w:r>
      <w:r>
        <w:rPr>
          <w:rFonts w:ascii="Times New Roman" w:hAnsi="Times New Roman"/>
        </w:rPr>
        <w:t>. – 417с.</w:t>
      </w:r>
    </w:p>
    <w:p w:rsidR="00A93B34" w:rsidRDefault="00A93B34" w:rsidP="002643ED">
      <w:pPr>
        <w:numPr>
          <w:ilvl w:val="0"/>
          <w:numId w:val="47"/>
        </w:numPr>
        <w:shd w:val="clear" w:color="auto" w:fill="FFFFFF"/>
        <w:ind w:hanging="644"/>
        <w:jc w:val="both"/>
        <w:rPr>
          <w:rFonts w:ascii="Times New Roman" w:hAnsi="Times New Roman"/>
        </w:rPr>
      </w:pPr>
      <w:r>
        <w:rPr>
          <w:rFonts w:ascii="Times New Roman" w:hAnsi="Times New Roman"/>
        </w:rPr>
        <w:t>Мних Е.В., Буряк П.Ю. Економічний аналіз на промисловому підприємстві. – Львів: Наука, 1998. – 220с.</w:t>
      </w:r>
    </w:p>
    <w:p w:rsidR="00A93B34" w:rsidRDefault="00A93B34" w:rsidP="002643ED">
      <w:pPr>
        <w:numPr>
          <w:ilvl w:val="0"/>
          <w:numId w:val="47"/>
        </w:numPr>
        <w:shd w:val="clear" w:color="auto" w:fill="FFFFFF"/>
        <w:ind w:hanging="644"/>
        <w:jc w:val="both"/>
        <w:rPr>
          <w:rFonts w:ascii="Times New Roman" w:hAnsi="Times New Roman"/>
        </w:rPr>
      </w:pPr>
      <w:r>
        <w:rPr>
          <w:rFonts w:ascii="Times New Roman" w:hAnsi="Times New Roman"/>
        </w:rPr>
        <w:t xml:space="preserve">Практикум по </w:t>
      </w:r>
      <w:proofErr w:type="spellStart"/>
      <w:r>
        <w:rPr>
          <w:rFonts w:ascii="Times New Roman" w:hAnsi="Times New Roman"/>
        </w:rPr>
        <w:t>финансовому</w:t>
      </w:r>
      <w:proofErr w:type="spellEnd"/>
      <w:r>
        <w:rPr>
          <w:rFonts w:ascii="Times New Roman" w:hAnsi="Times New Roman"/>
        </w:rPr>
        <w:t xml:space="preserve"> менеджменту/ </w:t>
      </w:r>
      <w:proofErr w:type="spellStart"/>
      <w:r>
        <w:rPr>
          <w:rFonts w:ascii="Times New Roman" w:hAnsi="Times New Roman"/>
        </w:rPr>
        <w:t>Под</w:t>
      </w:r>
      <w:proofErr w:type="spellEnd"/>
      <w:r>
        <w:rPr>
          <w:rFonts w:ascii="Times New Roman" w:hAnsi="Times New Roman"/>
        </w:rPr>
        <w:t xml:space="preserve"> ред. Е.С.</w:t>
      </w:r>
      <w:proofErr w:type="spellStart"/>
      <w:r>
        <w:rPr>
          <w:rFonts w:ascii="Times New Roman" w:hAnsi="Times New Roman"/>
        </w:rPr>
        <w:t>Стояновой</w:t>
      </w:r>
      <w:proofErr w:type="spellEnd"/>
      <w:r>
        <w:rPr>
          <w:rFonts w:ascii="Times New Roman" w:hAnsi="Times New Roman"/>
        </w:rPr>
        <w:t>. – М.: «Перспектива», 1997. – 270 с.</w:t>
      </w:r>
    </w:p>
    <w:p w:rsidR="00A93B34" w:rsidRDefault="00A93B34" w:rsidP="002643ED">
      <w:pPr>
        <w:numPr>
          <w:ilvl w:val="0"/>
          <w:numId w:val="47"/>
        </w:numPr>
        <w:shd w:val="clear" w:color="auto" w:fill="FFFFFF"/>
        <w:ind w:hanging="644"/>
        <w:jc w:val="both"/>
        <w:rPr>
          <w:rFonts w:ascii="Times New Roman" w:hAnsi="Times New Roman"/>
        </w:rPr>
      </w:pPr>
      <w:r>
        <w:rPr>
          <w:rFonts w:ascii="Times New Roman" w:hAnsi="Times New Roman"/>
        </w:rPr>
        <w:t xml:space="preserve">Попович П.Я. Економічний аналіз та аудит на підприємстві. – Тернопіль: Економічна думка, </w:t>
      </w:r>
      <w:r w:rsidR="005352BF">
        <w:rPr>
          <w:rFonts w:ascii="Times New Roman" w:hAnsi="Times New Roman"/>
        </w:rPr>
        <w:t>200</w:t>
      </w:r>
      <w:r>
        <w:rPr>
          <w:rFonts w:ascii="Times New Roman" w:hAnsi="Times New Roman"/>
        </w:rPr>
        <w:t>8. – 200 с.</w:t>
      </w:r>
    </w:p>
    <w:p w:rsidR="00A93B34" w:rsidRDefault="00A93B34" w:rsidP="002643ED">
      <w:pPr>
        <w:numPr>
          <w:ilvl w:val="0"/>
          <w:numId w:val="47"/>
        </w:numPr>
        <w:shd w:val="clear" w:color="auto" w:fill="FFFFFF"/>
        <w:ind w:hanging="644"/>
        <w:jc w:val="both"/>
        <w:rPr>
          <w:rFonts w:ascii="Times New Roman" w:hAnsi="Times New Roman"/>
        </w:rPr>
      </w:pPr>
      <w:proofErr w:type="spellStart"/>
      <w:r>
        <w:rPr>
          <w:rFonts w:ascii="Times New Roman" w:hAnsi="Times New Roman"/>
        </w:rPr>
        <w:t>Росс</w:t>
      </w:r>
      <w:proofErr w:type="spellEnd"/>
      <w:r>
        <w:rPr>
          <w:rFonts w:ascii="Times New Roman" w:hAnsi="Times New Roman"/>
        </w:rPr>
        <w:t xml:space="preserve"> С. и др. </w:t>
      </w:r>
      <w:proofErr w:type="spellStart"/>
      <w:r>
        <w:rPr>
          <w:rFonts w:ascii="Times New Roman" w:hAnsi="Times New Roman"/>
        </w:rPr>
        <w:t>Основы</w:t>
      </w:r>
      <w:proofErr w:type="spellEnd"/>
      <w:r>
        <w:rPr>
          <w:rFonts w:ascii="Times New Roman" w:hAnsi="Times New Roman"/>
        </w:rPr>
        <w:t xml:space="preserve"> </w:t>
      </w:r>
      <w:proofErr w:type="spellStart"/>
      <w:r>
        <w:rPr>
          <w:rFonts w:ascii="Times New Roman" w:hAnsi="Times New Roman"/>
        </w:rPr>
        <w:t>корпоративных</w:t>
      </w:r>
      <w:proofErr w:type="spellEnd"/>
      <w:r>
        <w:rPr>
          <w:rFonts w:ascii="Times New Roman" w:hAnsi="Times New Roman"/>
        </w:rPr>
        <w:t xml:space="preserve"> </w:t>
      </w:r>
      <w:proofErr w:type="spellStart"/>
      <w:r>
        <w:rPr>
          <w:rFonts w:ascii="Times New Roman" w:hAnsi="Times New Roman"/>
        </w:rPr>
        <w:t>финансов</w:t>
      </w:r>
      <w:proofErr w:type="spellEnd"/>
      <w:r>
        <w:rPr>
          <w:rFonts w:ascii="Times New Roman" w:hAnsi="Times New Roman"/>
        </w:rPr>
        <w:t xml:space="preserve">: Пер. с англ. – М.: </w:t>
      </w:r>
      <w:proofErr w:type="spellStart"/>
      <w:r>
        <w:rPr>
          <w:rFonts w:ascii="Times New Roman" w:hAnsi="Times New Roman"/>
        </w:rPr>
        <w:t>Лаборатория</w:t>
      </w:r>
      <w:proofErr w:type="spellEnd"/>
      <w:r>
        <w:rPr>
          <w:rFonts w:ascii="Times New Roman" w:hAnsi="Times New Roman"/>
        </w:rPr>
        <w:t xml:space="preserve"> </w:t>
      </w:r>
      <w:proofErr w:type="spellStart"/>
      <w:r>
        <w:rPr>
          <w:rFonts w:ascii="Times New Roman" w:hAnsi="Times New Roman"/>
        </w:rPr>
        <w:t>базовых</w:t>
      </w:r>
      <w:proofErr w:type="spellEnd"/>
      <w:r>
        <w:rPr>
          <w:rFonts w:ascii="Times New Roman" w:hAnsi="Times New Roman"/>
        </w:rPr>
        <w:t xml:space="preserve"> знаний, 2000. – 370 с.</w:t>
      </w:r>
    </w:p>
    <w:p w:rsidR="00A93B34" w:rsidRDefault="00A93B34" w:rsidP="002643ED">
      <w:pPr>
        <w:numPr>
          <w:ilvl w:val="0"/>
          <w:numId w:val="47"/>
        </w:numPr>
        <w:shd w:val="clear" w:color="auto" w:fill="FFFFFF"/>
        <w:ind w:hanging="644"/>
        <w:jc w:val="both"/>
        <w:rPr>
          <w:rFonts w:ascii="Times New Roman" w:hAnsi="Times New Roman"/>
        </w:rPr>
      </w:pPr>
      <w:proofErr w:type="spellStart"/>
      <w:r>
        <w:rPr>
          <w:rFonts w:ascii="Times New Roman" w:hAnsi="Times New Roman"/>
        </w:rPr>
        <w:t>Савицкая</w:t>
      </w:r>
      <w:proofErr w:type="spellEnd"/>
      <w:r>
        <w:rPr>
          <w:rFonts w:ascii="Times New Roman" w:hAnsi="Times New Roman"/>
        </w:rPr>
        <w:t xml:space="preserve"> Г.В. </w:t>
      </w:r>
      <w:proofErr w:type="spellStart"/>
      <w:r>
        <w:rPr>
          <w:rFonts w:ascii="Times New Roman" w:hAnsi="Times New Roman"/>
        </w:rPr>
        <w:t>Анализ</w:t>
      </w:r>
      <w:proofErr w:type="spellEnd"/>
      <w:r>
        <w:rPr>
          <w:rFonts w:ascii="Times New Roman" w:hAnsi="Times New Roman"/>
        </w:rPr>
        <w:t xml:space="preserve"> </w:t>
      </w:r>
      <w:proofErr w:type="spellStart"/>
      <w:r>
        <w:rPr>
          <w:rFonts w:ascii="Times New Roman" w:hAnsi="Times New Roman"/>
        </w:rPr>
        <w:t>хозяйственной</w:t>
      </w:r>
      <w:proofErr w:type="spellEnd"/>
      <w:r>
        <w:rPr>
          <w:rFonts w:ascii="Times New Roman" w:hAnsi="Times New Roman"/>
        </w:rPr>
        <w:t xml:space="preserve"> </w:t>
      </w:r>
      <w:proofErr w:type="spellStart"/>
      <w:r>
        <w:rPr>
          <w:rFonts w:ascii="Times New Roman" w:hAnsi="Times New Roman"/>
        </w:rPr>
        <w:t>деятельности</w:t>
      </w:r>
      <w:proofErr w:type="spellEnd"/>
      <w:r>
        <w:rPr>
          <w:rFonts w:ascii="Times New Roman" w:hAnsi="Times New Roman"/>
        </w:rPr>
        <w:t xml:space="preserve"> в </w:t>
      </w:r>
      <w:proofErr w:type="spellStart"/>
      <w:r>
        <w:rPr>
          <w:rFonts w:ascii="Times New Roman" w:hAnsi="Times New Roman"/>
        </w:rPr>
        <w:t>промышленности</w:t>
      </w:r>
      <w:proofErr w:type="spellEnd"/>
      <w:r>
        <w:rPr>
          <w:rFonts w:ascii="Times New Roman" w:hAnsi="Times New Roman"/>
        </w:rPr>
        <w:t xml:space="preserve">. – </w:t>
      </w:r>
      <w:proofErr w:type="spellStart"/>
      <w:r>
        <w:rPr>
          <w:rFonts w:ascii="Times New Roman" w:hAnsi="Times New Roman"/>
        </w:rPr>
        <w:t>Минск</w:t>
      </w:r>
      <w:proofErr w:type="spellEnd"/>
      <w:r>
        <w:rPr>
          <w:rFonts w:ascii="Times New Roman" w:hAnsi="Times New Roman"/>
        </w:rPr>
        <w:t>: ООО «</w:t>
      </w:r>
      <w:proofErr w:type="spellStart"/>
      <w:r>
        <w:rPr>
          <w:rFonts w:ascii="Times New Roman" w:hAnsi="Times New Roman"/>
        </w:rPr>
        <w:t>Новое</w:t>
      </w:r>
      <w:proofErr w:type="spellEnd"/>
      <w:r>
        <w:rPr>
          <w:rFonts w:ascii="Times New Roman" w:hAnsi="Times New Roman"/>
        </w:rPr>
        <w:t xml:space="preserve"> </w:t>
      </w:r>
      <w:proofErr w:type="spellStart"/>
      <w:r>
        <w:rPr>
          <w:rFonts w:ascii="Times New Roman" w:hAnsi="Times New Roman"/>
        </w:rPr>
        <w:t>знание</w:t>
      </w:r>
      <w:proofErr w:type="spellEnd"/>
      <w:r>
        <w:rPr>
          <w:rFonts w:ascii="Times New Roman" w:hAnsi="Times New Roman"/>
        </w:rPr>
        <w:t>», 1999. – 398 с.</w:t>
      </w:r>
    </w:p>
    <w:p w:rsidR="00A93B34" w:rsidRDefault="00A93B34" w:rsidP="002643ED">
      <w:pPr>
        <w:numPr>
          <w:ilvl w:val="0"/>
          <w:numId w:val="47"/>
        </w:numPr>
        <w:shd w:val="clear" w:color="auto" w:fill="FFFFFF"/>
        <w:ind w:hanging="644"/>
        <w:jc w:val="both"/>
        <w:rPr>
          <w:rFonts w:ascii="Times New Roman" w:hAnsi="Times New Roman"/>
        </w:rPr>
      </w:pPr>
      <w:proofErr w:type="spellStart"/>
      <w:r>
        <w:rPr>
          <w:rFonts w:ascii="Times New Roman" w:hAnsi="Times New Roman"/>
        </w:rPr>
        <w:t>Стражаев</w:t>
      </w:r>
      <w:proofErr w:type="spellEnd"/>
      <w:r>
        <w:rPr>
          <w:rFonts w:ascii="Times New Roman" w:hAnsi="Times New Roman"/>
        </w:rPr>
        <w:t xml:space="preserve"> В.Н. и др. </w:t>
      </w:r>
      <w:proofErr w:type="spellStart"/>
      <w:r>
        <w:rPr>
          <w:rFonts w:ascii="Times New Roman" w:hAnsi="Times New Roman"/>
        </w:rPr>
        <w:t>Анализ</w:t>
      </w:r>
      <w:proofErr w:type="spellEnd"/>
      <w:r>
        <w:rPr>
          <w:rFonts w:ascii="Times New Roman" w:hAnsi="Times New Roman"/>
        </w:rPr>
        <w:t xml:space="preserve"> </w:t>
      </w:r>
      <w:proofErr w:type="spellStart"/>
      <w:r>
        <w:rPr>
          <w:rFonts w:ascii="Times New Roman" w:hAnsi="Times New Roman"/>
        </w:rPr>
        <w:t>хозяйственной</w:t>
      </w:r>
      <w:proofErr w:type="spellEnd"/>
      <w:r>
        <w:rPr>
          <w:rFonts w:ascii="Times New Roman" w:hAnsi="Times New Roman"/>
        </w:rPr>
        <w:t xml:space="preserve"> </w:t>
      </w:r>
      <w:proofErr w:type="spellStart"/>
      <w:r>
        <w:rPr>
          <w:rFonts w:ascii="Times New Roman" w:hAnsi="Times New Roman"/>
        </w:rPr>
        <w:t>деятельности</w:t>
      </w:r>
      <w:proofErr w:type="spellEnd"/>
      <w:r>
        <w:rPr>
          <w:rFonts w:ascii="Times New Roman" w:hAnsi="Times New Roman"/>
        </w:rPr>
        <w:t xml:space="preserve"> в </w:t>
      </w:r>
      <w:proofErr w:type="spellStart"/>
      <w:r>
        <w:rPr>
          <w:rFonts w:ascii="Times New Roman" w:hAnsi="Times New Roman"/>
        </w:rPr>
        <w:t>промышленности</w:t>
      </w:r>
      <w:proofErr w:type="spellEnd"/>
      <w:r>
        <w:rPr>
          <w:rFonts w:ascii="Times New Roman" w:hAnsi="Times New Roman"/>
        </w:rPr>
        <w:t xml:space="preserve">. – </w:t>
      </w:r>
      <w:proofErr w:type="spellStart"/>
      <w:r>
        <w:rPr>
          <w:rFonts w:ascii="Times New Roman" w:hAnsi="Times New Roman"/>
        </w:rPr>
        <w:t>Минск</w:t>
      </w:r>
      <w:proofErr w:type="spellEnd"/>
      <w:r>
        <w:rPr>
          <w:rFonts w:ascii="Times New Roman" w:hAnsi="Times New Roman"/>
        </w:rPr>
        <w:t>:</w:t>
      </w:r>
      <w:proofErr w:type="spellStart"/>
      <w:r>
        <w:rPr>
          <w:rFonts w:ascii="Times New Roman" w:hAnsi="Times New Roman"/>
        </w:rPr>
        <w:t>Высшая</w:t>
      </w:r>
      <w:proofErr w:type="spellEnd"/>
      <w:r>
        <w:rPr>
          <w:rFonts w:ascii="Times New Roman" w:hAnsi="Times New Roman"/>
        </w:rPr>
        <w:t xml:space="preserve"> школа, 1999. – 398 с.</w:t>
      </w:r>
    </w:p>
    <w:p w:rsidR="00A93B34" w:rsidRDefault="00A93B34" w:rsidP="002643ED">
      <w:pPr>
        <w:numPr>
          <w:ilvl w:val="0"/>
          <w:numId w:val="47"/>
        </w:numPr>
        <w:shd w:val="clear" w:color="auto" w:fill="FFFFFF"/>
        <w:ind w:hanging="644"/>
        <w:jc w:val="both"/>
        <w:rPr>
          <w:rFonts w:ascii="Times New Roman" w:hAnsi="Times New Roman"/>
        </w:rPr>
      </w:pPr>
      <w:proofErr w:type="spellStart"/>
      <w:r>
        <w:rPr>
          <w:rFonts w:ascii="Times New Roman" w:hAnsi="Times New Roman"/>
        </w:rPr>
        <w:t>Финансово-инвестиционный</w:t>
      </w:r>
      <w:proofErr w:type="spellEnd"/>
      <w:r>
        <w:rPr>
          <w:rFonts w:ascii="Times New Roman" w:hAnsi="Times New Roman"/>
        </w:rPr>
        <w:t xml:space="preserve"> </w:t>
      </w:r>
      <w:proofErr w:type="spellStart"/>
      <w:r>
        <w:rPr>
          <w:rFonts w:ascii="Times New Roman" w:hAnsi="Times New Roman"/>
        </w:rPr>
        <w:t>анализ</w:t>
      </w:r>
      <w:proofErr w:type="spellEnd"/>
      <w:r>
        <w:rPr>
          <w:rFonts w:ascii="Times New Roman" w:hAnsi="Times New Roman"/>
        </w:rPr>
        <w:t xml:space="preserve">: </w:t>
      </w:r>
      <w:proofErr w:type="spellStart"/>
      <w:r>
        <w:rPr>
          <w:rFonts w:ascii="Times New Roman" w:hAnsi="Times New Roman"/>
        </w:rPr>
        <w:t>Учебное</w:t>
      </w:r>
      <w:proofErr w:type="spellEnd"/>
      <w:r>
        <w:rPr>
          <w:rFonts w:ascii="Times New Roman" w:hAnsi="Times New Roman"/>
        </w:rPr>
        <w:t xml:space="preserve"> </w:t>
      </w:r>
      <w:proofErr w:type="spellStart"/>
      <w:r>
        <w:rPr>
          <w:rFonts w:ascii="Times New Roman" w:hAnsi="Times New Roman"/>
        </w:rPr>
        <w:t>пособие</w:t>
      </w:r>
      <w:proofErr w:type="spellEnd"/>
      <w:r>
        <w:rPr>
          <w:rFonts w:ascii="Times New Roman" w:hAnsi="Times New Roman"/>
        </w:rPr>
        <w:t>. – К.: «</w:t>
      </w:r>
      <w:proofErr w:type="spellStart"/>
      <w:r>
        <w:rPr>
          <w:rFonts w:ascii="Times New Roman" w:hAnsi="Times New Roman"/>
        </w:rPr>
        <w:t>Украинская</w:t>
      </w:r>
      <w:proofErr w:type="spellEnd"/>
      <w:r>
        <w:rPr>
          <w:rFonts w:ascii="Times New Roman" w:hAnsi="Times New Roman"/>
        </w:rPr>
        <w:t xml:space="preserve"> </w:t>
      </w:r>
      <w:proofErr w:type="spellStart"/>
      <w:r>
        <w:rPr>
          <w:rFonts w:ascii="Times New Roman" w:hAnsi="Times New Roman"/>
        </w:rPr>
        <w:t>энциклопедия</w:t>
      </w:r>
      <w:proofErr w:type="spellEnd"/>
      <w:r>
        <w:rPr>
          <w:rFonts w:ascii="Times New Roman" w:hAnsi="Times New Roman"/>
        </w:rPr>
        <w:t xml:space="preserve"> </w:t>
      </w:r>
      <w:proofErr w:type="spellStart"/>
      <w:r>
        <w:rPr>
          <w:rFonts w:ascii="Times New Roman" w:hAnsi="Times New Roman"/>
        </w:rPr>
        <w:t>имени</w:t>
      </w:r>
      <w:proofErr w:type="spellEnd"/>
      <w:r>
        <w:rPr>
          <w:rFonts w:ascii="Times New Roman" w:hAnsi="Times New Roman"/>
        </w:rPr>
        <w:t xml:space="preserve"> Бажана», 1996. – 317 с.</w:t>
      </w:r>
    </w:p>
    <w:p w:rsidR="00A93B34" w:rsidRDefault="00A93B34" w:rsidP="002643ED">
      <w:pPr>
        <w:numPr>
          <w:ilvl w:val="0"/>
          <w:numId w:val="47"/>
        </w:numPr>
        <w:shd w:val="clear" w:color="auto" w:fill="FFFFFF"/>
        <w:ind w:hanging="644"/>
        <w:jc w:val="both"/>
        <w:rPr>
          <w:rFonts w:ascii="Times New Roman" w:hAnsi="Times New Roman"/>
        </w:rPr>
      </w:pPr>
      <w:proofErr w:type="spellStart"/>
      <w:r>
        <w:rPr>
          <w:rFonts w:ascii="Times New Roman" w:hAnsi="Times New Roman"/>
        </w:rPr>
        <w:t>Финансы</w:t>
      </w:r>
      <w:proofErr w:type="spellEnd"/>
      <w:r>
        <w:rPr>
          <w:rFonts w:ascii="Times New Roman" w:hAnsi="Times New Roman"/>
        </w:rPr>
        <w:t xml:space="preserve">: </w:t>
      </w:r>
      <w:proofErr w:type="spellStart"/>
      <w:r>
        <w:rPr>
          <w:rFonts w:ascii="Times New Roman" w:hAnsi="Times New Roman"/>
        </w:rPr>
        <w:t>Учебник</w:t>
      </w:r>
      <w:proofErr w:type="spellEnd"/>
      <w:r>
        <w:rPr>
          <w:rFonts w:ascii="Times New Roman" w:hAnsi="Times New Roman"/>
        </w:rPr>
        <w:t xml:space="preserve">/ </w:t>
      </w:r>
      <w:proofErr w:type="spellStart"/>
      <w:r>
        <w:rPr>
          <w:rFonts w:ascii="Times New Roman" w:hAnsi="Times New Roman"/>
        </w:rPr>
        <w:t>Под</w:t>
      </w:r>
      <w:proofErr w:type="spellEnd"/>
      <w:r>
        <w:rPr>
          <w:rFonts w:ascii="Times New Roman" w:hAnsi="Times New Roman"/>
        </w:rPr>
        <w:t xml:space="preserve"> ред. А.М.</w:t>
      </w:r>
      <w:proofErr w:type="spellStart"/>
      <w:r>
        <w:rPr>
          <w:rFonts w:ascii="Times New Roman" w:hAnsi="Times New Roman"/>
        </w:rPr>
        <w:t>Ковалевой</w:t>
      </w:r>
      <w:proofErr w:type="spellEnd"/>
      <w:r>
        <w:rPr>
          <w:rFonts w:ascii="Times New Roman" w:hAnsi="Times New Roman"/>
        </w:rPr>
        <w:t>. – М.: Ф и С, 1999. – 380 с.</w:t>
      </w:r>
    </w:p>
    <w:p w:rsidR="00A93B34" w:rsidRDefault="00A93B34" w:rsidP="002643ED">
      <w:pPr>
        <w:numPr>
          <w:ilvl w:val="0"/>
          <w:numId w:val="47"/>
        </w:numPr>
        <w:shd w:val="clear" w:color="auto" w:fill="FFFFFF"/>
        <w:ind w:hanging="644"/>
        <w:jc w:val="both"/>
        <w:rPr>
          <w:rFonts w:ascii="Times New Roman" w:hAnsi="Times New Roman"/>
        </w:rPr>
      </w:pPr>
      <w:r>
        <w:rPr>
          <w:rFonts w:ascii="Times New Roman" w:hAnsi="Times New Roman"/>
        </w:rPr>
        <w:t xml:space="preserve">Шафранова А. </w:t>
      </w:r>
      <w:proofErr w:type="spellStart"/>
      <w:r>
        <w:rPr>
          <w:rFonts w:ascii="Times New Roman" w:hAnsi="Times New Roman"/>
        </w:rPr>
        <w:t>Анализ</w:t>
      </w:r>
      <w:proofErr w:type="spellEnd"/>
      <w:r>
        <w:rPr>
          <w:rFonts w:ascii="Times New Roman" w:hAnsi="Times New Roman"/>
        </w:rPr>
        <w:t xml:space="preserve"> </w:t>
      </w:r>
      <w:proofErr w:type="spellStart"/>
      <w:r>
        <w:rPr>
          <w:rFonts w:ascii="Times New Roman" w:hAnsi="Times New Roman"/>
        </w:rPr>
        <w:t>финансовой</w:t>
      </w:r>
      <w:proofErr w:type="spellEnd"/>
      <w:r>
        <w:rPr>
          <w:rFonts w:ascii="Times New Roman" w:hAnsi="Times New Roman"/>
        </w:rPr>
        <w:t xml:space="preserve"> </w:t>
      </w:r>
      <w:proofErr w:type="spellStart"/>
      <w:r>
        <w:rPr>
          <w:rFonts w:ascii="Times New Roman" w:hAnsi="Times New Roman"/>
        </w:rPr>
        <w:t>отчетности</w:t>
      </w:r>
      <w:proofErr w:type="spellEnd"/>
      <w:r>
        <w:rPr>
          <w:rFonts w:ascii="Times New Roman" w:hAnsi="Times New Roman"/>
        </w:rPr>
        <w:t xml:space="preserve">//Баланс. - №30, 31, 36, 43. – </w:t>
      </w:r>
      <w:smartTag w:uri="urn:schemas-microsoft-com:office:smarttags" w:element="metricconverter">
        <w:smartTagPr>
          <w:attr w:name="ProductID" w:val="2000 г"/>
        </w:smartTagPr>
        <w:r>
          <w:rPr>
            <w:rFonts w:ascii="Times New Roman" w:hAnsi="Times New Roman"/>
          </w:rPr>
          <w:t>2000 г</w:t>
        </w:r>
      </w:smartTag>
      <w:r>
        <w:rPr>
          <w:rFonts w:ascii="Times New Roman" w:hAnsi="Times New Roman"/>
        </w:rPr>
        <w:t>.</w:t>
      </w:r>
    </w:p>
    <w:p w:rsidR="00A93B34" w:rsidRDefault="00A93B34" w:rsidP="002643ED">
      <w:pPr>
        <w:numPr>
          <w:ilvl w:val="0"/>
          <w:numId w:val="47"/>
        </w:numPr>
        <w:shd w:val="clear" w:color="auto" w:fill="FFFFFF"/>
        <w:ind w:hanging="644"/>
        <w:jc w:val="both"/>
        <w:rPr>
          <w:rFonts w:ascii="Times New Roman" w:hAnsi="Times New Roman"/>
        </w:rPr>
      </w:pPr>
      <w:r>
        <w:rPr>
          <w:rFonts w:ascii="Times New Roman" w:hAnsi="Times New Roman"/>
        </w:rPr>
        <w:t xml:space="preserve">Шеремет А.Д., </w:t>
      </w:r>
      <w:proofErr w:type="spellStart"/>
      <w:r>
        <w:rPr>
          <w:rFonts w:ascii="Times New Roman" w:hAnsi="Times New Roman"/>
        </w:rPr>
        <w:t>Сайфулин</w:t>
      </w:r>
      <w:proofErr w:type="spellEnd"/>
      <w:r>
        <w:rPr>
          <w:rFonts w:ascii="Times New Roman" w:hAnsi="Times New Roman"/>
        </w:rPr>
        <w:t xml:space="preserve"> Р.С. </w:t>
      </w:r>
      <w:proofErr w:type="spellStart"/>
      <w:r>
        <w:rPr>
          <w:rFonts w:ascii="Times New Roman" w:hAnsi="Times New Roman"/>
        </w:rPr>
        <w:t>Финансы</w:t>
      </w:r>
      <w:proofErr w:type="spellEnd"/>
      <w:r>
        <w:rPr>
          <w:rFonts w:ascii="Times New Roman" w:hAnsi="Times New Roman"/>
        </w:rPr>
        <w:t xml:space="preserve"> </w:t>
      </w:r>
      <w:proofErr w:type="spellStart"/>
      <w:r>
        <w:rPr>
          <w:rFonts w:ascii="Times New Roman" w:hAnsi="Times New Roman"/>
        </w:rPr>
        <w:t>предприятий</w:t>
      </w:r>
      <w:proofErr w:type="spellEnd"/>
      <w:r>
        <w:rPr>
          <w:rFonts w:ascii="Times New Roman" w:hAnsi="Times New Roman"/>
        </w:rPr>
        <w:t xml:space="preserve">. </w:t>
      </w:r>
      <w:proofErr w:type="spellStart"/>
      <w:r>
        <w:rPr>
          <w:rFonts w:ascii="Times New Roman" w:hAnsi="Times New Roman"/>
        </w:rPr>
        <w:t>Учебное</w:t>
      </w:r>
      <w:proofErr w:type="spellEnd"/>
      <w:r>
        <w:rPr>
          <w:rFonts w:ascii="Times New Roman" w:hAnsi="Times New Roman"/>
        </w:rPr>
        <w:t xml:space="preserve"> </w:t>
      </w:r>
      <w:proofErr w:type="spellStart"/>
      <w:r>
        <w:rPr>
          <w:rFonts w:ascii="Times New Roman" w:hAnsi="Times New Roman"/>
        </w:rPr>
        <w:t>пособие</w:t>
      </w:r>
      <w:proofErr w:type="spellEnd"/>
      <w:r>
        <w:rPr>
          <w:rFonts w:ascii="Times New Roman" w:hAnsi="Times New Roman"/>
        </w:rPr>
        <w:t xml:space="preserve">. – М.: </w:t>
      </w:r>
      <w:proofErr w:type="spellStart"/>
      <w:r>
        <w:rPr>
          <w:rFonts w:ascii="Times New Roman" w:hAnsi="Times New Roman"/>
        </w:rPr>
        <w:t>Инфра-М</w:t>
      </w:r>
      <w:proofErr w:type="spellEnd"/>
      <w:r>
        <w:rPr>
          <w:rFonts w:ascii="Times New Roman" w:hAnsi="Times New Roman"/>
        </w:rPr>
        <w:t xml:space="preserve">, </w:t>
      </w:r>
      <w:r w:rsidR="005352BF">
        <w:rPr>
          <w:rFonts w:ascii="Times New Roman" w:hAnsi="Times New Roman"/>
        </w:rPr>
        <w:t>2006</w:t>
      </w:r>
      <w:r>
        <w:rPr>
          <w:rFonts w:ascii="Times New Roman" w:hAnsi="Times New Roman"/>
        </w:rPr>
        <w:t>. – 384 с.</w:t>
      </w:r>
    </w:p>
    <w:p w:rsidR="00A93B34" w:rsidRPr="00A93B34" w:rsidRDefault="00A93B34" w:rsidP="00686767">
      <w:pPr>
        <w:ind w:firstLine="709"/>
        <w:jc w:val="both"/>
        <w:rPr>
          <w:rFonts w:ascii="Times New Roman" w:hAnsi="Times New Roman"/>
          <w:lang w:val="ru-RU"/>
        </w:rPr>
      </w:pPr>
    </w:p>
    <w:p w:rsidR="00A93B34" w:rsidRDefault="00B00695" w:rsidP="00B00695">
      <w:pPr>
        <w:ind w:firstLine="709"/>
        <w:jc w:val="center"/>
        <w:rPr>
          <w:rFonts w:ascii="Times New Roman" w:hAnsi="Times New Roman"/>
        </w:rPr>
      </w:pPr>
      <w:r>
        <w:rPr>
          <w:rFonts w:ascii="Times New Roman" w:hAnsi="Times New Roman"/>
        </w:rPr>
        <w:t>Нормативна література</w:t>
      </w:r>
    </w:p>
    <w:p w:rsidR="00A93B34" w:rsidRDefault="00A93B34" w:rsidP="00365FC5">
      <w:pPr>
        <w:ind w:firstLine="709"/>
        <w:jc w:val="both"/>
        <w:rPr>
          <w:rFonts w:ascii="Times New Roman" w:hAnsi="Times New Roman"/>
        </w:rPr>
      </w:pPr>
    </w:p>
    <w:p w:rsidR="00B00695" w:rsidRPr="00525A22" w:rsidRDefault="00B00695" w:rsidP="00B00695">
      <w:pPr>
        <w:numPr>
          <w:ilvl w:val="0"/>
          <w:numId w:val="41"/>
        </w:numPr>
        <w:shd w:val="clear" w:color="auto" w:fill="FFFFFF"/>
        <w:jc w:val="both"/>
        <w:rPr>
          <w:rFonts w:ascii="Times New Roman" w:hAnsi="Times New Roman"/>
          <w:color w:val="000000"/>
          <w:szCs w:val="28"/>
        </w:rPr>
      </w:pPr>
      <w:r w:rsidRPr="00525A22">
        <w:rPr>
          <w:rFonts w:ascii="Times New Roman" w:hAnsi="Times New Roman"/>
          <w:color w:val="000000"/>
          <w:szCs w:val="28"/>
        </w:rPr>
        <w:t>Закон України «Про господарські товариства» від 19.09.1991р., № 1576-ХХП. Основні чинні кодекси і закони України \ Уклад. Ю.П.</w:t>
      </w:r>
      <w:proofErr w:type="spellStart"/>
      <w:r w:rsidRPr="00525A22">
        <w:rPr>
          <w:rFonts w:ascii="Times New Roman" w:hAnsi="Times New Roman"/>
          <w:color w:val="000000"/>
          <w:szCs w:val="28"/>
        </w:rPr>
        <w:t>Єлісовенко</w:t>
      </w:r>
      <w:proofErr w:type="spellEnd"/>
      <w:r w:rsidRPr="00525A22">
        <w:rPr>
          <w:rFonts w:ascii="Times New Roman" w:hAnsi="Times New Roman"/>
          <w:color w:val="000000"/>
          <w:szCs w:val="28"/>
        </w:rPr>
        <w:t>. – К.: Махаон, 2008.</w:t>
      </w:r>
    </w:p>
    <w:p w:rsidR="00B00695" w:rsidRPr="00525A22" w:rsidRDefault="00B00695" w:rsidP="00B00695">
      <w:pPr>
        <w:numPr>
          <w:ilvl w:val="0"/>
          <w:numId w:val="41"/>
        </w:numPr>
        <w:shd w:val="clear" w:color="auto" w:fill="FFFFFF"/>
        <w:jc w:val="both"/>
        <w:rPr>
          <w:rFonts w:ascii="Times New Roman" w:hAnsi="Times New Roman"/>
          <w:color w:val="000000"/>
          <w:szCs w:val="28"/>
        </w:rPr>
      </w:pPr>
      <w:r w:rsidRPr="00525A22">
        <w:rPr>
          <w:rFonts w:ascii="Times New Roman" w:hAnsi="Times New Roman"/>
          <w:color w:val="000000"/>
          <w:szCs w:val="28"/>
        </w:rPr>
        <w:t xml:space="preserve">Закон України «Про відновлення платоспроможності боржника або визнання його банкрутом» від 30.06.1999р. із змінами та </w:t>
      </w:r>
      <w:proofErr w:type="spellStart"/>
      <w:r w:rsidRPr="00525A22">
        <w:rPr>
          <w:rFonts w:ascii="Times New Roman" w:hAnsi="Times New Roman"/>
          <w:color w:val="000000"/>
          <w:szCs w:val="28"/>
        </w:rPr>
        <w:t>доповненями</w:t>
      </w:r>
      <w:proofErr w:type="spellEnd"/>
      <w:r w:rsidRPr="00525A22">
        <w:rPr>
          <w:rFonts w:ascii="Times New Roman" w:hAnsi="Times New Roman"/>
          <w:color w:val="000000"/>
          <w:szCs w:val="28"/>
        </w:rPr>
        <w:t>.</w:t>
      </w:r>
    </w:p>
    <w:p w:rsidR="00B00695" w:rsidRPr="00525A22" w:rsidRDefault="00B00695" w:rsidP="00B00695">
      <w:pPr>
        <w:numPr>
          <w:ilvl w:val="0"/>
          <w:numId w:val="41"/>
        </w:numPr>
        <w:shd w:val="clear" w:color="auto" w:fill="FFFFFF"/>
        <w:jc w:val="both"/>
        <w:rPr>
          <w:rFonts w:ascii="Times New Roman" w:hAnsi="Times New Roman"/>
          <w:color w:val="000000"/>
          <w:szCs w:val="28"/>
        </w:rPr>
      </w:pPr>
      <w:r w:rsidRPr="00525A22">
        <w:rPr>
          <w:rFonts w:ascii="Times New Roman" w:hAnsi="Times New Roman"/>
          <w:color w:val="000000"/>
          <w:szCs w:val="28"/>
        </w:rPr>
        <w:t xml:space="preserve">П(С)БУ 2 – </w:t>
      </w:r>
      <w:proofErr w:type="spellStart"/>
      <w:r w:rsidRPr="00525A22">
        <w:rPr>
          <w:rFonts w:ascii="Times New Roman" w:hAnsi="Times New Roman"/>
          <w:color w:val="000000"/>
          <w:szCs w:val="28"/>
        </w:rPr>
        <w:t>Положение</w:t>
      </w:r>
      <w:proofErr w:type="spellEnd"/>
      <w:r w:rsidRPr="00525A22">
        <w:rPr>
          <w:rFonts w:ascii="Times New Roman" w:hAnsi="Times New Roman"/>
          <w:color w:val="000000"/>
          <w:szCs w:val="28"/>
        </w:rPr>
        <w:t xml:space="preserve"> (стандарт) </w:t>
      </w:r>
      <w:proofErr w:type="spellStart"/>
      <w:r w:rsidRPr="00525A22">
        <w:rPr>
          <w:rFonts w:ascii="Times New Roman" w:hAnsi="Times New Roman"/>
          <w:color w:val="000000"/>
          <w:szCs w:val="28"/>
        </w:rPr>
        <w:t>бухгалтерского</w:t>
      </w:r>
      <w:proofErr w:type="spellEnd"/>
      <w:r w:rsidRPr="00525A22">
        <w:rPr>
          <w:rFonts w:ascii="Times New Roman" w:hAnsi="Times New Roman"/>
          <w:color w:val="000000"/>
          <w:szCs w:val="28"/>
        </w:rPr>
        <w:t xml:space="preserve"> </w:t>
      </w:r>
      <w:proofErr w:type="spellStart"/>
      <w:r w:rsidRPr="00525A22">
        <w:rPr>
          <w:rFonts w:ascii="Times New Roman" w:hAnsi="Times New Roman"/>
          <w:color w:val="000000"/>
          <w:szCs w:val="28"/>
        </w:rPr>
        <w:t>учета</w:t>
      </w:r>
      <w:proofErr w:type="spellEnd"/>
      <w:r w:rsidRPr="00525A22">
        <w:rPr>
          <w:rFonts w:ascii="Times New Roman" w:hAnsi="Times New Roman"/>
          <w:color w:val="000000"/>
          <w:szCs w:val="28"/>
        </w:rPr>
        <w:t xml:space="preserve"> 2 «Баланс», </w:t>
      </w:r>
      <w:proofErr w:type="spellStart"/>
      <w:r w:rsidRPr="00525A22">
        <w:rPr>
          <w:rFonts w:ascii="Times New Roman" w:hAnsi="Times New Roman"/>
          <w:color w:val="000000"/>
          <w:szCs w:val="28"/>
        </w:rPr>
        <w:t>утвержденное</w:t>
      </w:r>
      <w:proofErr w:type="spellEnd"/>
      <w:r w:rsidRPr="00525A22">
        <w:rPr>
          <w:rFonts w:ascii="Times New Roman" w:hAnsi="Times New Roman"/>
          <w:color w:val="000000"/>
          <w:szCs w:val="28"/>
        </w:rPr>
        <w:t xml:space="preserve"> приказом </w:t>
      </w:r>
      <w:proofErr w:type="spellStart"/>
      <w:r w:rsidRPr="00525A22">
        <w:rPr>
          <w:rFonts w:ascii="Times New Roman" w:hAnsi="Times New Roman"/>
          <w:color w:val="000000"/>
          <w:szCs w:val="28"/>
        </w:rPr>
        <w:t>Министерства</w:t>
      </w:r>
      <w:proofErr w:type="spellEnd"/>
      <w:r w:rsidRPr="00525A22">
        <w:rPr>
          <w:rFonts w:ascii="Times New Roman" w:hAnsi="Times New Roman"/>
          <w:color w:val="000000"/>
          <w:szCs w:val="28"/>
        </w:rPr>
        <w:t xml:space="preserve"> </w:t>
      </w:r>
      <w:proofErr w:type="spellStart"/>
      <w:r w:rsidRPr="00525A22">
        <w:rPr>
          <w:rFonts w:ascii="Times New Roman" w:hAnsi="Times New Roman"/>
          <w:color w:val="000000"/>
          <w:szCs w:val="28"/>
        </w:rPr>
        <w:t>финансов</w:t>
      </w:r>
      <w:proofErr w:type="spellEnd"/>
      <w:r w:rsidRPr="00525A22">
        <w:rPr>
          <w:rFonts w:ascii="Times New Roman" w:hAnsi="Times New Roman"/>
          <w:color w:val="000000"/>
          <w:szCs w:val="28"/>
        </w:rPr>
        <w:t xml:space="preserve"> </w:t>
      </w:r>
      <w:proofErr w:type="spellStart"/>
      <w:r w:rsidRPr="00525A22">
        <w:rPr>
          <w:rFonts w:ascii="Times New Roman" w:hAnsi="Times New Roman"/>
          <w:color w:val="000000"/>
          <w:szCs w:val="28"/>
        </w:rPr>
        <w:t>Украины</w:t>
      </w:r>
      <w:proofErr w:type="spellEnd"/>
      <w:r w:rsidRPr="00525A22">
        <w:rPr>
          <w:rFonts w:ascii="Times New Roman" w:hAnsi="Times New Roman"/>
          <w:color w:val="000000"/>
          <w:szCs w:val="28"/>
        </w:rPr>
        <w:t xml:space="preserve"> от 31.03.99г., №87 (с </w:t>
      </w:r>
      <w:proofErr w:type="spellStart"/>
      <w:r w:rsidRPr="00525A22">
        <w:rPr>
          <w:rFonts w:ascii="Times New Roman" w:hAnsi="Times New Roman"/>
          <w:color w:val="000000"/>
          <w:szCs w:val="28"/>
        </w:rPr>
        <w:t>изменениями</w:t>
      </w:r>
      <w:proofErr w:type="spellEnd"/>
      <w:r w:rsidRPr="00525A22">
        <w:rPr>
          <w:rFonts w:ascii="Times New Roman" w:hAnsi="Times New Roman"/>
          <w:color w:val="000000"/>
          <w:szCs w:val="28"/>
        </w:rPr>
        <w:t xml:space="preserve"> и </w:t>
      </w:r>
      <w:proofErr w:type="spellStart"/>
      <w:r w:rsidRPr="00525A22">
        <w:rPr>
          <w:rFonts w:ascii="Times New Roman" w:hAnsi="Times New Roman"/>
          <w:color w:val="000000"/>
          <w:szCs w:val="28"/>
        </w:rPr>
        <w:t>дополнениями</w:t>
      </w:r>
      <w:proofErr w:type="spellEnd"/>
      <w:r w:rsidRPr="00525A22">
        <w:rPr>
          <w:rFonts w:ascii="Times New Roman" w:hAnsi="Times New Roman"/>
          <w:color w:val="000000"/>
          <w:szCs w:val="28"/>
        </w:rPr>
        <w:t>).</w:t>
      </w:r>
    </w:p>
    <w:p w:rsidR="00B00695" w:rsidRPr="00525A22" w:rsidRDefault="00B00695" w:rsidP="00B00695">
      <w:pPr>
        <w:numPr>
          <w:ilvl w:val="0"/>
          <w:numId w:val="41"/>
        </w:numPr>
        <w:shd w:val="clear" w:color="auto" w:fill="FFFFFF"/>
        <w:jc w:val="both"/>
        <w:rPr>
          <w:rFonts w:ascii="Times New Roman" w:hAnsi="Times New Roman"/>
          <w:color w:val="000000"/>
          <w:szCs w:val="28"/>
        </w:rPr>
      </w:pPr>
      <w:r w:rsidRPr="00525A22">
        <w:rPr>
          <w:rFonts w:ascii="Times New Roman" w:hAnsi="Times New Roman"/>
          <w:color w:val="000000"/>
          <w:szCs w:val="28"/>
        </w:rPr>
        <w:t xml:space="preserve">П(С)БУ 3 - </w:t>
      </w:r>
      <w:proofErr w:type="spellStart"/>
      <w:r w:rsidRPr="00525A22">
        <w:rPr>
          <w:rFonts w:ascii="Times New Roman" w:hAnsi="Times New Roman"/>
          <w:color w:val="000000"/>
          <w:szCs w:val="28"/>
        </w:rPr>
        <w:t>Положение</w:t>
      </w:r>
      <w:proofErr w:type="spellEnd"/>
      <w:r w:rsidRPr="00525A22">
        <w:rPr>
          <w:rFonts w:ascii="Times New Roman" w:hAnsi="Times New Roman"/>
          <w:color w:val="000000"/>
          <w:szCs w:val="28"/>
        </w:rPr>
        <w:t xml:space="preserve"> (стандарт) </w:t>
      </w:r>
      <w:proofErr w:type="spellStart"/>
      <w:r w:rsidRPr="00525A22">
        <w:rPr>
          <w:rFonts w:ascii="Times New Roman" w:hAnsi="Times New Roman"/>
          <w:color w:val="000000"/>
          <w:szCs w:val="28"/>
        </w:rPr>
        <w:t>бухгалтерского</w:t>
      </w:r>
      <w:proofErr w:type="spellEnd"/>
      <w:r w:rsidRPr="00525A22">
        <w:rPr>
          <w:rFonts w:ascii="Times New Roman" w:hAnsi="Times New Roman"/>
          <w:color w:val="000000"/>
          <w:szCs w:val="28"/>
        </w:rPr>
        <w:t xml:space="preserve"> </w:t>
      </w:r>
      <w:proofErr w:type="spellStart"/>
      <w:r w:rsidRPr="00525A22">
        <w:rPr>
          <w:rFonts w:ascii="Times New Roman" w:hAnsi="Times New Roman"/>
          <w:color w:val="000000"/>
          <w:szCs w:val="28"/>
        </w:rPr>
        <w:t>учета</w:t>
      </w:r>
      <w:proofErr w:type="spellEnd"/>
      <w:r w:rsidRPr="00525A22">
        <w:rPr>
          <w:rFonts w:ascii="Times New Roman" w:hAnsi="Times New Roman"/>
          <w:color w:val="000000"/>
          <w:szCs w:val="28"/>
        </w:rPr>
        <w:t xml:space="preserve"> 3 «</w:t>
      </w:r>
      <w:proofErr w:type="spellStart"/>
      <w:r w:rsidRPr="00525A22">
        <w:rPr>
          <w:rFonts w:ascii="Times New Roman" w:hAnsi="Times New Roman"/>
          <w:color w:val="000000"/>
          <w:szCs w:val="28"/>
        </w:rPr>
        <w:t>Отчет</w:t>
      </w:r>
      <w:proofErr w:type="spellEnd"/>
      <w:r w:rsidRPr="00525A22">
        <w:rPr>
          <w:rFonts w:ascii="Times New Roman" w:hAnsi="Times New Roman"/>
          <w:color w:val="000000"/>
          <w:szCs w:val="28"/>
        </w:rPr>
        <w:t xml:space="preserve"> о </w:t>
      </w:r>
      <w:proofErr w:type="spellStart"/>
      <w:r w:rsidRPr="00525A22">
        <w:rPr>
          <w:rFonts w:ascii="Times New Roman" w:hAnsi="Times New Roman"/>
          <w:color w:val="000000"/>
          <w:szCs w:val="28"/>
        </w:rPr>
        <w:t>финансовых</w:t>
      </w:r>
      <w:proofErr w:type="spellEnd"/>
      <w:r w:rsidRPr="00525A22">
        <w:rPr>
          <w:rFonts w:ascii="Times New Roman" w:hAnsi="Times New Roman"/>
          <w:color w:val="000000"/>
          <w:szCs w:val="28"/>
        </w:rPr>
        <w:t xml:space="preserve"> результатах», </w:t>
      </w:r>
      <w:proofErr w:type="spellStart"/>
      <w:r w:rsidRPr="00525A22">
        <w:rPr>
          <w:rFonts w:ascii="Times New Roman" w:hAnsi="Times New Roman"/>
          <w:color w:val="000000"/>
          <w:szCs w:val="28"/>
        </w:rPr>
        <w:t>утвержденное</w:t>
      </w:r>
      <w:proofErr w:type="spellEnd"/>
      <w:r w:rsidRPr="00525A22">
        <w:rPr>
          <w:rFonts w:ascii="Times New Roman" w:hAnsi="Times New Roman"/>
          <w:color w:val="000000"/>
          <w:szCs w:val="28"/>
        </w:rPr>
        <w:t xml:space="preserve"> приказом </w:t>
      </w:r>
      <w:proofErr w:type="spellStart"/>
      <w:r w:rsidRPr="00525A22">
        <w:rPr>
          <w:rFonts w:ascii="Times New Roman" w:hAnsi="Times New Roman"/>
          <w:color w:val="000000"/>
          <w:szCs w:val="28"/>
        </w:rPr>
        <w:t>Министерства</w:t>
      </w:r>
      <w:proofErr w:type="spellEnd"/>
      <w:r w:rsidRPr="00525A22">
        <w:rPr>
          <w:rFonts w:ascii="Times New Roman" w:hAnsi="Times New Roman"/>
          <w:color w:val="000000"/>
          <w:szCs w:val="28"/>
        </w:rPr>
        <w:t xml:space="preserve"> </w:t>
      </w:r>
      <w:proofErr w:type="spellStart"/>
      <w:r w:rsidRPr="00525A22">
        <w:rPr>
          <w:rFonts w:ascii="Times New Roman" w:hAnsi="Times New Roman"/>
          <w:color w:val="000000"/>
          <w:szCs w:val="28"/>
        </w:rPr>
        <w:t>финансов</w:t>
      </w:r>
      <w:proofErr w:type="spellEnd"/>
      <w:r w:rsidRPr="00525A22">
        <w:rPr>
          <w:rFonts w:ascii="Times New Roman" w:hAnsi="Times New Roman"/>
          <w:color w:val="000000"/>
          <w:szCs w:val="28"/>
        </w:rPr>
        <w:t xml:space="preserve"> </w:t>
      </w:r>
      <w:proofErr w:type="spellStart"/>
      <w:r w:rsidRPr="00525A22">
        <w:rPr>
          <w:rFonts w:ascii="Times New Roman" w:hAnsi="Times New Roman"/>
          <w:color w:val="000000"/>
          <w:szCs w:val="28"/>
        </w:rPr>
        <w:t>Украины</w:t>
      </w:r>
      <w:proofErr w:type="spellEnd"/>
      <w:r w:rsidRPr="00525A22">
        <w:rPr>
          <w:rFonts w:ascii="Times New Roman" w:hAnsi="Times New Roman"/>
          <w:color w:val="000000"/>
          <w:szCs w:val="28"/>
        </w:rPr>
        <w:t xml:space="preserve"> от 31.03.99г., №87 (с </w:t>
      </w:r>
      <w:proofErr w:type="spellStart"/>
      <w:r w:rsidRPr="00525A22">
        <w:rPr>
          <w:rFonts w:ascii="Times New Roman" w:hAnsi="Times New Roman"/>
          <w:color w:val="000000"/>
          <w:szCs w:val="28"/>
        </w:rPr>
        <w:t>изменениями</w:t>
      </w:r>
      <w:proofErr w:type="spellEnd"/>
      <w:r w:rsidRPr="00525A22">
        <w:rPr>
          <w:rFonts w:ascii="Times New Roman" w:hAnsi="Times New Roman"/>
          <w:color w:val="000000"/>
          <w:szCs w:val="28"/>
        </w:rPr>
        <w:t xml:space="preserve"> и </w:t>
      </w:r>
      <w:proofErr w:type="spellStart"/>
      <w:r w:rsidRPr="00525A22">
        <w:rPr>
          <w:rFonts w:ascii="Times New Roman" w:hAnsi="Times New Roman"/>
          <w:color w:val="000000"/>
          <w:szCs w:val="28"/>
        </w:rPr>
        <w:t>дополнениями</w:t>
      </w:r>
      <w:proofErr w:type="spellEnd"/>
      <w:r w:rsidRPr="00525A22">
        <w:rPr>
          <w:rFonts w:ascii="Times New Roman" w:hAnsi="Times New Roman"/>
          <w:color w:val="000000"/>
          <w:szCs w:val="28"/>
        </w:rPr>
        <w:t>).</w:t>
      </w:r>
    </w:p>
    <w:p w:rsidR="00B00695" w:rsidRDefault="00B00695" w:rsidP="00B00695">
      <w:pPr>
        <w:numPr>
          <w:ilvl w:val="0"/>
          <w:numId w:val="41"/>
        </w:numPr>
        <w:shd w:val="clear" w:color="auto" w:fill="FFFFFF"/>
        <w:jc w:val="both"/>
        <w:rPr>
          <w:rFonts w:ascii="Times New Roman" w:hAnsi="Times New Roman"/>
          <w:color w:val="000000"/>
        </w:rPr>
      </w:pPr>
      <w:r w:rsidRPr="00525A22">
        <w:rPr>
          <w:rFonts w:ascii="Times New Roman" w:hAnsi="Times New Roman"/>
          <w:szCs w:val="28"/>
        </w:rPr>
        <w:t xml:space="preserve">П(С)БУ 4 - </w:t>
      </w:r>
      <w:proofErr w:type="spellStart"/>
      <w:r w:rsidRPr="00525A22">
        <w:rPr>
          <w:rFonts w:ascii="Times New Roman" w:hAnsi="Times New Roman"/>
          <w:color w:val="000000"/>
          <w:szCs w:val="28"/>
        </w:rPr>
        <w:t>Поло</w:t>
      </w:r>
      <w:r>
        <w:rPr>
          <w:rFonts w:ascii="Times New Roman" w:hAnsi="Times New Roman"/>
          <w:color w:val="000000"/>
        </w:rPr>
        <w:t>жение</w:t>
      </w:r>
      <w:proofErr w:type="spellEnd"/>
      <w:r>
        <w:rPr>
          <w:rFonts w:ascii="Times New Roman" w:hAnsi="Times New Roman"/>
          <w:color w:val="000000"/>
        </w:rPr>
        <w:t xml:space="preserve"> (стандарт) </w:t>
      </w:r>
      <w:proofErr w:type="spellStart"/>
      <w:r>
        <w:rPr>
          <w:rFonts w:ascii="Times New Roman" w:hAnsi="Times New Roman"/>
          <w:color w:val="000000"/>
        </w:rPr>
        <w:t>бухгалтерского</w:t>
      </w:r>
      <w:proofErr w:type="spellEnd"/>
      <w:r>
        <w:rPr>
          <w:rFonts w:ascii="Times New Roman" w:hAnsi="Times New Roman"/>
          <w:color w:val="000000"/>
        </w:rPr>
        <w:t xml:space="preserve"> </w:t>
      </w:r>
      <w:proofErr w:type="spellStart"/>
      <w:r>
        <w:rPr>
          <w:rFonts w:ascii="Times New Roman" w:hAnsi="Times New Roman"/>
          <w:color w:val="000000"/>
        </w:rPr>
        <w:t>учета</w:t>
      </w:r>
      <w:proofErr w:type="spellEnd"/>
      <w:r>
        <w:rPr>
          <w:rFonts w:ascii="Times New Roman" w:hAnsi="Times New Roman"/>
          <w:color w:val="000000"/>
        </w:rPr>
        <w:t xml:space="preserve"> 4 «</w:t>
      </w:r>
      <w:proofErr w:type="spellStart"/>
      <w:r>
        <w:rPr>
          <w:rFonts w:ascii="Times New Roman" w:hAnsi="Times New Roman"/>
          <w:color w:val="000000"/>
        </w:rPr>
        <w:t>Отчет</w:t>
      </w:r>
      <w:proofErr w:type="spellEnd"/>
      <w:r>
        <w:rPr>
          <w:rFonts w:ascii="Times New Roman" w:hAnsi="Times New Roman"/>
          <w:color w:val="000000"/>
        </w:rPr>
        <w:t xml:space="preserve"> о </w:t>
      </w:r>
      <w:proofErr w:type="spellStart"/>
      <w:r>
        <w:rPr>
          <w:rFonts w:ascii="Times New Roman" w:hAnsi="Times New Roman"/>
          <w:color w:val="000000"/>
        </w:rPr>
        <w:t>движении</w:t>
      </w:r>
      <w:proofErr w:type="spellEnd"/>
      <w:r>
        <w:rPr>
          <w:rFonts w:ascii="Times New Roman" w:hAnsi="Times New Roman"/>
          <w:color w:val="000000"/>
        </w:rPr>
        <w:t xml:space="preserve"> </w:t>
      </w:r>
      <w:proofErr w:type="spellStart"/>
      <w:r>
        <w:rPr>
          <w:rFonts w:ascii="Times New Roman" w:hAnsi="Times New Roman"/>
          <w:color w:val="000000"/>
        </w:rPr>
        <w:t>денежных</w:t>
      </w:r>
      <w:proofErr w:type="spellEnd"/>
      <w:r>
        <w:rPr>
          <w:rFonts w:ascii="Times New Roman" w:hAnsi="Times New Roman"/>
          <w:color w:val="000000"/>
        </w:rPr>
        <w:t xml:space="preserve"> </w:t>
      </w:r>
      <w:proofErr w:type="spellStart"/>
      <w:r>
        <w:rPr>
          <w:rFonts w:ascii="Times New Roman" w:hAnsi="Times New Roman"/>
          <w:color w:val="000000"/>
        </w:rPr>
        <w:t>средств</w:t>
      </w:r>
      <w:proofErr w:type="spellEnd"/>
      <w:r>
        <w:rPr>
          <w:rFonts w:ascii="Times New Roman" w:hAnsi="Times New Roman"/>
          <w:color w:val="000000"/>
        </w:rPr>
        <w:t xml:space="preserve">», </w:t>
      </w:r>
      <w:proofErr w:type="spellStart"/>
      <w:r>
        <w:rPr>
          <w:rFonts w:ascii="Times New Roman" w:hAnsi="Times New Roman"/>
          <w:color w:val="000000"/>
        </w:rPr>
        <w:t>утвержденное</w:t>
      </w:r>
      <w:proofErr w:type="spellEnd"/>
      <w:r>
        <w:rPr>
          <w:rFonts w:ascii="Times New Roman" w:hAnsi="Times New Roman"/>
          <w:color w:val="000000"/>
        </w:rPr>
        <w:t xml:space="preserve"> приказом </w:t>
      </w:r>
      <w:proofErr w:type="spellStart"/>
      <w:r>
        <w:rPr>
          <w:rFonts w:ascii="Times New Roman" w:hAnsi="Times New Roman"/>
          <w:color w:val="000000"/>
        </w:rPr>
        <w:t>Министерства</w:t>
      </w:r>
      <w:proofErr w:type="spellEnd"/>
      <w:r>
        <w:rPr>
          <w:rFonts w:ascii="Times New Roman" w:hAnsi="Times New Roman"/>
          <w:color w:val="000000"/>
        </w:rPr>
        <w:t xml:space="preserve"> </w:t>
      </w:r>
      <w:proofErr w:type="spellStart"/>
      <w:r>
        <w:rPr>
          <w:rFonts w:ascii="Times New Roman" w:hAnsi="Times New Roman"/>
          <w:color w:val="000000"/>
        </w:rPr>
        <w:lastRenderedPageBreak/>
        <w:t>финансов</w:t>
      </w:r>
      <w:proofErr w:type="spellEnd"/>
      <w:r>
        <w:rPr>
          <w:rFonts w:ascii="Times New Roman" w:hAnsi="Times New Roman"/>
          <w:color w:val="000000"/>
        </w:rPr>
        <w:t xml:space="preserve"> </w:t>
      </w:r>
      <w:proofErr w:type="spellStart"/>
      <w:r>
        <w:rPr>
          <w:rFonts w:ascii="Times New Roman" w:hAnsi="Times New Roman"/>
          <w:color w:val="000000"/>
        </w:rPr>
        <w:t>Украины</w:t>
      </w:r>
      <w:proofErr w:type="spellEnd"/>
      <w:r>
        <w:rPr>
          <w:rFonts w:ascii="Times New Roman" w:hAnsi="Times New Roman"/>
          <w:color w:val="000000"/>
        </w:rPr>
        <w:t xml:space="preserve"> от 31.03.99г., №87 (с </w:t>
      </w:r>
      <w:proofErr w:type="spellStart"/>
      <w:r>
        <w:rPr>
          <w:rFonts w:ascii="Times New Roman" w:hAnsi="Times New Roman"/>
          <w:color w:val="000000"/>
        </w:rPr>
        <w:t>изменениями</w:t>
      </w:r>
      <w:proofErr w:type="spellEnd"/>
      <w:r>
        <w:rPr>
          <w:rFonts w:ascii="Times New Roman" w:hAnsi="Times New Roman"/>
          <w:color w:val="000000"/>
        </w:rPr>
        <w:t xml:space="preserve"> и </w:t>
      </w:r>
      <w:proofErr w:type="spellStart"/>
      <w:r>
        <w:rPr>
          <w:rFonts w:ascii="Times New Roman" w:hAnsi="Times New Roman"/>
          <w:color w:val="000000"/>
        </w:rPr>
        <w:t>дополнениями</w:t>
      </w:r>
      <w:proofErr w:type="spellEnd"/>
      <w:r>
        <w:rPr>
          <w:rFonts w:ascii="Times New Roman" w:hAnsi="Times New Roman"/>
          <w:color w:val="000000"/>
        </w:rPr>
        <w:t>).</w:t>
      </w:r>
    </w:p>
    <w:p w:rsidR="00B00695" w:rsidRDefault="00B00695" w:rsidP="00B00695">
      <w:pPr>
        <w:numPr>
          <w:ilvl w:val="0"/>
          <w:numId w:val="41"/>
        </w:numPr>
        <w:shd w:val="clear" w:color="auto" w:fill="FFFFFF"/>
        <w:jc w:val="both"/>
        <w:rPr>
          <w:rFonts w:ascii="Times New Roman" w:hAnsi="Times New Roman"/>
          <w:color w:val="000000"/>
        </w:rPr>
      </w:pPr>
      <w:r>
        <w:rPr>
          <w:rFonts w:ascii="Times New Roman" w:hAnsi="Times New Roman"/>
        </w:rPr>
        <w:t xml:space="preserve">П(С)БУ 5 - </w:t>
      </w:r>
      <w:proofErr w:type="spellStart"/>
      <w:r>
        <w:rPr>
          <w:rFonts w:ascii="Times New Roman" w:hAnsi="Times New Roman"/>
          <w:color w:val="000000"/>
        </w:rPr>
        <w:t>Положение</w:t>
      </w:r>
      <w:proofErr w:type="spellEnd"/>
      <w:r>
        <w:rPr>
          <w:rFonts w:ascii="Times New Roman" w:hAnsi="Times New Roman"/>
          <w:color w:val="000000"/>
        </w:rPr>
        <w:t xml:space="preserve"> (стандарт) </w:t>
      </w:r>
      <w:proofErr w:type="spellStart"/>
      <w:r>
        <w:rPr>
          <w:rFonts w:ascii="Times New Roman" w:hAnsi="Times New Roman"/>
          <w:color w:val="000000"/>
        </w:rPr>
        <w:t>бухгалтерского</w:t>
      </w:r>
      <w:proofErr w:type="spellEnd"/>
      <w:r>
        <w:rPr>
          <w:rFonts w:ascii="Times New Roman" w:hAnsi="Times New Roman"/>
          <w:color w:val="000000"/>
        </w:rPr>
        <w:t xml:space="preserve"> </w:t>
      </w:r>
      <w:proofErr w:type="spellStart"/>
      <w:r>
        <w:rPr>
          <w:rFonts w:ascii="Times New Roman" w:hAnsi="Times New Roman"/>
          <w:color w:val="000000"/>
        </w:rPr>
        <w:t>учета</w:t>
      </w:r>
      <w:proofErr w:type="spellEnd"/>
      <w:r>
        <w:rPr>
          <w:rFonts w:ascii="Times New Roman" w:hAnsi="Times New Roman"/>
          <w:color w:val="000000"/>
        </w:rPr>
        <w:t xml:space="preserve"> 5 «</w:t>
      </w:r>
      <w:proofErr w:type="spellStart"/>
      <w:r>
        <w:rPr>
          <w:rFonts w:ascii="Times New Roman" w:hAnsi="Times New Roman"/>
          <w:color w:val="000000"/>
        </w:rPr>
        <w:t>Отчет</w:t>
      </w:r>
      <w:proofErr w:type="spellEnd"/>
      <w:r>
        <w:rPr>
          <w:rFonts w:ascii="Times New Roman" w:hAnsi="Times New Roman"/>
          <w:color w:val="000000"/>
        </w:rPr>
        <w:t xml:space="preserve"> о </w:t>
      </w:r>
      <w:proofErr w:type="spellStart"/>
      <w:r>
        <w:rPr>
          <w:rFonts w:ascii="Times New Roman" w:hAnsi="Times New Roman"/>
          <w:color w:val="000000"/>
        </w:rPr>
        <w:t>собственном</w:t>
      </w:r>
      <w:proofErr w:type="spellEnd"/>
      <w:r>
        <w:rPr>
          <w:rFonts w:ascii="Times New Roman" w:hAnsi="Times New Roman"/>
          <w:color w:val="000000"/>
        </w:rPr>
        <w:t xml:space="preserve"> </w:t>
      </w:r>
      <w:proofErr w:type="spellStart"/>
      <w:r>
        <w:rPr>
          <w:rFonts w:ascii="Times New Roman" w:hAnsi="Times New Roman"/>
          <w:color w:val="000000"/>
        </w:rPr>
        <w:t>капитале</w:t>
      </w:r>
      <w:proofErr w:type="spellEnd"/>
      <w:r>
        <w:rPr>
          <w:rFonts w:ascii="Times New Roman" w:hAnsi="Times New Roman"/>
          <w:color w:val="000000"/>
        </w:rPr>
        <w:t xml:space="preserve">», </w:t>
      </w:r>
      <w:proofErr w:type="spellStart"/>
      <w:r>
        <w:rPr>
          <w:rFonts w:ascii="Times New Roman" w:hAnsi="Times New Roman"/>
          <w:color w:val="000000"/>
        </w:rPr>
        <w:t>утвержденное</w:t>
      </w:r>
      <w:proofErr w:type="spellEnd"/>
      <w:r>
        <w:rPr>
          <w:rFonts w:ascii="Times New Roman" w:hAnsi="Times New Roman"/>
          <w:color w:val="000000"/>
        </w:rPr>
        <w:t xml:space="preserve"> приказом </w:t>
      </w:r>
      <w:proofErr w:type="spellStart"/>
      <w:r>
        <w:rPr>
          <w:rFonts w:ascii="Times New Roman" w:hAnsi="Times New Roman"/>
          <w:color w:val="000000"/>
        </w:rPr>
        <w:t>Министерства</w:t>
      </w:r>
      <w:proofErr w:type="spellEnd"/>
      <w:r>
        <w:rPr>
          <w:rFonts w:ascii="Times New Roman" w:hAnsi="Times New Roman"/>
          <w:color w:val="000000"/>
        </w:rPr>
        <w:t xml:space="preserve"> </w:t>
      </w:r>
      <w:proofErr w:type="spellStart"/>
      <w:r>
        <w:rPr>
          <w:rFonts w:ascii="Times New Roman" w:hAnsi="Times New Roman"/>
          <w:color w:val="000000"/>
        </w:rPr>
        <w:t>финансов</w:t>
      </w:r>
      <w:proofErr w:type="spellEnd"/>
      <w:r>
        <w:rPr>
          <w:rFonts w:ascii="Times New Roman" w:hAnsi="Times New Roman"/>
          <w:color w:val="000000"/>
        </w:rPr>
        <w:t xml:space="preserve"> </w:t>
      </w:r>
      <w:proofErr w:type="spellStart"/>
      <w:r>
        <w:rPr>
          <w:rFonts w:ascii="Times New Roman" w:hAnsi="Times New Roman"/>
          <w:color w:val="000000"/>
        </w:rPr>
        <w:t>Украины</w:t>
      </w:r>
      <w:proofErr w:type="spellEnd"/>
      <w:r>
        <w:rPr>
          <w:rFonts w:ascii="Times New Roman" w:hAnsi="Times New Roman"/>
          <w:color w:val="000000"/>
        </w:rPr>
        <w:t xml:space="preserve"> от 31.03.99г., №87 (с </w:t>
      </w:r>
      <w:proofErr w:type="spellStart"/>
      <w:r>
        <w:rPr>
          <w:rFonts w:ascii="Times New Roman" w:hAnsi="Times New Roman"/>
          <w:color w:val="000000"/>
        </w:rPr>
        <w:t>изменениями</w:t>
      </w:r>
      <w:proofErr w:type="spellEnd"/>
      <w:r>
        <w:rPr>
          <w:rFonts w:ascii="Times New Roman" w:hAnsi="Times New Roman"/>
          <w:color w:val="000000"/>
        </w:rPr>
        <w:t xml:space="preserve"> и </w:t>
      </w:r>
      <w:proofErr w:type="spellStart"/>
      <w:r>
        <w:rPr>
          <w:rFonts w:ascii="Times New Roman" w:hAnsi="Times New Roman"/>
          <w:color w:val="000000"/>
        </w:rPr>
        <w:t>дополнениями</w:t>
      </w:r>
      <w:proofErr w:type="spellEnd"/>
      <w:r>
        <w:rPr>
          <w:rFonts w:ascii="Times New Roman" w:hAnsi="Times New Roman"/>
          <w:color w:val="000000"/>
        </w:rPr>
        <w:t>).</w:t>
      </w:r>
    </w:p>
    <w:p w:rsidR="00B00695" w:rsidRDefault="00B00695" w:rsidP="00B00695">
      <w:pPr>
        <w:numPr>
          <w:ilvl w:val="0"/>
          <w:numId w:val="41"/>
        </w:numPr>
        <w:shd w:val="clear" w:color="auto" w:fill="FFFFFF"/>
        <w:jc w:val="both"/>
        <w:rPr>
          <w:rFonts w:ascii="Times New Roman" w:hAnsi="Times New Roman"/>
        </w:rPr>
      </w:pPr>
      <w:r>
        <w:rPr>
          <w:rFonts w:ascii="Times New Roman" w:hAnsi="Times New Roman"/>
        </w:rPr>
        <w:t xml:space="preserve">Методика №22 – Методика </w:t>
      </w:r>
      <w:proofErr w:type="spellStart"/>
      <w:r>
        <w:rPr>
          <w:rFonts w:ascii="Times New Roman" w:hAnsi="Times New Roman"/>
        </w:rPr>
        <w:t>интегральной</w:t>
      </w:r>
      <w:proofErr w:type="spellEnd"/>
      <w:r>
        <w:rPr>
          <w:rFonts w:ascii="Times New Roman" w:hAnsi="Times New Roman"/>
        </w:rPr>
        <w:t xml:space="preserve"> </w:t>
      </w:r>
      <w:proofErr w:type="spellStart"/>
      <w:r>
        <w:rPr>
          <w:rFonts w:ascii="Times New Roman" w:hAnsi="Times New Roman"/>
        </w:rPr>
        <w:t>оценки</w:t>
      </w:r>
      <w:proofErr w:type="spellEnd"/>
      <w:r>
        <w:rPr>
          <w:rFonts w:ascii="Times New Roman" w:hAnsi="Times New Roman"/>
        </w:rPr>
        <w:t xml:space="preserve"> </w:t>
      </w:r>
      <w:proofErr w:type="spellStart"/>
      <w:r>
        <w:rPr>
          <w:rFonts w:ascii="Times New Roman" w:hAnsi="Times New Roman"/>
        </w:rPr>
        <w:t>инвестиционной</w:t>
      </w:r>
      <w:proofErr w:type="spellEnd"/>
      <w:r>
        <w:rPr>
          <w:rFonts w:ascii="Times New Roman" w:hAnsi="Times New Roman"/>
        </w:rPr>
        <w:t xml:space="preserve"> </w:t>
      </w:r>
      <w:proofErr w:type="spellStart"/>
      <w:r>
        <w:rPr>
          <w:rFonts w:ascii="Times New Roman" w:hAnsi="Times New Roman"/>
        </w:rPr>
        <w:t>привлекательности</w:t>
      </w:r>
      <w:proofErr w:type="spellEnd"/>
      <w:r>
        <w:rPr>
          <w:rFonts w:ascii="Times New Roman" w:hAnsi="Times New Roman"/>
        </w:rPr>
        <w:t xml:space="preserve"> </w:t>
      </w:r>
      <w:proofErr w:type="spellStart"/>
      <w:r>
        <w:rPr>
          <w:rFonts w:ascii="Times New Roman" w:hAnsi="Times New Roman"/>
        </w:rPr>
        <w:t>предприятий</w:t>
      </w:r>
      <w:proofErr w:type="spellEnd"/>
      <w:r>
        <w:rPr>
          <w:rFonts w:ascii="Times New Roman" w:hAnsi="Times New Roman"/>
        </w:rPr>
        <w:t xml:space="preserve"> и </w:t>
      </w:r>
      <w:proofErr w:type="spellStart"/>
      <w:r>
        <w:rPr>
          <w:rFonts w:ascii="Times New Roman" w:hAnsi="Times New Roman"/>
        </w:rPr>
        <w:t>организаций</w:t>
      </w:r>
      <w:proofErr w:type="spellEnd"/>
      <w:r>
        <w:rPr>
          <w:rFonts w:ascii="Times New Roman" w:hAnsi="Times New Roman"/>
        </w:rPr>
        <w:t xml:space="preserve">, </w:t>
      </w:r>
      <w:proofErr w:type="spellStart"/>
      <w:r>
        <w:rPr>
          <w:rFonts w:ascii="Times New Roman" w:hAnsi="Times New Roman"/>
        </w:rPr>
        <w:t>утвержденная</w:t>
      </w:r>
      <w:proofErr w:type="spellEnd"/>
      <w:r>
        <w:rPr>
          <w:rFonts w:ascii="Times New Roman" w:hAnsi="Times New Roman"/>
        </w:rPr>
        <w:t xml:space="preserve"> приказом Агентства по </w:t>
      </w:r>
      <w:proofErr w:type="spellStart"/>
      <w:r>
        <w:rPr>
          <w:rFonts w:ascii="Times New Roman" w:hAnsi="Times New Roman"/>
        </w:rPr>
        <w:t>вопросам</w:t>
      </w:r>
      <w:proofErr w:type="spellEnd"/>
      <w:r>
        <w:rPr>
          <w:rFonts w:ascii="Times New Roman" w:hAnsi="Times New Roman"/>
        </w:rPr>
        <w:t xml:space="preserve"> </w:t>
      </w:r>
      <w:proofErr w:type="spellStart"/>
      <w:r>
        <w:rPr>
          <w:rFonts w:ascii="Times New Roman" w:hAnsi="Times New Roman"/>
        </w:rPr>
        <w:t>предотвращения</w:t>
      </w:r>
      <w:proofErr w:type="spellEnd"/>
      <w:r>
        <w:rPr>
          <w:rFonts w:ascii="Times New Roman" w:hAnsi="Times New Roman"/>
        </w:rPr>
        <w:t xml:space="preserve"> банкротства </w:t>
      </w:r>
      <w:proofErr w:type="spellStart"/>
      <w:r>
        <w:rPr>
          <w:rFonts w:ascii="Times New Roman" w:hAnsi="Times New Roman"/>
        </w:rPr>
        <w:t>предприятий</w:t>
      </w:r>
      <w:proofErr w:type="spellEnd"/>
      <w:r>
        <w:rPr>
          <w:rFonts w:ascii="Times New Roman" w:hAnsi="Times New Roman"/>
        </w:rPr>
        <w:t xml:space="preserve"> и </w:t>
      </w:r>
      <w:proofErr w:type="spellStart"/>
      <w:r>
        <w:rPr>
          <w:rFonts w:ascii="Times New Roman" w:hAnsi="Times New Roman"/>
        </w:rPr>
        <w:t>организаций</w:t>
      </w:r>
      <w:proofErr w:type="spellEnd"/>
      <w:r>
        <w:rPr>
          <w:rFonts w:ascii="Times New Roman" w:hAnsi="Times New Roman"/>
        </w:rPr>
        <w:t xml:space="preserve"> от 23.02.98г., №22.</w:t>
      </w:r>
    </w:p>
    <w:p w:rsidR="00B00695" w:rsidRDefault="00B00695" w:rsidP="00B00695">
      <w:pPr>
        <w:numPr>
          <w:ilvl w:val="0"/>
          <w:numId w:val="41"/>
        </w:numPr>
        <w:shd w:val="clear" w:color="auto" w:fill="FFFFFF"/>
        <w:jc w:val="both"/>
        <w:rPr>
          <w:rFonts w:ascii="Times New Roman" w:hAnsi="Times New Roman"/>
        </w:rPr>
      </w:pPr>
      <w:r>
        <w:rPr>
          <w:rFonts w:ascii="Times New Roman" w:hAnsi="Times New Roman"/>
        </w:rPr>
        <w:t xml:space="preserve">Методика №81 – Методика </w:t>
      </w:r>
      <w:proofErr w:type="spellStart"/>
      <w:r>
        <w:rPr>
          <w:rFonts w:ascii="Times New Roman" w:hAnsi="Times New Roman"/>
        </w:rPr>
        <w:t>проведения</w:t>
      </w:r>
      <w:proofErr w:type="spellEnd"/>
      <w:r>
        <w:rPr>
          <w:rFonts w:ascii="Times New Roman" w:hAnsi="Times New Roman"/>
        </w:rPr>
        <w:t xml:space="preserve"> </w:t>
      </w:r>
      <w:proofErr w:type="spellStart"/>
      <w:r>
        <w:rPr>
          <w:rFonts w:ascii="Times New Roman" w:hAnsi="Times New Roman"/>
        </w:rPr>
        <w:t>углубленного</w:t>
      </w:r>
      <w:proofErr w:type="spellEnd"/>
      <w:r>
        <w:rPr>
          <w:rFonts w:ascii="Times New Roman" w:hAnsi="Times New Roman"/>
        </w:rPr>
        <w:t xml:space="preserve"> </w:t>
      </w:r>
      <w:proofErr w:type="spellStart"/>
      <w:r>
        <w:rPr>
          <w:rFonts w:ascii="Times New Roman" w:hAnsi="Times New Roman"/>
        </w:rPr>
        <w:t>анализа</w:t>
      </w:r>
      <w:proofErr w:type="spellEnd"/>
      <w:r>
        <w:rPr>
          <w:rFonts w:ascii="Times New Roman" w:hAnsi="Times New Roman"/>
        </w:rPr>
        <w:t xml:space="preserve"> </w:t>
      </w:r>
      <w:proofErr w:type="spellStart"/>
      <w:r>
        <w:rPr>
          <w:rFonts w:ascii="Times New Roman" w:hAnsi="Times New Roman"/>
        </w:rPr>
        <w:t>финансово-хозяйственного</w:t>
      </w:r>
      <w:proofErr w:type="spellEnd"/>
      <w:r>
        <w:rPr>
          <w:rFonts w:ascii="Times New Roman" w:hAnsi="Times New Roman"/>
        </w:rPr>
        <w:t xml:space="preserve"> </w:t>
      </w:r>
      <w:proofErr w:type="spellStart"/>
      <w:r>
        <w:rPr>
          <w:rFonts w:ascii="Times New Roman" w:hAnsi="Times New Roman"/>
        </w:rPr>
        <w:t>состояния</w:t>
      </w:r>
      <w:proofErr w:type="spellEnd"/>
      <w:r>
        <w:rPr>
          <w:rFonts w:ascii="Times New Roman" w:hAnsi="Times New Roman"/>
        </w:rPr>
        <w:t xml:space="preserve">, </w:t>
      </w:r>
      <w:proofErr w:type="spellStart"/>
      <w:r>
        <w:rPr>
          <w:rFonts w:ascii="Times New Roman" w:hAnsi="Times New Roman"/>
        </w:rPr>
        <w:t>платежеспособности</w:t>
      </w:r>
      <w:proofErr w:type="spellEnd"/>
      <w:r>
        <w:rPr>
          <w:rFonts w:ascii="Times New Roman" w:hAnsi="Times New Roman"/>
        </w:rPr>
        <w:t xml:space="preserve"> </w:t>
      </w:r>
      <w:proofErr w:type="spellStart"/>
      <w:r>
        <w:rPr>
          <w:rFonts w:ascii="Times New Roman" w:hAnsi="Times New Roman"/>
        </w:rPr>
        <w:t>предприятий</w:t>
      </w:r>
      <w:proofErr w:type="spellEnd"/>
      <w:r>
        <w:rPr>
          <w:rFonts w:ascii="Times New Roman" w:hAnsi="Times New Roman"/>
        </w:rPr>
        <w:t xml:space="preserve"> и </w:t>
      </w:r>
      <w:proofErr w:type="spellStart"/>
      <w:r>
        <w:rPr>
          <w:rFonts w:ascii="Times New Roman" w:hAnsi="Times New Roman"/>
        </w:rPr>
        <w:t>организаций</w:t>
      </w:r>
      <w:proofErr w:type="spellEnd"/>
      <w:r>
        <w:rPr>
          <w:rFonts w:ascii="Times New Roman" w:hAnsi="Times New Roman"/>
        </w:rPr>
        <w:t xml:space="preserve">, </w:t>
      </w:r>
      <w:proofErr w:type="spellStart"/>
      <w:r>
        <w:rPr>
          <w:rFonts w:ascii="Times New Roman" w:hAnsi="Times New Roman"/>
        </w:rPr>
        <w:t>утвержденная</w:t>
      </w:r>
      <w:proofErr w:type="spellEnd"/>
      <w:r>
        <w:rPr>
          <w:rFonts w:ascii="Times New Roman" w:hAnsi="Times New Roman"/>
        </w:rPr>
        <w:t xml:space="preserve"> приказом Агентства по </w:t>
      </w:r>
      <w:proofErr w:type="spellStart"/>
      <w:r>
        <w:rPr>
          <w:rFonts w:ascii="Times New Roman" w:hAnsi="Times New Roman"/>
        </w:rPr>
        <w:t>вопросам</w:t>
      </w:r>
      <w:proofErr w:type="spellEnd"/>
      <w:r>
        <w:rPr>
          <w:rFonts w:ascii="Times New Roman" w:hAnsi="Times New Roman"/>
        </w:rPr>
        <w:t xml:space="preserve"> </w:t>
      </w:r>
      <w:proofErr w:type="spellStart"/>
      <w:r>
        <w:rPr>
          <w:rFonts w:ascii="Times New Roman" w:hAnsi="Times New Roman"/>
        </w:rPr>
        <w:t>предотвращения</w:t>
      </w:r>
      <w:proofErr w:type="spellEnd"/>
      <w:r>
        <w:rPr>
          <w:rFonts w:ascii="Times New Roman" w:hAnsi="Times New Roman"/>
        </w:rPr>
        <w:t xml:space="preserve"> банкротства </w:t>
      </w:r>
      <w:proofErr w:type="spellStart"/>
      <w:r>
        <w:rPr>
          <w:rFonts w:ascii="Times New Roman" w:hAnsi="Times New Roman"/>
        </w:rPr>
        <w:t>предприятий</w:t>
      </w:r>
      <w:proofErr w:type="spellEnd"/>
      <w:r>
        <w:rPr>
          <w:rFonts w:ascii="Times New Roman" w:hAnsi="Times New Roman"/>
        </w:rPr>
        <w:t xml:space="preserve"> и </w:t>
      </w:r>
      <w:proofErr w:type="spellStart"/>
      <w:r>
        <w:rPr>
          <w:rFonts w:ascii="Times New Roman" w:hAnsi="Times New Roman"/>
        </w:rPr>
        <w:t>организаций</w:t>
      </w:r>
      <w:proofErr w:type="spellEnd"/>
      <w:r>
        <w:rPr>
          <w:rFonts w:ascii="Times New Roman" w:hAnsi="Times New Roman"/>
        </w:rPr>
        <w:t xml:space="preserve"> от 27.06.97г., №81.</w:t>
      </w:r>
    </w:p>
    <w:p w:rsidR="00737396" w:rsidRDefault="00737396" w:rsidP="00365FC5">
      <w:pPr>
        <w:ind w:firstLine="709"/>
        <w:jc w:val="both"/>
        <w:rPr>
          <w:rFonts w:ascii="Times New Roman" w:hAnsi="Times New Roman"/>
        </w:rPr>
        <w:sectPr w:rsidR="00737396" w:rsidSect="00E468F4">
          <w:footerReference w:type="default" r:id="rId114"/>
          <w:pgSz w:w="11906" w:h="16838" w:code="9"/>
          <w:pgMar w:top="1134" w:right="1134" w:bottom="1134" w:left="1134" w:header="709" w:footer="709" w:gutter="0"/>
          <w:cols w:space="708"/>
          <w:titlePg/>
          <w:docGrid w:linePitch="381"/>
        </w:sectPr>
      </w:pPr>
    </w:p>
    <w:p w:rsidR="00A93B34" w:rsidRDefault="00A93B34" w:rsidP="00365FC5">
      <w:pPr>
        <w:pStyle w:val="3"/>
        <w:ind w:firstLine="709"/>
        <w:rPr>
          <w:lang w:val="uk-UA"/>
        </w:rPr>
      </w:pPr>
      <w:r>
        <w:rPr>
          <w:lang w:val="uk-UA"/>
        </w:rPr>
        <w:lastRenderedPageBreak/>
        <w:t>ЗМІСТ</w:t>
      </w:r>
    </w:p>
    <w:p w:rsidR="00A93B34" w:rsidRDefault="00A93B34" w:rsidP="003F1520">
      <w:pPr>
        <w:spacing w:line="360" w:lineRule="auto"/>
        <w:ind w:firstLine="709"/>
        <w:jc w:val="both"/>
        <w:rPr>
          <w:rFonts w:ascii="Times New Roman" w:hAnsi="Times New Roman"/>
        </w:rPr>
      </w:pPr>
    </w:p>
    <w:p w:rsidR="00A93B34" w:rsidRDefault="00A93B34" w:rsidP="003F1520">
      <w:pPr>
        <w:spacing w:line="360" w:lineRule="auto"/>
        <w:ind w:firstLine="709"/>
        <w:jc w:val="both"/>
        <w:rPr>
          <w:rFonts w:ascii="Times New Roman" w:hAnsi="Times New Roman"/>
          <w:lang w:val="ru-RU"/>
        </w:rPr>
      </w:pPr>
      <w:r>
        <w:rPr>
          <w:rFonts w:ascii="Times New Roman" w:hAnsi="Times New Roman"/>
        </w:rPr>
        <w:t>Вступ</w:t>
      </w:r>
      <w:r>
        <w:rPr>
          <w:rFonts w:ascii="Times New Roman" w:hAnsi="Times New Roman"/>
          <w:lang w:val="ru-RU"/>
        </w:rPr>
        <w:t xml:space="preserve">                                                                         </w:t>
      </w:r>
      <w:r w:rsidR="00283E29">
        <w:rPr>
          <w:rFonts w:ascii="Times New Roman" w:hAnsi="Times New Roman"/>
          <w:lang w:val="ru-RU"/>
        </w:rPr>
        <w:t xml:space="preserve">                             </w:t>
      </w:r>
      <w:r>
        <w:rPr>
          <w:rFonts w:ascii="Times New Roman" w:hAnsi="Times New Roman"/>
          <w:lang w:val="ru-RU"/>
        </w:rPr>
        <w:t xml:space="preserve">    3</w:t>
      </w:r>
    </w:p>
    <w:p w:rsidR="00A93B34" w:rsidRPr="003F1520" w:rsidRDefault="001D39DF" w:rsidP="001D39DF">
      <w:pPr>
        <w:spacing w:line="360" w:lineRule="auto"/>
        <w:ind w:left="709"/>
        <w:jc w:val="both"/>
        <w:rPr>
          <w:rFonts w:ascii="Times New Roman" w:hAnsi="Times New Roman"/>
          <w:lang w:val="ru-RU"/>
        </w:rPr>
      </w:pPr>
      <w:r>
        <w:rPr>
          <w:rFonts w:ascii="Times New Roman" w:hAnsi="Times New Roman"/>
        </w:rPr>
        <w:t xml:space="preserve">Тема1 </w:t>
      </w:r>
      <w:r w:rsidR="00A93B34" w:rsidRPr="003F1520">
        <w:rPr>
          <w:rFonts w:ascii="Times New Roman" w:hAnsi="Times New Roman"/>
        </w:rPr>
        <w:t>Значення і теоретичні основи фінансового</w:t>
      </w:r>
      <w:r w:rsidR="00A93B34" w:rsidRPr="003F1520">
        <w:rPr>
          <w:rFonts w:ascii="Times New Roman" w:hAnsi="Times New Roman"/>
          <w:lang w:val="ru-RU"/>
        </w:rPr>
        <w:t xml:space="preserve"> </w:t>
      </w:r>
      <w:r w:rsidR="00A93B34" w:rsidRPr="003F1520">
        <w:rPr>
          <w:rFonts w:ascii="Times New Roman" w:hAnsi="Times New Roman"/>
        </w:rPr>
        <w:t xml:space="preserve"> аналізу   </w:t>
      </w:r>
      <w:r w:rsidR="00A93B34" w:rsidRPr="003F1520">
        <w:rPr>
          <w:rFonts w:ascii="Times New Roman" w:hAnsi="Times New Roman"/>
          <w:lang w:val="ru-RU"/>
        </w:rPr>
        <w:t xml:space="preserve"> </w:t>
      </w:r>
      <w:r>
        <w:rPr>
          <w:rFonts w:ascii="Times New Roman" w:hAnsi="Times New Roman"/>
          <w:lang w:val="ru-RU"/>
        </w:rPr>
        <w:t xml:space="preserve">       </w:t>
      </w:r>
      <w:r w:rsidR="00283E29">
        <w:rPr>
          <w:rFonts w:ascii="Times New Roman" w:hAnsi="Times New Roman"/>
          <w:lang w:val="ru-RU"/>
        </w:rPr>
        <w:t xml:space="preserve">      </w:t>
      </w:r>
      <w:r w:rsidR="00A93B34" w:rsidRPr="003F1520">
        <w:rPr>
          <w:rFonts w:ascii="Times New Roman" w:hAnsi="Times New Roman"/>
          <w:lang w:val="ru-RU"/>
        </w:rPr>
        <w:t xml:space="preserve">    5</w:t>
      </w:r>
    </w:p>
    <w:p w:rsidR="00A93B34" w:rsidRDefault="001D39DF" w:rsidP="001D39DF">
      <w:pPr>
        <w:spacing w:line="360" w:lineRule="auto"/>
        <w:ind w:left="709"/>
        <w:jc w:val="both"/>
        <w:rPr>
          <w:rFonts w:ascii="Times New Roman" w:hAnsi="Times New Roman"/>
        </w:rPr>
      </w:pPr>
      <w:r>
        <w:rPr>
          <w:rFonts w:ascii="Times New Roman" w:hAnsi="Times New Roman"/>
        </w:rPr>
        <w:t xml:space="preserve">Тема 2 </w:t>
      </w:r>
      <w:r w:rsidR="00A93B34">
        <w:rPr>
          <w:rFonts w:ascii="Times New Roman" w:hAnsi="Times New Roman"/>
        </w:rPr>
        <w:t xml:space="preserve">Аналіз майна підприємства                                          </w:t>
      </w:r>
      <w:r w:rsidR="004C5D02">
        <w:rPr>
          <w:rFonts w:ascii="Times New Roman" w:hAnsi="Times New Roman"/>
        </w:rPr>
        <w:t xml:space="preserve">  </w:t>
      </w:r>
      <w:r w:rsidR="00A93B34">
        <w:rPr>
          <w:rFonts w:ascii="Times New Roman" w:hAnsi="Times New Roman"/>
        </w:rPr>
        <w:t xml:space="preserve">  </w:t>
      </w:r>
      <w:r>
        <w:rPr>
          <w:rFonts w:ascii="Times New Roman" w:hAnsi="Times New Roman"/>
        </w:rPr>
        <w:t xml:space="preserve">     </w:t>
      </w:r>
      <w:r w:rsidR="00283E29">
        <w:rPr>
          <w:rFonts w:ascii="Times New Roman" w:hAnsi="Times New Roman"/>
        </w:rPr>
        <w:t xml:space="preserve"> </w:t>
      </w:r>
      <w:r w:rsidR="000B0E6E">
        <w:rPr>
          <w:rFonts w:ascii="Times New Roman" w:hAnsi="Times New Roman"/>
        </w:rPr>
        <w:t xml:space="preserve">  </w:t>
      </w:r>
      <w:r w:rsidR="00283E29">
        <w:rPr>
          <w:rFonts w:ascii="Times New Roman" w:hAnsi="Times New Roman"/>
        </w:rPr>
        <w:t xml:space="preserve"> </w:t>
      </w:r>
      <w:r w:rsidR="00A93B34">
        <w:rPr>
          <w:rFonts w:ascii="Times New Roman" w:hAnsi="Times New Roman"/>
        </w:rPr>
        <w:t xml:space="preserve"> </w:t>
      </w:r>
      <w:r w:rsidR="00A93B34">
        <w:rPr>
          <w:rFonts w:ascii="Times New Roman" w:hAnsi="Times New Roman"/>
          <w:lang w:val="ru-RU"/>
        </w:rPr>
        <w:t>15</w:t>
      </w:r>
    </w:p>
    <w:p w:rsidR="00A93B34" w:rsidRPr="003F1520" w:rsidRDefault="001D39DF" w:rsidP="001D39DF">
      <w:pPr>
        <w:spacing w:line="360" w:lineRule="auto"/>
        <w:ind w:left="709"/>
        <w:jc w:val="both"/>
        <w:rPr>
          <w:rFonts w:ascii="Times New Roman" w:hAnsi="Times New Roman"/>
          <w:lang w:val="ru-RU"/>
        </w:rPr>
      </w:pPr>
      <w:r>
        <w:rPr>
          <w:rFonts w:ascii="Times New Roman" w:hAnsi="Times New Roman"/>
        </w:rPr>
        <w:t>Тема</w:t>
      </w:r>
      <w:r w:rsidRPr="003F1520">
        <w:rPr>
          <w:rFonts w:ascii="Times New Roman" w:hAnsi="Times New Roman"/>
        </w:rPr>
        <w:t xml:space="preserve"> </w:t>
      </w:r>
      <w:r>
        <w:rPr>
          <w:rFonts w:ascii="Times New Roman" w:hAnsi="Times New Roman"/>
        </w:rPr>
        <w:t xml:space="preserve">3 </w:t>
      </w:r>
      <w:r w:rsidR="00A93B34" w:rsidRPr="003F1520">
        <w:rPr>
          <w:rFonts w:ascii="Times New Roman" w:hAnsi="Times New Roman"/>
        </w:rPr>
        <w:t xml:space="preserve">Аналіз джерел формування капіталу підприємства  </w:t>
      </w:r>
      <w:r w:rsidR="00A93B34" w:rsidRPr="003F1520">
        <w:rPr>
          <w:rFonts w:ascii="Times New Roman" w:hAnsi="Times New Roman"/>
          <w:lang w:val="ru-RU"/>
        </w:rPr>
        <w:t xml:space="preserve">    </w:t>
      </w:r>
      <w:r w:rsidR="00283E29">
        <w:rPr>
          <w:rFonts w:ascii="Times New Roman" w:hAnsi="Times New Roman"/>
          <w:lang w:val="ru-RU"/>
        </w:rPr>
        <w:t xml:space="preserve">  </w:t>
      </w:r>
      <w:r w:rsidR="000B0E6E">
        <w:rPr>
          <w:rFonts w:ascii="Times New Roman" w:hAnsi="Times New Roman"/>
          <w:lang w:val="ru-RU"/>
        </w:rPr>
        <w:t xml:space="preserve"> </w:t>
      </w:r>
      <w:r>
        <w:rPr>
          <w:rFonts w:ascii="Times New Roman" w:hAnsi="Times New Roman"/>
          <w:lang w:val="ru-RU"/>
        </w:rPr>
        <w:t xml:space="preserve">     </w:t>
      </w:r>
      <w:r w:rsidR="00283E29">
        <w:rPr>
          <w:rFonts w:ascii="Times New Roman" w:hAnsi="Times New Roman"/>
          <w:lang w:val="ru-RU"/>
        </w:rPr>
        <w:t xml:space="preserve"> </w:t>
      </w:r>
      <w:r w:rsidR="000B0E6E">
        <w:rPr>
          <w:rFonts w:ascii="Times New Roman" w:hAnsi="Times New Roman"/>
          <w:lang w:val="ru-RU"/>
        </w:rPr>
        <w:t xml:space="preserve"> </w:t>
      </w:r>
      <w:r w:rsidR="00A93B34" w:rsidRPr="003F1520">
        <w:rPr>
          <w:rFonts w:ascii="Times New Roman" w:hAnsi="Times New Roman"/>
          <w:lang w:val="ru-RU"/>
        </w:rPr>
        <w:t xml:space="preserve">  3</w:t>
      </w:r>
      <w:r w:rsidR="000B0E6E">
        <w:rPr>
          <w:rFonts w:ascii="Times New Roman" w:hAnsi="Times New Roman"/>
          <w:lang w:val="ru-RU"/>
        </w:rPr>
        <w:t>3</w:t>
      </w:r>
    </w:p>
    <w:p w:rsidR="00A93B34" w:rsidRDefault="001D39DF" w:rsidP="001D39DF">
      <w:pPr>
        <w:spacing w:line="360" w:lineRule="auto"/>
        <w:ind w:left="709"/>
        <w:jc w:val="both"/>
        <w:rPr>
          <w:rFonts w:ascii="Times New Roman" w:hAnsi="Times New Roman"/>
        </w:rPr>
      </w:pPr>
      <w:r>
        <w:rPr>
          <w:rFonts w:ascii="Times New Roman" w:hAnsi="Times New Roman"/>
        </w:rPr>
        <w:t xml:space="preserve">Тема 4 </w:t>
      </w:r>
      <w:r w:rsidR="00A93B34">
        <w:rPr>
          <w:rFonts w:ascii="Times New Roman" w:hAnsi="Times New Roman"/>
        </w:rPr>
        <w:t>Аналіз грошових потоків</w:t>
      </w:r>
      <w:r w:rsidR="00A93B34">
        <w:rPr>
          <w:rFonts w:ascii="Times New Roman" w:hAnsi="Times New Roman"/>
          <w:lang w:val="ru-RU"/>
        </w:rPr>
        <w:t xml:space="preserve">                                          </w:t>
      </w:r>
      <w:r w:rsidR="004C5D02">
        <w:rPr>
          <w:rFonts w:ascii="Times New Roman" w:hAnsi="Times New Roman"/>
          <w:lang w:val="ru-RU"/>
        </w:rPr>
        <w:t xml:space="preserve"> </w:t>
      </w:r>
      <w:r w:rsidR="00A93B34">
        <w:rPr>
          <w:rFonts w:ascii="Times New Roman" w:hAnsi="Times New Roman"/>
          <w:lang w:val="ru-RU"/>
        </w:rPr>
        <w:t xml:space="preserve"> </w:t>
      </w:r>
      <w:r w:rsidR="00283E29">
        <w:rPr>
          <w:rFonts w:ascii="Times New Roman" w:hAnsi="Times New Roman"/>
          <w:lang w:val="ru-RU"/>
        </w:rPr>
        <w:t xml:space="preserve"> </w:t>
      </w:r>
      <w:r w:rsidR="00A93B34">
        <w:rPr>
          <w:rFonts w:ascii="Times New Roman" w:hAnsi="Times New Roman"/>
          <w:lang w:val="ru-RU"/>
        </w:rPr>
        <w:t xml:space="preserve">  </w:t>
      </w:r>
      <w:r w:rsidR="003F1520">
        <w:rPr>
          <w:rFonts w:ascii="Times New Roman" w:hAnsi="Times New Roman"/>
          <w:lang w:val="ru-RU"/>
        </w:rPr>
        <w:t xml:space="preserve"> </w:t>
      </w:r>
      <w:r w:rsidR="00283E29">
        <w:rPr>
          <w:rFonts w:ascii="Times New Roman" w:hAnsi="Times New Roman"/>
          <w:lang w:val="ru-RU"/>
        </w:rPr>
        <w:t xml:space="preserve"> </w:t>
      </w:r>
      <w:r w:rsidR="003F1520">
        <w:rPr>
          <w:rFonts w:ascii="Times New Roman" w:hAnsi="Times New Roman"/>
          <w:lang w:val="ru-RU"/>
        </w:rPr>
        <w:t xml:space="preserve"> </w:t>
      </w:r>
      <w:r w:rsidR="00A93B34">
        <w:rPr>
          <w:rFonts w:ascii="Times New Roman" w:hAnsi="Times New Roman"/>
          <w:lang w:val="ru-RU"/>
        </w:rPr>
        <w:t xml:space="preserve"> </w:t>
      </w:r>
      <w:r>
        <w:rPr>
          <w:rFonts w:ascii="Times New Roman" w:hAnsi="Times New Roman"/>
          <w:lang w:val="ru-RU"/>
        </w:rPr>
        <w:t xml:space="preserve">      </w:t>
      </w:r>
      <w:r w:rsidR="000B0E6E">
        <w:rPr>
          <w:rFonts w:ascii="Times New Roman" w:hAnsi="Times New Roman"/>
          <w:lang w:val="ru-RU"/>
        </w:rPr>
        <w:t xml:space="preserve">  </w:t>
      </w:r>
      <w:r w:rsidR="00A93B34">
        <w:rPr>
          <w:rFonts w:ascii="Times New Roman" w:hAnsi="Times New Roman"/>
          <w:lang w:val="ru-RU"/>
        </w:rPr>
        <w:t xml:space="preserve"> </w:t>
      </w:r>
      <w:r w:rsidR="000B0E6E">
        <w:rPr>
          <w:rFonts w:ascii="Times New Roman" w:hAnsi="Times New Roman"/>
          <w:lang w:val="ru-RU"/>
        </w:rPr>
        <w:t>37</w:t>
      </w:r>
    </w:p>
    <w:p w:rsidR="00A93B34" w:rsidRDefault="001D39DF" w:rsidP="001D39DF">
      <w:pPr>
        <w:spacing w:line="360" w:lineRule="auto"/>
        <w:ind w:firstLine="709"/>
        <w:jc w:val="both"/>
        <w:rPr>
          <w:rFonts w:ascii="Times New Roman" w:hAnsi="Times New Roman"/>
        </w:rPr>
      </w:pPr>
      <w:r>
        <w:rPr>
          <w:rFonts w:ascii="Times New Roman" w:hAnsi="Times New Roman"/>
        </w:rPr>
        <w:t xml:space="preserve">Тема 5 </w:t>
      </w:r>
      <w:r w:rsidR="00A93B34">
        <w:rPr>
          <w:rFonts w:ascii="Times New Roman" w:hAnsi="Times New Roman"/>
        </w:rPr>
        <w:t>Аналіз ліквідності та платоспроможності</w:t>
      </w:r>
    </w:p>
    <w:p w:rsidR="00A93B34" w:rsidRDefault="00A93B34" w:rsidP="003F1520">
      <w:pPr>
        <w:spacing w:line="360" w:lineRule="auto"/>
        <w:ind w:left="720" w:firstLine="709"/>
        <w:jc w:val="both"/>
        <w:rPr>
          <w:rFonts w:ascii="Times New Roman" w:hAnsi="Times New Roman"/>
        </w:rPr>
      </w:pPr>
      <w:r>
        <w:rPr>
          <w:rFonts w:ascii="Times New Roman" w:hAnsi="Times New Roman"/>
        </w:rPr>
        <w:t xml:space="preserve">підприємства                                                                       </w:t>
      </w:r>
      <w:r w:rsidR="004C5D02">
        <w:rPr>
          <w:rFonts w:ascii="Times New Roman" w:hAnsi="Times New Roman"/>
        </w:rPr>
        <w:t xml:space="preserve"> </w:t>
      </w:r>
      <w:r>
        <w:rPr>
          <w:rFonts w:ascii="Times New Roman" w:hAnsi="Times New Roman"/>
        </w:rPr>
        <w:t xml:space="preserve"> </w:t>
      </w:r>
      <w:r w:rsidR="000B0E6E">
        <w:rPr>
          <w:rFonts w:ascii="Times New Roman" w:hAnsi="Times New Roman"/>
        </w:rPr>
        <w:t xml:space="preserve"> </w:t>
      </w:r>
      <w:r w:rsidR="00283E29">
        <w:rPr>
          <w:rFonts w:ascii="Times New Roman" w:hAnsi="Times New Roman"/>
        </w:rPr>
        <w:t xml:space="preserve"> </w:t>
      </w:r>
      <w:r>
        <w:rPr>
          <w:rFonts w:ascii="Times New Roman" w:hAnsi="Times New Roman"/>
        </w:rPr>
        <w:t xml:space="preserve">  </w:t>
      </w:r>
      <w:r w:rsidR="00283E29">
        <w:rPr>
          <w:rFonts w:ascii="Times New Roman" w:hAnsi="Times New Roman"/>
        </w:rPr>
        <w:t xml:space="preserve">   </w:t>
      </w:r>
      <w:r w:rsidR="000B0E6E">
        <w:rPr>
          <w:rFonts w:ascii="Times New Roman" w:hAnsi="Times New Roman"/>
        </w:rPr>
        <w:t xml:space="preserve"> </w:t>
      </w:r>
      <w:r>
        <w:rPr>
          <w:rFonts w:ascii="Times New Roman" w:hAnsi="Times New Roman"/>
        </w:rPr>
        <w:t xml:space="preserve">  4</w:t>
      </w:r>
      <w:r w:rsidR="000B0E6E">
        <w:rPr>
          <w:rFonts w:ascii="Times New Roman" w:hAnsi="Times New Roman"/>
        </w:rPr>
        <w:t>5</w:t>
      </w:r>
    </w:p>
    <w:p w:rsidR="00A93B34" w:rsidRDefault="001D39DF" w:rsidP="001D39DF">
      <w:pPr>
        <w:spacing w:line="360" w:lineRule="auto"/>
        <w:ind w:left="709"/>
        <w:jc w:val="both"/>
        <w:rPr>
          <w:rFonts w:ascii="Times New Roman" w:hAnsi="Times New Roman"/>
        </w:rPr>
      </w:pPr>
      <w:r>
        <w:rPr>
          <w:rFonts w:ascii="Times New Roman" w:hAnsi="Times New Roman"/>
        </w:rPr>
        <w:t xml:space="preserve">Тема 6 </w:t>
      </w:r>
      <w:r w:rsidR="00A93B34">
        <w:rPr>
          <w:rFonts w:ascii="Times New Roman" w:hAnsi="Times New Roman"/>
        </w:rPr>
        <w:t xml:space="preserve">Аналіз фінансової стійкості підприємства                 </w:t>
      </w:r>
      <w:r w:rsidR="004C5D02">
        <w:rPr>
          <w:rFonts w:ascii="Times New Roman" w:hAnsi="Times New Roman"/>
        </w:rPr>
        <w:t xml:space="preserve"> </w:t>
      </w:r>
      <w:r w:rsidR="000B0E6E">
        <w:rPr>
          <w:rFonts w:ascii="Times New Roman" w:hAnsi="Times New Roman"/>
        </w:rPr>
        <w:t xml:space="preserve"> </w:t>
      </w:r>
      <w:r w:rsidR="00283E29">
        <w:rPr>
          <w:rFonts w:ascii="Times New Roman" w:hAnsi="Times New Roman"/>
        </w:rPr>
        <w:t xml:space="preserve"> </w:t>
      </w:r>
      <w:r w:rsidR="004C5D02">
        <w:rPr>
          <w:rFonts w:ascii="Times New Roman" w:hAnsi="Times New Roman"/>
        </w:rPr>
        <w:t xml:space="preserve"> </w:t>
      </w:r>
      <w:r w:rsidR="00283E29">
        <w:rPr>
          <w:rFonts w:ascii="Times New Roman" w:hAnsi="Times New Roman"/>
        </w:rPr>
        <w:t xml:space="preserve">  </w:t>
      </w:r>
      <w:r w:rsidR="004C5D02">
        <w:rPr>
          <w:rFonts w:ascii="Times New Roman" w:hAnsi="Times New Roman"/>
        </w:rPr>
        <w:t xml:space="preserve"> </w:t>
      </w:r>
      <w:r>
        <w:rPr>
          <w:rFonts w:ascii="Times New Roman" w:hAnsi="Times New Roman"/>
        </w:rPr>
        <w:t xml:space="preserve">       </w:t>
      </w:r>
      <w:r w:rsidR="004C5D02">
        <w:rPr>
          <w:rFonts w:ascii="Times New Roman" w:hAnsi="Times New Roman"/>
        </w:rPr>
        <w:t xml:space="preserve"> </w:t>
      </w:r>
      <w:r w:rsidR="00A93B34">
        <w:rPr>
          <w:rFonts w:ascii="Times New Roman" w:hAnsi="Times New Roman"/>
        </w:rPr>
        <w:t xml:space="preserve">   5</w:t>
      </w:r>
      <w:r w:rsidR="000B0E6E">
        <w:rPr>
          <w:rFonts w:ascii="Times New Roman" w:hAnsi="Times New Roman"/>
        </w:rPr>
        <w:t>7</w:t>
      </w:r>
    </w:p>
    <w:p w:rsidR="00A93B34" w:rsidRDefault="001D39DF" w:rsidP="001D39DF">
      <w:pPr>
        <w:spacing w:line="360" w:lineRule="auto"/>
        <w:ind w:left="709"/>
        <w:jc w:val="both"/>
        <w:rPr>
          <w:rFonts w:ascii="Times New Roman" w:hAnsi="Times New Roman"/>
        </w:rPr>
      </w:pPr>
      <w:r>
        <w:rPr>
          <w:rFonts w:ascii="Times New Roman" w:hAnsi="Times New Roman"/>
        </w:rPr>
        <w:t xml:space="preserve">Тема 7 </w:t>
      </w:r>
      <w:r w:rsidR="00A93B34">
        <w:rPr>
          <w:rFonts w:ascii="Times New Roman" w:hAnsi="Times New Roman"/>
        </w:rPr>
        <w:t>Аналіз ділової активності підприємства</w:t>
      </w:r>
      <w:r w:rsidR="00A93B34">
        <w:rPr>
          <w:rFonts w:ascii="Times New Roman" w:hAnsi="Times New Roman"/>
          <w:lang w:val="ru-RU"/>
        </w:rPr>
        <w:t xml:space="preserve">                       </w:t>
      </w:r>
      <w:r w:rsidR="004C5D02">
        <w:rPr>
          <w:rFonts w:ascii="Times New Roman" w:hAnsi="Times New Roman"/>
          <w:lang w:val="ru-RU"/>
        </w:rPr>
        <w:t xml:space="preserve">   </w:t>
      </w:r>
      <w:r>
        <w:rPr>
          <w:rFonts w:ascii="Times New Roman" w:hAnsi="Times New Roman"/>
          <w:lang w:val="ru-RU"/>
        </w:rPr>
        <w:t xml:space="preserve">       </w:t>
      </w:r>
      <w:r w:rsidR="00A93B34">
        <w:rPr>
          <w:rFonts w:ascii="Times New Roman" w:hAnsi="Times New Roman"/>
          <w:lang w:val="ru-RU"/>
        </w:rPr>
        <w:t xml:space="preserve">     </w:t>
      </w:r>
      <w:r w:rsidR="000B0E6E">
        <w:rPr>
          <w:rFonts w:ascii="Times New Roman" w:hAnsi="Times New Roman"/>
          <w:lang w:val="ru-RU"/>
        </w:rPr>
        <w:t>69</w:t>
      </w:r>
    </w:p>
    <w:p w:rsidR="00A93B34" w:rsidRDefault="001D39DF" w:rsidP="001D39DF">
      <w:pPr>
        <w:spacing w:line="360" w:lineRule="auto"/>
        <w:ind w:left="709"/>
        <w:jc w:val="both"/>
        <w:rPr>
          <w:rFonts w:ascii="Times New Roman" w:hAnsi="Times New Roman"/>
        </w:rPr>
      </w:pPr>
      <w:r>
        <w:rPr>
          <w:rFonts w:ascii="Times New Roman" w:hAnsi="Times New Roman"/>
        </w:rPr>
        <w:t xml:space="preserve">Тема 8 </w:t>
      </w:r>
      <w:r w:rsidR="00A93B34">
        <w:rPr>
          <w:rFonts w:ascii="Times New Roman" w:hAnsi="Times New Roman"/>
        </w:rPr>
        <w:t xml:space="preserve">Аналіз прибутковості та рентабельності </w:t>
      </w:r>
      <w:r w:rsidR="000B0E6E">
        <w:rPr>
          <w:rFonts w:ascii="Times New Roman" w:hAnsi="Times New Roman"/>
          <w:lang w:val="ru-RU"/>
        </w:rPr>
        <w:t xml:space="preserve">                     </w:t>
      </w:r>
      <w:r w:rsidR="00A93B34">
        <w:rPr>
          <w:rFonts w:ascii="Times New Roman" w:hAnsi="Times New Roman"/>
          <w:lang w:val="ru-RU"/>
        </w:rPr>
        <w:t xml:space="preserve">   </w:t>
      </w:r>
    </w:p>
    <w:p w:rsidR="00A93B34" w:rsidRDefault="00A93B34" w:rsidP="001D39DF">
      <w:pPr>
        <w:spacing w:line="360" w:lineRule="auto"/>
        <w:ind w:left="709"/>
        <w:jc w:val="both"/>
        <w:rPr>
          <w:rFonts w:ascii="Times New Roman" w:hAnsi="Times New Roman"/>
        </w:rPr>
      </w:pPr>
      <w:r>
        <w:rPr>
          <w:rFonts w:ascii="Times New Roman" w:hAnsi="Times New Roman"/>
        </w:rPr>
        <w:t xml:space="preserve">підприємства                                                                                </w:t>
      </w:r>
      <w:r w:rsidR="004C5D02">
        <w:rPr>
          <w:rFonts w:ascii="Times New Roman" w:hAnsi="Times New Roman"/>
        </w:rPr>
        <w:t xml:space="preserve">  </w:t>
      </w:r>
      <w:r>
        <w:rPr>
          <w:rFonts w:ascii="Times New Roman" w:hAnsi="Times New Roman"/>
        </w:rPr>
        <w:t xml:space="preserve">    </w:t>
      </w:r>
      <w:r w:rsidR="001D39DF">
        <w:rPr>
          <w:rFonts w:ascii="Times New Roman" w:hAnsi="Times New Roman"/>
        </w:rPr>
        <w:t xml:space="preserve">   </w:t>
      </w:r>
      <w:r>
        <w:rPr>
          <w:rFonts w:ascii="Times New Roman" w:hAnsi="Times New Roman"/>
        </w:rPr>
        <w:t xml:space="preserve">    76</w:t>
      </w:r>
    </w:p>
    <w:p w:rsidR="00A93B34" w:rsidRDefault="001D39DF" w:rsidP="001D39DF">
      <w:pPr>
        <w:spacing w:line="360" w:lineRule="auto"/>
        <w:ind w:left="709"/>
        <w:jc w:val="both"/>
        <w:rPr>
          <w:rFonts w:ascii="Times New Roman" w:hAnsi="Times New Roman"/>
        </w:rPr>
      </w:pPr>
      <w:r>
        <w:rPr>
          <w:rFonts w:ascii="Times New Roman" w:hAnsi="Times New Roman"/>
        </w:rPr>
        <w:t xml:space="preserve">Тема 9 </w:t>
      </w:r>
      <w:r w:rsidR="00A93B34">
        <w:rPr>
          <w:rFonts w:ascii="Times New Roman" w:hAnsi="Times New Roman"/>
        </w:rPr>
        <w:t xml:space="preserve">Аналіз інвестиційної діяльності підприємства              </w:t>
      </w:r>
      <w:r w:rsidR="004C5D02">
        <w:rPr>
          <w:rFonts w:ascii="Times New Roman" w:hAnsi="Times New Roman"/>
        </w:rPr>
        <w:t xml:space="preserve">     </w:t>
      </w:r>
      <w:r w:rsidR="00A93B34">
        <w:rPr>
          <w:rFonts w:ascii="Times New Roman" w:hAnsi="Times New Roman"/>
        </w:rPr>
        <w:t xml:space="preserve"> </w:t>
      </w:r>
      <w:r>
        <w:rPr>
          <w:rFonts w:ascii="Times New Roman" w:hAnsi="Times New Roman"/>
        </w:rPr>
        <w:t xml:space="preserve">   </w:t>
      </w:r>
      <w:r w:rsidR="00A93B34">
        <w:rPr>
          <w:rFonts w:ascii="Times New Roman" w:hAnsi="Times New Roman"/>
        </w:rPr>
        <w:t xml:space="preserve">     95</w:t>
      </w:r>
    </w:p>
    <w:p w:rsidR="005352BF" w:rsidRDefault="005352BF" w:rsidP="003F1520">
      <w:pPr>
        <w:spacing w:line="360" w:lineRule="auto"/>
        <w:ind w:firstLine="709"/>
        <w:jc w:val="both"/>
        <w:rPr>
          <w:rFonts w:ascii="Times New Roman" w:hAnsi="Times New Roman"/>
        </w:rPr>
      </w:pPr>
      <w:r>
        <w:rPr>
          <w:rFonts w:ascii="Times New Roman" w:hAnsi="Times New Roman"/>
        </w:rPr>
        <w:t xml:space="preserve">Термінологічний словник                                                                    </w:t>
      </w:r>
      <w:r w:rsidR="000B0E6E">
        <w:rPr>
          <w:rFonts w:ascii="Times New Roman" w:hAnsi="Times New Roman"/>
        </w:rPr>
        <w:t xml:space="preserve">  </w:t>
      </w:r>
      <w:r>
        <w:rPr>
          <w:rFonts w:ascii="Times New Roman" w:hAnsi="Times New Roman"/>
        </w:rPr>
        <w:t xml:space="preserve">    </w:t>
      </w:r>
      <w:r w:rsidR="000B0E6E">
        <w:rPr>
          <w:rFonts w:ascii="Times New Roman" w:hAnsi="Times New Roman"/>
        </w:rPr>
        <w:t>106</w:t>
      </w:r>
    </w:p>
    <w:p w:rsidR="00A93B34" w:rsidRDefault="00686767" w:rsidP="003F1520">
      <w:pPr>
        <w:spacing w:line="360" w:lineRule="auto"/>
        <w:ind w:firstLine="709"/>
        <w:jc w:val="both"/>
        <w:rPr>
          <w:rFonts w:ascii="Times New Roman" w:hAnsi="Times New Roman"/>
          <w:lang w:val="ru-RU"/>
        </w:rPr>
      </w:pPr>
      <w:r>
        <w:rPr>
          <w:rFonts w:ascii="Times New Roman" w:hAnsi="Times New Roman"/>
        </w:rPr>
        <w:t>Рекомендована л</w:t>
      </w:r>
      <w:r w:rsidR="00A93B34">
        <w:rPr>
          <w:rFonts w:ascii="Times New Roman" w:hAnsi="Times New Roman"/>
        </w:rPr>
        <w:t>ітература</w:t>
      </w:r>
      <w:r w:rsidR="00A93B34">
        <w:rPr>
          <w:rFonts w:ascii="Times New Roman" w:hAnsi="Times New Roman"/>
          <w:lang w:val="ru-RU"/>
        </w:rPr>
        <w:t xml:space="preserve">                                                                          1</w:t>
      </w:r>
      <w:r w:rsidR="000B0E6E">
        <w:rPr>
          <w:rFonts w:ascii="Times New Roman" w:hAnsi="Times New Roman"/>
          <w:lang w:val="ru-RU"/>
        </w:rPr>
        <w:t>1</w:t>
      </w:r>
      <w:r w:rsidR="001D39DF">
        <w:rPr>
          <w:rFonts w:ascii="Times New Roman" w:hAnsi="Times New Roman"/>
          <w:lang w:val="ru-RU"/>
        </w:rPr>
        <w:t>6</w:t>
      </w:r>
      <w:r w:rsidR="00A93B34">
        <w:rPr>
          <w:rFonts w:ascii="Times New Roman" w:hAnsi="Times New Roman"/>
          <w:lang w:val="ru-RU"/>
        </w:rPr>
        <w:t xml:space="preserve"> </w:t>
      </w:r>
    </w:p>
    <w:p w:rsidR="00A93B34" w:rsidRDefault="00A93B34" w:rsidP="00365FC5">
      <w:pPr>
        <w:shd w:val="clear" w:color="auto" w:fill="FFFFFF"/>
        <w:ind w:firstLine="709"/>
        <w:jc w:val="both"/>
        <w:rPr>
          <w:rFonts w:ascii="Times New Roman" w:hAnsi="Times New Roman"/>
          <w:color w:val="000000"/>
        </w:rPr>
      </w:pPr>
    </w:p>
    <w:p w:rsidR="00A93B34" w:rsidRDefault="00A93B34" w:rsidP="00365FC5">
      <w:pPr>
        <w:ind w:firstLine="709"/>
        <w:jc w:val="both"/>
        <w:rPr>
          <w:rFonts w:ascii="Times New Roman" w:hAnsi="Times New Roman"/>
        </w:rPr>
      </w:pPr>
    </w:p>
    <w:p w:rsidR="00A93B34" w:rsidRDefault="00A93B34" w:rsidP="00365FC5">
      <w:pPr>
        <w:pStyle w:val="a3"/>
        <w:ind w:firstLine="709"/>
        <w:jc w:val="both"/>
        <w:rPr>
          <w:lang w:val="uk-UA"/>
        </w:rPr>
      </w:pPr>
    </w:p>
    <w:p w:rsidR="005352BF" w:rsidRDefault="005352BF" w:rsidP="00365FC5">
      <w:pPr>
        <w:spacing w:line="276" w:lineRule="auto"/>
        <w:ind w:firstLine="709"/>
        <w:rPr>
          <w:rFonts w:ascii="Times New Roman" w:hAnsi="Times New Roman"/>
          <w:bCs w:val="0"/>
          <w:color w:val="000000"/>
          <w:szCs w:val="20"/>
        </w:rPr>
      </w:pPr>
      <w:r>
        <w:br w:type="page"/>
      </w:r>
    </w:p>
    <w:p w:rsidR="00A93B34" w:rsidRDefault="00A93B34" w:rsidP="00365FC5">
      <w:pPr>
        <w:pStyle w:val="a3"/>
        <w:ind w:firstLine="709"/>
        <w:jc w:val="both"/>
        <w:rPr>
          <w:lang w:val="uk-UA"/>
        </w:rPr>
      </w:pPr>
    </w:p>
    <w:p w:rsidR="00A93B34" w:rsidRDefault="00A93B34" w:rsidP="00365FC5">
      <w:pPr>
        <w:ind w:firstLine="709"/>
        <w:jc w:val="center"/>
        <w:rPr>
          <w:rFonts w:ascii="Times New Roman" w:hAnsi="Times New Roman"/>
        </w:rPr>
      </w:pPr>
      <w:r>
        <w:rPr>
          <w:rFonts w:ascii="Times New Roman" w:hAnsi="Times New Roman"/>
        </w:rPr>
        <w:t>Навчально-методичне видання</w:t>
      </w:r>
    </w:p>
    <w:p w:rsidR="00A93B34" w:rsidRDefault="009D01A0" w:rsidP="00365FC5">
      <w:pPr>
        <w:ind w:firstLine="709"/>
        <w:jc w:val="center"/>
        <w:rPr>
          <w:rFonts w:ascii="Times New Roman" w:hAnsi="Times New Roman"/>
        </w:rPr>
      </w:pPr>
      <w:r>
        <w:rPr>
          <w:rFonts w:ascii="Times New Roman" w:hAnsi="Times New Roman"/>
        </w:rPr>
        <w:t>(українською мовою)</w:t>
      </w:r>
    </w:p>
    <w:p w:rsidR="00A93B34" w:rsidRDefault="00A93B34" w:rsidP="00365FC5">
      <w:pPr>
        <w:ind w:firstLine="709"/>
        <w:jc w:val="center"/>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4156DB" w:rsidRDefault="004156DB" w:rsidP="00365FC5">
      <w:pPr>
        <w:ind w:firstLine="709"/>
        <w:jc w:val="both"/>
        <w:rPr>
          <w:rFonts w:ascii="Times New Roman" w:hAnsi="Times New Roman"/>
        </w:rPr>
      </w:pPr>
    </w:p>
    <w:p w:rsidR="004156DB" w:rsidRDefault="004156DB" w:rsidP="00365FC5">
      <w:pPr>
        <w:ind w:firstLine="709"/>
        <w:jc w:val="both"/>
        <w:rPr>
          <w:rFonts w:ascii="Times New Roman" w:hAnsi="Times New Roman"/>
        </w:rPr>
      </w:pPr>
    </w:p>
    <w:p w:rsidR="004156DB" w:rsidRDefault="004156DB" w:rsidP="00365FC5">
      <w:pPr>
        <w:ind w:firstLine="709"/>
        <w:jc w:val="both"/>
        <w:rPr>
          <w:rFonts w:ascii="Times New Roman" w:hAnsi="Times New Roman"/>
        </w:rPr>
      </w:pPr>
    </w:p>
    <w:p w:rsidR="004156DB" w:rsidRDefault="004156DB" w:rsidP="00365FC5">
      <w:pPr>
        <w:ind w:firstLine="709"/>
        <w:jc w:val="both"/>
        <w:rPr>
          <w:rFonts w:ascii="Times New Roman" w:hAnsi="Times New Roman"/>
        </w:rPr>
      </w:pPr>
    </w:p>
    <w:p w:rsidR="00283E29" w:rsidRDefault="00A93B34" w:rsidP="00365FC5">
      <w:pPr>
        <w:ind w:firstLine="709"/>
        <w:jc w:val="center"/>
        <w:rPr>
          <w:rFonts w:ascii="Times New Roman" w:hAnsi="Times New Roman"/>
        </w:rPr>
      </w:pPr>
      <w:r>
        <w:rPr>
          <w:rFonts w:ascii="Times New Roman" w:hAnsi="Times New Roman"/>
        </w:rPr>
        <w:t>Кущик Анатолій Петрович</w:t>
      </w:r>
      <w:r w:rsidR="009D01A0">
        <w:rPr>
          <w:rFonts w:ascii="Times New Roman" w:hAnsi="Times New Roman"/>
        </w:rPr>
        <w:t xml:space="preserve">, </w:t>
      </w:r>
    </w:p>
    <w:p w:rsidR="00A93B34" w:rsidRDefault="009D01A0" w:rsidP="00365FC5">
      <w:pPr>
        <w:ind w:firstLine="709"/>
        <w:jc w:val="center"/>
        <w:rPr>
          <w:rFonts w:ascii="Times New Roman" w:hAnsi="Times New Roman"/>
        </w:rPr>
      </w:pPr>
      <w:proofErr w:type="spellStart"/>
      <w:r>
        <w:rPr>
          <w:rFonts w:ascii="Times New Roman" w:hAnsi="Times New Roman"/>
        </w:rPr>
        <w:t>Гельман</w:t>
      </w:r>
      <w:proofErr w:type="spellEnd"/>
      <w:r>
        <w:rPr>
          <w:rFonts w:ascii="Times New Roman" w:hAnsi="Times New Roman"/>
        </w:rPr>
        <w:t xml:space="preserve"> Валентина Миколаївна</w:t>
      </w:r>
    </w:p>
    <w:p w:rsidR="00A93B34" w:rsidRDefault="00A93B34" w:rsidP="00365FC5">
      <w:pPr>
        <w:ind w:firstLine="709"/>
        <w:jc w:val="center"/>
        <w:rPr>
          <w:rFonts w:ascii="Times New Roman" w:hAnsi="Times New Roman"/>
        </w:rPr>
      </w:pPr>
    </w:p>
    <w:p w:rsidR="00A93B34" w:rsidRDefault="00A93B34" w:rsidP="00365FC5">
      <w:pPr>
        <w:ind w:firstLine="709"/>
        <w:jc w:val="center"/>
        <w:rPr>
          <w:rFonts w:ascii="Times New Roman" w:hAnsi="Times New Roman"/>
        </w:rPr>
      </w:pPr>
    </w:p>
    <w:p w:rsidR="004156DB" w:rsidRDefault="004156DB" w:rsidP="00365FC5">
      <w:pPr>
        <w:ind w:firstLine="709"/>
        <w:jc w:val="center"/>
        <w:rPr>
          <w:rFonts w:ascii="Times New Roman" w:hAnsi="Times New Roman"/>
        </w:rPr>
      </w:pPr>
    </w:p>
    <w:p w:rsidR="004156DB" w:rsidRDefault="004156DB" w:rsidP="00365FC5">
      <w:pPr>
        <w:ind w:firstLine="709"/>
        <w:jc w:val="center"/>
        <w:rPr>
          <w:rFonts w:ascii="Times New Roman" w:hAnsi="Times New Roman"/>
        </w:rPr>
      </w:pPr>
    </w:p>
    <w:p w:rsidR="004156DB" w:rsidRDefault="004156DB" w:rsidP="00365FC5">
      <w:pPr>
        <w:ind w:firstLine="709"/>
        <w:jc w:val="center"/>
        <w:rPr>
          <w:rFonts w:ascii="Times New Roman" w:hAnsi="Times New Roman"/>
        </w:rPr>
      </w:pPr>
    </w:p>
    <w:p w:rsidR="00A93B34" w:rsidRDefault="00A93B34" w:rsidP="00365FC5">
      <w:pPr>
        <w:ind w:firstLine="709"/>
        <w:jc w:val="center"/>
        <w:rPr>
          <w:rFonts w:ascii="Times New Roman" w:hAnsi="Times New Roman"/>
        </w:rPr>
      </w:pPr>
    </w:p>
    <w:p w:rsidR="00A93B34" w:rsidRDefault="00A93B34" w:rsidP="00365FC5">
      <w:pPr>
        <w:ind w:firstLine="709"/>
        <w:jc w:val="center"/>
        <w:rPr>
          <w:rFonts w:ascii="Times New Roman" w:hAnsi="Times New Roman"/>
        </w:rPr>
      </w:pPr>
      <w:r>
        <w:rPr>
          <w:rFonts w:ascii="Times New Roman" w:hAnsi="Times New Roman"/>
        </w:rPr>
        <w:t>ФІНАНСОВИЙ АНАЛІЗ</w:t>
      </w:r>
    </w:p>
    <w:p w:rsidR="00A93B34" w:rsidRDefault="00A93B34" w:rsidP="00365FC5">
      <w:pPr>
        <w:ind w:firstLine="709"/>
        <w:jc w:val="center"/>
        <w:rPr>
          <w:rFonts w:ascii="Times New Roman" w:hAnsi="Times New Roman"/>
        </w:rPr>
      </w:pPr>
    </w:p>
    <w:p w:rsidR="00A93B34" w:rsidRDefault="00A93B34" w:rsidP="00365FC5">
      <w:pPr>
        <w:ind w:firstLine="709"/>
        <w:jc w:val="center"/>
        <w:rPr>
          <w:rFonts w:ascii="Times New Roman" w:hAnsi="Times New Roman"/>
        </w:rPr>
      </w:pPr>
    </w:p>
    <w:p w:rsidR="00A93B34" w:rsidRDefault="00A93B34" w:rsidP="00365FC5">
      <w:pPr>
        <w:ind w:firstLine="709"/>
        <w:jc w:val="center"/>
        <w:rPr>
          <w:rFonts w:ascii="Times New Roman" w:hAnsi="Times New Roman"/>
        </w:rPr>
      </w:pPr>
    </w:p>
    <w:p w:rsidR="00A93B34" w:rsidRDefault="00A93B34" w:rsidP="00365FC5">
      <w:pPr>
        <w:ind w:firstLine="709"/>
        <w:jc w:val="center"/>
        <w:rPr>
          <w:rFonts w:ascii="Times New Roman" w:hAnsi="Times New Roman"/>
        </w:rPr>
      </w:pPr>
      <w:r>
        <w:rPr>
          <w:rFonts w:ascii="Times New Roman" w:hAnsi="Times New Roman"/>
        </w:rPr>
        <w:t xml:space="preserve">Навчально-методичний посібник  для студентів </w:t>
      </w:r>
      <w:r w:rsidR="00686767">
        <w:rPr>
          <w:rFonts w:ascii="Times New Roman" w:hAnsi="Times New Roman"/>
        </w:rPr>
        <w:t>освітньо-кваліфікаційного рівня «бакалавр»</w:t>
      </w:r>
      <w:r>
        <w:rPr>
          <w:rFonts w:ascii="Times New Roman" w:hAnsi="Times New Roman"/>
        </w:rPr>
        <w:t xml:space="preserve"> </w:t>
      </w:r>
      <w:r w:rsidR="00686767">
        <w:rPr>
          <w:rFonts w:ascii="Times New Roman" w:hAnsi="Times New Roman"/>
        </w:rPr>
        <w:t xml:space="preserve">за </w:t>
      </w:r>
      <w:r w:rsidR="002643ED">
        <w:rPr>
          <w:rFonts w:ascii="Times New Roman" w:hAnsi="Times New Roman"/>
        </w:rPr>
        <w:t xml:space="preserve">напрямами підготовки </w:t>
      </w:r>
      <w:proofErr w:type="spellStart"/>
      <w:r>
        <w:rPr>
          <w:rFonts w:ascii="Times New Roman" w:hAnsi="Times New Roman"/>
        </w:rPr>
        <w:t>“Фінанси”</w:t>
      </w:r>
      <w:proofErr w:type="spellEnd"/>
      <w:r>
        <w:rPr>
          <w:rFonts w:ascii="Times New Roman" w:hAnsi="Times New Roman"/>
        </w:rPr>
        <w:t xml:space="preserve"> і </w:t>
      </w:r>
      <w:proofErr w:type="spellStart"/>
      <w:r>
        <w:rPr>
          <w:rFonts w:ascii="Times New Roman" w:hAnsi="Times New Roman"/>
        </w:rPr>
        <w:t>“Облік</w:t>
      </w:r>
      <w:proofErr w:type="spellEnd"/>
      <w:r>
        <w:rPr>
          <w:rFonts w:ascii="Times New Roman" w:hAnsi="Times New Roman"/>
        </w:rPr>
        <w:t xml:space="preserve"> та </w:t>
      </w:r>
      <w:proofErr w:type="spellStart"/>
      <w:r>
        <w:rPr>
          <w:rFonts w:ascii="Times New Roman" w:hAnsi="Times New Roman"/>
        </w:rPr>
        <w:t>аудит”</w:t>
      </w:r>
      <w:proofErr w:type="spellEnd"/>
    </w:p>
    <w:p w:rsidR="00A93B34" w:rsidRDefault="00A93B34" w:rsidP="00365FC5">
      <w:pPr>
        <w:ind w:firstLine="709"/>
        <w:jc w:val="center"/>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p>
    <w:p w:rsidR="00525A22" w:rsidRDefault="00A93B34" w:rsidP="00365FC5">
      <w:pPr>
        <w:ind w:firstLine="709"/>
        <w:jc w:val="both"/>
        <w:rPr>
          <w:rFonts w:ascii="Times New Roman" w:hAnsi="Times New Roman"/>
        </w:rPr>
      </w:pPr>
      <w:r>
        <w:rPr>
          <w:rFonts w:ascii="Times New Roman" w:hAnsi="Times New Roman"/>
        </w:rPr>
        <w:t xml:space="preserve">Рецензент </w:t>
      </w:r>
      <w:r w:rsidR="004156DB">
        <w:rPr>
          <w:rFonts w:ascii="Times New Roman" w:hAnsi="Times New Roman"/>
        </w:rPr>
        <w:t>О.М. Рибалко</w:t>
      </w:r>
    </w:p>
    <w:p w:rsidR="004156DB" w:rsidRDefault="004156DB"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r>
        <w:rPr>
          <w:rFonts w:ascii="Times New Roman" w:hAnsi="Times New Roman"/>
        </w:rPr>
        <w:t xml:space="preserve">Відповідальний за випуск </w:t>
      </w:r>
      <w:r w:rsidR="00AD4C24">
        <w:rPr>
          <w:rFonts w:ascii="Times New Roman" w:hAnsi="Times New Roman"/>
        </w:rPr>
        <w:t>А.П.Кущик</w:t>
      </w:r>
    </w:p>
    <w:p w:rsidR="00525A22" w:rsidRDefault="00525A22" w:rsidP="00365FC5">
      <w:pPr>
        <w:ind w:firstLine="709"/>
        <w:jc w:val="both"/>
        <w:rPr>
          <w:rFonts w:ascii="Times New Roman" w:hAnsi="Times New Roman"/>
        </w:rPr>
      </w:pPr>
    </w:p>
    <w:p w:rsidR="00A93B34" w:rsidRDefault="00A93B34" w:rsidP="00365FC5">
      <w:pPr>
        <w:ind w:firstLine="709"/>
        <w:jc w:val="both"/>
        <w:rPr>
          <w:rFonts w:ascii="Times New Roman" w:hAnsi="Times New Roman"/>
        </w:rPr>
      </w:pPr>
      <w:r>
        <w:rPr>
          <w:rFonts w:ascii="Times New Roman" w:hAnsi="Times New Roman"/>
        </w:rPr>
        <w:t xml:space="preserve">Коректор </w:t>
      </w:r>
      <w:r w:rsidR="00DC33AC">
        <w:rPr>
          <w:rFonts w:ascii="Times New Roman" w:hAnsi="Times New Roman"/>
        </w:rPr>
        <w:t xml:space="preserve">В.М. </w:t>
      </w:r>
      <w:proofErr w:type="spellStart"/>
      <w:r w:rsidR="00DC33AC">
        <w:rPr>
          <w:rFonts w:ascii="Times New Roman" w:hAnsi="Times New Roman"/>
        </w:rPr>
        <w:t>Гельман</w:t>
      </w:r>
      <w:proofErr w:type="spellEnd"/>
      <w:r w:rsidR="00DC33AC">
        <w:rPr>
          <w:rFonts w:ascii="Times New Roman" w:hAnsi="Times New Roman"/>
        </w:rPr>
        <w:t xml:space="preserve"> </w:t>
      </w:r>
    </w:p>
    <w:p w:rsidR="009D01A0" w:rsidRDefault="009D01A0" w:rsidP="00365FC5">
      <w:pPr>
        <w:ind w:firstLine="709"/>
        <w:jc w:val="both"/>
      </w:pPr>
    </w:p>
    <w:sectPr w:rsidR="009D01A0" w:rsidSect="007D4C1F">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39D" w:rsidRDefault="00BC339D" w:rsidP="00737396">
      <w:r>
        <w:separator/>
      </w:r>
    </w:p>
  </w:endnote>
  <w:endnote w:type="continuationSeparator" w:id="0">
    <w:p w:rsidR="00BC339D" w:rsidRDefault="00BC339D" w:rsidP="007373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139"/>
      <w:docPartObj>
        <w:docPartGallery w:val="Page Numbers (Bottom of Page)"/>
        <w:docPartUnique/>
      </w:docPartObj>
    </w:sdtPr>
    <w:sdtContent>
      <w:p w:rsidR="00C95D24" w:rsidRDefault="00C95D24">
        <w:pPr>
          <w:pStyle w:val="ae"/>
          <w:jc w:val="center"/>
        </w:pPr>
        <w:fldSimple w:instr=" PAGE   \* MERGEFORMAT ">
          <w:r w:rsidR="00DC04F6">
            <w:rPr>
              <w:noProof/>
            </w:rPr>
            <w:t>37</w:t>
          </w:r>
        </w:fldSimple>
      </w:p>
    </w:sdtContent>
  </w:sdt>
  <w:p w:rsidR="00C95D24" w:rsidRDefault="00C95D2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39D" w:rsidRDefault="00BC339D" w:rsidP="00737396">
      <w:r>
        <w:separator/>
      </w:r>
    </w:p>
  </w:footnote>
  <w:footnote w:type="continuationSeparator" w:id="0">
    <w:p w:rsidR="00BC339D" w:rsidRDefault="00BC339D" w:rsidP="007373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F82D226"/>
    <w:lvl w:ilvl="0">
      <w:numFmt w:val="bullet"/>
      <w:lvlText w:val="*"/>
      <w:lvlJc w:val="left"/>
    </w:lvl>
  </w:abstractNum>
  <w:abstractNum w:abstractNumId="1">
    <w:nsid w:val="051237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825188D"/>
    <w:multiLevelType w:val="hybridMultilevel"/>
    <w:tmpl w:val="07361A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A760569"/>
    <w:multiLevelType w:val="multilevel"/>
    <w:tmpl w:val="99860F84"/>
    <w:lvl w:ilvl="0">
      <w:start w:val="1"/>
      <w:numFmt w:val="decimal"/>
      <w:lvlText w:val="%1."/>
      <w:lvlJc w:val="left"/>
      <w:pPr>
        <w:tabs>
          <w:tab w:val="num" w:pos="720"/>
        </w:tabs>
        <w:ind w:left="720" w:hanging="720"/>
      </w:pPr>
      <w:rPr>
        <w:rFonts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80"/>
        </w:tabs>
        <w:ind w:left="1080" w:hanging="108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800"/>
        </w:tabs>
        <w:ind w:left="1800" w:hanging="1800"/>
      </w:pPr>
      <w:rPr>
        <w:rFonts w:hint="default"/>
        <w:color w:val="auto"/>
      </w:rPr>
    </w:lvl>
    <w:lvl w:ilvl="6">
      <w:start w:val="1"/>
      <w:numFmt w:val="decimal"/>
      <w:lvlText w:val="%1.%2.%3.%4.%5.%6.%7."/>
      <w:lvlJc w:val="left"/>
      <w:pPr>
        <w:tabs>
          <w:tab w:val="num" w:pos="2160"/>
        </w:tabs>
        <w:ind w:left="2160" w:hanging="2160"/>
      </w:pPr>
      <w:rPr>
        <w:rFonts w:hint="default"/>
        <w:color w:val="auto"/>
      </w:rPr>
    </w:lvl>
    <w:lvl w:ilvl="7">
      <w:start w:val="1"/>
      <w:numFmt w:val="decimal"/>
      <w:lvlText w:val="%1.%2.%3.%4.%5.%6.%7.%8."/>
      <w:lvlJc w:val="left"/>
      <w:pPr>
        <w:tabs>
          <w:tab w:val="num" w:pos="2160"/>
        </w:tabs>
        <w:ind w:left="2160" w:hanging="2160"/>
      </w:pPr>
      <w:rPr>
        <w:rFonts w:hint="default"/>
        <w:color w:val="auto"/>
      </w:rPr>
    </w:lvl>
    <w:lvl w:ilvl="8">
      <w:start w:val="1"/>
      <w:numFmt w:val="decimal"/>
      <w:lvlText w:val="%1.%2.%3.%4.%5.%6.%7.%8.%9."/>
      <w:lvlJc w:val="left"/>
      <w:pPr>
        <w:tabs>
          <w:tab w:val="num" w:pos="2520"/>
        </w:tabs>
        <w:ind w:left="2520" w:hanging="2520"/>
      </w:pPr>
      <w:rPr>
        <w:rFonts w:hint="default"/>
        <w:color w:val="auto"/>
      </w:rPr>
    </w:lvl>
  </w:abstractNum>
  <w:abstractNum w:abstractNumId="4">
    <w:nsid w:val="0D3E3328"/>
    <w:multiLevelType w:val="hybridMultilevel"/>
    <w:tmpl w:val="9AB4611C"/>
    <w:lvl w:ilvl="0" w:tplc="FFFFFFFF">
      <w:start w:val="1"/>
      <w:numFmt w:val="bullet"/>
      <w:lvlText w:val=""/>
      <w:lvlJc w:val="left"/>
      <w:pPr>
        <w:tabs>
          <w:tab w:val="num" w:pos="1069"/>
        </w:tabs>
        <w:ind w:left="1069" w:hanging="360"/>
      </w:pPr>
      <w:rPr>
        <w:rFonts w:ascii="Wingdings" w:hAnsi="Wingdings"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5">
    <w:nsid w:val="10CE50EE"/>
    <w:multiLevelType w:val="multilevel"/>
    <w:tmpl w:val="AE9C3FE6"/>
    <w:lvl w:ilvl="0">
      <w:numFmt w:val="bullet"/>
      <w:lvlText w:val="—"/>
      <w:lvlJc w:val="left"/>
      <w:pPr>
        <w:tabs>
          <w:tab w:val="num" w:pos="0"/>
        </w:tabs>
        <w:ind w:left="0" w:hanging="360"/>
      </w:pPr>
      <w:rPr>
        <w:rFonts w:ascii="Times New Roman" w:eastAsia="Times New Roman" w:hAnsi="Times New Roman" w:cs="Times New Roman" w:hint="default"/>
      </w:rPr>
    </w:lvl>
    <w:lvl w:ilvl="1" w:tentative="1">
      <w:start w:val="1"/>
      <w:numFmt w:val="bullet"/>
      <w:lvlText w:val="o"/>
      <w:lvlJc w:val="left"/>
      <w:pPr>
        <w:tabs>
          <w:tab w:val="num" w:pos="720"/>
        </w:tabs>
        <w:ind w:left="720" w:hanging="360"/>
      </w:pPr>
      <w:rPr>
        <w:rFonts w:ascii="Courier New" w:hAnsi="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6">
    <w:nsid w:val="10D44B7D"/>
    <w:multiLevelType w:val="hybridMultilevel"/>
    <w:tmpl w:val="B66E0B14"/>
    <w:lvl w:ilvl="0" w:tplc="FFFFFFFF">
      <w:start w:val="8"/>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7">
    <w:nsid w:val="1114569E"/>
    <w:multiLevelType w:val="singleLevel"/>
    <w:tmpl w:val="0060B380"/>
    <w:lvl w:ilvl="0">
      <w:start w:val="1"/>
      <w:numFmt w:val="bullet"/>
      <w:lvlText w:val=""/>
      <w:lvlJc w:val="left"/>
      <w:pPr>
        <w:tabs>
          <w:tab w:val="num" w:pos="1097"/>
        </w:tabs>
        <w:ind w:left="0" w:firstLine="737"/>
      </w:pPr>
      <w:rPr>
        <w:rFonts w:ascii="Symbol" w:hAnsi="Symbol" w:hint="default"/>
      </w:rPr>
    </w:lvl>
  </w:abstractNum>
  <w:abstractNum w:abstractNumId="8">
    <w:nsid w:val="11B216A7"/>
    <w:multiLevelType w:val="hybridMultilevel"/>
    <w:tmpl w:val="5046E31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159E7B1B"/>
    <w:multiLevelType w:val="hybridMultilevel"/>
    <w:tmpl w:val="031E074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D368B8"/>
    <w:multiLevelType w:val="hybridMultilevel"/>
    <w:tmpl w:val="F0FC88B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2552631A"/>
    <w:multiLevelType w:val="hybridMultilevel"/>
    <w:tmpl w:val="66D693B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8853D2D"/>
    <w:multiLevelType w:val="hybridMultilevel"/>
    <w:tmpl w:val="6A221716"/>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nsid w:val="2A2B00D0"/>
    <w:multiLevelType w:val="hybridMultilevel"/>
    <w:tmpl w:val="90DE368A"/>
    <w:lvl w:ilvl="0" w:tplc="FFFFFFFF">
      <w:start w:val="1"/>
      <w:numFmt w:val="decimal"/>
      <w:lvlText w:val="%1."/>
      <w:lvlJc w:val="left"/>
      <w:pPr>
        <w:tabs>
          <w:tab w:val="num" w:pos="1068"/>
        </w:tabs>
        <w:ind w:left="1068" w:hanging="360"/>
      </w:pPr>
      <w:rPr>
        <w:rFonts w:hint="default"/>
      </w:rPr>
    </w:lvl>
    <w:lvl w:ilvl="1" w:tplc="04220019" w:tentative="1">
      <w:start w:val="1"/>
      <w:numFmt w:val="lowerLetter"/>
      <w:lvlText w:val="%2."/>
      <w:lvlJc w:val="left"/>
      <w:pPr>
        <w:ind w:left="1068" w:hanging="360"/>
      </w:pPr>
    </w:lvl>
    <w:lvl w:ilvl="2" w:tplc="0422001B" w:tentative="1">
      <w:start w:val="1"/>
      <w:numFmt w:val="lowerRoman"/>
      <w:lvlText w:val="%3."/>
      <w:lvlJc w:val="right"/>
      <w:pPr>
        <w:ind w:left="1788" w:hanging="180"/>
      </w:pPr>
    </w:lvl>
    <w:lvl w:ilvl="3" w:tplc="0422000F" w:tentative="1">
      <w:start w:val="1"/>
      <w:numFmt w:val="decimal"/>
      <w:lvlText w:val="%4."/>
      <w:lvlJc w:val="left"/>
      <w:pPr>
        <w:ind w:left="2508" w:hanging="360"/>
      </w:pPr>
    </w:lvl>
    <w:lvl w:ilvl="4" w:tplc="04220019" w:tentative="1">
      <w:start w:val="1"/>
      <w:numFmt w:val="lowerLetter"/>
      <w:lvlText w:val="%5."/>
      <w:lvlJc w:val="left"/>
      <w:pPr>
        <w:ind w:left="3228" w:hanging="360"/>
      </w:pPr>
    </w:lvl>
    <w:lvl w:ilvl="5" w:tplc="0422001B" w:tentative="1">
      <w:start w:val="1"/>
      <w:numFmt w:val="lowerRoman"/>
      <w:lvlText w:val="%6."/>
      <w:lvlJc w:val="right"/>
      <w:pPr>
        <w:ind w:left="3948" w:hanging="180"/>
      </w:pPr>
    </w:lvl>
    <w:lvl w:ilvl="6" w:tplc="0422000F" w:tentative="1">
      <w:start w:val="1"/>
      <w:numFmt w:val="decimal"/>
      <w:lvlText w:val="%7."/>
      <w:lvlJc w:val="left"/>
      <w:pPr>
        <w:ind w:left="4668" w:hanging="360"/>
      </w:pPr>
    </w:lvl>
    <w:lvl w:ilvl="7" w:tplc="04220019" w:tentative="1">
      <w:start w:val="1"/>
      <w:numFmt w:val="lowerLetter"/>
      <w:lvlText w:val="%8."/>
      <w:lvlJc w:val="left"/>
      <w:pPr>
        <w:ind w:left="5388" w:hanging="360"/>
      </w:pPr>
    </w:lvl>
    <w:lvl w:ilvl="8" w:tplc="0422001B" w:tentative="1">
      <w:start w:val="1"/>
      <w:numFmt w:val="lowerRoman"/>
      <w:lvlText w:val="%9."/>
      <w:lvlJc w:val="right"/>
      <w:pPr>
        <w:ind w:left="6108" w:hanging="180"/>
      </w:pPr>
    </w:lvl>
  </w:abstractNum>
  <w:abstractNum w:abstractNumId="14">
    <w:nsid w:val="2B6C04DB"/>
    <w:multiLevelType w:val="hybridMultilevel"/>
    <w:tmpl w:val="C62899AC"/>
    <w:lvl w:ilvl="0" w:tplc="04190005">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5">
    <w:nsid w:val="2E7B533D"/>
    <w:multiLevelType w:val="hybridMultilevel"/>
    <w:tmpl w:val="5C3E4274"/>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EBB029C"/>
    <w:multiLevelType w:val="hybridMultilevel"/>
    <w:tmpl w:val="78F4C99E"/>
    <w:lvl w:ilvl="0" w:tplc="566C014A">
      <w:start w:val="1"/>
      <w:numFmt w:val="decimal"/>
      <w:lvlText w:val="%1."/>
      <w:lvlJc w:val="left"/>
      <w:pPr>
        <w:ind w:left="1353"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nsid w:val="3288413A"/>
    <w:multiLevelType w:val="multilevel"/>
    <w:tmpl w:val="9612CFC2"/>
    <w:lvl w:ilvl="0">
      <w:numFmt w:val="bullet"/>
      <w:lvlText w:val="—"/>
      <w:lvlJc w:val="left"/>
      <w:pPr>
        <w:tabs>
          <w:tab w:val="num" w:pos="638"/>
        </w:tabs>
        <w:ind w:left="638" w:hanging="360"/>
      </w:pPr>
      <w:rPr>
        <w:rFonts w:ascii="Times New Roman" w:eastAsia="Times New Roman" w:hAnsi="Times New Roman" w:cs="Times New Roman" w:hint="default"/>
      </w:rPr>
    </w:lvl>
    <w:lvl w:ilvl="1" w:tentative="1">
      <w:start w:val="1"/>
      <w:numFmt w:val="bullet"/>
      <w:lvlText w:val="o"/>
      <w:lvlJc w:val="left"/>
      <w:pPr>
        <w:tabs>
          <w:tab w:val="num" w:pos="1358"/>
        </w:tabs>
        <w:ind w:left="1358" w:hanging="360"/>
      </w:pPr>
      <w:rPr>
        <w:rFonts w:ascii="Courier New" w:hAnsi="Courier New" w:hint="default"/>
      </w:rPr>
    </w:lvl>
    <w:lvl w:ilvl="2" w:tentative="1">
      <w:start w:val="1"/>
      <w:numFmt w:val="bullet"/>
      <w:lvlText w:val=""/>
      <w:lvlJc w:val="left"/>
      <w:pPr>
        <w:tabs>
          <w:tab w:val="num" w:pos="2078"/>
        </w:tabs>
        <w:ind w:left="2078" w:hanging="360"/>
      </w:pPr>
      <w:rPr>
        <w:rFonts w:ascii="Wingdings" w:hAnsi="Wingdings" w:hint="default"/>
      </w:rPr>
    </w:lvl>
    <w:lvl w:ilvl="3" w:tentative="1">
      <w:start w:val="1"/>
      <w:numFmt w:val="bullet"/>
      <w:lvlText w:val=""/>
      <w:lvlJc w:val="left"/>
      <w:pPr>
        <w:tabs>
          <w:tab w:val="num" w:pos="2798"/>
        </w:tabs>
        <w:ind w:left="2798" w:hanging="360"/>
      </w:pPr>
      <w:rPr>
        <w:rFonts w:ascii="Symbol" w:hAnsi="Symbol" w:hint="default"/>
      </w:rPr>
    </w:lvl>
    <w:lvl w:ilvl="4" w:tentative="1">
      <w:start w:val="1"/>
      <w:numFmt w:val="bullet"/>
      <w:lvlText w:val="o"/>
      <w:lvlJc w:val="left"/>
      <w:pPr>
        <w:tabs>
          <w:tab w:val="num" w:pos="3518"/>
        </w:tabs>
        <w:ind w:left="3518" w:hanging="360"/>
      </w:pPr>
      <w:rPr>
        <w:rFonts w:ascii="Courier New" w:hAnsi="Courier New" w:hint="default"/>
      </w:rPr>
    </w:lvl>
    <w:lvl w:ilvl="5" w:tentative="1">
      <w:start w:val="1"/>
      <w:numFmt w:val="bullet"/>
      <w:lvlText w:val=""/>
      <w:lvlJc w:val="left"/>
      <w:pPr>
        <w:tabs>
          <w:tab w:val="num" w:pos="4238"/>
        </w:tabs>
        <w:ind w:left="4238" w:hanging="360"/>
      </w:pPr>
      <w:rPr>
        <w:rFonts w:ascii="Wingdings" w:hAnsi="Wingdings" w:hint="default"/>
      </w:rPr>
    </w:lvl>
    <w:lvl w:ilvl="6" w:tentative="1">
      <w:start w:val="1"/>
      <w:numFmt w:val="bullet"/>
      <w:lvlText w:val=""/>
      <w:lvlJc w:val="left"/>
      <w:pPr>
        <w:tabs>
          <w:tab w:val="num" w:pos="4958"/>
        </w:tabs>
        <w:ind w:left="4958" w:hanging="360"/>
      </w:pPr>
      <w:rPr>
        <w:rFonts w:ascii="Symbol" w:hAnsi="Symbol" w:hint="default"/>
      </w:rPr>
    </w:lvl>
    <w:lvl w:ilvl="7" w:tentative="1">
      <w:start w:val="1"/>
      <w:numFmt w:val="bullet"/>
      <w:lvlText w:val="o"/>
      <w:lvlJc w:val="left"/>
      <w:pPr>
        <w:tabs>
          <w:tab w:val="num" w:pos="5678"/>
        </w:tabs>
        <w:ind w:left="5678" w:hanging="360"/>
      </w:pPr>
      <w:rPr>
        <w:rFonts w:ascii="Courier New" w:hAnsi="Courier New" w:hint="default"/>
      </w:rPr>
    </w:lvl>
    <w:lvl w:ilvl="8" w:tentative="1">
      <w:start w:val="1"/>
      <w:numFmt w:val="bullet"/>
      <w:lvlText w:val=""/>
      <w:lvlJc w:val="left"/>
      <w:pPr>
        <w:tabs>
          <w:tab w:val="num" w:pos="6398"/>
        </w:tabs>
        <w:ind w:left="6398" w:hanging="360"/>
      </w:pPr>
      <w:rPr>
        <w:rFonts w:ascii="Wingdings" w:hAnsi="Wingdings" w:hint="default"/>
      </w:rPr>
    </w:lvl>
  </w:abstractNum>
  <w:abstractNum w:abstractNumId="18">
    <w:nsid w:val="360E7D2F"/>
    <w:multiLevelType w:val="singleLevel"/>
    <w:tmpl w:val="0060B380"/>
    <w:lvl w:ilvl="0">
      <w:start w:val="1"/>
      <w:numFmt w:val="bullet"/>
      <w:lvlText w:val=""/>
      <w:lvlJc w:val="left"/>
      <w:pPr>
        <w:tabs>
          <w:tab w:val="num" w:pos="1097"/>
        </w:tabs>
        <w:ind w:left="0" w:firstLine="737"/>
      </w:pPr>
      <w:rPr>
        <w:rFonts w:ascii="Symbol" w:hAnsi="Symbol" w:hint="default"/>
      </w:rPr>
    </w:lvl>
  </w:abstractNum>
  <w:abstractNum w:abstractNumId="19">
    <w:nsid w:val="37B5569D"/>
    <w:multiLevelType w:val="singleLevel"/>
    <w:tmpl w:val="0060B380"/>
    <w:lvl w:ilvl="0">
      <w:start w:val="1"/>
      <w:numFmt w:val="bullet"/>
      <w:lvlText w:val=""/>
      <w:lvlJc w:val="left"/>
      <w:pPr>
        <w:tabs>
          <w:tab w:val="num" w:pos="1097"/>
        </w:tabs>
        <w:ind w:left="0" w:firstLine="737"/>
      </w:pPr>
      <w:rPr>
        <w:rFonts w:ascii="Symbol" w:hAnsi="Symbol" w:hint="default"/>
      </w:rPr>
    </w:lvl>
  </w:abstractNum>
  <w:abstractNum w:abstractNumId="20">
    <w:nsid w:val="3BDA4A83"/>
    <w:multiLevelType w:val="hybridMultilevel"/>
    <w:tmpl w:val="45624E4C"/>
    <w:lvl w:ilvl="0" w:tplc="FFFFFFFF">
      <w:start w:val="8"/>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1">
    <w:nsid w:val="3D4A75EB"/>
    <w:multiLevelType w:val="hybridMultilevel"/>
    <w:tmpl w:val="0132305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nsid w:val="3D7A29D9"/>
    <w:multiLevelType w:val="hybridMultilevel"/>
    <w:tmpl w:val="2662CF32"/>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3">
    <w:nsid w:val="3DCB5716"/>
    <w:multiLevelType w:val="hybridMultilevel"/>
    <w:tmpl w:val="7BC832D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3FAE29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218672A"/>
    <w:multiLevelType w:val="singleLevel"/>
    <w:tmpl w:val="8CD8D5B8"/>
    <w:lvl w:ilvl="0">
      <w:start w:val="5"/>
      <w:numFmt w:val="bullet"/>
      <w:lvlText w:val="-"/>
      <w:lvlJc w:val="left"/>
      <w:pPr>
        <w:tabs>
          <w:tab w:val="num" w:pos="785"/>
        </w:tabs>
        <w:ind w:left="785" w:hanging="360"/>
      </w:pPr>
      <w:rPr>
        <w:rFonts w:hint="default"/>
      </w:rPr>
    </w:lvl>
  </w:abstractNum>
  <w:abstractNum w:abstractNumId="26">
    <w:nsid w:val="42FE57A5"/>
    <w:multiLevelType w:val="hybridMultilevel"/>
    <w:tmpl w:val="285CAB0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490E5429"/>
    <w:multiLevelType w:val="hybridMultilevel"/>
    <w:tmpl w:val="011874C0"/>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nsid w:val="4C616140"/>
    <w:multiLevelType w:val="hybridMultilevel"/>
    <w:tmpl w:val="3780A5C2"/>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92E11D1"/>
    <w:multiLevelType w:val="hybridMultilevel"/>
    <w:tmpl w:val="E1C4AD88"/>
    <w:lvl w:ilvl="0" w:tplc="04190005">
      <w:start w:val="1"/>
      <w:numFmt w:val="bullet"/>
      <w:lvlText w:val=""/>
      <w:lvlJc w:val="left"/>
      <w:pPr>
        <w:tabs>
          <w:tab w:val="num" w:pos="1070"/>
        </w:tabs>
        <w:ind w:left="107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3C4F31"/>
    <w:multiLevelType w:val="hybridMultilevel"/>
    <w:tmpl w:val="B7607C76"/>
    <w:lvl w:ilvl="0" w:tplc="FFFFFFFF">
      <w:numFmt w:val="bullet"/>
      <w:lvlText w:val=""/>
      <w:lvlJc w:val="left"/>
      <w:pPr>
        <w:tabs>
          <w:tab w:val="num" w:pos="1211"/>
        </w:tabs>
        <w:ind w:left="1211" w:hanging="360"/>
      </w:pPr>
      <w:rPr>
        <w:rFonts w:ascii="Symbol" w:eastAsia="Times New Roman" w:hAnsi="Symbol" w:cs="Times New Roman" w:hint="default"/>
        <w:color w:val="000000"/>
        <w:sz w:val="22"/>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31">
    <w:nsid w:val="61524253"/>
    <w:multiLevelType w:val="hybridMultilevel"/>
    <w:tmpl w:val="7E529E1A"/>
    <w:lvl w:ilvl="0" w:tplc="FFFFFFFF">
      <w:start w:val="1"/>
      <w:numFmt w:val="bullet"/>
      <w:pStyle w:val="markerbierd"/>
      <w:lvlText w:val=""/>
      <w:lvlJc w:val="left"/>
      <w:pPr>
        <w:tabs>
          <w:tab w:val="num" w:pos="1789"/>
        </w:tabs>
        <w:ind w:left="178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2">
    <w:nsid w:val="62D844E3"/>
    <w:multiLevelType w:val="hybridMultilevel"/>
    <w:tmpl w:val="E6785134"/>
    <w:lvl w:ilvl="0" w:tplc="FFFFFFFF">
      <w:start w:val="1"/>
      <w:numFmt w:val="bullet"/>
      <w:lvlText w:val=""/>
      <w:lvlJc w:val="left"/>
      <w:pPr>
        <w:tabs>
          <w:tab w:val="num" w:pos="1789"/>
        </w:tabs>
        <w:ind w:left="178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3">
    <w:nsid w:val="68362F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8C76200"/>
    <w:multiLevelType w:val="multilevel"/>
    <w:tmpl w:val="917CD4A2"/>
    <w:lvl w:ilvl="0">
      <w:start w:val="1"/>
      <w:numFmt w:val="decimal"/>
      <w:lvlText w:val="%1)"/>
      <w:lvlJc w:val="left"/>
      <w:pPr>
        <w:tabs>
          <w:tab w:val="num" w:pos="752"/>
        </w:tabs>
        <w:ind w:left="752" w:hanging="435"/>
      </w:pPr>
      <w:rPr>
        <w:rFonts w:hint="default"/>
      </w:rPr>
    </w:lvl>
    <w:lvl w:ilvl="1" w:tentative="1">
      <w:start w:val="1"/>
      <w:numFmt w:val="lowerLetter"/>
      <w:lvlText w:val="%2."/>
      <w:lvlJc w:val="left"/>
      <w:pPr>
        <w:tabs>
          <w:tab w:val="num" w:pos="1397"/>
        </w:tabs>
        <w:ind w:left="1397" w:hanging="360"/>
      </w:pPr>
    </w:lvl>
    <w:lvl w:ilvl="2" w:tentative="1">
      <w:start w:val="1"/>
      <w:numFmt w:val="lowerRoman"/>
      <w:lvlText w:val="%3."/>
      <w:lvlJc w:val="right"/>
      <w:pPr>
        <w:tabs>
          <w:tab w:val="num" w:pos="2117"/>
        </w:tabs>
        <w:ind w:left="2117" w:hanging="180"/>
      </w:pPr>
    </w:lvl>
    <w:lvl w:ilvl="3" w:tentative="1">
      <w:start w:val="1"/>
      <w:numFmt w:val="decimal"/>
      <w:lvlText w:val="%4."/>
      <w:lvlJc w:val="left"/>
      <w:pPr>
        <w:tabs>
          <w:tab w:val="num" w:pos="2837"/>
        </w:tabs>
        <w:ind w:left="2837" w:hanging="360"/>
      </w:pPr>
    </w:lvl>
    <w:lvl w:ilvl="4" w:tentative="1">
      <w:start w:val="1"/>
      <w:numFmt w:val="lowerLetter"/>
      <w:lvlText w:val="%5."/>
      <w:lvlJc w:val="left"/>
      <w:pPr>
        <w:tabs>
          <w:tab w:val="num" w:pos="3557"/>
        </w:tabs>
        <w:ind w:left="3557" w:hanging="360"/>
      </w:pPr>
    </w:lvl>
    <w:lvl w:ilvl="5" w:tentative="1">
      <w:start w:val="1"/>
      <w:numFmt w:val="lowerRoman"/>
      <w:lvlText w:val="%6."/>
      <w:lvlJc w:val="right"/>
      <w:pPr>
        <w:tabs>
          <w:tab w:val="num" w:pos="4277"/>
        </w:tabs>
        <w:ind w:left="4277" w:hanging="180"/>
      </w:pPr>
    </w:lvl>
    <w:lvl w:ilvl="6" w:tentative="1">
      <w:start w:val="1"/>
      <w:numFmt w:val="decimal"/>
      <w:lvlText w:val="%7."/>
      <w:lvlJc w:val="left"/>
      <w:pPr>
        <w:tabs>
          <w:tab w:val="num" w:pos="4997"/>
        </w:tabs>
        <w:ind w:left="4997" w:hanging="360"/>
      </w:pPr>
    </w:lvl>
    <w:lvl w:ilvl="7" w:tentative="1">
      <w:start w:val="1"/>
      <w:numFmt w:val="lowerLetter"/>
      <w:lvlText w:val="%8."/>
      <w:lvlJc w:val="left"/>
      <w:pPr>
        <w:tabs>
          <w:tab w:val="num" w:pos="5717"/>
        </w:tabs>
        <w:ind w:left="5717" w:hanging="360"/>
      </w:pPr>
    </w:lvl>
    <w:lvl w:ilvl="8" w:tentative="1">
      <w:start w:val="1"/>
      <w:numFmt w:val="lowerRoman"/>
      <w:lvlText w:val="%9."/>
      <w:lvlJc w:val="right"/>
      <w:pPr>
        <w:tabs>
          <w:tab w:val="num" w:pos="6437"/>
        </w:tabs>
        <w:ind w:left="6437" w:hanging="180"/>
      </w:pPr>
    </w:lvl>
  </w:abstractNum>
  <w:abstractNum w:abstractNumId="35">
    <w:nsid w:val="6B062656"/>
    <w:multiLevelType w:val="hybridMultilevel"/>
    <w:tmpl w:val="EB107CE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nsid w:val="6B475AA7"/>
    <w:multiLevelType w:val="hybridMultilevel"/>
    <w:tmpl w:val="E64441EE"/>
    <w:lvl w:ilvl="0" w:tplc="FFFFFFFF">
      <w:start w:val="1"/>
      <w:numFmt w:val="bullet"/>
      <w:lvlText w:val=""/>
      <w:lvlJc w:val="left"/>
      <w:pPr>
        <w:tabs>
          <w:tab w:val="num" w:pos="1789"/>
        </w:tabs>
        <w:ind w:left="178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7">
    <w:nsid w:val="6DFA6947"/>
    <w:multiLevelType w:val="singleLevel"/>
    <w:tmpl w:val="04190017"/>
    <w:lvl w:ilvl="0">
      <w:start w:val="1"/>
      <w:numFmt w:val="lowerLetter"/>
      <w:lvlText w:val="%1)"/>
      <w:lvlJc w:val="left"/>
      <w:pPr>
        <w:tabs>
          <w:tab w:val="num" w:pos="360"/>
        </w:tabs>
        <w:ind w:left="360" w:hanging="360"/>
      </w:pPr>
    </w:lvl>
  </w:abstractNum>
  <w:abstractNum w:abstractNumId="38">
    <w:nsid w:val="6EC71865"/>
    <w:multiLevelType w:val="hybridMultilevel"/>
    <w:tmpl w:val="02F4C4DA"/>
    <w:lvl w:ilvl="0" w:tplc="566C014A">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70037FB9"/>
    <w:multiLevelType w:val="hybridMultilevel"/>
    <w:tmpl w:val="73FADD7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nsid w:val="723704DE"/>
    <w:multiLevelType w:val="hybridMultilevel"/>
    <w:tmpl w:val="9ED27916"/>
    <w:lvl w:ilvl="0" w:tplc="0422000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644"/>
        </w:tabs>
        <w:ind w:left="644"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2782BC4"/>
    <w:multiLevelType w:val="singleLevel"/>
    <w:tmpl w:val="0060B380"/>
    <w:lvl w:ilvl="0">
      <w:start w:val="1"/>
      <w:numFmt w:val="bullet"/>
      <w:lvlText w:val=""/>
      <w:lvlJc w:val="left"/>
      <w:pPr>
        <w:tabs>
          <w:tab w:val="num" w:pos="1097"/>
        </w:tabs>
        <w:ind w:left="0" w:firstLine="737"/>
      </w:pPr>
      <w:rPr>
        <w:rFonts w:ascii="Symbol" w:hAnsi="Symbol" w:hint="default"/>
      </w:rPr>
    </w:lvl>
  </w:abstractNum>
  <w:abstractNum w:abstractNumId="42">
    <w:nsid w:val="73820D2C"/>
    <w:multiLevelType w:val="hybridMultilevel"/>
    <w:tmpl w:val="00AAD7D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74361EDA"/>
    <w:multiLevelType w:val="hybridMultilevel"/>
    <w:tmpl w:val="79B8FD1E"/>
    <w:lvl w:ilvl="0" w:tplc="FFFFFFFF">
      <w:start w:val="8"/>
      <w:numFmt w:val="bullet"/>
      <w:lvlText w:val="—"/>
      <w:lvlJc w:val="left"/>
      <w:pPr>
        <w:tabs>
          <w:tab w:val="num" w:pos="2062"/>
        </w:tabs>
        <w:ind w:left="2062"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775E33EA"/>
    <w:multiLevelType w:val="singleLevel"/>
    <w:tmpl w:val="E27412A4"/>
    <w:lvl w:ilvl="0">
      <w:start w:val="1"/>
      <w:numFmt w:val="decimal"/>
      <w:lvlText w:val="%1)"/>
      <w:lvlJc w:val="left"/>
      <w:pPr>
        <w:tabs>
          <w:tab w:val="num" w:pos="1040"/>
        </w:tabs>
        <w:ind w:left="0" w:firstLine="680"/>
      </w:pPr>
    </w:lvl>
  </w:abstractNum>
  <w:abstractNum w:abstractNumId="45">
    <w:nsid w:val="79D24B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7A282013"/>
    <w:multiLevelType w:val="hybridMultilevel"/>
    <w:tmpl w:val="07D4CF40"/>
    <w:lvl w:ilvl="0" w:tplc="FFFFFFFF">
      <w:start w:val="1"/>
      <w:numFmt w:val="bullet"/>
      <w:lvlText w:val=""/>
      <w:lvlJc w:val="left"/>
      <w:pPr>
        <w:tabs>
          <w:tab w:val="num" w:pos="1069"/>
        </w:tabs>
        <w:ind w:left="1069" w:hanging="360"/>
      </w:pPr>
      <w:rPr>
        <w:rFonts w:ascii="Wingdings" w:hAnsi="Wingdings"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num w:numId="1">
    <w:abstractNumId w:val="30"/>
  </w:num>
  <w:num w:numId="2">
    <w:abstractNumId w:val="6"/>
  </w:num>
  <w:num w:numId="3">
    <w:abstractNumId w:val="20"/>
  </w:num>
  <w:num w:numId="4">
    <w:abstractNumId w:val="43"/>
  </w:num>
  <w:num w:numId="5">
    <w:abstractNumId w:val="4"/>
  </w:num>
  <w:num w:numId="6">
    <w:abstractNumId w:val="46"/>
  </w:num>
  <w:num w:numId="7">
    <w:abstractNumId w:val="32"/>
  </w:num>
  <w:num w:numId="8">
    <w:abstractNumId w:val="36"/>
  </w:num>
  <w:num w:numId="9">
    <w:abstractNumId w:val="11"/>
  </w:num>
  <w:num w:numId="10">
    <w:abstractNumId w:val="23"/>
  </w:num>
  <w:num w:numId="11">
    <w:abstractNumId w:val="26"/>
  </w:num>
  <w:num w:numId="12">
    <w:abstractNumId w:val="40"/>
  </w:num>
  <w:num w:numId="13">
    <w:abstractNumId w:val="21"/>
  </w:num>
  <w:num w:numId="14">
    <w:abstractNumId w:val="27"/>
  </w:num>
  <w:num w:numId="15">
    <w:abstractNumId w:val="8"/>
  </w:num>
  <w:num w:numId="16">
    <w:abstractNumId w:val="35"/>
  </w:num>
  <w:num w:numId="17">
    <w:abstractNumId w:val="12"/>
  </w:num>
  <w:num w:numId="18">
    <w:abstractNumId w:val="10"/>
  </w:num>
  <w:num w:numId="19">
    <w:abstractNumId w:val="39"/>
  </w:num>
  <w:num w:numId="20">
    <w:abstractNumId w:val="31"/>
  </w:num>
  <w:num w:numId="21">
    <w:abstractNumId w:val="34"/>
  </w:num>
  <w:num w:numId="22">
    <w:abstractNumId w:val="17"/>
  </w:num>
  <w:num w:numId="23">
    <w:abstractNumId w:val="44"/>
  </w:num>
  <w:num w:numId="24">
    <w:abstractNumId w:val="5"/>
  </w:num>
  <w:num w:numId="25">
    <w:abstractNumId w:val="45"/>
  </w:num>
  <w:num w:numId="26">
    <w:abstractNumId w:val="1"/>
  </w:num>
  <w:num w:numId="27">
    <w:abstractNumId w:val="25"/>
  </w:num>
  <w:num w:numId="28">
    <w:abstractNumId w:val="3"/>
  </w:num>
  <w:num w:numId="29">
    <w:abstractNumId w:val="33"/>
  </w:num>
  <w:num w:numId="30">
    <w:abstractNumId w:val="24"/>
  </w:num>
  <w:num w:numId="31">
    <w:abstractNumId w:val="37"/>
  </w:num>
  <w:num w:numId="32">
    <w:abstractNumId w:val="41"/>
  </w:num>
  <w:num w:numId="33">
    <w:abstractNumId w:val="19"/>
  </w:num>
  <w:num w:numId="34">
    <w:abstractNumId w:val="7"/>
  </w:num>
  <w:num w:numId="35">
    <w:abstractNumId w:val="18"/>
  </w:num>
  <w:num w:numId="36">
    <w:abstractNumId w:val="29"/>
  </w:num>
  <w:num w:numId="37">
    <w:abstractNumId w:val="15"/>
  </w:num>
  <w:num w:numId="38">
    <w:abstractNumId w:val="9"/>
  </w:num>
  <w:num w:numId="39">
    <w:abstractNumId w:val="14"/>
  </w:num>
  <w:num w:numId="40">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41">
    <w:abstractNumId w:val="13"/>
  </w:num>
  <w:num w:numId="42">
    <w:abstractNumId w:val="22"/>
  </w:num>
  <w:num w:numId="43">
    <w:abstractNumId w:val="42"/>
  </w:num>
  <w:num w:numId="44">
    <w:abstractNumId w:val="28"/>
  </w:num>
  <w:num w:numId="45">
    <w:abstractNumId w:val="2"/>
  </w:num>
  <w:num w:numId="46">
    <w:abstractNumId w:val="38"/>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hyphenationZone w:val="425"/>
  <w:drawingGridHorizontalSpacing w:val="14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A93B34"/>
    <w:rsid w:val="00036E10"/>
    <w:rsid w:val="0004716A"/>
    <w:rsid w:val="000963CA"/>
    <w:rsid w:val="000A30A7"/>
    <w:rsid w:val="000A6FF3"/>
    <w:rsid w:val="000B0E6E"/>
    <w:rsid w:val="000D46F9"/>
    <w:rsid w:val="000E119F"/>
    <w:rsid w:val="00123986"/>
    <w:rsid w:val="001766B1"/>
    <w:rsid w:val="001D39DF"/>
    <w:rsid w:val="001D6794"/>
    <w:rsid w:val="001F529C"/>
    <w:rsid w:val="0021487E"/>
    <w:rsid w:val="002502E8"/>
    <w:rsid w:val="002643ED"/>
    <w:rsid w:val="00283E29"/>
    <w:rsid w:val="002B6001"/>
    <w:rsid w:val="00365FC5"/>
    <w:rsid w:val="003937CA"/>
    <w:rsid w:val="003D4036"/>
    <w:rsid w:val="003F1520"/>
    <w:rsid w:val="003F7509"/>
    <w:rsid w:val="003F7831"/>
    <w:rsid w:val="004156DB"/>
    <w:rsid w:val="00435BE4"/>
    <w:rsid w:val="00460304"/>
    <w:rsid w:val="00466D95"/>
    <w:rsid w:val="0046796C"/>
    <w:rsid w:val="004B3AB3"/>
    <w:rsid w:val="004C5D02"/>
    <w:rsid w:val="004D6757"/>
    <w:rsid w:val="004F4DDE"/>
    <w:rsid w:val="004F5982"/>
    <w:rsid w:val="005079B3"/>
    <w:rsid w:val="00525A22"/>
    <w:rsid w:val="00533A8D"/>
    <w:rsid w:val="005352BF"/>
    <w:rsid w:val="0059264C"/>
    <w:rsid w:val="005C561F"/>
    <w:rsid w:val="005D0490"/>
    <w:rsid w:val="00642E70"/>
    <w:rsid w:val="00673D69"/>
    <w:rsid w:val="00686767"/>
    <w:rsid w:val="00712B9B"/>
    <w:rsid w:val="00736F23"/>
    <w:rsid w:val="00737396"/>
    <w:rsid w:val="007B63F3"/>
    <w:rsid w:val="007D15AE"/>
    <w:rsid w:val="007D4C1F"/>
    <w:rsid w:val="007E4494"/>
    <w:rsid w:val="007E76C7"/>
    <w:rsid w:val="008312AD"/>
    <w:rsid w:val="00880594"/>
    <w:rsid w:val="00887C7B"/>
    <w:rsid w:val="008E79D4"/>
    <w:rsid w:val="00941447"/>
    <w:rsid w:val="00962BC6"/>
    <w:rsid w:val="009A08A2"/>
    <w:rsid w:val="009D01A0"/>
    <w:rsid w:val="009D56A8"/>
    <w:rsid w:val="00A36605"/>
    <w:rsid w:val="00A90BDC"/>
    <w:rsid w:val="00A93B34"/>
    <w:rsid w:val="00AB1802"/>
    <w:rsid w:val="00AD4C24"/>
    <w:rsid w:val="00B00695"/>
    <w:rsid w:val="00B252CC"/>
    <w:rsid w:val="00B42A79"/>
    <w:rsid w:val="00B5095C"/>
    <w:rsid w:val="00B569D4"/>
    <w:rsid w:val="00B7072C"/>
    <w:rsid w:val="00BA4DCA"/>
    <w:rsid w:val="00BA7B5D"/>
    <w:rsid w:val="00BB744A"/>
    <w:rsid w:val="00BC339D"/>
    <w:rsid w:val="00BD22D4"/>
    <w:rsid w:val="00BD3109"/>
    <w:rsid w:val="00BF5DB3"/>
    <w:rsid w:val="00C95D24"/>
    <w:rsid w:val="00CD59CA"/>
    <w:rsid w:val="00CE44A8"/>
    <w:rsid w:val="00CF7F63"/>
    <w:rsid w:val="00D459D5"/>
    <w:rsid w:val="00D864D6"/>
    <w:rsid w:val="00D929A8"/>
    <w:rsid w:val="00DA6849"/>
    <w:rsid w:val="00DB3F72"/>
    <w:rsid w:val="00DC04F6"/>
    <w:rsid w:val="00DC33AC"/>
    <w:rsid w:val="00DC43C7"/>
    <w:rsid w:val="00E01460"/>
    <w:rsid w:val="00E33DF4"/>
    <w:rsid w:val="00E468F4"/>
    <w:rsid w:val="00F221B5"/>
    <w:rsid w:val="00F65B8C"/>
    <w:rsid w:val="00FB3FA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B34"/>
    <w:pPr>
      <w:spacing w:after="0" w:line="240" w:lineRule="auto"/>
    </w:pPr>
    <w:rPr>
      <w:rFonts w:ascii="Bookman Old Style" w:eastAsia="Times New Roman" w:hAnsi="Bookman Old Style" w:cs="Times New Roman"/>
      <w:bCs/>
      <w:sz w:val="28"/>
      <w:szCs w:val="24"/>
      <w:lang w:eastAsia="ru-RU"/>
    </w:rPr>
  </w:style>
  <w:style w:type="paragraph" w:styleId="1">
    <w:name w:val="heading 1"/>
    <w:basedOn w:val="a"/>
    <w:next w:val="a"/>
    <w:link w:val="10"/>
    <w:qFormat/>
    <w:rsid w:val="00A93B34"/>
    <w:pPr>
      <w:keepNext/>
      <w:widowControl w:val="0"/>
      <w:shd w:val="clear" w:color="auto" w:fill="FFFFFF"/>
      <w:autoSpaceDE w:val="0"/>
      <w:autoSpaceDN w:val="0"/>
      <w:adjustRightInd w:val="0"/>
      <w:ind w:right="346" w:firstLine="720"/>
      <w:outlineLvl w:val="0"/>
    </w:pPr>
    <w:rPr>
      <w:rFonts w:ascii="Times New Roman" w:hAnsi="Times New Roman"/>
      <w:bCs w:val="0"/>
      <w:color w:val="000000"/>
      <w:szCs w:val="20"/>
      <w:lang w:val="ru-RU"/>
    </w:rPr>
  </w:style>
  <w:style w:type="paragraph" w:styleId="2">
    <w:name w:val="heading 2"/>
    <w:basedOn w:val="a"/>
    <w:next w:val="a"/>
    <w:link w:val="20"/>
    <w:qFormat/>
    <w:rsid w:val="00A93B34"/>
    <w:pPr>
      <w:keepNext/>
      <w:widowControl w:val="0"/>
      <w:shd w:val="clear" w:color="auto" w:fill="FFFFFF"/>
      <w:autoSpaceDE w:val="0"/>
      <w:autoSpaceDN w:val="0"/>
      <w:adjustRightInd w:val="0"/>
      <w:jc w:val="center"/>
      <w:outlineLvl w:val="1"/>
    </w:pPr>
    <w:rPr>
      <w:rFonts w:ascii="Times New Roman" w:hAnsi="Times New Roman"/>
      <w:bCs w:val="0"/>
      <w:color w:val="000000"/>
      <w:szCs w:val="20"/>
      <w:lang w:val="ru-RU"/>
    </w:rPr>
  </w:style>
  <w:style w:type="paragraph" w:styleId="3">
    <w:name w:val="heading 3"/>
    <w:basedOn w:val="a"/>
    <w:next w:val="a"/>
    <w:link w:val="30"/>
    <w:qFormat/>
    <w:rsid w:val="00A93B34"/>
    <w:pPr>
      <w:keepNext/>
      <w:widowControl w:val="0"/>
      <w:autoSpaceDE w:val="0"/>
      <w:autoSpaceDN w:val="0"/>
      <w:adjustRightInd w:val="0"/>
      <w:jc w:val="center"/>
      <w:outlineLvl w:val="2"/>
    </w:pPr>
    <w:rPr>
      <w:rFonts w:ascii="Times New Roman" w:hAnsi="Times New Roman"/>
      <w:bCs w:val="0"/>
      <w:szCs w:val="20"/>
      <w:lang w:val="ru-RU"/>
    </w:rPr>
  </w:style>
  <w:style w:type="paragraph" w:styleId="4">
    <w:name w:val="heading 4"/>
    <w:basedOn w:val="a"/>
    <w:next w:val="a"/>
    <w:link w:val="40"/>
    <w:qFormat/>
    <w:rsid w:val="00A93B34"/>
    <w:pPr>
      <w:keepNext/>
      <w:widowControl w:val="0"/>
      <w:shd w:val="clear" w:color="auto" w:fill="FFFFFF"/>
      <w:autoSpaceDE w:val="0"/>
      <w:autoSpaceDN w:val="0"/>
      <w:adjustRightInd w:val="0"/>
      <w:ind w:left="235"/>
      <w:outlineLvl w:val="3"/>
    </w:pPr>
    <w:rPr>
      <w:rFonts w:ascii="Times New Roman" w:hAnsi="Times New Roman"/>
      <w:bCs w:val="0"/>
      <w:color w:val="000000"/>
      <w:szCs w:val="20"/>
      <w:lang w:val="ru-RU"/>
    </w:rPr>
  </w:style>
  <w:style w:type="paragraph" w:styleId="5">
    <w:name w:val="heading 5"/>
    <w:basedOn w:val="a"/>
    <w:next w:val="a"/>
    <w:link w:val="50"/>
    <w:qFormat/>
    <w:rsid w:val="00A93B34"/>
    <w:pPr>
      <w:keepNext/>
      <w:widowControl w:val="0"/>
      <w:shd w:val="clear" w:color="auto" w:fill="FFFFFF"/>
      <w:autoSpaceDE w:val="0"/>
      <w:autoSpaceDN w:val="0"/>
      <w:adjustRightInd w:val="0"/>
      <w:spacing w:before="250" w:after="173"/>
      <w:ind w:right="182"/>
      <w:jc w:val="center"/>
      <w:outlineLvl w:val="4"/>
    </w:pPr>
    <w:rPr>
      <w:rFonts w:ascii="Times New Roman" w:hAnsi="Times New Roman"/>
      <w:bCs w:val="0"/>
      <w:color w:val="000000"/>
      <w:szCs w:val="20"/>
      <w:lang w:val="ru-RU"/>
    </w:rPr>
  </w:style>
  <w:style w:type="paragraph" w:styleId="6">
    <w:name w:val="heading 6"/>
    <w:basedOn w:val="a"/>
    <w:next w:val="a"/>
    <w:link w:val="60"/>
    <w:qFormat/>
    <w:rsid w:val="00A93B34"/>
    <w:pPr>
      <w:keepNext/>
      <w:shd w:val="clear" w:color="auto" w:fill="FFFFFF"/>
      <w:ind w:firstLine="709"/>
      <w:jc w:val="center"/>
      <w:outlineLvl w:val="5"/>
    </w:pPr>
    <w:rPr>
      <w:rFonts w:ascii="Times New Roman" w:hAnsi="Times New Roman"/>
      <w:bCs w:val="0"/>
      <w:i/>
      <w:color w:val="000000"/>
    </w:rPr>
  </w:style>
  <w:style w:type="paragraph" w:styleId="7">
    <w:name w:val="heading 7"/>
    <w:basedOn w:val="a"/>
    <w:next w:val="a"/>
    <w:link w:val="70"/>
    <w:qFormat/>
    <w:rsid w:val="00A93B34"/>
    <w:pPr>
      <w:keepNext/>
      <w:shd w:val="clear" w:color="auto" w:fill="FFFFFF"/>
      <w:ind w:firstLine="709"/>
      <w:jc w:val="center"/>
      <w:outlineLvl w:val="6"/>
    </w:pPr>
    <w:rPr>
      <w:rFonts w:ascii="Times New Roman" w:hAnsi="Times New Roman"/>
      <w:b/>
      <w:color w:val="000000"/>
    </w:rPr>
  </w:style>
  <w:style w:type="paragraph" w:styleId="8">
    <w:name w:val="heading 8"/>
    <w:basedOn w:val="a"/>
    <w:next w:val="a"/>
    <w:link w:val="80"/>
    <w:qFormat/>
    <w:rsid w:val="00A93B34"/>
    <w:pPr>
      <w:keepNext/>
      <w:shd w:val="clear" w:color="auto" w:fill="FFFFFF"/>
      <w:spacing w:before="336"/>
      <w:ind w:left="2976"/>
      <w:jc w:val="center"/>
      <w:outlineLvl w:val="7"/>
    </w:pPr>
    <w:rPr>
      <w:rFonts w:ascii="Times New Roman" w:hAnsi="Times New Roman"/>
      <w:i/>
      <w:iCs/>
      <w:color w:val="000000"/>
    </w:rPr>
  </w:style>
  <w:style w:type="paragraph" w:styleId="9">
    <w:name w:val="heading 9"/>
    <w:basedOn w:val="a"/>
    <w:next w:val="a"/>
    <w:link w:val="90"/>
    <w:qFormat/>
    <w:rsid w:val="00A93B34"/>
    <w:pPr>
      <w:keepNext/>
      <w:ind w:firstLine="709"/>
      <w:jc w:val="center"/>
      <w:outlineLvl w:val="8"/>
    </w:pPr>
    <w:rPr>
      <w:rFonts w:ascii="Times New Roman" w:hAnsi="Times New Roman"/>
      <w:bCs w:val="0"/>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3B34"/>
    <w:rPr>
      <w:rFonts w:ascii="Times New Roman" w:eastAsia="Times New Roman" w:hAnsi="Times New Roman" w:cs="Times New Roman"/>
      <w:color w:val="000000"/>
      <w:sz w:val="28"/>
      <w:szCs w:val="20"/>
      <w:shd w:val="clear" w:color="auto" w:fill="FFFFFF"/>
      <w:lang w:val="ru-RU" w:eastAsia="ru-RU"/>
    </w:rPr>
  </w:style>
  <w:style w:type="character" w:customStyle="1" w:styleId="20">
    <w:name w:val="Заголовок 2 Знак"/>
    <w:basedOn w:val="a0"/>
    <w:link w:val="2"/>
    <w:rsid w:val="00A93B34"/>
    <w:rPr>
      <w:rFonts w:ascii="Times New Roman" w:eastAsia="Times New Roman" w:hAnsi="Times New Roman" w:cs="Times New Roman"/>
      <w:color w:val="000000"/>
      <w:sz w:val="28"/>
      <w:szCs w:val="20"/>
      <w:shd w:val="clear" w:color="auto" w:fill="FFFFFF"/>
      <w:lang w:val="ru-RU" w:eastAsia="ru-RU"/>
    </w:rPr>
  </w:style>
  <w:style w:type="character" w:customStyle="1" w:styleId="30">
    <w:name w:val="Заголовок 3 Знак"/>
    <w:basedOn w:val="a0"/>
    <w:link w:val="3"/>
    <w:rsid w:val="00A93B34"/>
    <w:rPr>
      <w:rFonts w:ascii="Times New Roman" w:eastAsia="Times New Roman" w:hAnsi="Times New Roman" w:cs="Times New Roman"/>
      <w:sz w:val="28"/>
      <w:szCs w:val="20"/>
      <w:lang w:val="ru-RU" w:eastAsia="ru-RU"/>
    </w:rPr>
  </w:style>
  <w:style w:type="character" w:customStyle="1" w:styleId="40">
    <w:name w:val="Заголовок 4 Знак"/>
    <w:basedOn w:val="a0"/>
    <w:link w:val="4"/>
    <w:rsid w:val="00A93B34"/>
    <w:rPr>
      <w:rFonts w:ascii="Times New Roman" w:eastAsia="Times New Roman" w:hAnsi="Times New Roman" w:cs="Times New Roman"/>
      <w:color w:val="000000"/>
      <w:sz w:val="28"/>
      <w:szCs w:val="20"/>
      <w:shd w:val="clear" w:color="auto" w:fill="FFFFFF"/>
      <w:lang w:val="ru-RU" w:eastAsia="ru-RU"/>
    </w:rPr>
  </w:style>
  <w:style w:type="character" w:customStyle="1" w:styleId="50">
    <w:name w:val="Заголовок 5 Знак"/>
    <w:basedOn w:val="a0"/>
    <w:link w:val="5"/>
    <w:rsid w:val="00A93B34"/>
    <w:rPr>
      <w:rFonts w:ascii="Times New Roman" w:eastAsia="Times New Roman" w:hAnsi="Times New Roman" w:cs="Times New Roman"/>
      <w:color w:val="000000"/>
      <w:sz w:val="28"/>
      <w:szCs w:val="20"/>
      <w:shd w:val="clear" w:color="auto" w:fill="FFFFFF"/>
      <w:lang w:val="ru-RU" w:eastAsia="ru-RU"/>
    </w:rPr>
  </w:style>
  <w:style w:type="character" w:customStyle="1" w:styleId="60">
    <w:name w:val="Заголовок 6 Знак"/>
    <w:basedOn w:val="a0"/>
    <w:link w:val="6"/>
    <w:rsid w:val="00A93B34"/>
    <w:rPr>
      <w:rFonts w:ascii="Times New Roman" w:eastAsia="Times New Roman" w:hAnsi="Times New Roman" w:cs="Times New Roman"/>
      <w:i/>
      <w:color w:val="000000"/>
      <w:sz w:val="28"/>
      <w:szCs w:val="24"/>
      <w:shd w:val="clear" w:color="auto" w:fill="FFFFFF"/>
      <w:lang w:eastAsia="ru-RU"/>
    </w:rPr>
  </w:style>
  <w:style w:type="character" w:customStyle="1" w:styleId="70">
    <w:name w:val="Заголовок 7 Знак"/>
    <w:basedOn w:val="a0"/>
    <w:link w:val="7"/>
    <w:rsid w:val="00A93B34"/>
    <w:rPr>
      <w:rFonts w:ascii="Times New Roman" w:eastAsia="Times New Roman" w:hAnsi="Times New Roman" w:cs="Times New Roman"/>
      <w:b/>
      <w:bCs/>
      <w:color w:val="000000"/>
      <w:sz w:val="28"/>
      <w:szCs w:val="24"/>
      <w:shd w:val="clear" w:color="auto" w:fill="FFFFFF"/>
      <w:lang w:eastAsia="ru-RU"/>
    </w:rPr>
  </w:style>
  <w:style w:type="character" w:customStyle="1" w:styleId="80">
    <w:name w:val="Заголовок 8 Знак"/>
    <w:basedOn w:val="a0"/>
    <w:link w:val="8"/>
    <w:rsid w:val="00A93B34"/>
    <w:rPr>
      <w:rFonts w:ascii="Times New Roman" w:eastAsia="Times New Roman" w:hAnsi="Times New Roman" w:cs="Times New Roman"/>
      <w:bCs/>
      <w:i/>
      <w:iCs/>
      <w:color w:val="000000"/>
      <w:sz w:val="28"/>
      <w:szCs w:val="24"/>
      <w:shd w:val="clear" w:color="auto" w:fill="FFFFFF"/>
      <w:lang w:eastAsia="ru-RU"/>
    </w:rPr>
  </w:style>
  <w:style w:type="character" w:customStyle="1" w:styleId="90">
    <w:name w:val="Заголовок 9 Знак"/>
    <w:basedOn w:val="a0"/>
    <w:link w:val="9"/>
    <w:rsid w:val="00A93B34"/>
    <w:rPr>
      <w:rFonts w:ascii="Times New Roman" w:eastAsia="Times New Roman" w:hAnsi="Times New Roman" w:cs="Times New Roman"/>
      <w:i/>
      <w:sz w:val="28"/>
      <w:szCs w:val="24"/>
      <w:lang w:eastAsia="ru-RU"/>
    </w:rPr>
  </w:style>
  <w:style w:type="paragraph" w:customStyle="1" w:styleId="markerbierd">
    <w:name w:val="marker bierd"/>
    <w:basedOn w:val="a"/>
    <w:rsid w:val="00A93B34"/>
    <w:pPr>
      <w:widowControl w:val="0"/>
      <w:numPr>
        <w:numId w:val="20"/>
      </w:numPr>
      <w:shd w:val="clear" w:color="auto" w:fill="FFFFFF"/>
      <w:tabs>
        <w:tab w:val="clear" w:pos="1789"/>
        <w:tab w:val="num" w:pos="993"/>
      </w:tabs>
      <w:autoSpaceDE w:val="0"/>
      <w:autoSpaceDN w:val="0"/>
      <w:adjustRightInd w:val="0"/>
      <w:ind w:left="0" w:firstLine="709"/>
    </w:pPr>
    <w:rPr>
      <w:rFonts w:ascii="Times New Roman" w:hAnsi="Times New Roman"/>
      <w:bCs w:val="0"/>
      <w:color w:val="000000"/>
      <w:sz w:val="22"/>
      <w:szCs w:val="22"/>
    </w:rPr>
  </w:style>
  <w:style w:type="paragraph" w:styleId="a3">
    <w:name w:val="Title"/>
    <w:basedOn w:val="a"/>
    <w:link w:val="a4"/>
    <w:qFormat/>
    <w:rsid w:val="00A93B34"/>
    <w:pPr>
      <w:widowControl w:val="0"/>
      <w:shd w:val="clear" w:color="auto" w:fill="FFFFFF"/>
      <w:autoSpaceDE w:val="0"/>
      <w:autoSpaceDN w:val="0"/>
      <w:adjustRightInd w:val="0"/>
      <w:ind w:right="10"/>
      <w:jc w:val="center"/>
    </w:pPr>
    <w:rPr>
      <w:rFonts w:ascii="Times New Roman" w:hAnsi="Times New Roman"/>
      <w:bCs w:val="0"/>
      <w:color w:val="000000"/>
      <w:szCs w:val="20"/>
      <w:lang w:val="ru-RU"/>
    </w:rPr>
  </w:style>
  <w:style w:type="character" w:customStyle="1" w:styleId="a4">
    <w:name w:val="Название Знак"/>
    <w:basedOn w:val="a0"/>
    <w:link w:val="a3"/>
    <w:rsid w:val="00A93B34"/>
    <w:rPr>
      <w:rFonts w:ascii="Times New Roman" w:eastAsia="Times New Roman" w:hAnsi="Times New Roman" w:cs="Times New Roman"/>
      <w:color w:val="000000"/>
      <w:sz w:val="28"/>
      <w:szCs w:val="20"/>
      <w:shd w:val="clear" w:color="auto" w:fill="FFFFFF"/>
      <w:lang w:val="ru-RU" w:eastAsia="ru-RU"/>
    </w:rPr>
  </w:style>
  <w:style w:type="paragraph" w:styleId="31">
    <w:name w:val="Body Text Indent 3"/>
    <w:basedOn w:val="a"/>
    <w:link w:val="32"/>
    <w:rsid w:val="00A93B34"/>
    <w:pPr>
      <w:widowControl w:val="0"/>
      <w:shd w:val="clear" w:color="auto" w:fill="FFFFFF"/>
      <w:tabs>
        <w:tab w:val="left" w:pos="6432"/>
      </w:tabs>
      <w:autoSpaceDE w:val="0"/>
      <w:autoSpaceDN w:val="0"/>
      <w:adjustRightInd w:val="0"/>
      <w:ind w:left="11" w:firstLine="284"/>
      <w:jc w:val="both"/>
    </w:pPr>
    <w:rPr>
      <w:rFonts w:ascii="Times New Roman" w:hAnsi="Times New Roman"/>
      <w:bCs w:val="0"/>
      <w:color w:val="000000"/>
      <w:szCs w:val="20"/>
      <w:lang w:val="ru-RU"/>
    </w:rPr>
  </w:style>
  <w:style w:type="character" w:customStyle="1" w:styleId="32">
    <w:name w:val="Основной текст с отступом 3 Знак"/>
    <w:basedOn w:val="a0"/>
    <w:link w:val="31"/>
    <w:rsid w:val="00A93B34"/>
    <w:rPr>
      <w:rFonts w:ascii="Times New Roman" w:eastAsia="Times New Roman" w:hAnsi="Times New Roman" w:cs="Times New Roman"/>
      <w:color w:val="000000"/>
      <w:sz w:val="28"/>
      <w:szCs w:val="20"/>
      <w:shd w:val="clear" w:color="auto" w:fill="FFFFFF"/>
      <w:lang w:val="ru-RU" w:eastAsia="ru-RU"/>
    </w:rPr>
  </w:style>
  <w:style w:type="paragraph" w:styleId="a5">
    <w:name w:val="Block Text"/>
    <w:basedOn w:val="a"/>
    <w:rsid w:val="00A93B34"/>
    <w:pPr>
      <w:widowControl w:val="0"/>
      <w:shd w:val="clear" w:color="auto" w:fill="FFFFFF"/>
      <w:autoSpaceDE w:val="0"/>
      <w:autoSpaceDN w:val="0"/>
      <w:adjustRightInd w:val="0"/>
      <w:spacing w:before="29"/>
      <w:ind w:left="5" w:right="48" w:firstLine="307"/>
      <w:jc w:val="both"/>
    </w:pPr>
    <w:rPr>
      <w:rFonts w:ascii="Times New Roman" w:hAnsi="Times New Roman"/>
      <w:bCs w:val="0"/>
      <w:color w:val="000000"/>
      <w:szCs w:val="20"/>
      <w:lang w:val="ru-RU"/>
    </w:rPr>
  </w:style>
  <w:style w:type="paragraph" w:styleId="a6">
    <w:name w:val="Body Text Indent"/>
    <w:basedOn w:val="a"/>
    <w:link w:val="a7"/>
    <w:rsid w:val="00A93B34"/>
    <w:pPr>
      <w:shd w:val="clear" w:color="auto" w:fill="FFFFFF"/>
      <w:ind w:left="96" w:firstLine="293"/>
      <w:jc w:val="both"/>
    </w:pPr>
    <w:rPr>
      <w:rFonts w:ascii="Times New Roman" w:hAnsi="Times New Roman"/>
      <w:bCs w:val="0"/>
      <w:color w:val="000000"/>
      <w:szCs w:val="20"/>
    </w:rPr>
  </w:style>
  <w:style w:type="character" w:customStyle="1" w:styleId="a7">
    <w:name w:val="Основной текст с отступом Знак"/>
    <w:basedOn w:val="a0"/>
    <w:link w:val="a6"/>
    <w:rsid w:val="00A93B34"/>
    <w:rPr>
      <w:rFonts w:ascii="Times New Roman" w:eastAsia="Times New Roman" w:hAnsi="Times New Roman" w:cs="Times New Roman"/>
      <w:color w:val="000000"/>
      <w:sz w:val="28"/>
      <w:szCs w:val="20"/>
      <w:shd w:val="clear" w:color="auto" w:fill="FFFFFF"/>
      <w:lang w:eastAsia="ru-RU"/>
    </w:rPr>
  </w:style>
  <w:style w:type="paragraph" w:styleId="21">
    <w:name w:val="Body Text Indent 2"/>
    <w:basedOn w:val="a"/>
    <w:link w:val="22"/>
    <w:rsid w:val="00A93B34"/>
    <w:pPr>
      <w:widowControl w:val="0"/>
      <w:autoSpaceDE w:val="0"/>
      <w:autoSpaceDN w:val="0"/>
      <w:adjustRightInd w:val="0"/>
      <w:ind w:firstLine="720"/>
    </w:pPr>
    <w:rPr>
      <w:rFonts w:ascii="Times New Roman" w:hAnsi="Times New Roman"/>
      <w:bCs w:val="0"/>
      <w:szCs w:val="20"/>
      <w:lang w:val="ru-RU"/>
    </w:rPr>
  </w:style>
  <w:style w:type="character" w:customStyle="1" w:styleId="22">
    <w:name w:val="Основной текст с отступом 2 Знак"/>
    <w:basedOn w:val="a0"/>
    <w:link w:val="21"/>
    <w:rsid w:val="00A93B34"/>
    <w:rPr>
      <w:rFonts w:ascii="Times New Roman" w:eastAsia="Times New Roman" w:hAnsi="Times New Roman" w:cs="Times New Roman"/>
      <w:sz w:val="28"/>
      <w:szCs w:val="20"/>
      <w:lang w:val="ru-RU" w:eastAsia="ru-RU"/>
    </w:rPr>
  </w:style>
  <w:style w:type="paragraph" w:styleId="a8">
    <w:name w:val="Body Text"/>
    <w:basedOn w:val="a"/>
    <w:link w:val="a9"/>
    <w:rsid w:val="00A93B34"/>
    <w:pPr>
      <w:widowControl w:val="0"/>
      <w:shd w:val="clear" w:color="auto" w:fill="FFFFFF"/>
      <w:autoSpaceDE w:val="0"/>
      <w:autoSpaceDN w:val="0"/>
      <w:adjustRightInd w:val="0"/>
      <w:jc w:val="center"/>
    </w:pPr>
    <w:rPr>
      <w:rFonts w:ascii="Times New Roman" w:hAnsi="Times New Roman"/>
      <w:bCs w:val="0"/>
      <w:color w:val="000000"/>
      <w:szCs w:val="20"/>
      <w:lang w:val="ru-RU"/>
    </w:rPr>
  </w:style>
  <w:style w:type="character" w:customStyle="1" w:styleId="a9">
    <w:name w:val="Основной текст Знак"/>
    <w:basedOn w:val="a0"/>
    <w:link w:val="a8"/>
    <w:rsid w:val="00A93B34"/>
    <w:rPr>
      <w:rFonts w:ascii="Times New Roman" w:eastAsia="Times New Roman" w:hAnsi="Times New Roman" w:cs="Times New Roman"/>
      <w:color w:val="000000"/>
      <w:sz w:val="28"/>
      <w:szCs w:val="20"/>
      <w:shd w:val="clear" w:color="auto" w:fill="FFFFFF"/>
      <w:lang w:val="ru-RU" w:eastAsia="ru-RU"/>
    </w:rPr>
  </w:style>
  <w:style w:type="paragraph" w:styleId="23">
    <w:name w:val="Body Text 2"/>
    <w:basedOn w:val="a"/>
    <w:link w:val="24"/>
    <w:rsid w:val="00A93B34"/>
    <w:pPr>
      <w:shd w:val="clear" w:color="auto" w:fill="FFFFFF"/>
    </w:pPr>
    <w:rPr>
      <w:rFonts w:ascii="Times New Roman" w:hAnsi="Times New Roman"/>
      <w:color w:val="000000"/>
    </w:rPr>
  </w:style>
  <w:style w:type="character" w:customStyle="1" w:styleId="24">
    <w:name w:val="Основной текст 2 Знак"/>
    <w:basedOn w:val="a0"/>
    <w:link w:val="23"/>
    <w:rsid w:val="00A93B34"/>
    <w:rPr>
      <w:rFonts w:ascii="Times New Roman" w:eastAsia="Times New Roman" w:hAnsi="Times New Roman" w:cs="Times New Roman"/>
      <w:bCs/>
      <w:color w:val="000000"/>
      <w:sz w:val="28"/>
      <w:szCs w:val="24"/>
      <w:shd w:val="clear" w:color="auto" w:fill="FFFFFF"/>
      <w:lang w:eastAsia="ru-RU"/>
    </w:rPr>
  </w:style>
  <w:style w:type="paragraph" w:styleId="33">
    <w:name w:val="Body Text 3"/>
    <w:basedOn w:val="a"/>
    <w:link w:val="34"/>
    <w:rsid w:val="00A93B34"/>
    <w:pPr>
      <w:shd w:val="clear" w:color="auto" w:fill="FFFFFF"/>
    </w:pPr>
    <w:rPr>
      <w:rFonts w:ascii="Times New Roman" w:hAnsi="Times New Roman"/>
      <w:color w:val="000000"/>
      <w:sz w:val="22"/>
    </w:rPr>
  </w:style>
  <w:style w:type="character" w:customStyle="1" w:styleId="34">
    <w:name w:val="Основной текст 3 Знак"/>
    <w:basedOn w:val="a0"/>
    <w:link w:val="33"/>
    <w:rsid w:val="00A93B34"/>
    <w:rPr>
      <w:rFonts w:ascii="Times New Roman" w:eastAsia="Times New Roman" w:hAnsi="Times New Roman" w:cs="Times New Roman"/>
      <w:bCs/>
      <w:color w:val="000000"/>
      <w:szCs w:val="24"/>
      <w:shd w:val="clear" w:color="auto" w:fill="FFFFFF"/>
      <w:lang w:eastAsia="ru-RU"/>
    </w:rPr>
  </w:style>
  <w:style w:type="paragraph" w:styleId="aa">
    <w:name w:val="header"/>
    <w:basedOn w:val="a"/>
    <w:link w:val="ab"/>
    <w:uiPriority w:val="99"/>
    <w:rsid w:val="00A93B34"/>
    <w:pPr>
      <w:tabs>
        <w:tab w:val="center" w:pos="4677"/>
        <w:tab w:val="right" w:pos="9355"/>
      </w:tabs>
    </w:pPr>
  </w:style>
  <w:style w:type="character" w:customStyle="1" w:styleId="ab">
    <w:name w:val="Верхний колонтитул Знак"/>
    <w:basedOn w:val="a0"/>
    <w:link w:val="aa"/>
    <w:uiPriority w:val="99"/>
    <w:rsid w:val="00A93B34"/>
    <w:rPr>
      <w:rFonts w:ascii="Bookman Old Style" w:eastAsia="Times New Roman" w:hAnsi="Bookman Old Style" w:cs="Times New Roman"/>
      <w:bCs/>
      <w:sz w:val="28"/>
      <w:szCs w:val="24"/>
      <w:lang w:eastAsia="ru-RU"/>
    </w:rPr>
  </w:style>
  <w:style w:type="character" w:styleId="ac">
    <w:name w:val="page number"/>
    <w:basedOn w:val="a0"/>
    <w:rsid w:val="00A93B34"/>
  </w:style>
  <w:style w:type="paragraph" w:styleId="ad">
    <w:name w:val="List Paragraph"/>
    <w:basedOn w:val="a"/>
    <w:uiPriority w:val="34"/>
    <w:qFormat/>
    <w:rsid w:val="00F221B5"/>
    <w:pPr>
      <w:ind w:left="720"/>
      <w:contextualSpacing/>
    </w:pPr>
  </w:style>
  <w:style w:type="paragraph" w:styleId="ae">
    <w:name w:val="footer"/>
    <w:basedOn w:val="a"/>
    <w:link w:val="af"/>
    <w:uiPriority w:val="99"/>
    <w:unhideWhenUsed/>
    <w:rsid w:val="00737396"/>
    <w:pPr>
      <w:tabs>
        <w:tab w:val="center" w:pos="4677"/>
        <w:tab w:val="right" w:pos="9355"/>
      </w:tabs>
    </w:pPr>
  </w:style>
  <w:style w:type="character" w:customStyle="1" w:styleId="af">
    <w:name w:val="Нижний колонтитул Знак"/>
    <w:basedOn w:val="a0"/>
    <w:link w:val="ae"/>
    <w:uiPriority w:val="99"/>
    <w:rsid w:val="00737396"/>
    <w:rPr>
      <w:rFonts w:ascii="Bookman Old Style" w:eastAsia="Times New Roman" w:hAnsi="Bookman Old Style" w:cs="Times New Roman"/>
      <w:bCs/>
      <w:sz w:val="28"/>
      <w:szCs w:val="24"/>
      <w:lang w:eastAsia="ru-RU"/>
    </w:rPr>
  </w:style>
  <w:style w:type="character" w:styleId="af0">
    <w:name w:val="line number"/>
    <w:basedOn w:val="a0"/>
    <w:uiPriority w:val="99"/>
    <w:semiHidden/>
    <w:unhideWhenUsed/>
    <w:rsid w:val="005352BF"/>
  </w:style>
  <w:style w:type="character" w:customStyle="1" w:styleId="af1">
    <w:name w:val="Основной текст_"/>
    <w:basedOn w:val="a0"/>
    <w:link w:val="11"/>
    <w:rsid w:val="00BB744A"/>
    <w:rPr>
      <w:rFonts w:ascii="Palatino Linotype" w:eastAsia="Palatino Linotype" w:hAnsi="Palatino Linotype" w:cs="Palatino Linotype"/>
      <w:sz w:val="19"/>
      <w:szCs w:val="19"/>
      <w:shd w:val="clear" w:color="auto" w:fill="FFFFFF"/>
    </w:rPr>
  </w:style>
  <w:style w:type="paragraph" w:customStyle="1" w:styleId="11">
    <w:name w:val="Основной текст1"/>
    <w:basedOn w:val="a"/>
    <w:link w:val="af1"/>
    <w:rsid w:val="00BB744A"/>
    <w:pPr>
      <w:shd w:val="clear" w:color="auto" w:fill="FFFFFF"/>
      <w:spacing w:before="420" w:line="230" w:lineRule="exact"/>
      <w:ind w:firstLine="300"/>
      <w:jc w:val="both"/>
    </w:pPr>
    <w:rPr>
      <w:rFonts w:ascii="Palatino Linotype" w:eastAsia="Palatino Linotype" w:hAnsi="Palatino Linotype" w:cs="Palatino Linotype"/>
      <w:bCs w:val="0"/>
      <w:sz w:val="19"/>
      <w:szCs w:val="19"/>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image" Target="media/image48.wmf"/><Relationship Id="rId110" Type="http://schemas.openxmlformats.org/officeDocument/2006/relationships/image" Target="media/image52.wmf"/><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13" Type="http://schemas.openxmlformats.org/officeDocument/2006/relationships/oleObject" Target="embeddings/oleObject53.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1.wmf"/><Relationship Id="rId11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BFADC-DF6C-46C7-BD64-A9CEEE422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120</Pages>
  <Words>152378</Words>
  <Characters>86857</Characters>
  <Application>Microsoft Office Word</Application>
  <DocSecurity>0</DocSecurity>
  <Lines>723</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26</cp:revision>
  <cp:lastPrinted>2011-09-09T09:56:00Z</cp:lastPrinted>
  <dcterms:created xsi:type="dcterms:W3CDTF">2011-09-05T12:32:00Z</dcterms:created>
  <dcterms:modified xsi:type="dcterms:W3CDTF">2016-03-18T18:37:00Z</dcterms:modified>
</cp:coreProperties>
</file>