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2DD" w:rsidRPr="00434146" w:rsidRDefault="008572DD" w:rsidP="0041454C">
      <w:pPr>
        <w:spacing w:after="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МІНІСТЕРСТВО ОСВІТИ І НАУКИ УКРАЇНИ</w:t>
      </w:r>
    </w:p>
    <w:p w:rsidR="008572DD" w:rsidRPr="00434146" w:rsidRDefault="008572DD" w:rsidP="0041454C">
      <w:pPr>
        <w:spacing w:after="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ЗАПОРІЗЬКИЙ НАЦІОНАЛЬНИЙ УНІВЕРСИТЕТ</w:t>
      </w:r>
    </w:p>
    <w:p w:rsidR="0041454C" w:rsidRPr="00434146" w:rsidRDefault="0041454C" w:rsidP="008572DD">
      <w:pPr>
        <w:jc w:val="center"/>
        <w:rPr>
          <w:rFonts w:ascii="Times New Roman" w:hAnsi="Times New Roman" w:cs="Times New Roman"/>
          <w:sz w:val="28"/>
          <w:szCs w:val="28"/>
          <w:lang w:val="uk-UA"/>
        </w:rPr>
      </w:pPr>
    </w:p>
    <w:p w:rsidR="0041454C" w:rsidRPr="00434146" w:rsidRDefault="0041454C" w:rsidP="008572DD">
      <w:pPr>
        <w:jc w:val="center"/>
        <w:rPr>
          <w:rFonts w:ascii="Times New Roman" w:hAnsi="Times New Roman" w:cs="Times New Roman"/>
          <w:sz w:val="28"/>
          <w:szCs w:val="28"/>
          <w:lang w:val="uk-UA"/>
        </w:rPr>
      </w:pPr>
    </w:p>
    <w:p w:rsidR="008572DD" w:rsidRPr="00434146" w:rsidRDefault="0041454C" w:rsidP="008572DD">
      <w:pPr>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Н.В. </w:t>
      </w:r>
      <w:proofErr w:type="spellStart"/>
      <w:r w:rsidRPr="00434146">
        <w:rPr>
          <w:rFonts w:ascii="Times New Roman" w:hAnsi="Times New Roman" w:cs="Times New Roman"/>
          <w:b/>
          <w:sz w:val="28"/>
          <w:szCs w:val="28"/>
          <w:lang w:val="uk-UA"/>
        </w:rPr>
        <w:t>Терент'єва</w:t>
      </w:r>
      <w:proofErr w:type="spellEnd"/>
      <w:r w:rsidRPr="00434146">
        <w:rPr>
          <w:rFonts w:ascii="Times New Roman" w:hAnsi="Times New Roman" w:cs="Times New Roman"/>
          <w:b/>
          <w:sz w:val="28"/>
          <w:szCs w:val="28"/>
          <w:lang w:val="uk-UA"/>
        </w:rPr>
        <w:t xml:space="preserve"> </w:t>
      </w:r>
    </w:p>
    <w:p w:rsidR="0041454C" w:rsidRPr="00434146" w:rsidRDefault="0041454C" w:rsidP="008572DD">
      <w:pPr>
        <w:jc w:val="center"/>
        <w:rPr>
          <w:rFonts w:ascii="Times New Roman" w:hAnsi="Times New Roman" w:cs="Times New Roman"/>
          <w:b/>
          <w:sz w:val="28"/>
          <w:szCs w:val="28"/>
          <w:lang w:val="uk-UA"/>
        </w:rPr>
      </w:pPr>
    </w:p>
    <w:p w:rsidR="0041454C" w:rsidRPr="00434146" w:rsidRDefault="0041454C" w:rsidP="008572DD">
      <w:pPr>
        <w:jc w:val="center"/>
        <w:rPr>
          <w:rFonts w:ascii="Times New Roman" w:hAnsi="Times New Roman" w:cs="Times New Roman"/>
          <w:b/>
          <w:sz w:val="28"/>
          <w:szCs w:val="28"/>
          <w:lang w:val="uk-UA"/>
        </w:rPr>
      </w:pPr>
    </w:p>
    <w:p w:rsidR="0041454C" w:rsidRPr="00434146" w:rsidRDefault="0041454C" w:rsidP="0041454C">
      <w:pPr>
        <w:spacing w:after="120"/>
        <w:jc w:val="center"/>
        <w:rPr>
          <w:rFonts w:ascii="Times New Roman" w:hAnsi="Times New Roman" w:cs="Times New Roman"/>
          <w:b/>
          <w:caps/>
          <w:sz w:val="28"/>
          <w:szCs w:val="28"/>
          <w:lang w:val="uk-UA"/>
        </w:rPr>
      </w:pPr>
      <w:r w:rsidRPr="00434146">
        <w:rPr>
          <w:rFonts w:ascii="Times New Roman" w:hAnsi="Times New Roman" w:cs="Times New Roman"/>
          <w:b/>
          <w:caps/>
          <w:sz w:val="28"/>
          <w:szCs w:val="28"/>
          <w:lang w:val="uk-UA"/>
        </w:rPr>
        <w:t>Бенчмаркетинг і  конкурентні переваги</w:t>
      </w:r>
    </w:p>
    <w:p w:rsidR="0041454C" w:rsidRPr="00434146" w:rsidRDefault="0041454C" w:rsidP="0041454C">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Конспект лекцій </w:t>
      </w:r>
    </w:p>
    <w:p w:rsidR="0041454C" w:rsidRPr="00434146" w:rsidRDefault="0041454C" w:rsidP="0041454C">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для здобувачів ступеня вищої освіти бакалавра </w:t>
      </w:r>
    </w:p>
    <w:p w:rsidR="0041454C" w:rsidRPr="00434146" w:rsidRDefault="0041454C" w:rsidP="0041454C">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спеціальності «Маркетинг» </w:t>
      </w:r>
    </w:p>
    <w:p w:rsidR="0041454C" w:rsidRPr="00434146" w:rsidRDefault="0041454C" w:rsidP="0041454C">
      <w:pPr>
        <w:spacing w:after="12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освітньо-професійної програми «Маркетинг»</w:t>
      </w:r>
    </w:p>
    <w:p w:rsidR="0041454C" w:rsidRPr="00434146" w:rsidRDefault="0041454C" w:rsidP="0041454C">
      <w:pPr>
        <w:spacing w:after="0"/>
        <w:jc w:val="center"/>
        <w:rPr>
          <w:rFonts w:ascii="Times New Roman" w:hAnsi="Times New Roman" w:cs="Times New Roman"/>
          <w:sz w:val="28"/>
          <w:szCs w:val="28"/>
          <w:lang w:val="uk-UA"/>
        </w:rPr>
      </w:pPr>
    </w:p>
    <w:p w:rsidR="00A70B89" w:rsidRPr="00434146" w:rsidRDefault="00A70B89" w:rsidP="0041454C">
      <w:pPr>
        <w:pStyle w:val="a4"/>
        <w:ind w:left="0"/>
        <w:jc w:val="center"/>
        <w:rPr>
          <w:rFonts w:ascii="Times New Roman" w:hAnsi="Times New Roman" w:cs="Times New Roman"/>
          <w:b/>
          <w:sz w:val="28"/>
          <w:szCs w:val="28"/>
          <w:lang w:val="uk-UA"/>
        </w:rPr>
      </w:pPr>
      <w:r w:rsidRPr="00434146">
        <w:rPr>
          <w:rFonts w:ascii="Times New Roman" w:hAnsi="Times New Roman" w:cs="Times New Roman"/>
          <w:b/>
          <w:noProof/>
          <w:sz w:val="28"/>
          <w:szCs w:val="28"/>
          <w:lang w:eastAsia="ru-RU"/>
        </w:rPr>
        <w:drawing>
          <wp:inline distT="0" distB="0" distL="0" distR="0">
            <wp:extent cx="5165379" cy="2949381"/>
            <wp:effectExtent l="19050" t="0" r="0" b="0"/>
            <wp:docPr id="1" name="Рисунок 0" descr="benchmar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chmarking.jpg"/>
                    <pic:cNvPicPr/>
                  </pic:nvPicPr>
                  <pic:blipFill>
                    <a:blip r:embed="rId9"/>
                    <a:stretch>
                      <a:fillRect/>
                    </a:stretch>
                  </pic:blipFill>
                  <pic:spPr>
                    <a:xfrm>
                      <a:off x="0" y="0"/>
                      <a:ext cx="5163604" cy="2948368"/>
                    </a:xfrm>
                    <a:prstGeom prst="rect">
                      <a:avLst/>
                    </a:prstGeom>
                  </pic:spPr>
                </pic:pic>
              </a:graphicData>
            </a:graphic>
          </wp:inline>
        </w:drawing>
      </w:r>
    </w:p>
    <w:p w:rsidR="00A70B89" w:rsidRPr="00434146" w:rsidRDefault="00A70B89" w:rsidP="007A36A4">
      <w:pPr>
        <w:pStyle w:val="a4"/>
        <w:ind w:left="644"/>
        <w:jc w:val="center"/>
        <w:rPr>
          <w:rFonts w:ascii="Times New Roman" w:hAnsi="Times New Roman" w:cs="Times New Roman"/>
          <w:b/>
          <w:sz w:val="28"/>
          <w:szCs w:val="28"/>
          <w:lang w:val="uk-UA"/>
        </w:rPr>
      </w:pPr>
    </w:p>
    <w:p w:rsidR="00A70B89" w:rsidRPr="00434146" w:rsidRDefault="00A70B89" w:rsidP="007A36A4">
      <w:pPr>
        <w:pStyle w:val="a4"/>
        <w:ind w:left="644"/>
        <w:jc w:val="center"/>
        <w:rPr>
          <w:rFonts w:ascii="Times New Roman" w:hAnsi="Times New Roman" w:cs="Times New Roman"/>
          <w:b/>
          <w:sz w:val="28"/>
          <w:szCs w:val="28"/>
          <w:lang w:val="uk-UA"/>
        </w:rPr>
      </w:pPr>
    </w:p>
    <w:p w:rsidR="00A70B89" w:rsidRPr="00434146" w:rsidRDefault="00A70B89" w:rsidP="007A36A4">
      <w:pPr>
        <w:pStyle w:val="a4"/>
        <w:ind w:left="644"/>
        <w:jc w:val="center"/>
        <w:rPr>
          <w:rFonts w:ascii="Times New Roman" w:hAnsi="Times New Roman" w:cs="Times New Roman"/>
          <w:b/>
          <w:sz w:val="28"/>
          <w:szCs w:val="28"/>
          <w:lang w:val="uk-UA"/>
        </w:rPr>
      </w:pPr>
    </w:p>
    <w:p w:rsidR="0041454C" w:rsidRPr="00434146" w:rsidRDefault="0041454C" w:rsidP="007A36A4">
      <w:pPr>
        <w:pStyle w:val="a4"/>
        <w:ind w:left="644"/>
        <w:jc w:val="center"/>
        <w:rPr>
          <w:rFonts w:ascii="Times New Roman" w:hAnsi="Times New Roman" w:cs="Times New Roman"/>
          <w:b/>
          <w:sz w:val="28"/>
          <w:szCs w:val="28"/>
          <w:lang w:val="uk-UA"/>
        </w:rPr>
      </w:pPr>
    </w:p>
    <w:p w:rsidR="0041454C" w:rsidRPr="00434146" w:rsidRDefault="0041454C" w:rsidP="007A36A4">
      <w:pPr>
        <w:pStyle w:val="a4"/>
        <w:ind w:left="644"/>
        <w:jc w:val="center"/>
        <w:rPr>
          <w:rFonts w:ascii="Times New Roman" w:hAnsi="Times New Roman" w:cs="Times New Roman"/>
          <w:b/>
          <w:sz w:val="28"/>
          <w:szCs w:val="28"/>
          <w:lang w:val="uk-UA"/>
        </w:rPr>
      </w:pPr>
    </w:p>
    <w:p w:rsidR="00A70B89" w:rsidRPr="00434146" w:rsidRDefault="0041454C" w:rsidP="0041454C">
      <w:pPr>
        <w:pStyle w:val="a4"/>
        <w:ind w:left="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Запоріжжя</w:t>
      </w:r>
    </w:p>
    <w:p w:rsidR="0041454C" w:rsidRPr="00434146" w:rsidRDefault="0041454C" w:rsidP="0041454C">
      <w:pPr>
        <w:pStyle w:val="a4"/>
        <w:ind w:left="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2019</w:t>
      </w:r>
    </w:p>
    <w:p w:rsidR="0041454C" w:rsidRPr="00434146" w:rsidRDefault="0041454C" w:rsidP="0041454C">
      <w:pPr>
        <w:pStyle w:val="a4"/>
        <w:ind w:left="0"/>
        <w:jc w:val="center"/>
        <w:rPr>
          <w:rFonts w:ascii="Times New Roman" w:hAnsi="Times New Roman" w:cs="Times New Roman"/>
          <w:b/>
          <w:sz w:val="28"/>
          <w:szCs w:val="28"/>
          <w:lang w:val="uk-UA"/>
        </w:rPr>
      </w:pPr>
    </w:p>
    <w:p w:rsidR="008572DD" w:rsidRPr="00434146" w:rsidRDefault="008572DD" w:rsidP="007A36A4">
      <w:pPr>
        <w:pStyle w:val="a4"/>
        <w:ind w:left="644"/>
        <w:jc w:val="center"/>
        <w:rPr>
          <w:rFonts w:ascii="Times New Roman" w:hAnsi="Times New Roman" w:cs="Times New Roman"/>
          <w:b/>
          <w:sz w:val="28"/>
          <w:szCs w:val="28"/>
          <w:lang w:val="uk-UA"/>
        </w:rPr>
      </w:pPr>
    </w:p>
    <w:p w:rsidR="008572DD" w:rsidRPr="00434146" w:rsidRDefault="008572DD" w:rsidP="007A36A4">
      <w:pPr>
        <w:pStyle w:val="a4"/>
        <w:ind w:left="644"/>
        <w:jc w:val="center"/>
        <w:rPr>
          <w:rFonts w:ascii="Times New Roman" w:hAnsi="Times New Roman" w:cs="Times New Roman"/>
          <w:b/>
          <w:sz w:val="28"/>
          <w:szCs w:val="28"/>
          <w:lang w:val="uk-UA"/>
        </w:rPr>
      </w:pPr>
    </w:p>
    <w:p w:rsidR="0041454C" w:rsidRPr="00434146" w:rsidRDefault="0041454C" w:rsidP="0041454C">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МІНІСТЕРСТВО ОСВІТИ І НАУКИ УКРАЇНИ</w:t>
      </w:r>
    </w:p>
    <w:p w:rsidR="0041454C" w:rsidRPr="00434146" w:rsidRDefault="0041454C" w:rsidP="0041454C">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ЗАПОРІЗЬКИЙ НАЦІОНАЛЬНИЙ УНІВЕРСИТЕТ</w:t>
      </w:r>
    </w:p>
    <w:p w:rsidR="0041454C" w:rsidRPr="00434146" w:rsidRDefault="0041454C" w:rsidP="0041454C">
      <w:pPr>
        <w:jc w:val="center"/>
        <w:rPr>
          <w:rFonts w:ascii="Times New Roman" w:hAnsi="Times New Roman" w:cs="Times New Roman"/>
          <w:sz w:val="28"/>
          <w:szCs w:val="28"/>
          <w:lang w:val="uk-UA"/>
        </w:rPr>
      </w:pPr>
    </w:p>
    <w:p w:rsidR="0041454C" w:rsidRPr="00434146" w:rsidRDefault="0041454C" w:rsidP="0041454C">
      <w:pPr>
        <w:jc w:val="center"/>
        <w:rPr>
          <w:rFonts w:ascii="Times New Roman" w:hAnsi="Times New Roman" w:cs="Times New Roman"/>
          <w:sz w:val="28"/>
          <w:szCs w:val="28"/>
          <w:lang w:val="uk-UA"/>
        </w:rPr>
      </w:pPr>
    </w:p>
    <w:p w:rsidR="0041454C" w:rsidRPr="00434146" w:rsidRDefault="0041454C" w:rsidP="0041454C">
      <w:pPr>
        <w:jc w:val="center"/>
        <w:rPr>
          <w:rFonts w:ascii="Times New Roman" w:hAnsi="Times New Roman" w:cs="Times New Roman"/>
          <w:sz w:val="28"/>
          <w:szCs w:val="28"/>
          <w:lang w:val="uk-UA"/>
        </w:rPr>
      </w:pPr>
    </w:p>
    <w:p w:rsidR="0041454C" w:rsidRPr="00434146" w:rsidRDefault="0041454C" w:rsidP="0041454C">
      <w:pPr>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Н.В. </w:t>
      </w:r>
      <w:proofErr w:type="spellStart"/>
      <w:r w:rsidRPr="00434146">
        <w:rPr>
          <w:rFonts w:ascii="Times New Roman" w:hAnsi="Times New Roman" w:cs="Times New Roman"/>
          <w:sz w:val="28"/>
          <w:szCs w:val="28"/>
          <w:lang w:val="uk-UA"/>
        </w:rPr>
        <w:t>Терент'єва</w:t>
      </w:r>
      <w:proofErr w:type="spellEnd"/>
      <w:r w:rsidRPr="00434146">
        <w:rPr>
          <w:rFonts w:ascii="Times New Roman" w:hAnsi="Times New Roman" w:cs="Times New Roman"/>
          <w:sz w:val="28"/>
          <w:szCs w:val="28"/>
          <w:lang w:val="uk-UA"/>
        </w:rPr>
        <w:t xml:space="preserve"> </w:t>
      </w:r>
    </w:p>
    <w:p w:rsidR="0041454C" w:rsidRPr="00434146" w:rsidRDefault="0041454C" w:rsidP="0041454C">
      <w:pPr>
        <w:jc w:val="center"/>
        <w:rPr>
          <w:rFonts w:ascii="Times New Roman" w:hAnsi="Times New Roman" w:cs="Times New Roman"/>
          <w:sz w:val="28"/>
          <w:szCs w:val="28"/>
          <w:lang w:val="uk-UA"/>
        </w:rPr>
      </w:pPr>
    </w:p>
    <w:p w:rsidR="0041454C" w:rsidRPr="00434146" w:rsidRDefault="0041454C" w:rsidP="0041454C">
      <w:pPr>
        <w:jc w:val="center"/>
        <w:rPr>
          <w:rFonts w:ascii="Times New Roman" w:hAnsi="Times New Roman" w:cs="Times New Roman"/>
          <w:sz w:val="28"/>
          <w:szCs w:val="28"/>
          <w:lang w:val="uk-UA"/>
        </w:rPr>
      </w:pPr>
    </w:p>
    <w:p w:rsidR="0041454C" w:rsidRPr="00434146" w:rsidRDefault="0041454C" w:rsidP="0041454C">
      <w:pPr>
        <w:spacing w:after="120"/>
        <w:jc w:val="center"/>
        <w:rPr>
          <w:rFonts w:ascii="Times New Roman" w:hAnsi="Times New Roman" w:cs="Times New Roman"/>
          <w:caps/>
          <w:sz w:val="28"/>
          <w:szCs w:val="28"/>
          <w:lang w:val="uk-UA"/>
        </w:rPr>
      </w:pPr>
      <w:r w:rsidRPr="00434146">
        <w:rPr>
          <w:rFonts w:ascii="Times New Roman" w:hAnsi="Times New Roman" w:cs="Times New Roman"/>
          <w:caps/>
          <w:sz w:val="28"/>
          <w:szCs w:val="28"/>
          <w:lang w:val="uk-UA"/>
        </w:rPr>
        <w:t>Бенчмаркетинг і  конкурентні переваги</w:t>
      </w:r>
    </w:p>
    <w:p w:rsidR="0041454C" w:rsidRPr="00434146" w:rsidRDefault="0041454C" w:rsidP="0041454C">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Конспект лекцій </w:t>
      </w:r>
    </w:p>
    <w:p w:rsidR="0041454C" w:rsidRPr="00434146" w:rsidRDefault="0041454C" w:rsidP="0041454C">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для здобувачів ступеня вищої освіти бакалавра </w:t>
      </w:r>
    </w:p>
    <w:p w:rsidR="0041454C" w:rsidRPr="00434146" w:rsidRDefault="0041454C" w:rsidP="0041454C">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спеціальності «Маркетинг» </w:t>
      </w:r>
    </w:p>
    <w:p w:rsidR="0041454C" w:rsidRPr="00434146" w:rsidRDefault="0041454C" w:rsidP="0041454C">
      <w:pPr>
        <w:spacing w:after="12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освітньо-професійної програми «Маркетинг»</w:t>
      </w:r>
    </w:p>
    <w:p w:rsidR="008572DD" w:rsidRPr="00434146" w:rsidRDefault="008572DD" w:rsidP="007A36A4">
      <w:pPr>
        <w:pStyle w:val="a4"/>
        <w:ind w:left="644"/>
        <w:jc w:val="center"/>
        <w:rPr>
          <w:rFonts w:ascii="Times New Roman" w:hAnsi="Times New Roman" w:cs="Times New Roman"/>
          <w:b/>
          <w:sz w:val="28"/>
          <w:szCs w:val="28"/>
          <w:lang w:val="uk-UA"/>
        </w:rPr>
      </w:pPr>
    </w:p>
    <w:p w:rsidR="008572DD" w:rsidRPr="00434146" w:rsidRDefault="008572DD" w:rsidP="007A36A4">
      <w:pPr>
        <w:pStyle w:val="a4"/>
        <w:ind w:left="644"/>
        <w:jc w:val="center"/>
        <w:rPr>
          <w:rFonts w:ascii="Times New Roman" w:hAnsi="Times New Roman" w:cs="Times New Roman"/>
          <w:b/>
          <w:sz w:val="28"/>
          <w:szCs w:val="28"/>
          <w:lang w:val="uk-UA"/>
        </w:rPr>
      </w:pPr>
    </w:p>
    <w:p w:rsidR="008572DD" w:rsidRPr="00434146" w:rsidRDefault="008572DD" w:rsidP="007A36A4">
      <w:pPr>
        <w:pStyle w:val="a4"/>
        <w:ind w:left="644"/>
        <w:jc w:val="center"/>
        <w:rPr>
          <w:rFonts w:ascii="Times New Roman" w:hAnsi="Times New Roman" w:cs="Times New Roman"/>
          <w:b/>
          <w:sz w:val="28"/>
          <w:szCs w:val="28"/>
          <w:lang w:val="uk-UA"/>
        </w:rPr>
      </w:pPr>
    </w:p>
    <w:p w:rsidR="008572DD" w:rsidRPr="00434146" w:rsidRDefault="008572DD" w:rsidP="0041454C">
      <w:pPr>
        <w:spacing w:after="0" w:line="264" w:lineRule="auto"/>
        <w:ind w:left="5670"/>
        <w:rPr>
          <w:rFonts w:ascii="Times New Roman" w:hAnsi="Times New Roman" w:cs="Times New Roman"/>
          <w:sz w:val="28"/>
          <w:szCs w:val="28"/>
          <w:lang w:val="uk-UA"/>
        </w:rPr>
      </w:pPr>
      <w:r w:rsidRPr="00434146">
        <w:rPr>
          <w:rFonts w:ascii="Times New Roman" w:hAnsi="Times New Roman" w:cs="Times New Roman"/>
          <w:sz w:val="28"/>
          <w:szCs w:val="28"/>
          <w:lang w:val="uk-UA"/>
        </w:rPr>
        <w:t>Затверджено</w:t>
      </w:r>
    </w:p>
    <w:p w:rsidR="008572DD" w:rsidRPr="00434146" w:rsidRDefault="008572DD" w:rsidP="0041454C">
      <w:pPr>
        <w:spacing w:after="0" w:line="264" w:lineRule="auto"/>
        <w:ind w:left="5670"/>
        <w:rPr>
          <w:rFonts w:ascii="Times New Roman" w:hAnsi="Times New Roman" w:cs="Times New Roman"/>
          <w:sz w:val="28"/>
          <w:szCs w:val="28"/>
          <w:lang w:val="uk-UA"/>
        </w:rPr>
      </w:pPr>
      <w:r w:rsidRPr="00434146">
        <w:rPr>
          <w:rFonts w:ascii="Times New Roman" w:hAnsi="Times New Roman" w:cs="Times New Roman"/>
          <w:sz w:val="28"/>
          <w:szCs w:val="28"/>
          <w:lang w:val="uk-UA"/>
        </w:rPr>
        <w:t>вченою радою ЗНУ</w:t>
      </w:r>
    </w:p>
    <w:p w:rsidR="008572DD" w:rsidRPr="00434146" w:rsidRDefault="008572DD" w:rsidP="0041454C">
      <w:pPr>
        <w:spacing w:after="0" w:line="264" w:lineRule="auto"/>
        <w:ind w:left="5670"/>
        <w:rPr>
          <w:rFonts w:ascii="Times New Roman" w:hAnsi="Times New Roman" w:cs="Times New Roman"/>
          <w:sz w:val="28"/>
          <w:szCs w:val="28"/>
          <w:lang w:val="uk-UA"/>
        </w:rPr>
      </w:pPr>
      <w:r w:rsidRPr="00434146">
        <w:rPr>
          <w:rFonts w:ascii="Times New Roman" w:hAnsi="Times New Roman" w:cs="Times New Roman"/>
          <w:sz w:val="28"/>
          <w:szCs w:val="28"/>
          <w:lang w:val="uk-UA"/>
        </w:rPr>
        <w:t>Протокол №</w:t>
      </w:r>
      <w:r w:rsidR="0041454C"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 від </w:t>
      </w:r>
      <w:r w:rsidR="0041454C"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201</w:t>
      </w:r>
      <w:r w:rsidR="0041454C" w:rsidRPr="00434146">
        <w:rPr>
          <w:rFonts w:ascii="Times New Roman" w:hAnsi="Times New Roman" w:cs="Times New Roman"/>
          <w:sz w:val="28"/>
          <w:szCs w:val="28"/>
          <w:lang w:val="uk-UA"/>
        </w:rPr>
        <w:t>9</w:t>
      </w:r>
      <w:r w:rsidRPr="00434146">
        <w:rPr>
          <w:rFonts w:ascii="Times New Roman" w:hAnsi="Times New Roman" w:cs="Times New Roman"/>
          <w:sz w:val="28"/>
          <w:szCs w:val="28"/>
          <w:lang w:val="uk-UA"/>
        </w:rPr>
        <w:t xml:space="preserve"> р.</w:t>
      </w:r>
    </w:p>
    <w:p w:rsidR="008572DD" w:rsidRPr="00434146" w:rsidRDefault="008572DD" w:rsidP="008572DD">
      <w:pPr>
        <w:ind w:left="4680"/>
        <w:jc w:val="center"/>
        <w:rPr>
          <w:sz w:val="28"/>
          <w:szCs w:val="28"/>
          <w:lang w:val="uk-UA"/>
        </w:rPr>
      </w:pPr>
    </w:p>
    <w:p w:rsidR="008572DD" w:rsidRPr="00434146" w:rsidRDefault="008572DD" w:rsidP="008572DD">
      <w:pPr>
        <w:jc w:val="center"/>
        <w:rPr>
          <w:sz w:val="28"/>
          <w:szCs w:val="28"/>
          <w:lang w:val="uk-UA"/>
        </w:rPr>
      </w:pPr>
    </w:p>
    <w:p w:rsidR="0041454C" w:rsidRPr="00434146" w:rsidRDefault="0041454C" w:rsidP="008572DD">
      <w:pPr>
        <w:jc w:val="center"/>
        <w:rPr>
          <w:sz w:val="28"/>
          <w:szCs w:val="28"/>
          <w:lang w:val="uk-UA"/>
        </w:rPr>
      </w:pPr>
    </w:p>
    <w:p w:rsidR="0041454C" w:rsidRPr="00434146" w:rsidRDefault="0041454C" w:rsidP="008572DD">
      <w:pPr>
        <w:jc w:val="center"/>
        <w:rPr>
          <w:sz w:val="28"/>
          <w:szCs w:val="28"/>
          <w:lang w:val="uk-UA"/>
        </w:rPr>
      </w:pPr>
    </w:p>
    <w:p w:rsidR="0041454C" w:rsidRPr="00434146" w:rsidRDefault="0041454C" w:rsidP="008572DD">
      <w:pPr>
        <w:jc w:val="center"/>
        <w:rPr>
          <w:sz w:val="28"/>
          <w:szCs w:val="28"/>
          <w:lang w:val="uk-UA"/>
        </w:rPr>
      </w:pPr>
    </w:p>
    <w:p w:rsidR="008572DD" w:rsidRPr="00434146" w:rsidRDefault="008572DD" w:rsidP="008572DD">
      <w:pPr>
        <w:jc w:val="center"/>
        <w:rPr>
          <w:sz w:val="28"/>
          <w:szCs w:val="28"/>
          <w:lang w:val="uk-UA"/>
        </w:rPr>
      </w:pPr>
    </w:p>
    <w:p w:rsidR="008572DD" w:rsidRPr="00434146" w:rsidRDefault="008572DD" w:rsidP="008572DD">
      <w:pPr>
        <w:jc w:val="center"/>
        <w:rPr>
          <w:sz w:val="28"/>
          <w:szCs w:val="28"/>
          <w:lang w:val="uk-UA"/>
        </w:rPr>
      </w:pPr>
    </w:p>
    <w:p w:rsidR="008572DD" w:rsidRPr="00434146" w:rsidRDefault="0041454C" w:rsidP="0041454C">
      <w:pPr>
        <w:spacing w:after="0"/>
        <w:ind w:left="2160" w:right="262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Запоріжжя</w:t>
      </w:r>
    </w:p>
    <w:p w:rsidR="0041454C" w:rsidRPr="00434146" w:rsidRDefault="0041454C" w:rsidP="0041454C">
      <w:pPr>
        <w:spacing w:after="0"/>
        <w:ind w:left="2160" w:right="262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2019</w:t>
      </w:r>
    </w:p>
    <w:p w:rsidR="00A70B89" w:rsidRPr="00434146" w:rsidRDefault="00A70B89" w:rsidP="007A36A4">
      <w:pPr>
        <w:pStyle w:val="a4"/>
        <w:ind w:left="644"/>
        <w:jc w:val="center"/>
        <w:rPr>
          <w:rFonts w:ascii="Times New Roman" w:hAnsi="Times New Roman" w:cs="Times New Roman"/>
          <w:b/>
          <w:sz w:val="28"/>
          <w:szCs w:val="28"/>
          <w:lang w:val="uk-UA"/>
        </w:rPr>
      </w:pPr>
    </w:p>
    <w:p w:rsidR="002E6915" w:rsidRPr="00434146" w:rsidRDefault="002E6915">
      <w:pPr>
        <w:rPr>
          <w:rFonts w:ascii="Times New Roman" w:hAnsi="Times New Roman" w:cs="Times New Roman"/>
          <w:b/>
          <w:sz w:val="28"/>
          <w:szCs w:val="28"/>
          <w:lang w:val="uk-UA"/>
        </w:rPr>
      </w:pPr>
      <w:r w:rsidRPr="00434146">
        <w:rPr>
          <w:rFonts w:ascii="Times New Roman" w:hAnsi="Times New Roman" w:cs="Times New Roman"/>
          <w:b/>
          <w:sz w:val="28"/>
          <w:szCs w:val="28"/>
          <w:lang w:val="uk-UA"/>
        </w:rPr>
        <w:br w:type="page"/>
      </w:r>
    </w:p>
    <w:p w:rsidR="00C5139E" w:rsidRPr="00416ECA" w:rsidRDefault="00C5139E" w:rsidP="00416ECA">
      <w:pPr>
        <w:pStyle w:val="21"/>
        <w:ind w:firstLine="709"/>
        <w:rPr>
          <w:szCs w:val="28"/>
        </w:rPr>
      </w:pPr>
      <w:r w:rsidRPr="00434146">
        <w:rPr>
          <w:szCs w:val="28"/>
        </w:rPr>
        <w:lastRenderedPageBreak/>
        <w:t xml:space="preserve">УДК </w:t>
      </w:r>
      <w:proofErr w:type="spellStart"/>
      <w:r w:rsidR="00416ECA" w:rsidRPr="00416ECA">
        <w:rPr>
          <w:szCs w:val="28"/>
        </w:rPr>
        <w:t>УДК</w:t>
      </w:r>
      <w:proofErr w:type="spellEnd"/>
      <w:r w:rsidR="00416ECA" w:rsidRPr="00416ECA">
        <w:rPr>
          <w:szCs w:val="28"/>
        </w:rPr>
        <w:t>:339.138:005.52(075.8)</w:t>
      </w:r>
      <w:r w:rsidR="00416ECA">
        <w:rPr>
          <w:noProof/>
          <w:snapToGrid/>
          <w:szCs w:val="28"/>
          <w:lang w:val="ru-RU"/>
        </w:rPr>
        <mc:AlternateContent>
          <mc:Choice Requires="wps">
            <w:drawing>
              <wp:anchor distT="0" distB="0" distL="114300" distR="114300" simplePos="0" relativeHeight="251661312" behindDoc="0" locked="0" layoutInCell="1" allowOverlap="1">
                <wp:simplePos x="0" y="0"/>
                <wp:positionH relativeFrom="column">
                  <wp:posOffset>5925185</wp:posOffset>
                </wp:positionH>
                <wp:positionV relativeFrom="paragraph">
                  <wp:posOffset>-894715</wp:posOffset>
                </wp:positionV>
                <wp:extent cx="399415" cy="340995"/>
                <wp:effectExtent l="0" t="0" r="19685" b="20955"/>
                <wp:wrapNone/>
                <wp:docPr id="9"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415" cy="34099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66.55pt;margin-top:-70.45pt;width:31.45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" fillcolor="window" strokecolor="window" strokeweight="2pt">
                <v:path arrowok="t"/>
              </v:rect>
            </w:pict>
          </mc:Fallback>
        </mc:AlternateContent>
      </w:r>
    </w:p>
    <w:p w:rsidR="00C5139E" w:rsidRPr="00416ECA" w:rsidRDefault="00416ECA" w:rsidP="00C5139E">
      <w:pPr>
        <w:pStyle w:val="21"/>
        <w:spacing w:line="360" w:lineRule="auto"/>
        <w:ind w:firstLine="709"/>
        <w:rPr>
          <w:szCs w:val="28"/>
          <w:lang w:val="en-US"/>
        </w:rPr>
      </w:pPr>
      <w:r>
        <w:rPr>
          <w:noProof/>
          <w:snapToGrid/>
          <w:szCs w:val="28"/>
          <w:lang w:val="ru-RU"/>
        </w:rPr>
        <mc:AlternateContent>
          <mc:Choice Requires="wps">
            <w:drawing>
              <wp:anchor distT="0" distB="0" distL="114300" distR="114300" simplePos="0" relativeHeight="251660288" behindDoc="0" locked="0" layoutInCell="1" allowOverlap="1">
                <wp:simplePos x="0" y="0"/>
                <wp:positionH relativeFrom="column">
                  <wp:posOffset>5925185</wp:posOffset>
                </wp:positionH>
                <wp:positionV relativeFrom="paragraph">
                  <wp:posOffset>-894715</wp:posOffset>
                </wp:positionV>
                <wp:extent cx="399415" cy="340995"/>
                <wp:effectExtent l="0" t="0" r="19685" b="20955"/>
                <wp:wrapNone/>
                <wp:docPr id="8"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415" cy="34099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66.55pt;margin-top:-70.45pt;width:31.45pt;height:2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" fillcolor="window" strokecolor="window" strokeweight="2pt">
                <v:path arrowok="t"/>
              </v:rect>
            </w:pict>
          </mc:Fallback>
        </mc:AlternateContent>
      </w:r>
      <w:r w:rsidR="00C5139E" w:rsidRPr="00434146">
        <w:rPr>
          <w:szCs w:val="28"/>
        </w:rPr>
        <w:t>Т</w:t>
      </w:r>
      <w:r>
        <w:rPr>
          <w:szCs w:val="28"/>
          <w:lang w:val="en-US"/>
        </w:rPr>
        <w:t>35</w:t>
      </w:r>
    </w:p>
    <w:p w:rsidR="00C5139E" w:rsidRPr="00434146" w:rsidRDefault="00C5139E" w:rsidP="00A1783B">
      <w:pPr>
        <w:pStyle w:val="a8"/>
        <w:spacing w:before="0" w:line="240" w:lineRule="auto"/>
        <w:ind w:firstLine="709"/>
        <w:jc w:val="both"/>
        <w:rPr>
          <w:b w:val="0"/>
          <w:szCs w:val="28"/>
        </w:rPr>
      </w:pPr>
    </w:p>
    <w:p w:rsidR="00C5139E" w:rsidRPr="00434146" w:rsidRDefault="008971CF" w:rsidP="00A1783B">
      <w:pPr>
        <w:spacing w:line="240" w:lineRule="auto"/>
        <w:ind w:firstLine="709"/>
        <w:jc w:val="both"/>
        <w:rPr>
          <w:rFonts w:ascii="Times New Roman" w:hAnsi="Times New Roman" w:cs="Times New Roman"/>
          <w:sz w:val="28"/>
          <w:szCs w:val="28"/>
          <w:lang w:val="uk-UA"/>
        </w:rPr>
      </w:pPr>
      <w:proofErr w:type="spellStart"/>
      <w:r w:rsidRPr="00451E18">
        <w:rPr>
          <w:rFonts w:ascii="Times New Roman" w:hAnsi="Times New Roman" w:cs="Times New Roman"/>
          <w:sz w:val="28"/>
          <w:szCs w:val="28"/>
          <w:lang w:val="uk-UA"/>
        </w:rPr>
        <w:t>Терент'єва</w:t>
      </w:r>
      <w:proofErr w:type="spellEnd"/>
      <w:r w:rsidRPr="00451E18">
        <w:rPr>
          <w:rFonts w:ascii="Times New Roman" w:hAnsi="Times New Roman" w:cs="Times New Roman"/>
          <w:sz w:val="28"/>
          <w:szCs w:val="28"/>
          <w:lang w:val="uk-UA"/>
        </w:rPr>
        <w:t xml:space="preserve">  Н.В.</w:t>
      </w:r>
      <w:r w:rsidRPr="00434146">
        <w:rPr>
          <w:rFonts w:ascii="Times New Roman" w:hAnsi="Times New Roman" w:cs="Times New Roman"/>
          <w:sz w:val="28"/>
          <w:szCs w:val="28"/>
          <w:lang w:val="uk-UA"/>
        </w:rPr>
        <w:t xml:space="preserve">  </w:t>
      </w:r>
      <w:proofErr w:type="spellStart"/>
      <w:r w:rsidR="00C5139E" w:rsidRPr="00434146">
        <w:rPr>
          <w:rFonts w:ascii="Times New Roman" w:hAnsi="Times New Roman" w:cs="Times New Roman"/>
          <w:sz w:val="28"/>
          <w:szCs w:val="28"/>
          <w:lang w:val="uk-UA"/>
        </w:rPr>
        <w:t>Бенчмаркетинг</w:t>
      </w:r>
      <w:proofErr w:type="spellEnd"/>
      <w:r w:rsidRPr="00434146">
        <w:rPr>
          <w:rFonts w:ascii="Times New Roman" w:hAnsi="Times New Roman" w:cs="Times New Roman"/>
          <w:sz w:val="28"/>
          <w:szCs w:val="28"/>
          <w:lang w:val="uk-UA"/>
        </w:rPr>
        <w:t xml:space="preserve"> </w:t>
      </w:r>
      <w:r w:rsidR="00C5139E" w:rsidRPr="00434146">
        <w:rPr>
          <w:rFonts w:ascii="Times New Roman" w:hAnsi="Times New Roman" w:cs="Times New Roman"/>
          <w:sz w:val="28"/>
          <w:szCs w:val="28"/>
          <w:lang w:val="uk-UA"/>
        </w:rPr>
        <w:t>і конкурентні переваги : конспект лекцій для здобувачів ступеня вищої освіти бакалавра спеціальності «Маркетинг» освітньо-професійної програми «Маркетинг»</w:t>
      </w:r>
      <w:r w:rsidRPr="00434146">
        <w:rPr>
          <w:rFonts w:ascii="Times New Roman" w:hAnsi="Times New Roman" w:cs="Times New Roman"/>
          <w:sz w:val="28"/>
          <w:szCs w:val="28"/>
          <w:lang w:val="uk-UA"/>
        </w:rPr>
        <w:t xml:space="preserve">. </w:t>
      </w:r>
      <w:r w:rsidR="00C5139E" w:rsidRPr="00434146">
        <w:rPr>
          <w:rFonts w:ascii="Times New Roman" w:hAnsi="Times New Roman" w:cs="Times New Roman"/>
          <w:sz w:val="28"/>
          <w:szCs w:val="28"/>
          <w:lang w:val="uk-UA"/>
        </w:rPr>
        <w:t xml:space="preserve">Запоріжжя : Запорізький національний університет, </w:t>
      </w:r>
      <w:r w:rsidRPr="00434146">
        <w:rPr>
          <w:rFonts w:ascii="Times New Roman" w:hAnsi="Times New Roman" w:cs="Times New Roman"/>
          <w:sz w:val="28"/>
          <w:szCs w:val="28"/>
          <w:lang w:val="uk-UA"/>
        </w:rPr>
        <w:t xml:space="preserve"> </w:t>
      </w:r>
      <w:r w:rsidR="00C5139E" w:rsidRPr="00434146">
        <w:rPr>
          <w:rFonts w:ascii="Times New Roman" w:hAnsi="Times New Roman" w:cs="Times New Roman"/>
          <w:sz w:val="28"/>
          <w:szCs w:val="28"/>
          <w:lang w:val="uk-UA"/>
        </w:rPr>
        <w:t>201</w:t>
      </w:r>
      <w:r w:rsidRPr="00434146">
        <w:rPr>
          <w:rFonts w:ascii="Times New Roman" w:hAnsi="Times New Roman" w:cs="Times New Roman"/>
          <w:sz w:val="28"/>
          <w:szCs w:val="28"/>
          <w:lang w:val="uk-UA"/>
        </w:rPr>
        <w:t>9</w:t>
      </w:r>
      <w:r w:rsidR="00C5139E"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w:t>
      </w:r>
      <w:r w:rsidR="00C5139E" w:rsidRPr="00434146">
        <w:rPr>
          <w:rFonts w:ascii="Times New Roman" w:hAnsi="Times New Roman" w:cs="Times New Roman"/>
          <w:sz w:val="28"/>
          <w:szCs w:val="28"/>
          <w:lang w:val="uk-UA"/>
        </w:rPr>
        <w:t xml:space="preserve"> </w:t>
      </w:r>
      <w:r w:rsidR="005F6DFB" w:rsidRPr="00434146">
        <w:rPr>
          <w:rFonts w:ascii="Times New Roman" w:hAnsi="Times New Roman" w:cs="Times New Roman"/>
          <w:sz w:val="28"/>
          <w:szCs w:val="28"/>
          <w:lang w:val="uk-UA"/>
        </w:rPr>
        <w:t>10</w:t>
      </w:r>
      <w:r w:rsidR="005B6683" w:rsidRPr="00434146">
        <w:rPr>
          <w:rFonts w:ascii="Times New Roman" w:hAnsi="Times New Roman" w:cs="Times New Roman"/>
          <w:sz w:val="28"/>
          <w:szCs w:val="28"/>
          <w:lang w:val="uk-UA"/>
        </w:rPr>
        <w:t>4</w:t>
      </w:r>
      <w:r w:rsidR="00C5139E" w:rsidRPr="00434146">
        <w:rPr>
          <w:rFonts w:ascii="Times New Roman" w:hAnsi="Times New Roman" w:cs="Times New Roman"/>
          <w:sz w:val="28"/>
          <w:szCs w:val="28"/>
          <w:lang w:val="uk-UA"/>
        </w:rPr>
        <w:t> с.</w:t>
      </w:r>
    </w:p>
    <w:p w:rsidR="00A70B89" w:rsidRPr="00434146" w:rsidRDefault="00A70B89" w:rsidP="007A36A4">
      <w:pPr>
        <w:pStyle w:val="a4"/>
        <w:ind w:left="644"/>
        <w:jc w:val="center"/>
        <w:rPr>
          <w:rFonts w:ascii="Times New Roman" w:hAnsi="Times New Roman" w:cs="Times New Roman"/>
          <w:b/>
          <w:sz w:val="28"/>
          <w:szCs w:val="28"/>
          <w:lang w:val="uk-UA"/>
        </w:rPr>
      </w:pPr>
    </w:p>
    <w:p w:rsidR="0041454C" w:rsidRPr="00434146" w:rsidRDefault="0041454C" w:rsidP="00C329A6">
      <w:pPr>
        <w:suppressAutoHyphens/>
        <w:autoSpaceDE w:val="0"/>
        <w:autoSpaceDN w:val="0"/>
        <w:adjustRightInd w:val="0"/>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У виданні в конспективній формі </w:t>
      </w:r>
      <w:r w:rsidR="008971CF" w:rsidRPr="00434146">
        <w:rPr>
          <w:rFonts w:ascii="Times New Roman" w:hAnsi="Times New Roman" w:cs="Times New Roman"/>
          <w:sz w:val="28"/>
          <w:szCs w:val="28"/>
          <w:lang w:val="uk-UA"/>
        </w:rPr>
        <w:t xml:space="preserve">відповідно до робочої програми </w:t>
      </w:r>
      <w:r w:rsidRPr="00434146">
        <w:rPr>
          <w:rFonts w:ascii="Times New Roman" w:hAnsi="Times New Roman" w:cs="Times New Roman"/>
          <w:sz w:val="28"/>
          <w:szCs w:val="28"/>
          <w:lang w:val="uk-UA"/>
        </w:rPr>
        <w:t xml:space="preserve">подано теоретичні основи </w:t>
      </w:r>
      <w:r w:rsidR="008971CF" w:rsidRPr="00434146">
        <w:rPr>
          <w:rFonts w:ascii="Times New Roman" w:hAnsi="Times New Roman" w:cs="Times New Roman"/>
          <w:sz w:val="28"/>
          <w:szCs w:val="28"/>
          <w:lang w:val="uk-UA"/>
        </w:rPr>
        <w:t xml:space="preserve"> дисципліни «</w:t>
      </w:r>
      <w:proofErr w:type="spellStart"/>
      <w:r w:rsidR="008971CF" w:rsidRPr="00434146">
        <w:rPr>
          <w:rFonts w:ascii="Times New Roman" w:hAnsi="Times New Roman" w:cs="Times New Roman"/>
          <w:sz w:val="28"/>
          <w:szCs w:val="28"/>
          <w:lang w:val="uk-UA"/>
        </w:rPr>
        <w:t>Бенчмаркетинг</w:t>
      </w:r>
      <w:proofErr w:type="spellEnd"/>
      <w:r w:rsidR="008971CF" w:rsidRPr="00434146">
        <w:rPr>
          <w:rFonts w:ascii="Times New Roman" w:hAnsi="Times New Roman" w:cs="Times New Roman"/>
          <w:sz w:val="28"/>
          <w:szCs w:val="28"/>
          <w:lang w:val="uk-UA"/>
        </w:rPr>
        <w:t xml:space="preserve">  і  конкурентні переваги». </w:t>
      </w:r>
    </w:p>
    <w:p w:rsidR="00C329A6" w:rsidRPr="00434146" w:rsidRDefault="00C329A6" w:rsidP="00C329A6">
      <w:pPr>
        <w:pStyle w:val="aa"/>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hAnsi="Times New Roman" w:cs="Times New Roman"/>
          <w:sz w:val="28"/>
          <w:szCs w:val="28"/>
          <w:lang w:val="uk-UA"/>
        </w:rPr>
        <w:t xml:space="preserve">Навчальний матеріал </w:t>
      </w:r>
      <w:proofErr w:type="spellStart"/>
      <w:r w:rsidRPr="00434146">
        <w:rPr>
          <w:rFonts w:ascii="Times New Roman" w:hAnsi="Times New Roman" w:cs="Times New Roman"/>
          <w:sz w:val="28"/>
          <w:szCs w:val="28"/>
          <w:lang w:val="uk-UA"/>
        </w:rPr>
        <w:t>структуровано</w:t>
      </w:r>
      <w:proofErr w:type="spellEnd"/>
      <w:r w:rsidRPr="00434146">
        <w:rPr>
          <w:rFonts w:ascii="Times New Roman" w:hAnsi="Times New Roman" w:cs="Times New Roman"/>
          <w:sz w:val="28"/>
          <w:szCs w:val="28"/>
          <w:lang w:val="uk-UA"/>
        </w:rPr>
        <w:t xml:space="preserve"> за двома розділами: «</w:t>
      </w:r>
      <w:r w:rsidRPr="00434146">
        <w:rPr>
          <w:rFonts w:ascii="Times New Roman" w:eastAsia="Times New Roman" w:hAnsi="Times New Roman" w:cs="Times New Roman"/>
          <w:sz w:val="28"/>
          <w:szCs w:val="28"/>
          <w:lang w:val="uk-UA"/>
        </w:rPr>
        <w:t xml:space="preserve">Основи </w:t>
      </w:r>
      <w:proofErr w:type="spellStart"/>
      <w:r w:rsidRPr="00434146">
        <w:rPr>
          <w:rFonts w:ascii="Times New Roman" w:eastAsia="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 xml:space="preserve">» (4 теми) і «Технології </w:t>
      </w:r>
      <w:proofErr w:type="spellStart"/>
      <w:r w:rsidRPr="00434146">
        <w:rPr>
          <w:rFonts w:ascii="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 (5 тем).</w:t>
      </w:r>
      <w:r w:rsidR="00A377DD" w:rsidRPr="00434146">
        <w:rPr>
          <w:rFonts w:ascii="Times New Roman" w:hAnsi="Times New Roman" w:cs="Times New Roman"/>
          <w:sz w:val="28"/>
          <w:szCs w:val="28"/>
          <w:lang w:val="uk-UA"/>
        </w:rPr>
        <w:t xml:space="preserve"> Відповідно</w:t>
      </w:r>
      <w:r w:rsidR="00B07F91" w:rsidRPr="00434146">
        <w:rPr>
          <w:rFonts w:ascii="Times New Roman" w:hAnsi="Times New Roman" w:cs="Times New Roman"/>
          <w:sz w:val="28"/>
          <w:szCs w:val="28"/>
          <w:lang w:val="uk-UA"/>
        </w:rPr>
        <w:t>,</w:t>
      </w:r>
      <w:r w:rsidR="00A377DD" w:rsidRPr="00434146">
        <w:rPr>
          <w:rFonts w:ascii="Times New Roman" w:hAnsi="Times New Roman" w:cs="Times New Roman"/>
          <w:sz w:val="28"/>
          <w:szCs w:val="28"/>
          <w:lang w:val="uk-UA"/>
        </w:rPr>
        <w:t xml:space="preserve"> </w:t>
      </w:r>
      <w:r w:rsidR="000B2816" w:rsidRPr="00434146">
        <w:rPr>
          <w:rFonts w:ascii="Times New Roman" w:hAnsi="Times New Roman" w:cs="Times New Roman"/>
          <w:sz w:val="28"/>
          <w:szCs w:val="28"/>
          <w:lang w:val="uk-UA"/>
        </w:rPr>
        <w:t>в</w:t>
      </w:r>
      <w:r w:rsidR="00A377DD" w:rsidRPr="00434146">
        <w:rPr>
          <w:rFonts w:ascii="Times New Roman" w:hAnsi="Times New Roman" w:cs="Times New Roman"/>
          <w:sz w:val="28"/>
          <w:szCs w:val="28"/>
          <w:lang w:val="uk-UA"/>
        </w:rPr>
        <w:t xml:space="preserve"> першому розділі розглянуто сутність, завдання </w:t>
      </w:r>
      <w:r w:rsidR="000B2816" w:rsidRPr="00434146">
        <w:rPr>
          <w:rFonts w:ascii="Times New Roman" w:hAnsi="Times New Roman" w:cs="Times New Roman"/>
          <w:sz w:val="28"/>
          <w:szCs w:val="28"/>
          <w:lang w:val="uk-UA"/>
        </w:rPr>
        <w:t>і</w:t>
      </w:r>
      <w:r w:rsidR="00A377DD" w:rsidRPr="00434146">
        <w:rPr>
          <w:rFonts w:ascii="Times New Roman" w:hAnsi="Times New Roman" w:cs="Times New Roman"/>
          <w:sz w:val="28"/>
          <w:szCs w:val="28"/>
          <w:lang w:val="uk-UA"/>
        </w:rPr>
        <w:t xml:space="preserve"> принципи </w:t>
      </w:r>
      <w:proofErr w:type="spellStart"/>
      <w:r w:rsidR="00A377DD" w:rsidRPr="00434146">
        <w:rPr>
          <w:rFonts w:ascii="Times New Roman" w:hAnsi="Times New Roman" w:cs="Times New Roman"/>
          <w:sz w:val="28"/>
          <w:szCs w:val="28"/>
          <w:lang w:val="uk-UA"/>
        </w:rPr>
        <w:t>бенчмарк</w:t>
      </w:r>
      <w:r w:rsidR="000B2816" w:rsidRPr="00434146">
        <w:rPr>
          <w:rFonts w:ascii="Times New Roman" w:hAnsi="Times New Roman" w:cs="Times New Roman"/>
          <w:sz w:val="28"/>
          <w:szCs w:val="28"/>
          <w:lang w:val="uk-UA"/>
        </w:rPr>
        <w:t>етингу</w:t>
      </w:r>
      <w:proofErr w:type="spellEnd"/>
      <w:r w:rsidR="00A377DD" w:rsidRPr="00434146">
        <w:rPr>
          <w:rFonts w:ascii="Times New Roman" w:hAnsi="Times New Roman" w:cs="Times New Roman"/>
          <w:sz w:val="28"/>
          <w:szCs w:val="28"/>
          <w:lang w:val="uk-UA"/>
        </w:rPr>
        <w:t xml:space="preserve">, його види, взаємозв'язок </w:t>
      </w:r>
      <w:proofErr w:type="spellStart"/>
      <w:r w:rsidR="00A377DD" w:rsidRPr="00434146">
        <w:rPr>
          <w:rFonts w:ascii="Times New Roman" w:hAnsi="Times New Roman" w:cs="Times New Roman"/>
          <w:sz w:val="28"/>
          <w:szCs w:val="28"/>
          <w:lang w:val="uk-UA"/>
        </w:rPr>
        <w:t>бенчмарк</w:t>
      </w:r>
      <w:r w:rsidR="000B2816" w:rsidRPr="00434146">
        <w:rPr>
          <w:rFonts w:ascii="Times New Roman" w:hAnsi="Times New Roman" w:cs="Times New Roman"/>
          <w:sz w:val="28"/>
          <w:szCs w:val="28"/>
          <w:lang w:val="uk-UA"/>
        </w:rPr>
        <w:t>етингу</w:t>
      </w:r>
      <w:proofErr w:type="spellEnd"/>
      <w:r w:rsidR="00A377DD" w:rsidRPr="00434146">
        <w:rPr>
          <w:rFonts w:ascii="Times New Roman" w:hAnsi="Times New Roman" w:cs="Times New Roman"/>
          <w:sz w:val="28"/>
          <w:szCs w:val="28"/>
          <w:lang w:val="uk-UA"/>
        </w:rPr>
        <w:t xml:space="preserve"> й конкурентних переваг, основні методи маркетингових досліджень у </w:t>
      </w:r>
      <w:proofErr w:type="spellStart"/>
      <w:r w:rsidR="00A377DD" w:rsidRPr="00434146">
        <w:rPr>
          <w:rFonts w:ascii="Times New Roman" w:hAnsi="Times New Roman" w:cs="Times New Roman"/>
          <w:sz w:val="28"/>
          <w:szCs w:val="28"/>
          <w:lang w:val="uk-UA"/>
        </w:rPr>
        <w:t>бенчмаркетингу</w:t>
      </w:r>
      <w:proofErr w:type="spellEnd"/>
      <w:r w:rsidR="00A377DD" w:rsidRPr="00434146">
        <w:rPr>
          <w:rFonts w:ascii="Times New Roman" w:hAnsi="Times New Roman" w:cs="Times New Roman"/>
          <w:sz w:val="28"/>
          <w:szCs w:val="28"/>
          <w:lang w:val="uk-UA"/>
        </w:rPr>
        <w:t xml:space="preserve"> та види маркетингових рішень, у другому –</w:t>
      </w:r>
      <w:r w:rsidR="00D65625" w:rsidRPr="00434146">
        <w:rPr>
          <w:rFonts w:ascii="Times New Roman" w:hAnsi="Times New Roman" w:cs="Times New Roman"/>
          <w:sz w:val="28"/>
          <w:szCs w:val="28"/>
          <w:lang w:val="uk-UA"/>
        </w:rPr>
        <w:t xml:space="preserve"> </w:t>
      </w:r>
      <w:r w:rsidR="00A377DD" w:rsidRPr="00434146">
        <w:rPr>
          <w:rFonts w:ascii="Times New Roman" w:hAnsi="Times New Roman" w:cs="Times New Roman"/>
          <w:sz w:val="28"/>
          <w:szCs w:val="28"/>
          <w:lang w:val="uk-UA"/>
        </w:rPr>
        <w:t xml:space="preserve">етапи проведення </w:t>
      </w:r>
      <w:proofErr w:type="spellStart"/>
      <w:r w:rsidR="00D65625" w:rsidRPr="00434146">
        <w:rPr>
          <w:rFonts w:ascii="Times New Roman" w:hAnsi="Times New Roman" w:cs="Times New Roman"/>
          <w:sz w:val="28"/>
          <w:szCs w:val="28"/>
          <w:lang w:val="uk-UA"/>
        </w:rPr>
        <w:t>бенч</w:t>
      </w:r>
      <w:r w:rsidR="00A377DD" w:rsidRPr="00434146">
        <w:rPr>
          <w:rFonts w:ascii="Times New Roman" w:hAnsi="Times New Roman" w:cs="Times New Roman"/>
          <w:sz w:val="28"/>
          <w:szCs w:val="28"/>
          <w:lang w:val="uk-UA"/>
        </w:rPr>
        <w:t>маркетингу</w:t>
      </w:r>
      <w:proofErr w:type="spellEnd"/>
      <w:r w:rsidR="00A377DD" w:rsidRPr="00434146">
        <w:rPr>
          <w:rFonts w:ascii="Times New Roman" w:hAnsi="Times New Roman" w:cs="Times New Roman"/>
          <w:sz w:val="28"/>
          <w:szCs w:val="28"/>
          <w:lang w:val="uk-UA"/>
        </w:rPr>
        <w:t xml:space="preserve"> на підприємстві,</w:t>
      </w:r>
      <w:r w:rsidR="00D65625" w:rsidRPr="00434146">
        <w:rPr>
          <w:rFonts w:ascii="Times New Roman" w:hAnsi="Times New Roman" w:cs="Times New Roman"/>
          <w:sz w:val="28"/>
          <w:szCs w:val="28"/>
          <w:lang w:val="uk-UA"/>
        </w:rPr>
        <w:t xml:space="preserve"> його переваги та недоліки, вплив на підвищення ефективності діяльності підприємст</w:t>
      </w:r>
      <w:r w:rsidR="000B2816" w:rsidRPr="00434146">
        <w:rPr>
          <w:rFonts w:ascii="Times New Roman" w:hAnsi="Times New Roman" w:cs="Times New Roman"/>
          <w:sz w:val="28"/>
          <w:szCs w:val="28"/>
          <w:lang w:val="uk-UA"/>
        </w:rPr>
        <w:t>в</w:t>
      </w:r>
      <w:r w:rsidR="00D65625" w:rsidRPr="00434146">
        <w:rPr>
          <w:rFonts w:ascii="Times New Roman" w:hAnsi="Times New Roman" w:cs="Times New Roman"/>
          <w:sz w:val="28"/>
          <w:szCs w:val="28"/>
          <w:lang w:val="uk-UA"/>
        </w:rPr>
        <w:t xml:space="preserve">а, відмінності </w:t>
      </w:r>
      <w:proofErr w:type="spellStart"/>
      <w:r w:rsidR="00D65625" w:rsidRPr="00434146">
        <w:rPr>
          <w:rFonts w:ascii="Times New Roman" w:hAnsi="Times New Roman" w:cs="Times New Roman"/>
          <w:sz w:val="28"/>
          <w:szCs w:val="28"/>
          <w:lang w:val="uk-UA"/>
        </w:rPr>
        <w:t>бенчмаркетингу</w:t>
      </w:r>
      <w:proofErr w:type="spellEnd"/>
      <w:r w:rsidR="00D65625" w:rsidRPr="00434146">
        <w:rPr>
          <w:rFonts w:ascii="Times New Roman" w:hAnsi="Times New Roman" w:cs="Times New Roman"/>
          <w:sz w:val="28"/>
          <w:szCs w:val="28"/>
          <w:lang w:val="uk-UA"/>
        </w:rPr>
        <w:t xml:space="preserve"> від таких складових конкурентної боротьби, як конкурентна розвідка та промислове шпигунство</w:t>
      </w:r>
      <w:r w:rsidR="000B2816" w:rsidRPr="00434146">
        <w:rPr>
          <w:rFonts w:ascii="Times New Roman" w:hAnsi="Times New Roman" w:cs="Times New Roman"/>
          <w:sz w:val="28"/>
          <w:szCs w:val="28"/>
          <w:lang w:val="uk-UA"/>
        </w:rPr>
        <w:t xml:space="preserve">, інструменти стратегічного й операційного </w:t>
      </w:r>
      <w:proofErr w:type="spellStart"/>
      <w:r w:rsidR="000B2816" w:rsidRPr="00434146">
        <w:rPr>
          <w:rFonts w:ascii="Times New Roman" w:hAnsi="Times New Roman" w:cs="Times New Roman"/>
          <w:sz w:val="28"/>
          <w:szCs w:val="28"/>
          <w:lang w:val="uk-UA"/>
        </w:rPr>
        <w:t>бенчмаркетингу</w:t>
      </w:r>
      <w:proofErr w:type="spellEnd"/>
      <w:r w:rsidR="000B2816" w:rsidRPr="00434146">
        <w:rPr>
          <w:rFonts w:ascii="Times New Roman" w:hAnsi="Times New Roman" w:cs="Times New Roman"/>
          <w:sz w:val="28"/>
          <w:szCs w:val="28"/>
          <w:lang w:val="uk-UA"/>
        </w:rPr>
        <w:t>, особливості організації управлінської діяльності на підприємстві.</w:t>
      </w:r>
      <w:r w:rsidR="00D65625" w:rsidRPr="00434146">
        <w:rPr>
          <w:rFonts w:ascii="Times New Roman" w:hAnsi="Times New Roman" w:cs="Times New Roman"/>
          <w:sz w:val="28"/>
          <w:szCs w:val="28"/>
          <w:lang w:val="uk-UA"/>
        </w:rPr>
        <w:t xml:space="preserve"> </w:t>
      </w:r>
    </w:p>
    <w:p w:rsidR="0041454C" w:rsidRPr="00434146" w:rsidRDefault="0041454C" w:rsidP="00C329A6">
      <w:pPr>
        <w:suppressAutoHyphens/>
        <w:autoSpaceDE w:val="0"/>
        <w:autoSpaceDN w:val="0"/>
        <w:adjustRightInd w:val="0"/>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Для діагностики рівня засвоєння знань запропоновано питання для самоконтролю</w:t>
      </w:r>
      <w:r w:rsidR="008971CF" w:rsidRPr="00434146">
        <w:rPr>
          <w:rFonts w:ascii="Times New Roman" w:hAnsi="Times New Roman" w:cs="Times New Roman"/>
          <w:sz w:val="28"/>
          <w:szCs w:val="28"/>
          <w:lang w:val="uk-UA"/>
        </w:rPr>
        <w:t xml:space="preserve">. </w:t>
      </w:r>
    </w:p>
    <w:p w:rsidR="0041454C" w:rsidRPr="00434146" w:rsidRDefault="00C329A6" w:rsidP="00C329A6">
      <w:pPr>
        <w:suppressAutoHyphen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Видання адресується </w:t>
      </w:r>
      <w:r w:rsidR="008971CF" w:rsidRPr="00434146">
        <w:rPr>
          <w:rFonts w:ascii="Times New Roman" w:hAnsi="Times New Roman" w:cs="Times New Roman"/>
          <w:sz w:val="28"/>
          <w:szCs w:val="28"/>
          <w:lang w:val="uk-UA"/>
        </w:rPr>
        <w:t>здобувач</w:t>
      </w:r>
      <w:r w:rsidRPr="00434146">
        <w:rPr>
          <w:rFonts w:ascii="Times New Roman" w:hAnsi="Times New Roman" w:cs="Times New Roman"/>
          <w:sz w:val="28"/>
          <w:szCs w:val="28"/>
          <w:lang w:val="uk-UA"/>
        </w:rPr>
        <w:t>ам</w:t>
      </w:r>
      <w:r w:rsidR="008971CF" w:rsidRPr="00434146">
        <w:rPr>
          <w:rFonts w:ascii="Times New Roman" w:hAnsi="Times New Roman" w:cs="Times New Roman"/>
          <w:sz w:val="28"/>
          <w:szCs w:val="28"/>
          <w:lang w:val="uk-UA"/>
        </w:rPr>
        <w:t xml:space="preserve"> ступеня вищої освіти бакалавра</w:t>
      </w:r>
      <w:r w:rsidR="000B2816" w:rsidRPr="00434146">
        <w:rPr>
          <w:rFonts w:ascii="Times New Roman" w:hAnsi="Times New Roman" w:cs="Times New Roman"/>
          <w:sz w:val="28"/>
          <w:szCs w:val="28"/>
          <w:lang w:val="uk-UA"/>
        </w:rPr>
        <w:t>,</w:t>
      </w:r>
      <w:r w:rsidR="008971CF" w:rsidRPr="00434146">
        <w:rPr>
          <w:rFonts w:ascii="Times New Roman" w:hAnsi="Times New Roman" w:cs="Times New Roman"/>
          <w:sz w:val="28"/>
          <w:szCs w:val="28"/>
          <w:lang w:val="uk-UA"/>
        </w:rPr>
        <w:t xml:space="preserve"> </w:t>
      </w:r>
      <w:r w:rsidR="000B2816" w:rsidRPr="00434146">
        <w:rPr>
          <w:rFonts w:ascii="Times New Roman" w:hAnsi="Times New Roman" w:cs="Times New Roman"/>
          <w:sz w:val="28"/>
          <w:szCs w:val="28"/>
          <w:lang w:val="uk-UA"/>
        </w:rPr>
        <w:t xml:space="preserve">які навчаються за </w:t>
      </w:r>
      <w:r w:rsidR="008971CF" w:rsidRPr="00434146">
        <w:rPr>
          <w:rFonts w:ascii="Times New Roman" w:hAnsi="Times New Roman" w:cs="Times New Roman"/>
          <w:sz w:val="28"/>
          <w:szCs w:val="28"/>
          <w:lang w:val="uk-UA"/>
        </w:rPr>
        <w:t>освітньо-професійно</w:t>
      </w:r>
      <w:r w:rsidR="000B2816" w:rsidRPr="00434146">
        <w:rPr>
          <w:rFonts w:ascii="Times New Roman" w:hAnsi="Times New Roman" w:cs="Times New Roman"/>
          <w:sz w:val="28"/>
          <w:szCs w:val="28"/>
          <w:lang w:val="uk-UA"/>
        </w:rPr>
        <w:t>ю</w:t>
      </w:r>
      <w:r w:rsidR="008971CF" w:rsidRPr="00434146">
        <w:rPr>
          <w:rFonts w:ascii="Times New Roman" w:hAnsi="Times New Roman" w:cs="Times New Roman"/>
          <w:sz w:val="28"/>
          <w:szCs w:val="28"/>
          <w:lang w:val="uk-UA"/>
        </w:rPr>
        <w:t xml:space="preserve"> програм</w:t>
      </w:r>
      <w:r w:rsidR="000B2816" w:rsidRPr="00434146">
        <w:rPr>
          <w:rFonts w:ascii="Times New Roman" w:hAnsi="Times New Roman" w:cs="Times New Roman"/>
          <w:sz w:val="28"/>
          <w:szCs w:val="28"/>
          <w:lang w:val="uk-UA"/>
        </w:rPr>
        <w:t>ою</w:t>
      </w:r>
      <w:r w:rsidR="008971CF" w:rsidRPr="00434146">
        <w:rPr>
          <w:rFonts w:ascii="Times New Roman" w:hAnsi="Times New Roman" w:cs="Times New Roman"/>
          <w:sz w:val="28"/>
          <w:szCs w:val="28"/>
          <w:lang w:val="uk-UA"/>
        </w:rPr>
        <w:t xml:space="preserve"> «Маркетинг».</w:t>
      </w:r>
    </w:p>
    <w:p w:rsidR="0041454C" w:rsidRPr="00434146" w:rsidRDefault="0041454C" w:rsidP="00C329A6">
      <w:pPr>
        <w:suppressAutoHyphens/>
        <w:spacing w:after="0" w:line="240" w:lineRule="auto"/>
        <w:ind w:firstLine="709"/>
        <w:jc w:val="both"/>
        <w:rPr>
          <w:rFonts w:ascii="Times New Roman" w:hAnsi="Times New Roman" w:cs="Times New Roman"/>
          <w:sz w:val="28"/>
          <w:szCs w:val="28"/>
          <w:lang w:val="uk-UA"/>
        </w:rPr>
      </w:pPr>
    </w:p>
    <w:p w:rsidR="0041454C" w:rsidRPr="00434146" w:rsidRDefault="0041454C" w:rsidP="0041454C">
      <w:pPr>
        <w:tabs>
          <w:tab w:val="left" w:pos="4535"/>
        </w:tabs>
        <w:suppressAutoHyphens/>
        <w:spacing w:line="240" w:lineRule="auto"/>
        <w:jc w:val="both"/>
        <w:rPr>
          <w:szCs w:val="28"/>
          <w:lang w:val="uk-UA"/>
        </w:rPr>
      </w:pPr>
      <w:r w:rsidRPr="00434146">
        <w:rPr>
          <w:szCs w:val="28"/>
          <w:lang w:val="uk-UA"/>
        </w:rPr>
        <w:tab/>
      </w:r>
    </w:p>
    <w:p w:rsidR="00C5139E" w:rsidRPr="00434146" w:rsidRDefault="00C5139E" w:rsidP="00C5139E">
      <w:pPr>
        <w:pStyle w:val="21"/>
        <w:spacing w:line="360" w:lineRule="auto"/>
        <w:ind w:firstLine="680"/>
        <w:jc w:val="both"/>
      </w:pPr>
      <w:r w:rsidRPr="00434146">
        <w:t xml:space="preserve">Рецензент </w:t>
      </w:r>
    </w:p>
    <w:p w:rsidR="00C5139E" w:rsidRPr="00D12533" w:rsidRDefault="00C5139E" w:rsidP="00A1783B">
      <w:pPr>
        <w:pStyle w:val="21"/>
        <w:ind w:firstLine="680"/>
        <w:jc w:val="both"/>
        <w:rPr>
          <w:highlight w:val="yellow"/>
        </w:rPr>
      </w:pPr>
      <w:r w:rsidRPr="00D12533">
        <w:rPr>
          <w:i/>
          <w:highlight w:val="yellow"/>
        </w:rPr>
        <w:t>Череп А.В.</w:t>
      </w:r>
      <w:r w:rsidRPr="00D12533">
        <w:rPr>
          <w:highlight w:val="yellow"/>
        </w:rPr>
        <w:t xml:space="preserve">, доктор економічних наук, професор кафедри фінансів, банківської справи та страхування, декан економічного факультету ЗНУ </w:t>
      </w:r>
    </w:p>
    <w:p w:rsidR="00C5139E" w:rsidRPr="00D12533" w:rsidRDefault="00C5139E" w:rsidP="00C5139E">
      <w:pPr>
        <w:pStyle w:val="21"/>
        <w:spacing w:line="360" w:lineRule="auto"/>
        <w:ind w:firstLine="680"/>
        <w:jc w:val="both"/>
        <w:rPr>
          <w:highlight w:val="yellow"/>
        </w:rPr>
      </w:pPr>
    </w:p>
    <w:p w:rsidR="00C5139E" w:rsidRPr="00D12533" w:rsidRDefault="00C5139E" w:rsidP="00C5139E">
      <w:pPr>
        <w:pStyle w:val="21"/>
        <w:spacing w:line="360" w:lineRule="auto"/>
        <w:ind w:firstLine="680"/>
        <w:jc w:val="both"/>
        <w:rPr>
          <w:highlight w:val="yellow"/>
        </w:rPr>
      </w:pPr>
      <w:r w:rsidRPr="00D12533">
        <w:rPr>
          <w:highlight w:val="yellow"/>
        </w:rPr>
        <w:t>Відповідальний за випуск</w:t>
      </w:r>
    </w:p>
    <w:p w:rsidR="00C5139E" w:rsidRPr="00434146" w:rsidRDefault="00C5139E" w:rsidP="00A1783B">
      <w:pPr>
        <w:spacing w:after="0" w:line="240" w:lineRule="auto"/>
        <w:ind w:firstLine="709"/>
        <w:jc w:val="both"/>
        <w:rPr>
          <w:rFonts w:ascii="Times New Roman" w:hAnsi="Times New Roman" w:cs="Times New Roman"/>
          <w:bCs/>
          <w:sz w:val="28"/>
          <w:szCs w:val="28"/>
          <w:lang w:val="uk-UA"/>
        </w:rPr>
      </w:pPr>
      <w:r w:rsidRPr="00D12533">
        <w:rPr>
          <w:rFonts w:ascii="Times New Roman" w:hAnsi="Times New Roman" w:cs="Times New Roman"/>
          <w:bCs/>
          <w:i/>
          <w:sz w:val="28"/>
          <w:szCs w:val="28"/>
          <w:highlight w:val="yellow"/>
          <w:lang w:val="uk-UA"/>
        </w:rPr>
        <w:t xml:space="preserve">Іванов М.М.,  </w:t>
      </w:r>
      <w:r w:rsidRPr="00D12533">
        <w:rPr>
          <w:rFonts w:ascii="Times New Roman" w:hAnsi="Times New Roman" w:cs="Times New Roman"/>
          <w:bCs/>
          <w:sz w:val="28"/>
          <w:szCs w:val="28"/>
          <w:highlight w:val="yellow"/>
          <w:lang w:val="uk-UA"/>
        </w:rPr>
        <w:t>д-р економ. наук, проф., завідувач кафедри</w:t>
      </w:r>
      <w:r w:rsidRPr="00D12533">
        <w:rPr>
          <w:rFonts w:ascii="Times New Roman" w:hAnsi="Times New Roman" w:cs="Times New Roman"/>
          <w:bCs/>
          <w:i/>
          <w:sz w:val="28"/>
          <w:szCs w:val="28"/>
          <w:highlight w:val="yellow"/>
          <w:lang w:val="uk-UA"/>
        </w:rPr>
        <w:t xml:space="preserve"> </w:t>
      </w:r>
      <w:r w:rsidRPr="00D12533">
        <w:rPr>
          <w:rFonts w:ascii="Times New Roman" w:hAnsi="Times New Roman" w:cs="Times New Roman"/>
          <w:bCs/>
          <w:sz w:val="28"/>
          <w:szCs w:val="28"/>
          <w:highlight w:val="yellow"/>
          <w:lang w:val="uk-UA"/>
        </w:rPr>
        <w:t>управління персоналом і маркетингу</w:t>
      </w:r>
    </w:p>
    <w:p w:rsidR="00C5139E" w:rsidRPr="00434146" w:rsidRDefault="00C5139E" w:rsidP="00C5139E">
      <w:pPr>
        <w:spacing w:line="264" w:lineRule="auto"/>
        <w:rPr>
          <w:bCs/>
          <w:i/>
          <w:sz w:val="28"/>
          <w:szCs w:val="28"/>
          <w:lang w:val="uk-UA"/>
        </w:rPr>
      </w:pPr>
    </w:p>
    <w:p w:rsidR="002E6915" w:rsidRPr="00434146" w:rsidRDefault="002E6915">
      <w:pPr>
        <w:rPr>
          <w:b/>
          <w:szCs w:val="28"/>
          <w:lang w:val="uk-UA"/>
        </w:rPr>
      </w:pPr>
      <w:r w:rsidRPr="00434146">
        <w:rPr>
          <w:b/>
          <w:szCs w:val="28"/>
          <w:lang w:val="uk-UA"/>
        </w:rPr>
        <w:br w:type="page"/>
      </w:r>
    </w:p>
    <w:p w:rsidR="005F6DFB" w:rsidRPr="00434146" w:rsidRDefault="005F6DFB" w:rsidP="005F6DFB">
      <w:pPr>
        <w:pStyle w:val="a4"/>
        <w:spacing w:after="0"/>
        <w:ind w:left="0"/>
        <w:contextualSpacing w:val="0"/>
        <w:jc w:val="center"/>
        <w:rPr>
          <w:rFonts w:ascii="Times New Roman" w:hAnsi="Times New Roman" w:cs="Times New Roman"/>
          <w:b/>
          <w:caps/>
          <w:sz w:val="28"/>
          <w:szCs w:val="28"/>
          <w:lang w:val="uk-UA"/>
        </w:rPr>
      </w:pPr>
      <w:r w:rsidRPr="00434146">
        <w:rPr>
          <w:rFonts w:ascii="Times New Roman" w:hAnsi="Times New Roman" w:cs="Times New Roman"/>
          <w:b/>
          <w:caps/>
          <w:sz w:val="28"/>
          <w:szCs w:val="28"/>
          <w:lang w:val="uk-UA"/>
        </w:rPr>
        <w:lastRenderedPageBreak/>
        <w:t>ЗМІСТ</w:t>
      </w:r>
    </w:p>
    <w:p w:rsidR="005F6DFB" w:rsidRPr="00434146" w:rsidRDefault="005F6DFB" w:rsidP="005F6DFB">
      <w:pPr>
        <w:pStyle w:val="a4"/>
        <w:spacing w:after="0"/>
        <w:ind w:left="0"/>
        <w:contextualSpacing w:val="0"/>
        <w:jc w:val="center"/>
        <w:rPr>
          <w:rFonts w:cs="Times New Roman"/>
          <w:b/>
          <w:caps/>
          <w:sz w:val="28"/>
          <w:szCs w:val="28"/>
          <w:lang w:val="uk-UA"/>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32"/>
      </w:tblGrid>
      <w:tr w:rsidR="005F6DFB" w:rsidRPr="00434146" w:rsidTr="00590873">
        <w:tc>
          <w:tcPr>
            <w:tcW w:w="9322" w:type="dxa"/>
          </w:tcPr>
          <w:p w:rsidR="005F6DFB" w:rsidRPr="00434146" w:rsidRDefault="005F6DFB" w:rsidP="00B35E82">
            <w:pPr>
              <w:pStyle w:val="a4"/>
              <w:ind w:left="0"/>
              <w:contextualSpacing w:val="0"/>
              <w:jc w:val="both"/>
              <w:rPr>
                <w:rFonts w:cs="Times New Roman"/>
                <w:sz w:val="28"/>
                <w:szCs w:val="28"/>
                <w:lang w:val="uk-UA"/>
              </w:rPr>
            </w:pPr>
            <w:r w:rsidRPr="00434146">
              <w:rPr>
                <w:rFonts w:ascii="Times New Roman Полужирный" w:hAnsi="Times New Roman Полужирный" w:cs="Times New Roman"/>
                <w:sz w:val="28"/>
                <w:szCs w:val="28"/>
                <w:lang w:val="uk-UA"/>
              </w:rPr>
              <w:t>Вступ</w:t>
            </w:r>
            <w:r w:rsidRPr="00434146">
              <w:rPr>
                <w:rFonts w:cs="Times New Roman"/>
                <w:sz w:val="28"/>
                <w:szCs w:val="28"/>
                <w:lang w:val="uk-UA"/>
              </w:rPr>
              <w:t>…………………………………………………………………………………………………………………</w:t>
            </w:r>
          </w:p>
        </w:tc>
        <w:tc>
          <w:tcPr>
            <w:tcW w:w="532" w:type="dxa"/>
          </w:tcPr>
          <w:p w:rsidR="005F6DFB" w:rsidRPr="00F83475" w:rsidRDefault="0011374E"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5</w:t>
            </w:r>
          </w:p>
        </w:tc>
      </w:tr>
      <w:tr w:rsidR="005F6DFB" w:rsidRPr="00434146" w:rsidTr="00590873">
        <w:tc>
          <w:tcPr>
            <w:tcW w:w="9322" w:type="dxa"/>
          </w:tcPr>
          <w:p w:rsidR="005F6DFB" w:rsidRPr="00434146" w:rsidRDefault="005F6DFB" w:rsidP="00B35E82">
            <w:pPr>
              <w:pStyle w:val="a4"/>
              <w:ind w:left="0"/>
              <w:contextualSpacing w:val="0"/>
              <w:jc w:val="both"/>
              <w:rPr>
                <w:rFonts w:cs="Times New Roman"/>
                <w:caps/>
                <w:sz w:val="28"/>
                <w:szCs w:val="28"/>
                <w:lang w:val="uk-UA"/>
              </w:rPr>
            </w:pPr>
            <w:r w:rsidRPr="00434146">
              <w:rPr>
                <w:rFonts w:ascii="Times New Roman Полужирный" w:hAnsi="Times New Roman Полужирный" w:cs="Times New Roman"/>
                <w:caps/>
                <w:sz w:val="28"/>
                <w:szCs w:val="28"/>
                <w:lang w:val="uk-UA"/>
              </w:rPr>
              <w:t>Розділ 1</w:t>
            </w:r>
            <w:r w:rsidRPr="00434146">
              <w:rPr>
                <w:rFonts w:cs="Times New Roman"/>
                <w:caps/>
                <w:sz w:val="28"/>
                <w:szCs w:val="28"/>
                <w:lang w:val="uk-UA"/>
              </w:rPr>
              <w:t>.</w:t>
            </w:r>
            <w:r w:rsidRPr="00434146">
              <w:rPr>
                <w:rFonts w:ascii="Times New Roman Полужирный" w:hAnsi="Times New Roman Полужирный" w:cs="Times New Roman"/>
                <w:caps/>
                <w:sz w:val="28"/>
                <w:szCs w:val="28"/>
                <w:lang w:val="uk-UA"/>
              </w:rPr>
              <w:t xml:space="preserve"> Основи бенчмаркетингу</w:t>
            </w:r>
            <w:r w:rsidRPr="00434146">
              <w:rPr>
                <w:rFonts w:cs="Times New Roman"/>
                <w:caps/>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7</w:t>
            </w:r>
          </w:p>
        </w:tc>
      </w:tr>
      <w:tr w:rsidR="005F6DFB" w:rsidRPr="00434146" w:rsidTr="00590873">
        <w:tc>
          <w:tcPr>
            <w:tcW w:w="9322" w:type="dxa"/>
          </w:tcPr>
          <w:p w:rsidR="005F6DFB" w:rsidRPr="00434146" w:rsidRDefault="005F6DFB" w:rsidP="00B35E82">
            <w:pPr>
              <w:pStyle w:val="a4"/>
              <w:ind w:left="0"/>
              <w:contextualSpacing w:val="0"/>
              <w:jc w:val="both"/>
              <w:rPr>
                <w:rFonts w:cs="Times New Roman"/>
                <w:caps/>
                <w:sz w:val="28"/>
                <w:szCs w:val="28"/>
                <w:lang w:val="uk-UA"/>
              </w:rPr>
            </w:pPr>
            <w:r w:rsidRPr="00434146">
              <w:rPr>
                <w:rFonts w:ascii="Times New Roman" w:hAnsi="Times New Roman" w:cs="Times New Roman"/>
                <w:i/>
                <w:sz w:val="28"/>
                <w:szCs w:val="28"/>
                <w:lang w:val="uk-UA"/>
              </w:rPr>
              <w:t xml:space="preserve">Лекція 1. Теоретичні основи </w:t>
            </w:r>
            <w:proofErr w:type="spellStart"/>
            <w:r w:rsidRPr="00434146">
              <w:rPr>
                <w:rFonts w:ascii="Times New Roman" w:hAnsi="Times New Roman" w:cs="Times New Roman"/>
                <w:i/>
                <w:sz w:val="28"/>
                <w:szCs w:val="28"/>
                <w:lang w:val="uk-UA"/>
              </w:rPr>
              <w:t>бенчмаркетингу</w:t>
            </w:r>
            <w:proofErr w:type="spellEnd"/>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7</w:t>
            </w:r>
          </w:p>
        </w:tc>
      </w:tr>
      <w:tr w:rsidR="005F6DFB" w:rsidRPr="00434146" w:rsidTr="00590873">
        <w:tc>
          <w:tcPr>
            <w:tcW w:w="9322" w:type="dxa"/>
          </w:tcPr>
          <w:p w:rsidR="005F6DFB" w:rsidRPr="00434146" w:rsidRDefault="005F6DFB" w:rsidP="00B35E82">
            <w:pPr>
              <w:pStyle w:val="a4"/>
              <w:ind w:left="0" w:firstLine="426"/>
              <w:contextualSpacing w:val="0"/>
              <w:jc w:val="both"/>
              <w:rPr>
                <w:rFonts w:cs="Times New Roman"/>
                <w:caps/>
                <w:sz w:val="28"/>
                <w:szCs w:val="28"/>
                <w:lang w:val="uk-UA"/>
              </w:rPr>
            </w:pPr>
            <w:r w:rsidRPr="00434146">
              <w:rPr>
                <w:rFonts w:ascii="Times New Roman" w:hAnsi="Times New Roman" w:cs="Times New Roman"/>
                <w:sz w:val="28"/>
                <w:szCs w:val="28"/>
                <w:lang w:val="uk-UA"/>
              </w:rPr>
              <w:t>Сутність маркетингової діяльності. Актуальність і практична значущість маркетингових досліджень………………………………………...</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7</w:t>
            </w:r>
          </w:p>
        </w:tc>
      </w:tr>
      <w:tr w:rsidR="005F6DFB" w:rsidRPr="00434146" w:rsidTr="00590873">
        <w:tc>
          <w:tcPr>
            <w:tcW w:w="9322" w:type="dxa"/>
          </w:tcPr>
          <w:p w:rsidR="005F6DFB" w:rsidRPr="00434146" w:rsidRDefault="005F6DFB" w:rsidP="00B35E82">
            <w:pPr>
              <w:ind w:firstLine="426"/>
              <w:jc w:val="both"/>
              <w:rPr>
                <w:rFonts w:cs="Times New Roman"/>
                <w:caps/>
                <w:sz w:val="28"/>
                <w:szCs w:val="28"/>
                <w:lang w:val="uk-UA"/>
              </w:rPr>
            </w:pPr>
            <w:proofErr w:type="spellStart"/>
            <w:r w:rsidRPr="00434146">
              <w:rPr>
                <w:rFonts w:ascii="Times New Roman" w:hAnsi="Times New Roman" w:cs="Times New Roman"/>
                <w:sz w:val="28"/>
                <w:szCs w:val="28"/>
                <w:lang w:val="uk-UA"/>
              </w:rPr>
              <w:t>Бенчмаркетинг</w:t>
            </w:r>
            <w:proofErr w:type="spellEnd"/>
            <w:r w:rsidRPr="00434146">
              <w:rPr>
                <w:rFonts w:ascii="Times New Roman" w:hAnsi="Times New Roman" w:cs="Times New Roman"/>
                <w:sz w:val="28"/>
                <w:szCs w:val="28"/>
                <w:lang w:val="uk-UA"/>
              </w:rPr>
              <w:t xml:space="preserve"> як сучасний напрям маркетингу…………………………..</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8</w:t>
            </w:r>
          </w:p>
        </w:tc>
      </w:tr>
      <w:tr w:rsidR="005F6DFB" w:rsidRPr="00434146" w:rsidTr="00590873">
        <w:tc>
          <w:tcPr>
            <w:tcW w:w="9322" w:type="dxa"/>
          </w:tcPr>
          <w:p w:rsidR="005F6DFB" w:rsidRPr="00434146" w:rsidRDefault="005F6DFB" w:rsidP="00B35E82">
            <w:pPr>
              <w:ind w:firstLine="426"/>
              <w:jc w:val="both"/>
              <w:rPr>
                <w:rFonts w:cs="Times New Roman"/>
                <w:caps/>
                <w:sz w:val="28"/>
                <w:szCs w:val="28"/>
                <w:lang w:val="uk-UA"/>
              </w:rPr>
            </w:pPr>
            <w:r w:rsidRPr="00434146">
              <w:rPr>
                <w:rFonts w:ascii="Times New Roman" w:hAnsi="Times New Roman" w:cs="Times New Roman"/>
                <w:sz w:val="28"/>
                <w:szCs w:val="28"/>
                <w:lang w:val="uk-UA"/>
              </w:rPr>
              <w:t xml:space="preserve">Особливості  застосування </w:t>
            </w:r>
            <w:proofErr w:type="spellStart"/>
            <w:r w:rsidRPr="00434146">
              <w:rPr>
                <w:rFonts w:ascii="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10</w:t>
            </w:r>
          </w:p>
        </w:tc>
      </w:tr>
      <w:tr w:rsidR="005F6DFB" w:rsidRPr="00434146" w:rsidTr="00590873">
        <w:tc>
          <w:tcPr>
            <w:tcW w:w="9322" w:type="dxa"/>
          </w:tcPr>
          <w:p w:rsidR="005F6DFB" w:rsidRPr="00434146" w:rsidRDefault="005F6DFB" w:rsidP="00B35E82">
            <w:pPr>
              <w:jc w:val="both"/>
              <w:rPr>
                <w:rFonts w:cs="Times New Roman"/>
                <w:b/>
                <w:caps/>
                <w:sz w:val="28"/>
                <w:szCs w:val="28"/>
                <w:lang w:val="uk-UA"/>
              </w:rPr>
            </w:pPr>
            <w:r w:rsidRPr="00434146">
              <w:rPr>
                <w:rFonts w:ascii="Times New Roman" w:hAnsi="Times New Roman" w:cs="Times New Roman"/>
                <w:bCs/>
                <w:i/>
                <w:sz w:val="28"/>
                <w:szCs w:val="28"/>
                <w:lang w:val="uk-UA"/>
              </w:rPr>
              <w:t xml:space="preserve">Лекція 2. Етапи становлення </w:t>
            </w:r>
            <w:proofErr w:type="spellStart"/>
            <w:r w:rsidRPr="00434146">
              <w:rPr>
                <w:rFonts w:ascii="Times New Roman" w:hAnsi="Times New Roman" w:cs="Times New Roman"/>
                <w:bCs/>
                <w:i/>
                <w:sz w:val="28"/>
                <w:szCs w:val="28"/>
                <w:lang w:val="uk-UA"/>
              </w:rPr>
              <w:t>бенчмаркетингу</w:t>
            </w:r>
            <w:proofErr w:type="spellEnd"/>
            <w:r w:rsidRPr="00434146">
              <w:rPr>
                <w:rFonts w:ascii="Times New Roman" w:hAnsi="Times New Roman" w:cs="Times New Roman"/>
                <w:bCs/>
                <w:i/>
                <w:sz w:val="28"/>
                <w:szCs w:val="28"/>
                <w:lang w:val="uk-UA"/>
              </w:rPr>
              <w:t xml:space="preserve">. Види </w:t>
            </w:r>
            <w:proofErr w:type="spellStart"/>
            <w:r w:rsidRPr="00434146">
              <w:rPr>
                <w:rFonts w:ascii="Times New Roman" w:hAnsi="Times New Roman" w:cs="Times New Roman"/>
                <w:bCs/>
                <w:i/>
                <w:sz w:val="28"/>
                <w:szCs w:val="28"/>
                <w:lang w:val="uk-UA"/>
              </w:rPr>
              <w:t>бенчмаркетингу</w:t>
            </w:r>
            <w:proofErr w:type="spellEnd"/>
            <w:r w:rsidRPr="00434146">
              <w:rPr>
                <w:rFonts w:ascii="Times New Roman" w:hAnsi="Times New Roman" w:cs="Times New Roman"/>
                <w:bCs/>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13</w:t>
            </w:r>
          </w:p>
        </w:tc>
      </w:tr>
      <w:tr w:rsidR="005F6DFB" w:rsidRPr="00434146" w:rsidTr="00590873">
        <w:tc>
          <w:tcPr>
            <w:tcW w:w="9322" w:type="dxa"/>
          </w:tcPr>
          <w:p w:rsidR="005F6DFB" w:rsidRPr="00434146" w:rsidRDefault="005F6DFB" w:rsidP="00B35E82">
            <w:pPr>
              <w:pStyle w:val="a4"/>
              <w:ind w:left="0" w:firstLine="425"/>
              <w:contextualSpacing w:val="0"/>
              <w:jc w:val="both"/>
              <w:rPr>
                <w:rFonts w:cs="Times New Roman"/>
                <w:b/>
                <w:caps/>
                <w:sz w:val="28"/>
                <w:szCs w:val="28"/>
                <w:lang w:val="uk-UA"/>
              </w:rPr>
            </w:pPr>
            <w:r w:rsidRPr="00434146">
              <w:rPr>
                <w:rFonts w:ascii="Times New Roman" w:hAnsi="Times New Roman" w:cs="Times New Roman"/>
                <w:sz w:val="28"/>
                <w:szCs w:val="28"/>
                <w:lang w:val="uk-UA"/>
              </w:rPr>
              <w:t xml:space="preserve">Розвиток і становлення </w:t>
            </w:r>
            <w:proofErr w:type="spellStart"/>
            <w:r w:rsidRPr="00434146">
              <w:rPr>
                <w:rFonts w:ascii="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 xml:space="preserve">. Теорія </w:t>
            </w:r>
            <w:proofErr w:type="spellStart"/>
            <w:r w:rsidRPr="00434146">
              <w:rPr>
                <w:rFonts w:ascii="Times New Roman" w:hAnsi="Times New Roman" w:cs="Times New Roman"/>
                <w:sz w:val="28"/>
                <w:szCs w:val="28"/>
                <w:lang w:val="uk-UA"/>
              </w:rPr>
              <w:t>Бернардо</w:t>
            </w:r>
            <w:proofErr w:type="spellEnd"/>
            <w:r w:rsidRPr="00434146">
              <w:rPr>
                <w:rFonts w:ascii="Times New Roman" w:hAnsi="Times New Roman" w:cs="Times New Roman"/>
                <w:sz w:val="28"/>
                <w:szCs w:val="28"/>
                <w:lang w:val="uk-UA"/>
              </w:rPr>
              <w:t xml:space="preserve"> де </w:t>
            </w:r>
            <w:proofErr w:type="spellStart"/>
            <w:r w:rsidRPr="00434146">
              <w:rPr>
                <w:rFonts w:ascii="Times New Roman" w:hAnsi="Times New Roman" w:cs="Times New Roman"/>
                <w:sz w:val="28"/>
                <w:szCs w:val="28"/>
                <w:lang w:val="uk-UA"/>
              </w:rPr>
              <w:t>Суза</w:t>
            </w:r>
            <w:proofErr w:type="spellEnd"/>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13</w:t>
            </w:r>
          </w:p>
        </w:tc>
      </w:tr>
      <w:tr w:rsidR="005F6DFB" w:rsidRPr="00434146" w:rsidTr="00590873">
        <w:tc>
          <w:tcPr>
            <w:tcW w:w="9322" w:type="dxa"/>
          </w:tcPr>
          <w:p w:rsidR="005F6DFB" w:rsidRPr="00434146" w:rsidRDefault="005F6DFB" w:rsidP="00B35E82">
            <w:pPr>
              <w:ind w:firstLine="425"/>
              <w:jc w:val="both"/>
              <w:rPr>
                <w:rFonts w:cs="Times New Roman"/>
                <w:b/>
                <w:caps/>
                <w:sz w:val="28"/>
                <w:szCs w:val="28"/>
                <w:lang w:val="uk-UA"/>
              </w:rPr>
            </w:pPr>
            <w:r w:rsidRPr="00434146">
              <w:rPr>
                <w:rFonts w:ascii="Times New Roman" w:hAnsi="Times New Roman" w:cs="Times New Roman"/>
                <w:sz w:val="28"/>
                <w:szCs w:val="28"/>
                <w:lang w:val="uk-UA"/>
              </w:rPr>
              <w:t xml:space="preserve">П'ять поколінь розвитку </w:t>
            </w:r>
            <w:proofErr w:type="spellStart"/>
            <w:r w:rsidRPr="00434146">
              <w:rPr>
                <w:rFonts w:ascii="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14</w:t>
            </w:r>
          </w:p>
        </w:tc>
      </w:tr>
      <w:tr w:rsidR="005F6DFB" w:rsidRPr="00434146" w:rsidTr="00590873">
        <w:tc>
          <w:tcPr>
            <w:tcW w:w="9322" w:type="dxa"/>
          </w:tcPr>
          <w:p w:rsidR="005F6DFB" w:rsidRPr="00434146" w:rsidRDefault="005F6DFB" w:rsidP="00B35E82">
            <w:pPr>
              <w:ind w:firstLine="425"/>
              <w:jc w:val="both"/>
              <w:rPr>
                <w:rFonts w:cs="Times New Roman"/>
                <w:b/>
                <w:caps/>
                <w:sz w:val="28"/>
                <w:szCs w:val="28"/>
                <w:lang w:val="uk-UA"/>
              </w:rPr>
            </w:pPr>
            <w:r w:rsidRPr="00434146">
              <w:rPr>
                <w:rFonts w:ascii="Times New Roman" w:hAnsi="Times New Roman" w:cs="Times New Roman"/>
                <w:sz w:val="28"/>
                <w:szCs w:val="28"/>
                <w:lang w:val="uk-UA"/>
              </w:rPr>
              <w:t xml:space="preserve">Види </w:t>
            </w:r>
            <w:proofErr w:type="spellStart"/>
            <w:r w:rsidRPr="00434146">
              <w:rPr>
                <w:rFonts w:ascii="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15</w:t>
            </w:r>
          </w:p>
        </w:tc>
      </w:tr>
      <w:tr w:rsidR="005F6DFB" w:rsidRPr="00434146" w:rsidTr="00590873">
        <w:tc>
          <w:tcPr>
            <w:tcW w:w="9322" w:type="dxa"/>
          </w:tcPr>
          <w:p w:rsidR="005F6DFB" w:rsidRPr="00434146" w:rsidRDefault="005F6DFB" w:rsidP="00B35E82">
            <w:pPr>
              <w:pStyle w:val="a4"/>
              <w:ind w:left="0"/>
              <w:jc w:val="both"/>
              <w:rPr>
                <w:rFonts w:cs="Times New Roman"/>
                <w:b/>
                <w:caps/>
                <w:sz w:val="28"/>
                <w:szCs w:val="28"/>
                <w:lang w:val="uk-UA"/>
              </w:rPr>
            </w:pPr>
            <w:r w:rsidRPr="00434146">
              <w:rPr>
                <w:rFonts w:ascii="Times New Roman" w:hAnsi="Times New Roman" w:cs="Times New Roman"/>
                <w:i/>
                <w:sz w:val="28"/>
                <w:szCs w:val="28"/>
                <w:lang w:val="uk-UA"/>
              </w:rPr>
              <w:t>Лекція 3. Маркетингові та польові дослідження</w:t>
            </w:r>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18</w:t>
            </w:r>
          </w:p>
        </w:tc>
      </w:tr>
      <w:tr w:rsidR="005F6DFB" w:rsidRPr="00434146" w:rsidTr="00590873">
        <w:tc>
          <w:tcPr>
            <w:tcW w:w="9322" w:type="dxa"/>
          </w:tcPr>
          <w:p w:rsidR="005F6DFB" w:rsidRPr="00434146" w:rsidRDefault="005F6DFB" w:rsidP="00B35E82">
            <w:pPr>
              <w:pStyle w:val="a4"/>
              <w:ind w:left="0" w:firstLine="426"/>
              <w:jc w:val="both"/>
              <w:rPr>
                <w:rFonts w:cs="Times New Roman"/>
                <w:b/>
                <w:caps/>
                <w:sz w:val="28"/>
                <w:szCs w:val="28"/>
                <w:lang w:val="uk-UA"/>
              </w:rPr>
            </w:pPr>
            <w:r w:rsidRPr="00434146">
              <w:rPr>
                <w:rFonts w:ascii="Times New Roman" w:hAnsi="Times New Roman" w:cs="Times New Roman"/>
                <w:sz w:val="28"/>
                <w:szCs w:val="28"/>
                <w:lang w:val="uk-UA"/>
              </w:rPr>
              <w:t>Дослідження ринку, товару  і  споживачів…………………………………</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18</w:t>
            </w:r>
          </w:p>
        </w:tc>
      </w:tr>
      <w:tr w:rsidR="005F6DFB" w:rsidRPr="00434146" w:rsidTr="00590873">
        <w:tc>
          <w:tcPr>
            <w:tcW w:w="9322" w:type="dxa"/>
          </w:tcPr>
          <w:p w:rsidR="005F6DFB" w:rsidRPr="00434146" w:rsidRDefault="005F6DFB" w:rsidP="00B35E82">
            <w:pPr>
              <w:pStyle w:val="a4"/>
              <w:ind w:left="0" w:firstLine="426"/>
              <w:jc w:val="both"/>
              <w:rPr>
                <w:rFonts w:cs="Times New Roman"/>
                <w:b/>
                <w:caps/>
                <w:sz w:val="28"/>
                <w:szCs w:val="28"/>
                <w:lang w:val="uk-UA"/>
              </w:rPr>
            </w:pPr>
            <w:r w:rsidRPr="00434146">
              <w:rPr>
                <w:rFonts w:ascii="Times New Roman" w:hAnsi="Times New Roman" w:cs="Times New Roman"/>
                <w:sz w:val="28"/>
                <w:szCs w:val="28"/>
                <w:lang w:val="uk-UA"/>
              </w:rPr>
              <w:t>Дослідження збуту, реклами,  цінової політики…………………………...</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22</w:t>
            </w:r>
          </w:p>
        </w:tc>
      </w:tr>
      <w:tr w:rsidR="005F6DFB" w:rsidRPr="00434146" w:rsidTr="00590873">
        <w:tc>
          <w:tcPr>
            <w:tcW w:w="9322" w:type="dxa"/>
          </w:tcPr>
          <w:p w:rsidR="005F6DFB" w:rsidRPr="00434146" w:rsidRDefault="005F6DFB" w:rsidP="00B35E82">
            <w:pPr>
              <w:pStyle w:val="a4"/>
              <w:ind w:left="0" w:firstLine="426"/>
              <w:jc w:val="both"/>
              <w:rPr>
                <w:rFonts w:cs="Times New Roman"/>
                <w:b/>
                <w:caps/>
                <w:sz w:val="28"/>
                <w:szCs w:val="28"/>
                <w:lang w:val="uk-UA"/>
              </w:rPr>
            </w:pPr>
            <w:r w:rsidRPr="00434146">
              <w:rPr>
                <w:rFonts w:ascii="Times New Roman" w:hAnsi="Times New Roman" w:cs="Times New Roman"/>
                <w:sz w:val="28"/>
                <w:szCs w:val="28"/>
                <w:lang w:val="uk-UA"/>
              </w:rPr>
              <w:t>Етапи прийняття маркетингових рішень…………………………………...</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24</w:t>
            </w:r>
          </w:p>
        </w:tc>
      </w:tr>
      <w:tr w:rsidR="005F6DFB" w:rsidRPr="00434146" w:rsidTr="00590873">
        <w:tc>
          <w:tcPr>
            <w:tcW w:w="9322" w:type="dxa"/>
          </w:tcPr>
          <w:p w:rsidR="005F6DFB" w:rsidRPr="00434146" w:rsidRDefault="005F6DFB" w:rsidP="00B35E82">
            <w:pPr>
              <w:pStyle w:val="a4"/>
              <w:ind w:left="0"/>
              <w:contextualSpacing w:val="0"/>
              <w:jc w:val="both"/>
              <w:rPr>
                <w:rFonts w:cs="Times New Roman"/>
                <w:b/>
                <w:caps/>
                <w:sz w:val="28"/>
                <w:szCs w:val="28"/>
                <w:lang w:val="uk-UA"/>
              </w:rPr>
            </w:pPr>
            <w:r w:rsidRPr="00434146">
              <w:rPr>
                <w:rFonts w:ascii="Times New Roman" w:hAnsi="Times New Roman" w:cs="Times New Roman"/>
                <w:i/>
                <w:sz w:val="28"/>
                <w:szCs w:val="28"/>
                <w:lang w:val="uk-UA"/>
              </w:rPr>
              <w:t xml:space="preserve">Лекція 4. Основні етапи процесу </w:t>
            </w:r>
            <w:proofErr w:type="spellStart"/>
            <w:r w:rsidRPr="00434146">
              <w:rPr>
                <w:rFonts w:ascii="Times New Roman" w:hAnsi="Times New Roman" w:cs="Times New Roman"/>
                <w:i/>
                <w:sz w:val="28"/>
                <w:szCs w:val="28"/>
                <w:lang w:val="uk-UA"/>
              </w:rPr>
              <w:t>бенчмаркетингу</w:t>
            </w:r>
            <w:proofErr w:type="spellEnd"/>
            <w:r w:rsidRPr="00434146">
              <w:rPr>
                <w:rFonts w:ascii="Times New Roman" w:hAnsi="Times New Roman" w:cs="Times New Roman"/>
                <w:i/>
                <w:sz w:val="28"/>
                <w:szCs w:val="28"/>
                <w:lang w:val="uk-UA"/>
              </w:rPr>
              <w:t xml:space="preserve"> </w:t>
            </w:r>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26</w:t>
            </w:r>
          </w:p>
        </w:tc>
      </w:tr>
      <w:tr w:rsidR="005F6DFB" w:rsidRPr="00434146" w:rsidTr="00590873">
        <w:tc>
          <w:tcPr>
            <w:tcW w:w="9322" w:type="dxa"/>
          </w:tcPr>
          <w:p w:rsidR="005F6DFB" w:rsidRPr="00434146" w:rsidRDefault="005F6DFB" w:rsidP="00B35E82">
            <w:pPr>
              <w:pStyle w:val="a4"/>
              <w:ind w:left="0" w:firstLine="426"/>
              <w:contextualSpacing w:val="0"/>
              <w:jc w:val="both"/>
              <w:rPr>
                <w:rFonts w:cs="Times New Roman"/>
                <w:b/>
                <w:caps/>
                <w:sz w:val="28"/>
                <w:szCs w:val="28"/>
                <w:lang w:val="uk-UA"/>
              </w:rPr>
            </w:pPr>
            <w:r w:rsidRPr="00434146">
              <w:rPr>
                <w:rFonts w:ascii="Times New Roman" w:hAnsi="Times New Roman" w:cs="Times New Roman"/>
                <w:sz w:val="28"/>
                <w:szCs w:val="28"/>
                <w:lang w:val="uk-UA"/>
              </w:rPr>
              <w:t xml:space="preserve">Сутність і принципи </w:t>
            </w:r>
            <w:proofErr w:type="spellStart"/>
            <w:r w:rsidRPr="00434146">
              <w:rPr>
                <w:rFonts w:ascii="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26</w:t>
            </w:r>
          </w:p>
        </w:tc>
      </w:tr>
      <w:tr w:rsidR="005F6DFB" w:rsidRPr="00434146" w:rsidTr="00590873">
        <w:tc>
          <w:tcPr>
            <w:tcW w:w="9322" w:type="dxa"/>
          </w:tcPr>
          <w:p w:rsidR="005F6DFB" w:rsidRPr="00434146" w:rsidRDefault="005F6DFB" w:rsidP="00B35E82">
            <w:pPr>
              <w:pStyle w:val="a4"/>
              <w:ind w:left="0" w:firstLine="426"/>
              <w:contextualSpacing w:val="0"/>
              <w:jc w:val="both"/>
              <w:rPr>
                <w:rFonts w:cs="Times New Roman"/>
                <w:b/>
                <w:caps/>
                <w:sz w:val="28"/>
                <w:szCs w:val="28"/>
                <w:lang w:val="uk-UA"/>
              </w:rPr>
            </w:pPr>
            <w:r w:rsidRPr="00434146">
              <w:rPr>
                <w:rFonts w:ascii="Times New Roman" w:hAnsi="Times New Roman" w:cs="Times New Roman"/>
                <w:sz w:val="28"/>
                <w:szCs w:val="28"/>
                <w:lang w:val="uk-UA"/>
              </w:rPr>
              <w:t xml:space="preserve">Структура та особливості  процесу </w:t>
            </w:r>
            <w:proofErr w:type="spellStart"/>
            <w:r w:rsidRPr="00434146">
              <w:rPr>
                <w:rFonts w:ascii="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28</w:t>
            </w:r>
          </w:p>
        </w:tc>
      </w:tr>
      <w:tr w:rsidR="005F6DFB" w:rsidRPr="00434146" w:rsidTr="00590873">
        <w:tc>
          <w:tcPr>
            <w:tcW w:w="9322" w:type="dxa"/>
          </w:tcPr>
          <w:p w:rsidR="005F6DFB" w:rsidRPr="00434146" w:rsidRDefault="005F6DFB" w:rsidP="00B35E82">
            <w:pPr>
              <w:pStyle w:val="a4"/>
              <w:ind w:left="0" w:firstLine="426"/>
              <w:contextualSpacing w:val="0"/>
              <w:jc w:val="both"/>
              <w:rPr>
                <w:rFonts w:cs="Times New Roman"/>
                <w:b/>
                <w:caps/>
                <w:sz w:val="28"/>
                <w:szCs w:val="28"/>
                <w:lang w:val="uk-UA"/>
              </w:rPr>
            </w:pPr>
            <w:r w:rsidRPr="00434146">
              <w:rPr>
                <w:rFonts w:ascii="Times New Roman" w:hAnsi="Times New Roman" w:cs="Times New Roman"/>
                <w:sz w:val="28"/>
                <w:szCs w:val="28"/>
                <w:lang w:val="uk-UA"/>
              </w:rPr>
              <w:t>Аналіз переваги………………………………………………………………</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30</w:t>
            </w:r>
          </w:p>
        </w:tc>
      </w:tr>
      <w:tr w:rsidR="005F6DFB" w:rsidRPr="00434146" w:rsidTr="00590873">
        <w:tc>
          <w:tcPr>
            <w:tcW w:w="9322" w:type="dxa"/>
          </w:tcPr>
          <w:p w:rsidR="005F6DFB" w:rsidRPr="00434146" w:rsidRDefault="005F6DFB" w:rsidP="00B35E82">
            <w:pPr>
              <w:pStyle w:val="a4"/>
              <w:ind w:left="646" w:hanging="646"/>
              <w:contextualSpacing w:val="0"/>
              <w:jc w:val="both"/>
              <w:rPr>
                <w:rFonts w:cs="Times New Roman"/>
                <w:caps/>
                <w:sz w:val="28"/>
                <w:szCs w:val="28"/>
                <w:lang w:val="uk-UA"/>
              </w:rPr>
            </w:pPr>
            <w:r w:rsidRPr="00434146">
              <w:rPr>
                <w:rFonts w:ascii="Times New Roman" w:hAnsi="Times New Roman" w:cs="Times New Roman"/>
                <w:b/>
                <w:caps/>
                <w:sz w:val="28"/>
                <w:szCs w:val="28"/>
                <w:lang w:val="uk-UA"/>
              </w:rPr>
              <w:t>Розділ 2.</w:t>
            </w:r>
            <w:r w:rsidRPr="00434146">
              <w:rPr>
                <w:rFonts w:ascii="Times New Roman Полужирный" w:hAnsi="Times New Roman Полужирный" w:cs="Times New Roman"/>
                <w:b/>
                <w:caps/>
                <w:sz w:val="28"/>
                <w:szCs w:val="28"/>
                <w:lang w:val="uk-UA"/>
              </w:rPr>
              <w:t xml:space="preserve"> </w:t>
            </w:r>
            <w:r w:rsidRPr="00434146">
              <w:rPr>
                <w:rFonts w:cs="Times New Roman"/>
                <w:b/>
                <w:caps/>
                <w:sz w:val="28"/>
                <w:szCs w:val="28"/>
                <w:lang w:val="uk-UA"/>
              </w:rPr>
              <w:t xml:space="preserve"> </w:t>
            </w:r>
            <w:r w:rsidRPr="00434146">
              <w:rPr>
                <w:rFonts w:ascii="Times New Roman" w:hAnsi="Times New Roman" w:cs="Times New Roman"/>
                <w:b/>
                <w:caps/>
                <w:sz w:val="28"/>
                <w:szCs w:val="28"/>
                <w:lang w:val="uk-UA"/>
              </w:rPr>
              <w:t>Технології</w:t>
            </w:r>
            <w:r w:rsidRPr="00434146">
              <w:rPr>
                <w:rFonts w:ascii="Times New Roman Полужирный" w:hAnsi="Times New Roman Полужирный" w:cs="Times New Roman"/>
                <w:b/>
                <w:caps/>
                <w:sz w:val="28"/>
                <w:szCs w:val="28"/>
                <w:lang w:val="uk-UA"/>
              </w:rPr>
              <w:t xml:space="preserve"> </w:t>
            </w:r>
            <w:r w:rsidRPr="00434146">
              <w:rPr>
                <w:rFonts w:cs="Times New Roman"/>
                <w:b/>
                <w:caps/>
                <w:sz w:val="28"/>
                <w:szCs w:val="28"/>
                <w:lang w:val="uk-UA"/>
              </w:rPr>
              <w:t xml:space="preserve"> </w:t>
            </w:r>
            <w:r w:rsidRPr="00434146">
              <w:rPr>
                <w:rFonts w:ascii="Times New Roman Полужирный" w:hAnsi="Times New Roman Полужирный" w:cs="Times New Roman"/>
                <w:b/>
                <w:caps/>
                <w:sz w:val="28"/>
                <w:szCs w:val="28"/>
                <w:lang w:val="uk-UA"/>
              </w:rPr>
              <w:t>бенчмаркетингу</w:t>
            </w:r>
            <w:r w:rsidRPr="00434146">
              <w:rPr>
                <w:rFonts w:cs="Times New Roman"/>
                <w:caps/>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32</w:t>
            </w:r>
          </w:p>
        </w:tc>
      </w:tr>
      <w:tr w:rsidR="005F6DFB" w:rsidRPr="00434146" w:rsidTr="00590873">
        <w:tc>
          <w:tcPr>
            <w:tcW w:w="9322" w:type="dxa"/>
          </w:tcPr>
          <w:p w:rsidR="005F6DFB" w:rsidRPr="00434146" w:rsidRDefault="005F6DFB" w:rsidP="00B35E82">
            <w:pPr>
              <w:pStyle w:val="a4"/>
              <w:ind w:left="0"/>
              <w:jc w:val="both"/>
              <w:rPr>
                <w:rFonts w:cs="Times New Roman"/>
                <w:b/>
                <w:caps/>
                <w:sz w:val="28"/>
                <w:szCs w:val="28"/>
                <w:lang w:val="uk-UA"/>
              </w:rPr>
            </w:pPr>
            <w:r w:rsidRPr="00434146">
              <w:rPr>
                <w:rFonts w:ascii="Times New Roman" w:hAnsi="Times New Roman" w:cs="Times New Roman"/>
                <w:bCs/>
                <w:i/>
                <w:sz w:val="28"/>
                <w:szCs w:val="28"/>
                <w:lang w:val="uk-UA"/>
              </w:rPr>
              <w:t>Лекція 5. Конкурентна розвідка та порівняльний конкурентний аналіз</w:t>
            </w:r>
            <w:r w:rsidRPr="00434146">
              <w:rPr>
                <w:rFonts w:ascii="Times New Roman" w:hAnsi="Times New Roman" w:cs="Times New Roman"/>
                <w:bCs/>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32</w:t>
            </w:r>
          </w:p>
        </w:tc>
      </w:tr>
      <w:tr w:rsidR="005F6DFB" w:rsidRPr="00434146" w:rsidTr="00590873">
        <w:tc>
          <w:tcPr>
            <w:tcW w:w="9322" w:type="dxa"/>
          </w:tcPr>
          <w:p w:rsidR="005F6DFB" w:rsidRPr="00434146" w:rsidRDefault="005F6DFB" w:rsidP="00B35E82">
            <w:pPr>
              <w:pStyle w:val="a4"/>
              <w:ind w:left="0" w:firstLine="426"/>
              <w:jc w:val="both"/>
              <w:rPr>
                <w:rFonts w:cs="Times New Roman"/>
                <w:b/>
                <w:caps/>
                <w:sz w:val="28"/>
                <w:szCs w:val="28"/>
                <w:lang w:val="uk-UA"/>
              </w:rPr>
            </w:pPr>
            <w:r w:rsidRPr="00434146">
              <w:rPr>
                <w:rFonts w:ascii="Times New Roman" w:hAnsi="Times New Roman" w:cs="Times New Roman"/>
                <w:sz w:val="28"/>
                <w:szCs w:val="28"/>
                <w:lang w:val="uk-UA"/>
              </w:rPr>
              <w:t>Цілі та завдання проведення конкурентної розвідки……………………...</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32</w:t>
            </w:r>
          </w:p>
        </w:tc>
      </w:tr>
      <w:tr w:rsidR="005F6DFB" w:rsidRPr="00434146" w:rsidTr="00590873">
        <w:tc>
          <w:tcPr>
            <w:tcW w:w="9322" w:type="dxa"/>
          </w:tcPr>
          <w:p w:rsidR="005F6DFB" w:rsidRPr="00434146" w:rsidRDefault="005F6DFB" w:rsidP="00B35E82">
            <w:pPr>
              <w:ind w:left="709" w:hanging="283"/>
              <w:jc w:val="both"/>
              <w:rPr>
                <w:rFonts w:cs="Times New Roman"/>
                <w:b/>
                <w:caps/>
                <w:sz w:val="28"/>
                <w:szCs w:val="28"/>
                <w:lang w:val="uk-UA"/>
              </w:rPr>
            </w:pPr>
            <w:r w:rsidRPr="00434146">
              <w:rPr>
                <w:rFonts w:ascii="Times New Roman" w:hAnsi="Times New Roman" w:cs="Times New Roman"/>
                <w:sz w:val="28"/>
                <w:szCs w:val="28"/>
                <w:lang w:val="uk-UA"/>
              </w:rPr>
              <w:t>Методи і принципи конкурентної розвідки………………………………..</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35</w:t>
            </w:r>
          </w:p>
        </w:tc>
      </w:tr>
      <w:tr w:rsidR="005F6DFB" w:rsidRPr="00434146" w:rsidTr="00590873">
        <w:tc>
          <w:tcPr>
            <w:tcW w:w="9322" w:type="dxa"/>
          </w:tcPr>
          <w:p w:rsidR="005F6DFB" w:rsidRPr="00434146" w:rsidRDefault="005F6DFB" w:rsidP="00B35E82">
            <w:pPr>
              <w:ind w:left="709" w:hanging="283"/>
              <w:jc w:val="both"/>
              <w:rPr>
                <w:rFonts w:cs="Times New Roman"/>
                <w:b/>
                <w:caps/>
                <w:sz w:val="28"/>
                <w:szCs w:val="28"/>
                <w:lang w:val="uk-UA"/>
              </w:rPr>
            </w:pPr>
            <w:r w:rsidRPr="00434146">
              <w:rPr>
                <w:rFonts w:ascii="Times New Roman" w:hAnsi="Times New Roman" w:cs="Times New Roman"/>
                <w:sz w:val="28"/>
                <w:szCs w:val="28"/>
                <w:lang w:val="uk-UA"/>
              </w:rPr>
              <w:t>Інструменти й технологія конкурентної розвідки…………………………</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36</w:t>
            </w:r>
          </w:p>
        </w:tc>
      </w:tr>
      <w:tr w:rsidR="005F6DFB" w:rsidRPr="00434146" w:rsidTr="00590873">
        <w:tc>
          <w:tcPr>
            <w:tcW w:w="9322" w:type="dxa"/>
          </w:tcPr>
          <w:p w:rsidR="005F6DFB" w:rsidRPr="00434146" w:rsidRDefault="005F6DFB" w:rsidP="00B35E82">
            <w:pPr>
              <w:ind w:left="709" w:hanging="283"/>
              <w:jc w:val="both"/>
              <w:rPr>
                <w:rFonts w:cs="Times New Roman"/>
                <w:b/>
                <w:caps/>
                <w:sz w:val="28"/>
                <w:szCs w:val="28"/>
                <w:lang w:val="uk-UA"/>
              </w:rPr>
            </w:pPr>
            <w:r w:rsidRPr="00434146">
              <w:rPr>
                <w:rFonts w:ascii="Times New Roman" w:hAnsi="Times New Roman" w:cs="Times New Roman"/>
                <w:sz w:val="28"/>
                <w:szCs w:val="28"/>
                <w:lang w:val="uk-UA"/>
              </w:rPr>
              <w:t>Промислове шпигунство…………………………………………………….</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38</w:t>
            </w:r>
          </w:p>
        </w:tc>
      </w:tr>
      <w:tr w:rsidR="005F6DFB" w:rsidRPr="00434146" w:rsidTr="00590873">
        <w:tc>
          <w:tcPr>
            <w:tcW w:w="9322" w:type="dxa"/>
          </w:tcPr>
          <w:p w:rsidR="005F6DFB" w:rsidRPr="00434146" w:rsidRDefault="005F6DFB" w:rsidP="00B35E82">
            <w:pPr>
              <w:pStyle w:val="a4"/>
              <w:ind w:left="0"/>
              <w:jc w:val="both"/>
              <w:rPr>
                <w:rFonts w:cs="Times New Roman"/>
                <w:b/>
                <w:caps/>
                <w:sz w:val="28"/>
                <w:szCs w:val="28"/>
                <w:lang w:val="uk-UA"/>
              </w:rPr>
            </w:pPr>
            <w:r w:rsidRPr="00434146">
              <w:rPr>
                <w:rFonts w:ascii="Times New Roman" w:hAnsi="Times New Roman" w:cs="Times New Roman"/>
                <w:i/>
                <w:sz w:val="28"/>
                <w:szCs w:val="28"/>
                <w:lang w:val="uk-UA"/>
              </w:rPr>
              <w:t xml:space="preserve">Лекція 6. Оцінка середовища при </w:t>
            </w:r>
            <w:proofErr w:type="spellStart"/>
            <w:r w:rsidRPr="00434146">
              <w:rPr>
                <w:rFonts w:ascii="Times New Roman" w:hAnsi="Times New Roman" w:cs="Times New Roman"/>
                <w:i/>
                <w:sz w:val="28"/>
                <w:szCs w:val="28"/>
                <w:lang w:val="uk-UA"/>
              </w:rPr>
              <w:t>бенчмаркетингу</w:t>
            </w:r>
            <w:proofErr w:type="spellEnd"/>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41</w:t>
            </w:r>
          </w:p>
        </w:tc>
      </w:tr>
      <w:tr w:rsidR="005F6DFB" w:rsidRPr="00434146" w:rsidTr="00590873">
        <w:tc>
          <w:tcPr>
            <w:tcW w:w="9322" w:type="dxa"/>
          </w:tcPr>
          <w:p w:rsidR="005F6DFB" w:rsidRPr="00434146" w:rsidRDefault="005F6DFB" w:rsidP="00B35E82">
            <w:pPr>
              <w:pStyle w:val="a4"/>
              <w:ind w:left="0" w:firstLine="426"/>
              <w:jc w:val="both"/>
              <w:rPr>
                <w:rFonts w:cs="Times New Roman"/>
                <w:b/>
                <w:caps/>
                <w:sz w:val="28"/>
                <w:szCs w:val="28"/>
                <w:lang w:val="uk-UA"/>
              </w:rPr>
            </w:pPr>
            <w:r w:rsidRPr="00434146">
              <w:rPr>
                <w:rFonts w:ascii="Times New Roman" w:hAnsi="Times New Roman" w:cs="Times New Roman"/>
                <w:sz w:val="28"/>
                <w:szCs w:val="28"/>
                <w:lang w:val="uk-UA"/>
              </w:rPr>
              <w:t>Оцінка ступеня лояльності  та  задоволеності споживачів………………..</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41</w:t>
            </w:r>
          </w:p>
        </w:tc>
      </w:tr>
      <w:tr w:rsidR="005F6DFB" w:rsidRPr="00434146" w:rsidTr="00590873">
        <w:tc>
          <w:tcPr>
            <w:tcW w:w="9322" w:type="dxa"/>
          </w:tcPr>
          <w:p w:rsidR="005F6DFB" w:rsidRPr="00434146" w:rsidRDefault="005F6DFB" w:rsidP="00B35E82">
            <w:pPr>
              <w:pStyle w:val="a4"/>
              <w:ind w:left="0" w:firstLine="426"/>
              <w:jc w:val="both"/>
              <w:rPr>
                <w:rFonts w:cs="Times New Roman"/>
                <w:b/>
                <w:caps/>
                <w:sz w:val="28"/>
                <w:szCs w:val="28"/>
                <w:lang w:val="uk-UA"/>
              </w:rPr>
            </w:pPr>
            <w:r w:rsidRPr="00434146">
              <w:rPr>
                <w:rFonts w:ascii="Times New Roman" w:hAnsi="Times New Roman" w:cs="Times New Roman"/>
                <w:sz w:val="28"/>
                <w:szCs w:val="28"/>
                <w:lang w:val="uk-UA"/>
              </w:rPr>
              <w:t>Оцінка роботи персоналу і ступеня обслуговування клієнтів…………….</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44</w:t>
            </w:r>
          </w:p>
        </w:tc>
      </w:tr>
      <w:tr w:rsidR="005F6DFB" w:rsidRPr="00434146" w:rsidTr="00590873">
        <w:tc>
          <w:tcPr>
            <w:tcW w:w="9322" w:type="dxa"/>
          </w:tcPr>
          <w:p w:rsidR="005F6DFB" w:rsidRPr="00434146" w:rsidRDefault="005F6DFB" w:rsidP="00B35E82">
            <w:pPr>
              <w:pStyle w:val="a4"/>
              <w:ind w:left="0" w:firstLine="426"/>
              <w:jc w:val="both"/>
              <w:rPr>
                <w:rFonts w:cs="Times New Roman"/>
                <w:b/>
                <w:caps/>
                <w:sz w:val="28"/>
                <w:szCs w:val="28"/>
                <w:lang w:val="uk-UA"/>
              </w:rPr>
            </w:pPr>
            <w:r w:rsidRPr="00434146">
              <w:rPr>
                <w:rFonts w:ascii="Times New Roman" w:hAnsi="Times New Roman" w:cs="Times New Roman"/>
                <w:sz w:val="28"/>
                <w:szCs w:val="28"/>
                <w:lang w:val="uk-UA"/>
              </w:rPr>
              <w:t>Оцінка системи мотивації…………………………………………………...</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50</w:t>
            </w:r>
          </w:p>
        </w:tc>
      </w:tr>
      <w:tr w:rsidR="005F6DFB" w:rsidRPr="00434146" w:rsidTr="00590873">
        <w:tc>
          <w:tcPr>
            <w:tcW w:w="9322" w:type="dxa"/>
          </w:tcPr>
          <w:p w:rsidR="005F6DFB" w:rsidRPr="00434146" w:rsidRDefault="005F6DFB" w:rsidP="00B35E82">
            <w:pPr>
              <w:pStyle w:val="a4"/>
              <w:ind w:left="0" w:firstLine="426"/>
              <w:jc w:val="both"/>
              <w:rPr>
                <w:rFonts w:cs="Times New Roman"/>
                <w:b/>
                <w:caps/>
                <w:sz w:val="28"/>
                <w:szCs w:val="28"/>
                <w:lang w:val="uk-UA"/>
              </w:rPr>
            </w:pPr>
            <w:r w:rsidRPr="00434146">
              <w:rPr>
                <w:rFonts w:ascii="Times New Roman" w:hAnsi="Times New Roman" w:cs="Times New Roman"/>
                <w:sz w:val="28"/>
                <w:szCs w:val="28"/>
                <w:lang w:val="uk-UA"/>
              </w:rPr>
              <w:t>Оцінка ефективності маркетингу…………………………………………...</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52</w:t>
            </w:r>
          </w:p>
        </w:tc>
      </w:tr>
      <w:tr w:rsidR="005F6DFB" w:rsidRPr="00434146" w:rsidTr="00590873">
        <w:tc>
          <w:tcPr>
            <w:tcW w:w="9322" w:type="dxa"/>
          </w:tcPr>
          <w:p w:rsidR="005F6DFB" w:rsidRPr="00434146" w:rsidRDefault="005F6DFB" w:rsidP="00B35E82">
            <w:pPr>
              <w:pStyle w:val="a4"/>
              <w:ind w:left="0"/>
              <w:jc w:val="both"/>
              <w:rPr>
                <w:rFonts w:cs="Times New Roman"/>
                <w:b/>
                <w:caps/>
                <w:sz w:val="28"/>
                <w:szCs w:val="28"/>
                <w:lang w:val="uk-UA"/>
              </w:rPr>
            </w:pPr>
            <w:r w:rsidRPr="00434146">
              <w:rPr>
                <w:rFonts w:ascii="Times New Roman" w:hAnsi="Times New Roman" w:cs="Times New Roman"/>
                <w:i/>
                <w:spacing w:val="-10"/>
                <w:sz w:val="28"/>
                <w:szCs w:val="28"/>
                <w:lang w:val="uk-UA"/>
              </w:rPr>
              <w:t xml:space="preserve">Лекція 7. Стратегічний аналіз та інструменти стратегічного </w:t>
            </w:r>
            <w:proofErr w:type="spellStart"/>
            <w:r w:rsidRPr="00434146">
              <w:rPr>
                <w:rFonts w:ascii="Times New Roman" w:hAnsi="Times New Roman" w:cs="Times New Roman"/>
                <w:i/>
                <w:spacing w:val="-10"/>
                <w:sz w:val="28"/>
                <w:szCs w:val="28"/>
                <w:lang w:val="uk-UA"/>
              </w:rPr>
              <w:t>бенчмаркетингу</w:t>
            </w:r>
            <w:proofErr w:type="spellEnd"/>
            <w:r w:rsidRPr="00434146">
              <w:rPr>
                <w:rFonts w:ascii="Times New Roman" w:hAnsi="Times New Roman" w:cs="Times New Roman"/>
                <w:spacing w:val="-10"/>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56</w:t>
            </w:r>
          </w:p>
        </w:tc>
      </w:tr>
      <w:tr w:rsidR="005F6DFB" w:rsidRPr="00434146" w:rsidTr="00590873">
        <w:tc>
          <w:tcPr>
            <w:tcW w:w="9322" w:type="dxa"/>
          </w:tcPr>
          <w:p w:rsidR="005F6DFB" w:rsidRPr="00434146" w:rsidRDefault="005F6DFB" w:rsidP="00B35E82">
            <w:pPr>
              <w:pStyle w:val="a4"/>
              <w:ind w:left="0" w:firstLine="426"/>
              <w:contextualSpacing w:val="0"/>
              <w:jc w:val="both"/>
              <w:rPr>
                <w:rFonts w:cs="Times New Roman"/>
                <w:b/>
                <w:caps/>
                <w:sz w:val="28"/>
                <w:szCs w:val="28"/>
                <w:lang w:val="uk-UA"/>
              </w:rPr>
            </w:pPr>
            <w:r w:rsidRPr="00434146">
              <w:rPr>
                <w:rFonts w:ascii="Times New Roman" w:hAnsi="Times New Roman" w:cs="Times New Roman"/>
                <w:sz w:val="28"/>
                <w:szCs w:val="28"/>
                <w:lang w:val="uk-UA"/>
              </w:rPr>
              <w:t xml:space="preserve">Сутність і завдання стратегічного </w:t>
            </w:r>
            <w:proofErr w:type="spellStart"/>
            <w:r w:rsidRPr="00434146">
              <w:rPr>
                <w:rFonts w:ascii="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56</w:t>
            </w:r>
          </w:p>
        </w:tc>
      </w:tr>
      <w:tr w:rsidR="005F6DFB" w:rsidRPr="00434146" w:rsidTr="00590873">
        <w:tc>
          <w:tcPr>
            <w:tcW w:w="9322" w:type="dxa"/>
          </w:tcPr>
          <w:p w:rsidR="005F6DFB" w:rsidRPr="00434146" w:rsidRDefault="005F6DFB" w:rsidP="00B35E82">
            <w:pPr>
              <w:pStyle w:val="a4"/>
              <w:ind w:left="0" w:firstLine="426"/>
              <w:contextualSpacing w:val="0"/>
              <w:jc w:val="both"/>
              <w:rPr>
                <w:rFonts w:cs="Times New Roman"/>
                <w:b/>
                <w:caps/>
                <w:sz w:val="28"/>
                <w:szCs w:val="28"/>
                <w:lang w:val="uk-UA"/>
              </w:rPr>
            </w:pPr>
            <w:proofErr w:type="spellStart"/>
            <w:r w:rsidRPr="00434146">
              <w:rPr>
                <w:rFonts w:ascii="Times New Roman" w:hAnsi="Times New Roman" w:cs="Times New Roman"/>
                <w:sz w:val="28"/>
                <w:szCs w:val="28"/>
                <w:lang w:val="uk-UA"/>
              </w:rPr>
              <w:t>Процесний</w:t>
            </w:r>
            <w:proofErr w:type="spellEnd"/>
            <w:r w:rsidRPr="00434146">
              <w:rPr>
                <w:rFonts w:ascii="Times New Roman" w:hAnsi="Times New Roman" w:cs="Times New Roman"/>
                <w:sz w:val="28"/>
                <w:szCs w:val="28"/>
                <w:lang w:val="uk-UA"/>
              </w:rPr>
              <w:t xml:space="preserve"> і порівняльний </w:t>
            </w:r>
            <w:proofErr w:type="spellStart"/>
            <w:r w:rsidRPr="00434146">
              <w:rPr>
                <w:rFonts w:ascii="Times New Roman" w:hAnsi="Times New Roman" w:cs="Times New Roman"/>
                <w:sz w:val="28"/>
                <w:szCs w:val="28"/>
                <w:lang w:val="uk-UA"/>
              </w:rPr>
              <w:t>бенчмаркетинг</w:t>
            </w:r>
            <w:proofErr w:type="spellEnd"/>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57</w:t>
            </w:r>
          </w:p>
        </w:tc>
      </w:tr>
      <w:tr w:rsidR="005F6DFB" w:rsidRPr="00434146" w:rsidTr="00590873">
        <w:tc>
          <w:tcPr>
            <w:tcW w:w="9322" w:type="dxa"/>
          </w:tcPr>
          <w:p w:rsidR="005F6DFB" w:rsidRPr="00434146" w:rsidRDefault="005F6DFB" w:rsidP="00B35E82">
            <w:pPr>
              <w:pStyle w:val="a4"/>
              <w:ind w:left="0" w:firstLine="426"/>
              <w:contextualSpacing w:val="0"/>
              <w:jc w:val="both"/>
              <w:rPr>
                <w:rFonts w:cs="Times New Roman"/>
                <w:b/>
                <w:caps/>
                <w:sz w:val="28"/>
                <w:szCs w:val="28"/>
                <w:lang w:val="uk-UA"/>
              </w:rPr>
            </w:pPr>
            <w:proofErr w:type="spellStart"/>
            <w:r w:rsidRPr="00434146">
              <w:rPr>
                <w:rFonts w:ascii="Times New Roman" w:hAnsi="Times New Roman" w:cs="Times New Roman"/>
                <w:spacing w:val="-6"/>
                <w:sz w:val="28"/>
                <w:szCs w:val="28"/>
                <w:lang w:val="uk-UA"/>
              </w:rPr>
              <w:t>Процесний</w:t>
            </w:r>
            <w:proofErr w:type="spellEnd"/>
            <w:r w:rsidRPr="00434146">
              <w:rPr>
                <w:rFonts w:ascii="Times New Roman" w:hAnsi="Times New Roman" w:cs="Times New Roman"/>
                <w:spacing w:val="-6"/>
                <w:sz w:val="28"/>
                <w:szCs w:val="28"/>
                <w:lang w:val="uk-UA"/>
              </w:rPr>
              <w:t xml:space="preserve"> підхід як варіант проблемно-орієнтованого </w:t>
            </w:r>
            <w:proofErr w:type="spellStart"/>
            <w:r w:rsidRPr="00434146">
              <w:rPr>
                <w:rFonts w:ascii="Times New Roman" w:hAnsi="Times New Roman" w:cs="Times New Roman"/>
                <w:spacing w:val="-6"/>
                <w:sz w:val="28"/>
                <w:szCs w:val="28"/>
                <w:lang w:val="uk-UA"/>
              </w:rPr>
              <w:t>бенчмаркетингу</w:t>
            </w:r>
            <w:proofErr w:type="spellEnd"/>
            <w:r w:rsidRPr="00434146">
              <w:rPr>
                <w:rFonts w:ascii="Times New Roman" w:hAnsi="Times New Roman" w:cs="Times New Roman"/>
                <w:sz w:val="28"/>
                <w:szCs w:val="28"/>
                <w:lang w:val="uk-UA"/>
              </w:rPr>
              <w:t>. ….</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60</w:t>
            </w:r>
          </w:p>
        </w:tc>
      </w:tr>
      <w:tr w:rsidR="005F6DFB" w:rsidRPr="00434146" w:rsidTr="00590873">
        <w:tc>
          <w:tcPr>
            <w:tcW w:w="9322" w:type="dxa"/>
          </w:tcPr>
          <w:p w:rsidR="005F6DFB" w:rsidRPr="00434146" w:rsidRDefault="005F6DFB" w:rsidP="00B35E82">
            <w:pPr>
              <w:pStyle w:val="a4"/>
              <w:ind w:left="0" w:firstLine="426"/>
              <w:contextualSpacing w:val="0"/>
              <w:jc w:val="both"/>
              <w:rPr>
                <w:rFonts w:cs="Times New Roman"/>
                <w:b/>
                <w:caps/>
                <w:sz w:val="28"/>
                <w:szCs w:val="28"/>
                <w:lang w:val="uk-UA"/>
              </w:rPr>
            </w:pPr>
            <w:proofErr w:type="spellStart"/>
            <w:r w:rsidRPr="00434146">
              <w:rPr>
                <w:rFonts w:ascii="Times New Roman" w:hAnsi="Times New Roman" w:cs="Times New Roman"/>
                <w:sz w:val="28"/>
                <w:szCs w:val="28"/>
                <w:lang w:val="uk-UA"/>
              </w:rPr>
              <w:t>Контролінг</w:t>
            </w:r>
            <w:proofErr w:type="spellEnd"/>
            <w:r w:rsidRPr="00434146">
              <w:rPr>
                <w:rFonts w:ascii="Times New Roman" w:hAnsi="Times New Roman" w:cs="Times New Roman"/>
                <w:sz w:val="28"/>
                <w:szCs w:val="28"/>
                <w:lang w:val="uk-UA"/>
              </w:rPr>
              <w:t xml:space="preserve"> у системі управління процесами. ……………………………..</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61</w:t>
            </w:r>
          </w:p>
        </w:tc>
      </w:tr>
      <w:tr w:rsidR="005F6DFB" w:rsidRPr="00434146" w:rsidTr="00590873">
        <w:tc>
          <w:tcPr>
            <w:tcW w:w="9322" w:type="dxa"/>
          </w:tcPr>
          <w:p w:rsidR="005F6DFB" w:rsidRPr="00434146" w:rsidRDefault="005F6DFB" w:rsidP="00B35E82">
            <w:pPr>
              <w:pStyle w:val="a4"/>
              <w:ind w:left="0" w:firstLine="426"/>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Комплексна модель підприємства. Реінжиніринг бізнес-процесів……….</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61</w:t>
            </w:r>
          </w:p>
        </w:tc>
      </w:tr>
      <w:tr w:rsidR="005F6DFB" w:rsidRPr="00434146" w:rsidTr="00590873">
        <w:tc>
          <w:tcPr>
            <w:tcW w:w="9322" w:type="dxa"/>
          </w:tcPr>
          <w:p w:rsidR="005F6DFB" w:rsidRPr="00434146" w:rsidRDefault="005F6DFB" w:rsidP="00B35E82">
            <w:pPr>
              <w:pStyle w:val="a4"/>
              <w:ind w:left="0" w:firstLine="426"/>
              <w:contextualSpacing w:val="0"/>
              <w:jc w:val="both"/>
              <w:rPr>
                <w:rFonts w:cs="Times New Roman"/>
                <w:b/>
                <w:caps/>
                <w:sz w:val="28"/>
                <w:szCs w:val="28"/>
                <w:lang w:val="uk-UA"/>
              </w:rPr>
            </w:pPr>
            <w:r w:rsidRPr="00434146">
              <w:rPr>
                <w:rFonts w:ascii="Times New Roman" w:hAnsi="Times New Roman" w:cs="Times New Roman"/>
                <w:sz w:val="28"/>
                <w:szCs w:val="28"/>
                <w:lang w:val="uk-UA"/>
              </w:rPr>
              <w:t>Стратегії досконалості……………………………………………………….</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64</w:t>
            </w:r>
          </w:p>
        </w:tc>
      </w:tr>
      <w:tr w:rsidR="005F6DFB" w:rsidRPr="00434146" w:rsidTr="00590873">
        <w:tc>
          <w:tcPr>
            <w:tcW w:w="9322" w:type="dxa"/>
          </w:tcPr>
          <w:p w:rsidR="005F6DFB" w:rsidRPr="00434146" w:rsidRDefault="005F6DFB" w:rsidP="00B35E82">
            <w:pPr>
              <w:pStyle w:val="a4"/>
              <w:ind w:left="0"/>
              <w:jc w:val="both"/>
              <w:rPr>
                <w:rFonts w:ascii="Times New Roman" w:hAnsi="Times New Roman" w:cs="Times New Roman"/>
                <w:sz w:val="28"/>
                <w:szCs w:val="28"/>
                <w:lang w:val="uk-UA"/>
              </w:rPr>
            </w:pPr>
            <w:r w:rsidRPr="00434146">
              <w:rPr>
                <w:rFonts w:ascii="Times New Roman" w:hAnsi="Times New Roman" w:cs="Times New Roman"/>
                <w:i/>
                <w:spacing w:val="-8"/>
                <w:sz w:val="28"/>
                <w:szCs w:val="28"/>
                <w:lang w:val="uk-UA"/>
              </w:rPr>
              <w:t xml:space="preserve">Лекція 8. </w:t>
            </w:r>
            <w:r w:rsidRPr="00451E18">
              <w:rPr>
                <w:rFonts w:ascii="Times New Roman" w:hAnsi="Times New Roman" w:cs="Times New Roman"/>
                <w:i/>
                <w:spacing w:val="-8"/>
                <w:sz w:val="28"/>
                <w:szCs w:val="28"/>
                <w:lang w:val="uk-UA"/>
              </w:rPr>
              <w:t xml:space="preserve">Операційний </w:t>
            </w:r>
            <w:r w:rsidRPr="00434146">
              <w:rPr>
                <w:rFonts w:ascii="Times New Roman" w:hAnsi="Times New Roman" w:cs="Times New Roman"/>
                <w:i/>
                <w:spacing w:val="-8"/>
                <w:sz w:val="28"/>
                <w:szCs w:val="28"/>
                <w:lang w:val="uk-UA"/>
              </w:rPr>
              <w:t xml:space="preserve">аналіз та інструменти </w:t>
            </w:r>
            <w:r w:rsidRPr="00451E18">
              <w:rPr>
                <w:rFonts w:ascii="Times New Roman" w:hAnsi="Times New Roman" w:cs="Times New Roman"/>
                <w:i/>
                <w:spacing w:val="-8"/>
                <w:sz w:val="28"/>
                <w:szCs w:val="28"/>
                <w:lang w:val="uk-UA"/>
              </w:rPr>
              <w:t>операційного</w:t>
            </w:r>
            <w:r w:rsidRPr="00434146">
              <w:rPr>
                <w:rFonts w:ascii="Times New Roman" w:hAnsi="Times New Roman" w:cs="Times New Roman"/>
                <w:i/>
                <w:spacing w:val="-8"/>
                <w:sz w:val="28"/>
                <w:szCs w:val="28"/>
                <w:lang w:val="uk-UA"/>
              </w:rPr>
              <w:t xml:space="preserve"> </w:t>
            </w:r>
            <w:proofErr w:type="spellStart"/>
            <w:r w:rsidRPr="00434146">
              <w:rPr>
                <w:rFonts w:ascii="Times New Roman" w:hAnsi="Times New Roman" w:cs="Times New Roman"/>
                <w:i/>
                <w:spacing w:val="-8"/>
                <w:sz w:val="28"/>
                <w:szCs w:val="28"/>
                <w:lang w:val="uk-UA"/>
              </w:rPr>
              <w:t>бенчмаркетингу</w:t>
            </w:r>
            <w:proofErr w:type="spellEnd"/>
            <w:r w:rsidRPr="00434146">
              <w:rPr>
                <w:rFonts w:ascii="Times New Roman" w:hAnsi="Times New Roman" w:cs="Times New Roman"/>
                <w:spacing w:val="-8"/>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68</w:t>
            </w:r>
          </w:p>
        </w:tc>
      </w:tr>
      <w:tr w:rsidR="005F6DFB" w:rsidRPr="00434146" w:rsidTr="00590873">
        <w:tc>
          <w:tcPr>
            <w:tcW w:w="9322" w:type="dxa"/>
          </w:tcPr>
          <w:p w:rsidR="005F6DFB" w:rsidRPr="00434146" w:rsidRDefault="005F6DFB" w:rsidP="00B35E82">
            <w:pPr>
              <w:pStyle w:val="a4"/>
              <w:ind w:left="0" w:firstLine="426"/>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Сутність і завдання операційного </w:t>
            </w:r>
            <w:proofErr w:type="spellStart"/>
            <w:r w:rsidRPr="00434146">
              <w:rPr>
                <w:rFonts w:ascii="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68</w:t>
            </w:r>
          </w:p>
        </w:tc>
      </w:tr>
      <w:tr w:rsidR="005F6DFB" w:rsidRPr="00434146" w:rsidTr="00590873">
        <w:tc>
          <w:tcPr>
            <w:tcW w:w="9322" w:type="dxa"/>
          </w:tcPr>
          <w:p w:rsidR="005F6DFB" w:rsidRPr="00434146" w:rsidRDefault="005F6DFB" w:rsidP="00B35E82">
            <w:pPr>
              <w:pStyle w:val="a4"/>
              <w:ind w:left="0" w:firstLine="426"/>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Бенчмаркетинг</w:t>
            </w:r>
            <w:proofErr w:type="spellEnd"/>
            <w:r w:rsidRPr="00434146">
              <w:rPr>
                <w:rFonts w:ascii="Times New Roman" w:hAnsi="Times New Roman" w:cs="Times New Roman"/>
                <w:sz w:val="28"/>
                <w:szCs w:val="28"/>
                <w:lang w:val="uk-UA"/>
              </w:rPr>
              <w:t xml:space="preserve"> параметра продукту………………………………………..</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72</w:t>
            </w:r>
          </w:p>
        </w:tc>
      </w:tr>
      <w:tr w:rsidR="005F6DFB" w:rsidRPr="00434146" w:rsidTr="00590873">
        <w:tc>
          <w:tcPr>
            <w:tcW w:w="9322" w:type="dxa"/>
          </w:tcPr>
          <w:p w:rsidR="005F6DFB" w:rsidRPr="00434146" w:rsidRDefault="005F6DFB" w:rsidP="00B35E82">
            <w:pPr>
              <w:pStyle w:val="a4"/>
              <w:ind w:left="0" w:firstLine="426"/>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Бенчмаркетинг</w:t>
            </w:r>
            <w:proofErr w:type="spellEnd"/>
            <w:r w:rsidRPr="00434146">
              <w:rPr>
                <w:rFonts w:ascii="Times New Roman" w:hAnsi="Times New Roman" w:cs="Times New Roman"/>
                <w:sz w:val="28"/>
                <w:szCs w:val="28"/>
                <w:lang w:val="uk-UA"/>
              </w:rPr>
              <w:t xml:space="preserve"> якості продукту…………………………………………….</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79</w:t>
            </w:r>
          </w:p>
        </w:tc>
      </w:tr>
      <w:tr w:rsidR="005F6DFB" w:rsidRPr="00434146" w:rsidTr="00590873">
        <w:tc>
          <w:tcPr>
            <w:tcW w:w="9322" w:type="dxa"/>
          </w:tcPr>
          <w:p w:rsidR="005F6DFB" w:rsidRPr="00434146" w:rsidRDefault="005F6DFB" w:rsidP="00B35E82">
            <w:pPr>
              <w:pStyle w:val="a4"/>
              <w:ind w:left="0" w:firstLine="426"/>
              <w:jc w:val="both"/>
              <w:rPr>
                <w:rFonts w:ascii="Times New Roman" w:hAnsi="Times New Roman" w:cs="Times New Roman"/>
                <w:color w:val="00B0F0"/>
                <w:sz w:val="28"/>
                <w:szCs w:val="28"/>
                <w:lang w:val="uk-UA"/>
              </w:rPr>
            </w:pPr>
            <w:proofErr w:type="spellStart"/>
            <w:r w:rsidRPr="00434146">
              <w:rPr>
                <w:rFonts w:ascii="Times New Roman" w:hAnsi="Times New Roman" w:cs="Times New Roman"/>
                <w:sz w:val="28"/>
                <w:szCs w:val="28"/>
                <w:lang w:val="uk-UA"/>
              </w:rPr>
              <w:t>Бенчмаркетинг</w:t>
            </w:r>
            <w:proofErr w:type="spellEnd"/>
            <w:r w:rsidRPr="00434146">
              <w:rPr>
                <w:rFonts w:ascii="Times New Roman" w:hAnsi="Times New Roman" w:cs="Times New Roman"/>
                <w:sz w:val="28"/>
                <w:szCs w:val="28"/>
                <w:lang w:val="uk-UA"/>
              </w:rPr>
              <w:t xml:space="preserve"> бренду……………………………………………………….</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84</w:t>
            </w:r>
          </w:p>
        </w:tc>
      </w:tr>
      <w:tr w:rsidR="005F6DFB" w:rsidRPr="00434146" w:rsidTr="00590873">
        <w:tc>
          <w:tcPr>
            <w:tcW w:w="9322" w:type="dxa"/>
          </w:tcPr>
          <w:p w:rsidR="005F6DFB" w:rsidRPr="00434146" w:rsidRDefault="005F6DFB" w:rsidP="00B35E82">
            <w:pPr>
              <w:pStyle w:val="a4"/>
              <w:ind w:left="0"/>
              <w:jc w:val="both"/>
              <w:rPr>
                <w:rFonts w:ascii="Times New Roman" w:hAnsi="Times New Roman" w:cs="Times New Roman"/>
                <w:color w:val="00B0F0"/>
                <w:sz w:val="28"/>
                <w:szCs w:val="28"/>
                <w:lang w:val="uk-UA"/>
              </w:rPr>
            </w:pPr>
            <w:r w:rsidRPr="00434146">
              <w:rPr>
                <w:rFonts w:ascii="Times New Roman" w:hAnsi="Times New Roman" w:cs="Times New Roman"/>
                <w:i/>
                <w:sz w:val="28"/>
                <w:szCs w:val="28"/>
                <w:lang w:val="uk-UA"/>
              </w:rPr>
              <w:lastRenderedPageBreak/>
              <w:t>Лекція 9. Формування управлінської діяльності на підприємстві</w:t>
            </w:r>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89</w:t>
            </w:r>
          </w:p>
        </w:tc>
      </w:tr>
      <w:tr w:rsidR="005F6DFB" w:rsidRPr="00434146" w:rsidTr="00590873">
        <w:tc>
          <w:tcPr>
            <w:tcW w:w="9322" w:type="dxa"/>
          </w:tcPr>
          <w:p w:rsidR="005F6DFB" w:rsidRPr="00434146" w:rsidRDefault="005F6DFB" w:rsidP="00B35E82">
            <w:pPr>
              <w:tabs>
                <w:tab w:val="left" w:pos="1134"/>
              </w:tabs>
              <w:ind w:left="709" w:hanging="283"/>
              <w:jc w:val="both"/>
              <w:rPr>
                <w:rFonts w:ascii="Times New Roman" w:hAnsi="Times New Roman" w:cs="Times New Roman"/>
                <w:color w:val="00B0F0"/>
                <w:sz w:val="28"/>
                <w:szCs w:val="28"/>
                <w:lang w:val="uk-UA"/>
              </w:rPr>
            </w:pPr>
            <w:r w:rsidRPr="00434146">
              <w:rPr>
                <w:rFonts w:ascii="Times New Roman" w:hAnsi="Times New Roman" w:cs="Times New Roman"/>
                <w:sz w:val="28"/>
                <w:szCs w:val="28"/>
                <w:lang w:val="uk-UA"/>
              </w:rPr>
              <w:t>Визначення  маркетингових  цілей…………………………………………</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89</w:t>
            </w:r>
          </w:p>
        </w:tc>
      </w:tr>
      <w:tr w:rsidR="005F6DFB" w:rsidRPr="00434146" w:rsidTr="00590873">
        <w:tc>
          <w:tcPr>
            <w:tcW w:w="9322" w:type="dxa"/>
          </w:tcPr>
          <w:p w:rsidR="005F6DFB" w:rsidRPr="00434146" w:rsidRDefault="005F6DFB" w:rsidP="00B35E82">
            <w:pPr>
              <w:tabs>
                <w:tab w:val="left" w:pos="1134"/>
              </w:tabs>
              <w:ind w:left="709" w:hanging="283"/>
              <w:jc w:val="both"/>
              <w:rPr>
                <w:rFonts w:ascii="Times New Roman" w:hAnsi="Times New Roman" w:cs="Times New Roman"/>
                <w:color w:val="00B0F0"/>
                <w:sz w:val="28"/>
                <w:szCs w:val="28"/>
                <w:lang w:val="uk-UA"/>
              </w:rPr>
            </w:pPr>
            <w:r w:rsidRPr="00434146">
              <w:rPr>
                <w:rFonts w:ascii="Times New Roman" w:hAnsi="Times New Roman" w:cs="Times New Roman"/>
                <w:sz w:val="28"/>
                <w:szCs w:val="28"/>
                <w:lang w:val="uk-UA"/>
              </w:rPr>
              <w:t>Проведення аналізу та порівняльної характеристики підприємства……..</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91</w:t>
            </w:r>
          </w:p>
        </w:tc>
      </w:tr>
      <w:tr w:rsidR="005F6DFB" w:rsidRPr="00434146" w:rsidTr="00590873">
        <w:tc>
          <w:tcPr>
            <w:tcW w:w="9322" w:type="dxa"/>
          </w:tcPr>
          <w:p w:rsidR="005F6DFB" w:rsidRPr="00434146" w:rsidRDefault="005F6DFB" w:rsidP="00B35E82">
            <w:pPr>
              <w:tabs>
                <w:tab w:val="left" w:pos="1134"/>
              </w:tabs>
              <w:ind w:left="709" w:hanging="283"/>
              <w:jc w:val="both"/>
              <w:rPr>
                <w:rFonts w:ascii="Times New Roman" w:hAnsi="Times New Roman" w:cs="Times New Roman"/>
                <w:color w:val="00B0F0"/>
                <w:sz w:val="28"/>
                <w:szCs w:val="28"/>
                <w:lang w:val="uk-UA"/>
              </w:rPr>
            </w:pPr>
            <w:r w:rsidRPr="00434146">
              <w:rPr>
                <w:rFonts w:ascii="Times New Roman" w:hAnsi="Times New Roman" w:cs="Times New Roman"/>
                <w:sz w:val="28"/>
                <w:szCs w:val="28"/>
                <w:lang w:val="uk-UA"/>
              </w:rPr>
              <w:t>Концепції та напрями маркетингу на підприємстві……………………….</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92</w:t>
            </w:r>
          </w:p>
        </w:tc>
      </w:tr>
      <w:tr w:rsidR="005F6DFB" w:rsidRPr="00434146" w:rsidTr="00590873">
        <w:tc>
          <w:tcPr>
            <w:tcW w:w="9322" w:type="dxa"/>
          </w:tcPr>
          <w:p w:rsidR="005F6DFB" w:rsidRPr="00434146" w:rsidRDefault="005F6DFB" w:rsidP="00B35E82">
            <w:pPr>
              <w:tabs>
                <w:tab w:val="left" w:pos="1134"/>
              </w:tabs>
              <w:ind w:left="709" w:hanging="283"/>
              <w:jc w:val="both"/>
              <w:rPr>
                <w:rFonts w:ascii="Times New Roman" w:hAnsi="Times New Roman" w:cs="Times New Roman"/>
                <w:color w:val="00B0F0"/>
                <w:sz w:val="28"/>
                <w:szCs w:val="28"/>
                <w:lang w:val="uk-UA"/>
              </w:rPr>
            </w:pPr>
            <w:r w:rsidRPr="00434146">
              <w:rPr>
                <w:rFonts w:ascii="Times New Roman" w:hAnsi="Times New Roman" w:cs="Times New Roman"/>
                <w:sz w:val="28"/>
                <w:szCs w:val="28"/>
                <w:lang w:val="uk-UA"/>
              </w:rPr>
              <w:t xml:space="preserve">Оцінка ефективності проведення </w:t>
            </w:r>
            <w:proofErr w:type="spellStart"/>
            <w:r w:rsidRPr="00434146">
              <w:rPr>
                <w:rFonts w:ascii="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96</w:t>
            </w:r>
          </w:p>
        </w:tc>
      </w:tr>
      <w:tr w:rsidR="005F6DFB" w:rsidRPr="00434146" w:rsidTr="00590873">
        <w:tc>
          <w:tcPr>
            <w:tcW w:w="9322" w:type="dxa"/>
          </w:tcPr>
          <w:p w:rsidR="005F6DFB" w:rsidRPr="00434146" w:rsidRDefault="005F6DFB" w:rsidP="00B35E82">
            <w:pPr>
              <w:tabs>
                <w:tab w:val="left" w:pos="1134"/>
              </w:tabs>
              <w:ind w:left="709" w:hanging="283"/>
              <w:jc w:val="both"/>
              <w:rPr>
                <w:rFonts w:ascii="Times New Roman" w:hAnsi="Times New Roman" w:cs="Times New Roman"/>
                <w:color w:val="00B0F0"/>
                <w:sz w:val="28"/>
                <w:szCs w:val="28"/>
                <w:lang w:val="uk-UA"/>
              </w:rPr>
            </w:pPr>
            <w:r w:rsidRPr="00434146">
              <w:rPr>
                <w:rFonts w:ascii="Times New Roman" w:hAnsi="Times New Roman" w:cs="Times New Roman"/>
                <w:sz w:val="28"/>
                <w:szCs w:val="28"/>
                <w:lang w:val="uk-UA"/>
              </w:rPr>
              <w:t xml:space="preserve">Закріплення </w:t>
            </w:r>
            <w:proofErr w:type="spellStart"/>
            <w:r w:rsidRPr="00434146">
              <w:rPr>
                <w:rFonts w:ascii="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 xml:space="preserve"> на підприємстві…………………………….</w:t>
            </w:r>
          </w:p>
        </w:tc>
        <w:tc>
          <w:tcPr>
            <w:tcW w:w="532" w:type="dxa"/>
          </w:tcPr>
          <w:p w:rsidR="005F6DFB" w:rsidRPr="00F83475" w:rsidRDefault="00F83475" w:rsidP="00B35E82">
            <w:pPr>
              <w:pStyle w:val="a4"/>
              <w:ind w:left="0"/>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97</w:t>
            </w:r>
          </w:p>
        </w:tc>
      </w:tr>
      <w:tr w:rsidR="005F6DFB" w:rsidRPr="00434146" w:rsidTr="00590873">
        <w:tc>
          <w:tcPr>
            <w:tcW w:w="9322" w:type="dxa"/>
          </w:tcPr>
          <w:p w:rsidR="005F6DFB" w:rsidRPr="00434146" w:rsidRDefault="005F6DFB" w:rsidP="00B35E82">
            <w:pPr>
              <w:tabs>
                <w:tab w:val="left" w:pos="1134"/>
              </w:tabs>
              <w:jc w:val="both"/>
              <w:rPr>
                <w:rFonts w:ascii="Times New Roman" w:hAnsi="Times New Roman" w:cs="Times New Roman"/>
                <w:color w:val="00B0F0"/>
                <w:sz w:val="28"/>
                <w:szCs w:val="28"/>
                <w:lang w:val="uk-UA"/>
              </w:rPr>
            </w:pPr>
            <w:r w:rsidRPr="00434146">
              <w:rPr>
                <w:rStyle w:val="st"/>
                <w:rFonts w:ascii="Times New Roman" w:hAnsi="Times New Roman" w:cs="Times New Roman"/>
                <w:b/>
                <w:sz w:val="28"/>
                <w:szCs w:val="28"/>
                <w:lang w:val="uk-UA"/>
              </w:rPr>
              <w:t>ВИКОРИСТАНА ЛІТЕРАТУРА</w:t>
            </w:r>
            <w:r w:rsidRPr="00434146">
              <w:rPr>
                <w:rStyle w:val="st"/>
                <w:rFonts w:ascii="Times New Roman" w:hAnsi="Times New Roman" w:cs="Times New Roman"/>
                <w:sz w:val="28"/>
                <w:szCs w:val="28"/>
                <w:lang w:val="uk-UA"/>
              </w:rPr>
              <w:t>……………………………………………...</w:t>
            </w:r>
          </w:p>
        </w:tc>
        <w:tc>
          <w:tcPr>
            <w:tcW w:w="532" w:type="dxa"/>
          </w:tcPr>
          <w:p w:rsidR="005F6DFB" w:rsidRPr="00F83475" w:rsidRDefault="00F83475" w:rsidP="00F83475">
            <w:pPr>
              <w:pStyle w:val="a4"/>
              <w:ind w:left="-108"/>
              <w:contextualSpacing w:val="0"/>
              <w:jc w:val="center"/>
              <w:rPr>
                <w:rFonts w:ascii="Times New Roman" w:hAnsi="Times New Roman" w:cs="Times New Roman"/>
                <w:caps/>
                <w:sz w:val="27"/>
                <w:szCs w:val="27"/>
                <w:lang w:val="uk-UA"/>
              </w:rPr>
            </w:pPr>
            <w:r w:rsidRPr="00F83475">
              <w:rPr>
                <w:rFonts w:ascii="Times New Roman" w:hAnsi="Times New Roman" w:cs="Times New Roman"/>
                <w:caps/>
                <w:sz w:val="27"/>
                <w:szCs w:val="27"/>
                <w:lang w:val="uk-UA"/>
              </w:rPr>
              <w:t>1</w:t>
            </w:r>
            <w:r>
              <w:rPr>
                <w:rFonts w:ascii="Times New Roman" w:hAnsi="Times New Roman" w:cs="Times New Roman"/>
                <w:caps/>
                <w:sz w:val="27"/>
                <w:szCs w:val="27"/>
                <w:lang w:val="uk-UA"/>
              </w:rPr>
              <w:t>01</w:t>
            </w:r>
          </w:p>
        </w:tc>
      </w:tr>
    </w:tbl>
    <w:p w:rsidR="005F6DFB" w:rsidRPr="00434146" w:rsidRDefault="005F6DFB" w:rsidP="005F6DFB">
      <w:pPr>
        <w:pStyle w:val="a4"/>
        <w:spacing w:after="0"/>
        <w:ind w:left="0"/>
        <w:contextualSpacing w:val="0"/>
        <w:jc w:val="center"/>
        <w:rPr>
          <w:rFonts w:cs="Times New Roman"/>
          <w:b/>
          <w:caps/>
          <w:sz w:val="28"/>
          <w:szCs w:val="28"/>
          <w:lang w:val="uk-UA"/>
        </w:rPr>
      </w:pPr>
    </w:p>
    <w:p w:rsidR="005F6DFB" w:rsidRPr="00434146" w:rsidRDefault="005F6DFB" w:rsidP="005F6DFB">
      <w:pPr>
        <w:pStyle w:val="a4"/>
        <w:spacing w:after="0"/>
        <w:ind w:left="0"/>
        <w:contextualSpacing w:val="0"/>
        <w:jc w:val="center"/>
        <w:rPr>
          <w:rFonts w:cs="Times New Roman"/>
          <w:b/>
          <w:caps/>
          <w:sz w:val="28"/>
          <w:szCs w:val="28"/>
          <w:lang w:val="uk-UA"/>
        </w:rPr>
      </w:pPr>
    </w:p>
    <w:p w:rsidR="005F6DFB" w:rsidRPr="00434146" w:rsidRDefault="005F6DFB" w:rsidP="005F6DFB">
      <w:pPr>
        <w:pStyle w:val="a4"/>
        <w:spacing w:line="240" w:lineRule="auto"/>
        <w:ind w:left="0" w:firstLine="709"/>
        <w:jc w:val="both"/>
        <w:rPr>
          <w:rFonts w:ascii="Times New Roman" w:hAnsi="Times New Roman" w:cs="Times New Roman"/>
          <w:i/>
          <w:sz w:val="28"/>
          <w:szCs w:val="28"/>
          <w:lang w:val="uk-UA"/>
        </w:rPr>
      </w:pPr>
    </w:p>
    <w:p w:rsidR="005F6DFB" w:rsidRPr="00434146" w:rsidRDefault="005F6DFB" w:rsidP="005F6DFB">
      <w:pPr>
        <w:tabs>
          <w:tab w:val="left" w:pos="1134"/>
        </w:tabs>
        <w:spacing w:line="240" w:lineRule="auto"/>
        <w:ind w:left="851"/>
        <w:jc w:val="both"/>
        <w:rPr>
          <w:rStyle w:val="st"/>
          <w:rFonts w:ascii="Times New Roman" w:hAnsi="Times New Roman" w:cs="Times New Roman"/>
          <w:sz w:val="28"/>
          <w:szCs w:val="28"/>
          <w:lang w:val="uk-UA"/>
        </w:rPr>
      </w:pPr>
    </w:p>
    <w:p w:rsidR="00B07F91" w:rsidRPr="00434146" w:rsidRDefault="00B07F91"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Pr="00434146" w:rsidRDefault="005F6DFB" w:rsidP="001C79FA">
      <w:pPr>
        <w:pStyle w:val="a4"/>
        <w:spacing w:after="0"/>
        <w:ind w:left="0"/>
        <w:contextualSpacing w:val="0"/>
        <w:jc w:val="center"/>
        <w:rPr>
          <w:rFonts w:cs="Times New Roman"/>
          <w:b/>
          <w:caps/>
          <w:sz w:val="28"/>
          <w:szCs w:val="28"/>
          <w:lang w:val="uk-UA"/>
        </w:rPr>
      </w:pPr>
    </w:p>
    <w:p w:rsidR="005F6DFB" w:rsidRDefault="005F6DFB" w:rsidP="001C79FA">
      <w:pPr>
        <w:pStyle w:val="a4"/>
        <w:spacing w:after="0"/>
        <w:ind w:left="0"/>
        <w:contextualSpacing w:val="0"/>
        <w:jc w:val="center"/>
        <w:rPr>
          <w:rFonts w:cs="Times New Roman"/>
          <w:b/>
          <w:caps/>
          <w:sz w:val="28"/>
          <w:szCs w:val="28"/>
          <w:lang w:val="uk-UA"/>
        </w:rPr>
      </w:pPr>
    </w:p>
    <w:p w:rsidR="00590873" w:rsidRDefault="00590873" w:rsidP="001C79FA">
      <w:pPr>
        <w:pStyle w:val="a4"/>
        <w:spacing w:after="0"/>
        <w:ind w:left="0"/>
        <w:contextualSpacing w:val="0"/>
        <w:jc w:val="center"/>
        <w:rPr>
          <w:rFonts w:cs="Times New Roman"/>
          <w:b/>
          <w:caps/>
          <w:sz w:val="28"/>
          <w:szCs w:val="28"/>
          <w:lang w:val="uk-UA"/>
        </w:rPr>
      </w:pPr>
    </w:p>
    <w:p w:rsidR="00590873" w:rsidRPr="00434146" w:rsidRDefault="00590873" w:rsidP="001C79FA">
      <w:pPr>
        <w:pStyle w:val="a4"/>
        <w:spacing w:after="0"/>
        <w:ind w:left="0"/>
        <w:contextualSpacing w:val="0"/>
        <w:jc w:val="center"/>
        <w:rPr>
          <w:rFonts w:cs="Times New Roman"/>
          <w:b/>
          <w:caps/>
          <w:sz w:val="28"/>
          <w:szCs w:val="28"/>
          <w:lang w:val="uk-UA"/>
        </w:rPr>
      </w:pPr>
    </w:p>
    <w:p w:rsidR="005F6DFB" w:rsidRDefault="00FF0DC5" w:rsidP="00FF0DC5">
      <w:pPr>
        <w:pStyle w:val="a4"/>
        <w:tabs>
          <w:tab w:val="left" w:pos="4160"/>
          <w:tab w:val="center" w:pos="4819"/>
        </w:tabs>
        <w:spacing w:after="0"/>
        <w:ind w:left="0"/>
        <w:contextualSpacing w:val="0"/>
        <w:rPr>
          <w:rFonts w:ascii="Times New Roman" w:hAnsi="Times New Roman" w:cs="Times New Roman"/>
          <w:b/>
          <w:caps/>
          <w:sz w:val="28"/>
          <w:szCs w:val="28"/>
          <w:lang w:val="uk-UA"/>
        </w:rPr>
      </w:pPr>
      <w:r>
        <w:rPr>
          <w:rFonts w:ascii="Times New Roman" w:hAnsi="Times New Roman" w:cs="Times New Roman"/>
          <w:b/>
          <w:caps/>
          <w:sz w:val="28"/>
          <w:szCs w:val="28"/>
          <w:lang w:val="uk-UA"/>
        </w:rPr>
        <w:lastRenderedPageBreak/>
        <w:tab/>
      </w:r>
      <w:r w:rsidR="005F6DFB" w:rsidRPr="00434146">
        <w:rPr>
          <w:rFonts w:ascii="Times New Roman" w:hAnsi="Times New Roman" w:cs="Times New Roman"/>
          <w:b/>
          <w:caps/>
          <w:sz w:val="28"/>
          <w:szCs w:val="28"/>
          <w:lang w:val="uk-UA"/>
        </w:rPr>
        <w:t>ВСТУП</w:t>
      </w:r>
    </w:p>
    <w:p w:rsidR="00E85294" w:rsidRPr="00434146" w:rsidRDefault="00E85294" w:rsidP="001C79FA">
      <w:pPr>
        <w:pStyle w:val="a4"/>
        <w:spacing w:after="0"/>
        <w:ind w:left="0"/>
        <w:contextualSpacing w:val="0"/>
        <w:jc w:val="center"/>
        <w:rPr>
          <w:rFonts w:ascii="Times New Roman" w:hAnsi="Times New Roman" w:cs="Times New Roman"/>
          <w:b/>
          <w:caps/>
          <w:sz w:val="28"/>
          <w:szCs w:val="28"/>
          <w:lang w:val="uk-UA"/>
        </w:rPr>
      </w:pPr>
    </w:p>
    <w:p w:rsidR="00775D19" w:rsidRDefault="00D72555" w:rsidP="00E85294">
      <w:pPr>
        <w:pStyle w:val="a4"/>
        <w:spacing w:after="0" w:line="240" w:lineRule="auto"/>
        <w:ind w:left="0" w:firstLine="709"/>
        <w:contextualSpacing w:val="0"/>
        <w:jc w:val="both"/>
        <w:rPr>
          <w:rFonts w:ascii="Times New Roman" w:hAnsi="Times New Roman" w:cs="Times New Roman"/>
          <w:spacing w:val="-2"/>
          <w:sz w:val="28"/>
          <w:szCs w:val="28"/>
          <w:lang w:val="uk-UA"/>
        </w:rPr>
      </w:pPr>
      <w:r w:rsidRPr="00D72555">
        <w:rPr>
          <w:rFonts w:ascii="Times New Roman" w:hAnsi="Times New Roman" w:cs="Times New Roman"/>
          <w:sz w:val="28"/>
          <w:szCs w:val="28"/>
          <w:lang w:val="uk-UA"/>
        </w:rPr>
        <w:t>Нин</w:t>
      </w:r>
      <w:r>
        <w:rPr>
          <w:rFonts w:ascii="Times New Roman" w:hAnsi="Times New Roman" w:cs="Times New Roman"/>
          <w:sz w:val="28"/>
          <w:szCs w:val="28"/>
          <w:lang w:val="uk-UA"/>
        </w:rPr>
        <w:t xml:space="preserve">і компаніям доводиться працювати в умовах жорсткої конкуренції, постійно змагатися за споживачів, докладаючи чимало зусиль </w:t>
      </w:r>
      <w:r w:rsidR="001B6A6F">
        <w:rPr>
          <w:rFonts w:ascii="Times New Roman" w:hAnsi="Times New Roman" w:cs="Times New Roman"/>
          <w:sz w:val="28"/>
          <w:szCs w:val="28"/>
          <w:lang w:val="uk-UA"/>
        </w:rPr>
        <w:t>і</w:t>
      </w:r>
      <w:r>
        <w:rPr>
          <w:rFonts w:ascii="Times New Roman" w:hAnsi="Times New Roman" w:cs="Times New Roman"/>
          <w:sz w:val="28"/>
          <w:szCs w:val="28"/>
          <w:lang w:val="uk-UA"/>
        </w:rPr>
        <w:t xml:space="preserve"> витрачаючи ресурси для максимального задоволення їх потреб. Відтак для отримання конкурентних переваг, а отже</w:t>
      </w:r>
      <w:r w:rsidR="001B6A6F">
        <w:rPr>
          <w:rFonts w:ascii="Times New Roman" w:hAnsi="Times New Roman" w:cs="Times New Roman"/>
          <w:sz w:val="28"/>
          <w:szCs w:val="28"/>
          <w:lang w:val="uk-UA"/>
        </w:rPr>
        <w:t>,</w:t>
      </w:r>
      <w:r>
        <w:rPr>
          <w:rFonts w:ascii="Times New Roman" w:hAnsi="Times New Roman" w:cs="Times New Roman"/>
          <w:sz w:val="28"/>
          <w:szCs w:val="28"/>
          <w:lang w:val="uk-UA"/>
        </w:rPr>
        <w:t xml:space="preserve"> і прибутку компаніям важливо оперативно реагувати на зміни </w:t>
      </w:r>
      <w:r w:rsidR="00775D19">
        <w:rPr>
          <w:rFonts w:ascii="Times New Roman" w:hAnsi="Times New Roman" w:cs="Times New Roman"/>
          <w:sz w:val="28"/>
          <w:szCs w:val="28"/>
          <w:lang w:val="uk-UA"/>
        </w:rPr>
        <w:t xml:space="preserve">у споживчих </w:t>
      </w:r>
      <w:r>
        <w:rPr>
          <w:rFonts w:ascii="Times New Roman" w:hAnsi="Times New Roman" w:cs="Times New Roman"/>
          <w:sz w:val="28"/>
          <w:szCs w:val="28"/>
          <w:lang w:val="uk-UA"/>
        </w:rPr>
        <w:t xml:space="preserve">запитах  </w:t>
      </w:r>
      <w:r w:rsidR="00775D19">
        <w:rPr>
          <w:rFonts w:ascii="Times New Roman" w:hAnsi="Times New Roman" w:cs="Times New Roman"/>
          <w:sz w:val="28"/>
          <w:szCs w:val="28"/>
          <w:lang w:val="uk-UA"/>
        </w:rPr>
        <w:t xml:space="preserve">і стратегіях конкурентів. Пошук прогресивного досвіду, найефективніших методів і способів розвитку,  шляхів удосконалення є нагальною вимогою сьогодення. У пошуках перспективних практик компанії </w:t>
      </w:r>
      <w:r w:rsidR="001B6A6F">
        <w:rPr>
          <w:rFonts w:ascii="Times New Roman" w:hAnsi="Times New Roman" w:cs="Times New Roman"/>
          <w:sz w:val="28"/>
          <w:szCs w:val="28"/>
          <w:lang w:val="uk-UA"/>
        </w:rPr>
        <w:t>передусім</w:t>
      </w:r>
      <w:r w:rsidR="00775D19">
        <w:rPr>
          <w:rFonts w:ascii="Times New Roman" w:hAnsi="Times New Roman" w:cs="Times New Roman"/>
          <w:sz w:val="28"/>
          <w:szCs w:val="28"/>
          <w:lang w:val="uk-UA"/>
        </w:rPr>
        <w:t xml:space="preserve"> звертають увагу на лідерів. Оцін</w:t>
      </w:r>
      <w:r w:rsidR="00775D19" w:rsidRPr="00775D19">
        <w:rPr>
          <w:rFonts w:ascii="Times New Roman" w:hAnsi="Times New Roman" w:cs="Times New Roman"/>
          <w:sz w:val="28"/>
          <w:szCs w:val="28"/>
          <w:lang w:val="uk-UA"/>
        </w:rPr>
        <w:t xml:space="preserve">ити стратегії та цілі компанії, порівняти її роботу з діяльністю партнерів </w:t>
      </w:r>
      <w:r w:rsidR="001B6A6F">
        <w:rPr>
          <w:rFonts w:ascii="Times New Roman" w:hAnsi="Times New Roman" w:cs="Times New Roman"/>
          <w:sz w:val="28"/>
          <w:szCs w:val="28"/>
          <w:lang w:val="uk-UA"/>
        </w:rPr>
        <w:t>і</w:t>
      </w:r>
      <w:r w:rsidR="00775D19" w:rsidRPr="00775D19">
        <w:rPr>
          <w:rFonts w:ascii="Times New Roman" w:hAnsi="Times New Roman" w:cs="Times New Roman"/>
          <w:sz w:val="28"/>
          <w:szCs w:val="28"/>
          <w:lang w:val="uk-UA"/>
        </w:rPr>
        <w:t xml:space="preserve">  конкурентів  </w:t>
      </w:r>
      <w:r w:rsidR="00775D19" w:rsidRPr="00775D19">
        <w:rPr>
          <w:rFonts w:ascii="Times New Roman" w:hAnsi="Times New Roman" w:cs="Times New Roman"/>
          <w:spacing w:val="-2"/>
          <w:sz w:val="28"/>
          <w:szCs w:val="28"/>
          <w:lang w:val="uk-UA"/>
        </w:rPr>
        <w:t xml:space="preserve">– ці та інші завдання підсильні </w:t>
      </w:r>
      <w:proofErr w:type="spellStart"/>
      <w:r w:rsidR="00775D19" w:rsidRPr="00775D19">
        <w:rPr>
          <w:rFonts w:ascii="Times New Roman" w:hAnsi="Times New Roman" w:cs="Times New Roman"/>
          <w:spacing w:val="-2"/>
          <w:sz w:val="28"/>
          <w:szCs w:val="28"/>
          <w:lang w:val="uk-UA"/>
        </w:rPr>
        <w:t>бенчмарк</w:t>
      </w:r>
      <w:r w:rsidR="00775D19">
        <w:rPr>
          <w:rFonts w:ascii="Times New Roman" w:hAnsi="Times New Roman" w:cs="Times New Roman"/>
          <w:spacing w:val="-2"/>
          <w:sz w:val="28"/>
          <w:szCs w:val="28"/>
          <w:lang w:val="uk-UA"/>
        </w:rPr>
        <w:t>ети</w:t>
      </w:r>
      <w:r w:rsidR="00775D19" w:rsidRPr="00775D19">
        <w:rPr>
          <w:rFonts w:ascii="Times New Roman" w:hAnsi="Times New Roman" w:cs="Times New Roman"/>
          <w:spacing w:val="-2"/>
          <w:sz w:val="28"/>
          <w:szCs w:val="28"/>
          <w:lang w:val="uk-UA"/>
        </w:rPr>
        <w:t>нгу</w:t>
      </w:r>
      <w:proofErr w:type="spellEnd"/>
      <w:r w:rsidR="00775D19" w:rsidRPr="00775D19">
        <w:rPr>
          <w:rFonts w:ascii="Times New Roman" w:hAnsi="Times New Roman" w:cs="Times New Roman"/>
          <w:spacing w:val="-2"/>
          <w:sz w:val="28"/>
          <w:szCs w:val="28"/>
          <w:lang w:val="uk-UA"/>
        </w:rPr>
        <w:t xml:space="preserve">. </w:t>
      </w:r>
    </w:p>
    <w:p w:rsidR="005F6DFB" w:rsidRDefault="00775D19" w:rsidP="00E85294">
      <w:pPr>
        <w:pStyle w:val="a4"/>
        <w:spacing w:after="0" w:line="240" w:lineRule="auto"/>
        <w:ind w:left="0" w:firstLine="709"/>
        <w:contextualSpacing w:val="0"/>
        <w:jc w:val="both"/>
        <w:rPr>
          <w:rFonts w:ascii="Times New Roman" w:hAnsi="Times New Roman" w:cs="Times New Roman"/>
          <w:spacing w:val="-2"/>
          <w:sz w:val="28"/>
          <w:szCs w:val="28"/>
          <w:lang w:val="uk-UA"/>
        </w:rPr>
      </w:pPr>
      <w:proofErr w:type="spellStart"/>
      <w:r>
        <w:rPr>
          <w:rFonts w:ascii="Times New Roman" w:hAnsi="Times New Roman" w:cs="Times New Roman"/>
          <w:spacing w:val="-2"/>
          <w:sz w:val="28"/>
          <w:szCs w:val="28"/>
          <w:lang w:val="uk-UA"/>
        </w:rPr>
        <w:t>Бенчмаркетинг</w:t>
      </w:r>
      <w:proofErr w:type="spellEnd"/>
      <w:r>
        <w:rPr>
          <w:rFonts w:ascii="Times New Roman" w:hAnsi="Times New Roman" w:cs="Times New Roman"/>
          <w:spacing w:val="-2"/>
          <w:sz w:val="28"/>
          <w:szCs w:val="28"/>
          <w:lang w:val="uk-UA"/>
        </w:rPr>
        <w:t xml:space="preserve"> (</w:t>
      </w:r>
      <w:proofErr w:type="spellStart"/>
      <w:r>
        <w:rPr>
          <w:rFonts w:ascii="Times New Roman" w:hAnsi="Times New Roman" w:cs="Times New Roman"/>
          <w:spacing w:val="-2"/>
          <w:sz w:val="28"/>
          <w:szCs w:val="28"/>
          <w:lang w:val="uk-UA"/>
        </w:rPr>
        <w:t>бенчмаркінг</w:t>
      </w:r>
      <w:proofErr w:type="spellEnd"/>
      <w:r>
        <w:rPr>
          <w:rFonts w:ascii="Times New Roman" w:hAnsi="Times New Roman" w:cs="Times New Roman"/>
          <w:spacing w:val="-2"/>
          <w:sz w:val="28"/>
          <w:szCs w:val="28"/>
          <w:lang w:val="uk-UA"/>
        </w:rPr>
        <w:t>) являє собою добре розвинений метод аналогій</w:t>
      </w:r>
      <w:r w:rsidR="004F737A">
        <w:rPr>
          <w:rFonts w:ascii="Times New Roman" w:hAnsi="Times New Roman" w:cs="Times New Roman"/>
          <w:spacing w:val="-2"/>
          <w:sz w:val="28"/>
          <w:szCs w:val="28"/>
          <w:lang w:val="uk-UA"/>
        </w:rPr>
        <w:t>;</w:t>
      </w:r>
      <w:r>
        <w:rPr>
          <w:rFonts w:ascii="Times New Roman" w:hAnsi="Times New Roman" w:cs="Times New Roman"/>
          <w:spacing w:val="-2"/>
          <w:sz w:val="28"/>
          <w:szCs w:val="28"/>
          <w:lang w:val="uk-UA"/>
        </w:rPr>
        <w:t xml:space="preserve"> мистецтво виявлення, вивчення, </w:t>
      </w:r>
      <w:r w:rsidR="001B6A6F">
        <w:rPr>
          <w:rFonts w:ascii="Times New Roman" w:hAnsi="Times New Roman" w:cs="Times New Roman"/>
          <w:spacing w:val="-2"/>
          <w:sz w:val="28"/>
          <w:szCs w:val="28"/>
          <w:lang w:val="uk-UA"/>
        </w:rPr>
        <w:t>в</w:t>
      </w:r>
      <w:r>
        <w:rPr>
          <w:rFonts w:ascii="Times New Roman" w:hAnsi="Times New Roman" w:cs="Times New Roman"/>
          <w:spacing w:val="-2"/>
          <w:sz w:val="28"/>
          <w:szCs w:val="28"/>
          <w:lang w:val="uk-UA"/>
        </w:rPr>
        <w:t>досконалення та застосування успішних методів і технологій лідерів</w:t>
      </w:r>
      <w:r w:rsidR="004F737A">
        <w:rPr>
          <w:rFonts w:ascii="Times New Roman" w:hAnsi="Times New Roman" w:cs="Times New Roman"/>
          <w:spacing w:val="-2"/>
          <w:sz w:val="28"/>
          <w:szCs w:val="28"/>
          <w:lang w:val="uk-UA"/>
        </w:rPr>
        <w:t>;</w:t>
      </w:r>
      <w:r>
        <w:rPr>
          <w:rFonts w:ascii="Times New Roman" w:hAnsi="Times New Roman" w:cs="Times New Roman"/>
          <w:spacing w:val="-2"/>
          <w:sz w:val="28"/>
          <w:szCs w:val="28"/>
          <w:lang w:val="uk-UA"/>
        </w:rPr>
        <w:t xml:space="preserve"> </w:t>
      </w:r>
      <w:r w:rsidR="004F737A">
        <w:rPr>
          <w:rFonts w:ascii="Times New Roman" w:hAnsi="Times New Roman" w:cs="Times New Roman"/>
          <w:spacing w:val="-2"/>
          <w:sz w:val="28"/>
          <w:szCs w:val="28"/>
          <w:lang w:val="uk-UA"/>
        </w:rPr>
        <w:t xml:space="preserve">інноваційний елемент маркетингового управління, спрямований на досягнення і зміцнення конкурентних переваг;  </w:t>
      </w:r>
      <w:r>
        <w:rPr>
          <w:rFonts w:ascii="Times New Roman" w:hAnsi="Times New Roman" w:cs="Times New Roman"/>
          <w:spacing w:val="-2"/>
          <w:sz w:val="28"/>
          <w:szCs w:val="28"/>
          <w:lang w:val="uk-UA"/>
        </w:rPr>
        <w:t xml:space="preserve">сучасну концепцію конкурентоспроможності. </w:t>
      </w:r>
      <w:r w:rsidR="004F737A">
        <w:rPr>
          <w:rFonts w:ascii="Times New Roman" w:hAnsi="Times New Roman" w:cs="Times New Roman"/>
          <w:spacing w:val="-2"/>
          <w:sz w:val="28"/>
          <w:szCs w:val="28"/>
          <w:lang w:val="uk-UA"/>
        </w:rPr>
        <w:t xml:space="preserve">При застосуванні цього напряму маркетингу відпадає необхідність витрачати час </w:t>
      </w:r>
      <w:r w:rsidR="001B6A6F">
        <w:rPr>
          <w:rFonts w:ascii="Times New Roman" w:hAnsi="Times New Roman" w:cs="Times New Roman"/>
          <w:spacing w:val="-2"/>
          <w:sz w:val="28"/>
          <w:szCs w:val="28"/>
          <w:lang w:val="uk-UA"/>
        </w:rPr>
        <w:t>і</w:t>
      </w:r>
      <w:r w:rsidR="004F737A">
        <w:rPr>
          <w:rFonts w:ascii="Times New Roman" w:hAnsi="Times New Roman" w:cs="Times New Roman"/>
          <w:spacing w:val="-2"/>
          <w:sz w:val="28"/>
          <w:szCs w:val="28"/>
          <w:lang w:val="uk-UA"/>
        </w:rPr>
        <w:t xml:space="preserve"> ресурси на винайдення колеса.  Орієнтація на надійний і випробуваний практичний досвід дозволяє зменшити ризики. Цінність </w:t>
      </w:r>
      <w:proofErr w:type="spellStart"/>
      <w:r w:rsidR="004F737A">
        <w:rPr>
          <w:rFonts w:ascii="Times New Roman" w:hAnsi="Times New Roman" w:cs="Times New Roman"/>
          <w:spacing w:val="-2"/>
          <w:sz w:val="28"/>
          <w:szCs w:val="28"/>
          <w:lang w:val="uk-UA"/>
        </w:rPr>
        <w:t>бенчмаркетингу</w:t>
      </w:r>
      <w:proofErr w:type="spellEnd"/>
      <w:r w:rsidR="004F737A">
        <w:rPr>
          <w:rFonts w:ascii="Times New Roman" w:hAnsi="Times New Roman" w:cs="Times New Roman"/>
          <w:spacing w:val="-2"/>
          <w:sz w:val="28"/>
          <w:szCs w:val="28"/>
          <w:lang w:val="uk-UA"/>
        </w:rPr>
        <w:t xml:space="preserve"> полягає в тому, що вивчаючи досягнення </w:t>
      </w:r>
      <w:r w:rsidR="001B6A6F">
        <w:rPr>
          <w:rFonts w:ascii="Times New Roman" w:hAnsi="Times New Roman" w:cs="Times New Roman"/>
          <w:spacing w:val="-2"/>
          <w:sz w:val="28"/>
          <w:szCs w:val="28"/>
          <w:lang w:val="uk-UA"/>
        </w:rPr>
        <w:t>і</w:t>
      </w:r>
      <w:r w:rsidR="004F737A">
        <w:rPr>
          <w:rFonts w:ascii="Times New Roman" w:hAnsi="Times New Roman" w:cs="Times New Roman"/>
          <w:spacing w:val="-2"/>
          <w:sz w:val="28"/>
          <w:szCs w:val="28"/>
          <w:lang w:val="uk-UA"/>
        </w:rPr>
        <w:t xml:space="preserve"> прорахунки конкурентів, можна розробити власну модель, яка буде максимально ефективною</w:t>
      </w:r>
      <w:r w:rsidR="001B6A6F">
        <w:rPr>
          <w:rFonts w:ascii="Times New Roman" w:hAnsi="Times New Roman" w:cs="Times New Roman"/>
          <w:spacing w:val="-2"/>
          <w:sz w:val="28"/>
          <w:szCs w:val="28"/>
          <w:lang w:val="uk-UA"/>
        </w:rPr>
        <w:t>.</w:t>
      </w:r>
      <w:r w:rsidR="004F737A">
        <w:rPr>
          <w:rFonts w:ascii="Times New Roman" w:hAnsi="Times New Roman" w:cs="Times New Roman"/>
          <w:spacing w:val="-2"/>
          <w:sz w:val="28"/>
          <w:szCs w:val="28"/>
          <w:lang w:val="uk-UA"/>
        </w:rPr>
        <w:t xml:space="preserve">  </w:t>
      </w:r>
      <w:r w:rsidR="002F5A83">
        <w:rPr>
          <w:rFonts w:ascii="Times New Roman" w:hAnsi="Times New Roman" w:cs="Times New Roman"/>
          <w:spacing w:val="-2"/>
          <w:sz w:val="28"/>
          <w:szCs w:val="28"/>
          <w:lang w:val="uk-UA"/>
        </w:rPr>
        <w:t>Крім того</w:t>
      </w:r>
      <w:r w:rsidR="001B6A6F">
        <w:rPr>
          <w:rFonts w:ascii="Times New Roman" w:hAnsi="Times New Roman" w:cs="Times New Roman"/>
          <w:spacing w:val="-2"/>
          <w:sz w:val="28"/>
          <w:szCs w:val="28"/>
          <w:lang w:val="uk-UA"/>
        </w:rPr>
        <w:t>,</w:t>
      </w:r>
      <w:r w:rsidR="002F5A83">
        <w:rPr>
          <w:rFonts w:ascii="Times New Roman" w:hAnsi="Times New Roman" w:cs="Times New Roman"/>
          <w:spacing w:val="-2"/>
          <w:sz w:val="28"/>
          <w:szCs w:val="28"/>
          <w:lang w:val="uk-UA"/>
        </w:rPr>
        <w:t xml:space="preserve"> </w:t>
      </w:r>
      <w:proofErr w:type="spellStart"/>
      <w:r w:rsidR="002F5A83">
        <w:rPr>
          <w:rFonts w:ascii="Times New Roman" w:hAnsi="Times New Roman" w:cs="Times New Roman"/>
          <w:spacing w:val="-2"/>
          <w:sz w:val="28"/>
          <w:szCs w:val="28"/>
          <w:lang w:val="uk-UA"/>
        </w:rPr>
        <w:t>бенчмаркетинг</w:t>
      </w:r>
      <w:proofErr w:type="spellEnd"/>
      <w:r w:rsidR="002F5A83">
        <w:rPr>
          <w:rFonts w:ascii="Times New Roman" w:hAnsi="Times New Roman" w:cs="Times New Roman"/>
          <w:spacing w:val="-2"/>
          <w:sz w:val="28"/>
          <w:szCs w:val="28"/>
          <w:lang w:val="uk-UA"/>
        </w:rPr>
        <w:t xml:space="preserve"> дозволяє створити безперервну систему вдосконалень і </w:t>
      </w:r>
      <w:proofErr w:type="spellStart"/>
      <w:r w:rsidR="002F5A83">
        <w:rPr>
          <w:rFonts w:ascii="Times New Roman" w:hAnsi="Times New Roman" w:cs="Times New Roman"/>
          <w:spacing w:val="-2"/>
          <w:sz w:val="28"/>
          <w:szCs w:val="28"/>
          <w:lang w:val="uk-UA"/>
        </w:rPr>
        <w:t>поліпшень</w:t>
      </w:r>
      <w:proofErr w:type="spellEnd"/>
      <w:r w:rsidR="001B6A6F">
        <w:rPr>
          <w:rFonts w:ascii="Times New Roman" w:hAnsi="Times New Roman" w:cs="Times New Roman"/>
          <w:spacing w:val="-2"/>
          <w:sz w:val="28"/>
          <w:szCs w:val="28"/>
          <w:lang w:val="uk-UA"/>
        </w:rPr>
        <w:t xml:space="preserve">, забезпечивши підприємству постійний розвиток і стійкість конкурентних переваг, що надзвичайно важливо, оскільки конкуренти не стоять на місці і так само орієнтовані на успіх. </w:t>
      </w:r>
      <w:r w:rsidR="002F5A83">
        <w:rPr>
          <w:rFonts w:ascii="Times New Roman" w:hAnsi="Times New Roman" w:cs="Times New Roman"/>
          <w:spacing w:val="-2"/>
          <w:sz w:val="28"/>
          <w:szCs w:val="28"/>
          <w:lang w:val="uk-UA"/>
        </w:rPr>
        <w:t xml:space="preserve"> </w:t>
      </w:r>
    </w:p>
    <w:p w:rsidR="004F737A" w:rsidRDefault="004F737A" w:rsidP="00E85294">
      <w:pPr>
        <w:pStyle w:val="a4"/>
        <w:spacing w:after="0" w:line="24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pacing w:val="-2"/>
          <w:sz w:val="28"/>
          <w:szCs w:val="28"/>
          <w:lang w:val="uk-UA"/>
        </w:rPr>
        <w:t xml:space="preserve">Постійний моніторинг діяльності конкурентів є одним із функціональних завдань фахівця з маркетингу. Він має володіти здатністю професійно та грамотно зібрати </w:t>
      </w:r>
      <w:r w:rsidR="00F1023E">
        <w:rPr>
          <w:rFonts w:ascii="Times New Roman" w:hAnsi="Times New Roman" w:cs="Times New Roman"/>
          <w:spacing w:val="-2"/>
          <w:sz w:val="28"/>
          <w:szCs w:val="28"/>
          <w:lang w:val="uk-UA"/>
        </w:rPr>
        <w:t>інформацію про конкурентів, вивчити їх інноваційні ідеї та адаптувати їх для досягнення компанією переваг у конкурентному середовищі. Відтак цілком логічним і обґрунтованим є включення дисципліни  «</w:t>
      </w:r>
      <w:proofErr w:type="spellStart"/>
      <w:r w:rsidR="00F1023E" w:rsidRPr="00434146">
        <w:rPr>
          <w:rFonts w:ascii="Times New Roman" w:hAnsi="Times New Roman" w:cs="Times New Roman"/>
          <w:sz w:val="28"/>
          <w:szCs w:val="28"/>
          <w:lang w:val="uk-UA"/>
        </w:rPr>
        <w:t>Бенчмаркетинг</w:t>
      </w:r>
      <w:proofErr w:type="spellEnd"/>
      <w:r w:rsidR="00F1023E" w:rsidRPr="00434146">
        <w:rPr>
          <w:rFonts w:ascii="Times New Roman" w:hAnsi="Times New Roman" w:cs="Times New Roman"/>
          <w:sz w:val="28"/>
          <w:szCs w:val="28"/>
          <w:lang w:val="uk-UA"/>
        </w:rPr>
        <w:t xml:space="preserve">  і  конкурентні переваги</w:t>
      </w:r>
      <w:r w:rsidR="00F1023E">
        <w:rPr>
          <w:rFonts w:ascii="Times New Roman" w:hAnsi="Times New Roman" w:cs="Times New Roman"/>
          <w:sz w:val="28"/>
          <w:szCs w:val="28"/>
          <w:lang w:val="uk-UA"/>
        </w:rPr>
        <w:t xml:space="preserve">» у структурно-логічну схему підготовки здобувачів вищої освіти, які навчаються за освітньо-професійною програмою «Маркетинг».  Курс має статус вибіркового і належить до циклу дисциплін професійної підготовки. </w:t>
      </w:r>
    </w:p>
    <w:p w:rsidR="00866D19" w:rsidRPr="001B6A6F" w:rsidRDefault="00866D19" w:rsidP="00E85294">
      <w:pPr>
        <w:spacing w:after="0" w:line="240" w:lineRule="auto"/>
        <w:ind w:firstLine="709"/>
        <w:jc w:val="both"/>
        <w:rPr>
          <w:rFonts w:ascii="Times New Roman" w:hAnsi="Times New Roman" w:cs="Times New Roman"/>
          <w:sz w:val="28"/>
          <w:szCs w:val="28"/>
          <w:lang w:val="uk-UA"/>
        </w:rPr>
      </w:pPr>
      <w:r w:rsidRPr="00886790">
        <w:rPr>
          <w:rFonts w:ascii="Times New Roman" w:hAnsi="Times New Roman" w:cs="Times New Roman"/>
          <w:i/>
          <w:sz w:val="28"/>
          <w:szCs w:val="28"/>
          <w:lang w:val="uk-UA"/>
        </w:rPr>
        <w:t xml:space="preserve">Метою вивчення </w:t>
      </w:r>
      <w:r w:rsidRPr="00886790">
        <w:rPr>
          <w:rFonts w:ascii="Times New Roman" w:hAnsi="Times New Roman" w:cs="Times New Roman"/>
          <w:i/>
          <w:spacing w:val="-2"/>
          <w:sz w:val="28"/>
          <w:szCs w:val="28"/>
          <w:lang w:val="uk-UA"/>
        </w:rPr>
        <w:t xml:space="preserve">дисципліни </w:t>
      </w:r>
      <w:r w:rsidRPr="00886790">
        <w:rPr>
          <w:rFonts w:ascii="Times New Roman" w:hAnsi="Times New Roman" w:cs="Times New Roman"/>
          <w:i/>
          <w:sz w:val="28"/>
          <w:szCs w:val="28"/>
          <w:lang w:val="uk-UA"/>
        </w:rPr>
        <w:t>є</w:t>
      </w:r>
      <w:r w:rsidRPr="001B6A6F">
        <w:rPr>
          <w:rFonts w:ascii="Times New Roman" w:hAnsi="Times New Roman" w:cs="Times New Roman"/>
          <w:sz w:val="28"/>
          <w:szCs w:val="28"/>
          <w:lang w:val="uk-UA"/>
        </w:rPr>
        <w:t xml:space="preserve"> засвоєння </w:t>
      </w:r>
      <w:proofErr w:type="spellStart"/>
      <w:r w:rsidRPr="001B6A6F">
        <w:rPr>
          <w:rFonts w:ascii="Times New Roman" w:hAnsi="Times New Roman" w:cs="Times New Roman"/>
          <w:sz w:val="28"/>
          <w:szCs w:val="28"/>
          <w:lang w:val="uk-UA"/>
        </w:rPr>
        <w:t>теоретико-методичних</w:t>
      </w:r>
      <w:proofErr w:type="spellEnd"/>
      <w:r w:rsidRPr="001B6A6F">
        <w:rPr>
          <w:rFonts w:ascii="Times New Roman" w:hAnsi="Times New Roman" w:cs="Times New Roman"/>
          <w:sz w:val="28"/>
          <w:szCs w:val="28"/>
          <w:lang w:val="uk-UA"/>
        </w:rPr>
        <w:t xml:space="preserve">  основ </w:t>
      </w:r>
      <w:proofErr w:type="spellStart"/>
      <w:r w:rsidRPr="001B6A6F">
        <w:rPr>
          <w:rFonts w:ascii="Times New Roman" w:hAnsi="Times New Roman" w:cs="Times New Roman"/>
          <w:sz w:val="28"/>
          <w:szCs w:val="28"/>
          <w:lang w:val="uk-UA"/>
        </w:rPr>
        <w:t>бенчмаркетингу</w:t>
      </w:r>
      <w:proofErr w:type="spellEnd"/>
      <w:r w:rsidRPr="001B6A6F">
        <w:rPr>
          <w:rFonts w:ascii="Times New Roman" w:hAnsi="Times New Roman" w:cs="Times New Roman"/>
          <w:sz w:val="28"/>
          <w:szCs w:val="28"/>
          <w:lang w:val="uk-UA"/>
        </w:rPr>
        <w:t xml:space="preserve"> як однієї з найбільш ефективних сучасних технологій  досягнення конкурентних переваг  та оволодіння навичками практичного  застосування його аналітичного інструментарію для підвищення конкурентоспроможності підприємства та  якості  управління нею. </w:t>
      </w:r>
    </w:p>
    <w:p w:rsidR="00866D19" w:rsidRPr="001E2178" w:rsidRDefault="00866D19" w:rsidP="00E85294">
      <w:pPr>
        <w:pStyle w:val="a4"/>
        <w:spacing w:after="0" w:line="240" w:lineRule="auto"/>
        <w:ind w:left="0" w:firstLine="709"/>
        <w:jc w:val="both"/>
        <w:rPr>
          <w:rFonts w:ascii="Times New Roman" w:hAnsi="Times New Roman" w:cs="Times New Roman"/>
          <w:color w:val="000000"/>
          <w:sz w:val="28"/>
          <w:szCs w:val="28"/>
          <w:shd w:val="clear" w:color="auto" w:fill="FFFFFF"/>
          <w:lang w:val="uk-UA"/>
        </w:rPr>
      </w:pPr>
      <w:r w:rsidRPr="00886790">
        <w:rPr>
          <w:rFonts w:ascii="Times New Roman" w:hAnsi="Times New Roman" w:cs="Times New Roman"/>
          <w:i/>
          <w:color w:val="000000"/>
          <w:sz w:val="28"/>
          <w:szCs w:val="28"/>
          <w:shd w:val="clear" w:color="auto" w:fill="FFFFFF"/>
          <w:lang w:val="uk-UA"/>
        </w:rPr>
        <w:t>Основними завданнями</w:t>
      </w:r>
      <w:r w:rsidR="00886790" w:rsidRPr="00886790">
        <w:rPr>
          <w:rFonts w:ascii="Times New Roman" w:hAnsi="Times New Roman" w:cs="Times New Roman"/>
          <w:i/>
          <w:color w:val="000000"/>
          <w:sz w:val="28"/>
          <w:szCs w:val="28"/>
          <w:shd w:val="clear" w:color="auto" w:fill="FFFFFF"/>
          <w:lang w:val="uk-UA"/>
        </w:rPr>
        <w:t xml:space="preserve"> </w:t>
      </w:r>
      <w:r w:rsidR="00886790">
        <w:rPr>
          <w:rFonts w:ascii="Times New Roman" w:hAnsi="Times New Roman" w:cs="Times New Roman"/>
          <w:i/>
          <w:color w:val="000000"/>
          <w:sz w:val="28"/>
          <w:szCs w:val="28"/>
          <w:shd w:val="clear" w:color="auto" w:fill="FFFFFF"/>
          <w:lang w:val="uk-UA"/>
        </w:rPr>
        <w:t xml:space="preserve">вивчення </w:t>
      </w:r>
      <w:r w:rsidRPr="00886790">
        <w:rPr>
          <w:rFonts w:ascii="Times New Roman" w:hAnsi="Times New Roman" w:cs="Times New Roman"/>
          <w:i/>
          <w:color w:val="000000"/>
          <w:sz w:val="28"/>
          <w:szCs w:val="28"/>
          <w:shd w:val="clear" w:color="auto" w:fill="FFFFFF"/>
          <w:lang w:val="uk-UA"/>
        </w:rPr>
        <w:t>дисци</w:t>
      </w:r>
      <w:r w:rsidR="00886790">
        <w:rPr>
          <w:rFonts w:ascii="Times New Roman" w:hAnsi="Times New Roman" w:cs="Times New Roman"/>
          <w:i/>
          <w:color w:val="000000"/>
          <w:sz w:val="28"/>
          <w:szCs w:val="28"/>
          <w:shd w:val="clear" w:color="auto" w:fill="FFFFFF"/>
          <w:lang w:val="uk-UA"/>
        </w:rPr>
        <w:t>п</w:t>
      </w:r>
      <w:r w:rsidRPr="00886790">
        <w:rPr>
          <w:rFonts w:ascii="Times New Roman" w:hAnsi="Times New Roman" w:cs="Times New Roman"/>
          <w:i/>
          <w:color w:val="000000"/>
          <w:sz w:val="28"/>
          <w:szCs w:val="28"/>
          <w:shd w:val="clear" w:color="auto" w:fill="FFFFFF"/>
          <w:lang w:val="uk-UA"/>
        </w:rPr>
        <w:t>ліни є</w:t>
      </w:r>
      <w:r w:rsidRPr="001B6A6F">
        <w:rPr>
          <w:rFonts w:ascii="Times New Roman" w:hAnsi="Times New Roman" w:cs="Times New Roman"/>
          <w:color w:val="000000"/>
          <w:sz w:val="28"/>
          <w:szCs w:val="28"/>
          <w:shd w:val="clear" w:color="auto" w:fill="FFFFFF"/>
          <w:lang w:val="uk-UA"/>
        </w:rPr>
        <w:t xml:space="preserve">: засвоєння основних понять, категорій та алгоритмів </w:t>
      </w:r>
      <w:proofErr w:type="spellStart"/>
      <w:r w:rsidRPr="001B6A6F">
        <w:rPr>
          <w:rFonts w:ascii="Times New Roman" w:hAnsi="Times New Roman" w:cs="Times New Roman"/>
          <w:color w:val="000000"/>
          <w:sz w:val="28"/>
          <w:szCs w:val="28"/>
          <w:shd w:val="clear" w:color="auto" w:fill="FFFFFF"/>
          <w:lang w:val="uk-UA"/>
        </w:rPr>
        <w:t>бенчмарк</w:t>
      </w:r>
      <w:r w:rsidR="001E2178">
        <w:rPr>
          <w:rFonts w:ascii="Times New Roman" w:hAnsi="Times New Roman" w:cs="Times New Roman"/>
          <w:color w:val="000000"/>
          <w:sz w:val="28"/>
          <w:szCs w:val="28"/>
          <w:shd w:val="clear" w:color="auto" w:fill="FFFFFF"/>
          <w:lang w:val="uk-UA"/>
        </w:rPr>
        <w:t>ети</w:t>
      </w:r>
      <w:r w:rsidRPr="001B6A6F">
        <w:rPr>
          <w:rFonts w:ascii="Times New Roman" w:hAnsi="Times New Roman" w:cs="Times New Roman"/>
          <w:color w:val="000000"/>
          <w:sz w:val="28"/>
          <w:szCs w:val="28"/>
          <w:shd w:val="clear" w:color="auto" w:fill="FFFFFF"/>
          <w:lang w:val="uk-UA"/>
        </w:rPr>
        <w:t>нгу</w:t>
      </w:r>
      <w:proofErr w:type="spellEnd"/>
      <w:r w:rsidRPr="001B6A6F">
        <w:rPr>
          <w:rFonts w:ascii="Times New Roman" w:hAnsi="Times New Roman" w:cs="Times New Roman"/>
          <w:color w:val="000000"/>
          <w:sz w:val="28"/>
          <w:szCs w:val="28"/>
          <w:shd w:val="clear" w:color="auto" w:fill="FFFFFF"/>
          <w:lang w:val="uk-UA"/>
        </w:rPr>
        <w:t xml:space="preserve">; оволодіння сучасними методами та інструментами </w:t>
      </w:r>
      <w:proofErr w:type="spellStart"/>
      <w:r w:rsidRPr="001B6A6F">
        <w:rPr>
          <w:rFonts w:ascii="Times New Roman" w:hAnsi="Times New Roman" w:cs="Times New Roman"/>
          <w:color w:val="000000"/>
          <w:sz w:val="28"/>
          <w:szCs w:val="28"/>
          <w:shd w:val="clear" w:color="auto" w:fill="FFFFFF"/>
          <w:lang w:val="uk-UA"/>
        </w:rPr>
        <w:t>бенчмарк</w:t>
      </w:r>
      <w:r w:rsidR="001E2178">
        <w:rPr>
          <w:rFonts w:ascii="Times New Roman" w:hAnsi="Times New Roman" w:cs="Times New Roman"/>
          <w:color w:val="000000"/>
          <w:sz w:val="28"/>
          <w:szCs w:val="28"/>
          <w:shd w:val="clear" w:color="auto" w:fill="FFFFFF"/>
          <w:lang w:val="uk-UA"/>
        </w:rPr>
        <w:t>ети</w:t>
      </w:r>
      <w:r w:rsidRPr="001B6A6F">
        <w:rPr>
          <w:rFonts w:ascii="Times New Roman" w:hAnsi="Times New Roman" w:cs="Times New Roman"/>
          <w:color w:val="000000"/>
          <w:sz w:val="28"/>
          <w:szCs w:val="28"/>
          <w:shd w:val="clear" w:color="auto" w:fill="FFFFFF"/>
          <w:lang w:val="uk-UA"/>
        </w:rPr>
        <w:t>нгу</w:t>
      </w:r>
      <w:proofErr w:type="spellEnd"/>
      <w:r w:rsidRPr="001B6A6F">
        <w:rPr>
          <w:rFonts w:ascii="Times New Roman" w:hAnsi="Times New Roman" w:cs="Times New Roman"/>
          <w:color w:val="000000"/>
          <w:sz w:val="28"/>
          <w:szCs w:val="28"/>
          <w:shd w:val="clear" w:color="auto" w:fill="FFFFFF"/>
          <w:lang w:val="uk-UA"/>
        </w:rPr>
        <w:t xml:space="preserve"> з метою обґрунтування широкого кола управлінських рішень; набуття умінь і навичок, спрямованих на аналітичне забезпечення розв’язання управлінських завдань і виконання </w:t>
      </w:r>
      <w:r w:rsidRPr="001B6A6F">
        <w:rPr>
          <w:rFonts w:ascii="Times New Roman" w:hAnsi="Times New Roman" w:cs="Times New Roman"/>
          <w:color w:val="000000"/>
          <w:sz w:val="28"/>
          <w:szCs w:val="28"/>
          <w:shd w:val="clear" w:color="auto" w:fill="FFFFFF"/>
          <w:lang w:val="uk-UA"/>
        </w:rPr>
        <w:lastRenderedPageBreak/>
        <w:t xml:space="preserve">відповідних </w:t>
      </w:r>
      <w:r w:rsidRPr="001E2178">
        <w:rPr>
          <w:rFonts w:ascii="Times New Roman" w:hAnsi="Times New Roman" w:cs="Times New Roman"/>
          <w:color w:val="000000"/>
          <w:sz w:val="28"/>
          <w:szCs w:val="28"/>
          <w:shd w:val="clear" w:color="auto" w:fill="FFFFFF"/>
          <w:lang w:val="uk-UA"/>
        </w:rPr>
        <w:t>функцій на рівні окремого підприємства; розвиток здатностей до творчого пошуку напрямків і резервів удосконалення виробничо-господарської діяльності підприємства з урахуванням вимог конкурентного середовища та запитів споживачів.</w:t>
      </w:r>
    </w:p>
    <w:p w:rsidR="00866D19" w:rsidRPr="001E2178" w:rsidRDefault="00866D19" w:rsidP="00E85294">
      <w:pPr>
        <w:shd w:val="clear" w:color="auto" w:fill="FFFFFF"/>
        <w:suppressAutoHyphens/>
        <w:spacing w:after="0" w:line="240" w:lineRule="auto"/>
        <w:ind w:firstLine="567"/>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У результаті вивчення навчальної дисципліни </w:t>
      </w:r>
      <w:r w:rsidRPr="001E2178">
        <w:rPr>
          <w:rFonts w:ascii="Times New Roman" w:hAnsi="Times New Roman" w:cs="Times New Roman"/>
          <w:spacing w:val="-2"/>
          <w:sz w:val="28"/>
          <w:szCs w:val="28"/>
          <w:lang w:val="uk-UA"/>
        </w:rPr>
        <w:t>«</w:t>
      </w:r>
      <w:proofErr w:type="spellStart"/>
      <w:r w:rsidRPr="001E2178">
        <w:rPr>
          <w:rFonts w:ascii="Times New Roman" w:hAnsi="Times New Roman" w:cs="Times New Roman"/>
          <w:sz w:val="28"/>
          <w:szCs w:val="28"/>
          <w:lang w:val="uk-UA"/>
        </w:rPr>
        <w:t>Бенчмаркетинг</w:t>
      </w:r>
      <w:proofErr w:type="spellEnd"/>
      <w:r w:rsidRPr="001E2178">
        <w:rPr>
          <w:rFonts w:ascii="Times New Roman" w:hAnsi="Times New Roman" w:cs="Times New Roman"/>
          <w:sz w:val="28"/>
          <w:szCs w:val="28"/>
          <w:lang w:val="uk-UA"/>
        </w:rPr>
        <w:t xml:space="preserve"> і конкурентні переваги»  студенти повинні </w:t>
      </w:r>
    </w:p>
    <w:p w:rsidR="00866D19" w:rsidRPr="001E2178" w:rsidRDefault="00866D19" w:rsidP="00E85294">
      <w:pPr>
        <w:shd w:val="clear" w:color="auto" w:fill="FFFFFF"/>
        <w:suppressAutoHyphens/>
        <w:spacing w:after="0" w:line="240" w:lineRule="auto"/>
        <w:ind w:firstLine="567"/>
        <w:jc w:val="both"/>
        <w:rPr>
          <w:rFonts w:ascii="Times New Roman" w:hAnsi="Times New Roman" w:cs="Times New Roman"/>
          <w:i/>
          <w:sz w:val="28"/>
          <w:szCs w:val="28"/>
          <w:lang w:val="uk-UA"/>
        </w:rPr>
      </w:pPr>
      <w:r w:rsidRPr="001E2178">
        <w:rPr>
          <w:rFonts w:ascii="Times New Roman" w:hAnsi="Times New Roman" w:cs="Times New Roman"/>
          <w:i/>
          <w:sz w:val="28"/>
          <w:szCs w:val="28"/>
          <w:lang w:val="uk-UA"/>
        </w:rPr>
        <w:t>Знати:</w:t>
      </w:r>
    </w:p>
    <w:p w:rsidR="00B1735C" w:rsidRPr="001E2178" w:rsidRDefault="00B1735C"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понятійно-категоріальний апарат </w:t>
      </w:r>
      <w:proofErr w:type="spellStart"/>
      <w:r w:rsidRPr="001E2178">
        <w:rPr>
          <w:rFonts w:ascii="Times New Roman" w:hAnsi="Times New Roman" w:cs="Times New Roman"/>
          <w:sz w:val="28"/>
          <w:szCs w:val="28"/>
          <w:lang w:val="uk-UA"/>
        </w:rPr>
        <w:t>бенчмаркетингу</w:t>
      </w:r>
      <w:proofErr w:type="spellEnd"/>
      <w:r w:rsidRPr="001E2178">
        <w:rPr>
          <w:rFonts w:ascii="Times New Roman" w:hAnsi="Times New Roman" w:cs="Times New Roman"/>
          <w:sz w:val="28"/>
          <w:szCs w:val="28"/>
          <w:lang w:val="uk-UA"/>
        </w:rPr>
        <w:t>;</w:t>
      </w:r>
    </w:p>
    <w:p w:rsidR="00866D19"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теоретико-методологічні основи </w:t>
      </w:r>
      <w:proofErr w:type="spellStart"/>
      <w:r w:rsidRPr="001E2178">
        <w:rPr>
          <w:rFonts w:ascii="Times New Roman" w:hAnsi="Times New Roman" w:cs="Times New Roman"/>
          <w:sz w:val="28"/>
          <w:szCs w:val="28"/>
          <w:lang w:val="uk-UA"/>
        </w:rPr>
        <w:t>бенчмарк</w:t>
      </w:r>
      <w:r w:rsidR="00B1735C" w:rsidRPr="001E2178">
        <w:rPr>
          <w:rFonts w:ascii="Times New Roman" w:hAnsi="Times New Roman" w:cs="Times New Roman"/>
          <w:sz w:val="28"/>
          <w:szCs w:val="28"/>
          <w:lang w:val="uk-UA"/>
        </w:rPr>
        <w:t>ети</w:t>
      </w:r>
      <w:r w:rsidRPr="001E2178">
        <w:rPr>
          <w:rFonts w:ascii="Times New Roman" w:hAnsi="Times New Roman" w:cs="Times New Roman"/>
          <w:sz w:val="28"/>
          <w:szCs w:val="28"/>
          <w:lang w:val="uk-UA"/>
        </w:rPr>
        <w:t>нгу</w:t>
      </w:r>
      <w:proofErr w:type="spellEnd"/>
      <w:r w:rsidRPr="001E2178">
        <w:rPr>
          <w:rFonts w:ascii="Times New Roman" w:hAnsi="Times New Roman" w:cs="Times New Roman"/>
          <w:sz w:val="28"/>
          <w:szCs w:val="28"/>
          <w:lang w:val="uk-UA"/>
        </w:rPr>
        <w:t xml:space="preserve">; </w:t>
      </w:r>
    </w:p>
    <w:p w:rsidR="00866D19"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види </w:t>
      </w:r>
      <w:proofErr w:type="spellStart"/>
      <w:r w:rsidRPr="001E2178">
        <w:rPr>
          <w:rFonts w:ascii="Times New Roman" w:hAnsi="Times New Roman" w:cs="Times New Roman"/>
          <w:sz w:val="28"/>
          <w:szCs w:val="28"/>
          <w:lang w:val="uk-UA"/>
        </w:rPr>
        <w:t>бенчмарк</w:t>
      </w:r>
      <w:r w:rsidR="00B1735C" w:rsidRPr="001E2178">
        <w:rPr>
          <w:rFonts w:ascii="Times New Roman" w:hAnsi="Times New Roman" w:cs="Times New Roman"/>
          <w:sz w:val="28"/>
          <w:szCs w:val="28"/>
          <w:lang w:val="uk-UA"/>
        </w:rPr>
        <w:t>ети</w:t>
      </w:r>
      <w:r w:rsidRPr="001E2178">
        <w:rPr>
          <w:rFonts w:ascii="Times New Roman" w:hAnsi="Times New Roman" w:cs="Times New Roman"/>
          <w:sz w:val="28"/>
          <w:szCs w:val="28"/>
          <w:lang w:val="uk-UA"/>
        </w:rPr>
        <w:t>нгу</w:t>
      </w:r>
      <w:proofErr w:type="spellEnd"/>
      <w:r w:rsidR="00B1735C" w:rsidRPr="001E2178">
        <w:rPr>
          <w:rFonts w:ascii="Times New Roman" w:hAnsi="Times New Roman" w:cs="Times New Roman"/>
          <w:sz w:val="28"/>
          <w:szCs w:val="28"/>
          <w:lang w:val="uk-UA"/>
        </w:rPr>
        <w:t xml:space="preserve"> та їх характерні особливості</w:t>
      </w:r>
      <w:r w:rsidRPr="001E2178">
        <w:rPr>
          <w:rFonts w:ascii="Times New Roman" w:hAnsi="Times New Roman" w:cs="Times New Roman"/>
          <w:sz w:val="28"/>
          <w:szCs w:val="28"/>
          <w:lang w:val="uk-UA"/>
        </w:rPr>
        <w:t>;</w:t>
      </w:r>
    </w:p>
    <w:p w:rsidR="00B1735C" w:rsidRPr="001E2178" w:rsidRDefault="00B1735C"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сутність і складові процесу </w:t>
      </w:r>
      <w:proofErr w:type="spellStart"/>
      <w:r w:rsidRPr="001E2178">
        <w:rPr>
          <w:rFonts w:ascii="Times New Roman" w:hAnsi="Times New Roman" w:cs="Times New Roman"/>
          <w:sz w:val="28"/>
          <w:szCs w:val="28"/>
          <w:lang w:val="uk-UA"/>
        </w:rPr>
        <w:t>бенчмаркетингу</w:t>
      </w:r>
      <w:proofErr w:type="spellEnd"/>
      <w:r w:rsidRPr="001E2178">
        <w:rPr>
          <w:rFonts w:ascii="Times New Roman" w:hAnsi="Times New Roman" w:cs="Times New Roman"/>
          <w:sz w:val="28"/>
          <w:szCs w:val="28"/>
          <w:lang w:val="uk-UA"/>
        </w:rPr>
        <w:t>;</w:t>
      </w:r>
    </w:p>
    <w:p w:rsidR="00866D19"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етапи проведення </w:t>
      </w:r>
      <w:proofErr w:type="spellStart"/>
      <w:r w:rsidRPr="001E2178">
        <w:rPr>
          <w:rFonts w:ascii="Times New Roman" w:hAnsi="Times New Roman" w:cs="Times New Roman"/>
          <w:sz w:val="28"/>
          <w:szCs w:val="28"/>
          <w:lang w:val="uk-UA"/>
        </w:rPr>
        <w:t>бенчмарк</w:t>
      </w:r>
      <w:r w:rsidR="001E2178">
        <w:rPr>
          <w:rFonts w:ascii="Times New Roman" w:hAnsi="Times New Roman" w:cs="Times New Roman"/>
          <w:sz w:val="28"/>
          <w:szCs w:val="28"/>
          <w:lang w:val="uk-UA"/>
        </w:rPr>
        <w:t>ети</w:t>
      </w:r>
      <w:r w:rsidRPr="001E2178">
        <w:rPr>
          <w:rFonts w:ascii="Times New Roman" w:hAnsi="Times New Roman" w:cs="Times New Roman"/>
          <w:sz w:val="28"/>
          <w:szCs w:val="28"/>
          <w:lang w:val="uk-UA"/>
        </w:rPr>
        <w:t>нгу</w:t>
      </w:r>
      <w:proofErr w:type="spellEnd"/>
      <w:r w:rsidRPr="001E2178">
        <w:rPr>
          <w:rFonts w:ascii="Times New Roman" w:hAnsi="Times New Roman" w:cs="Times New Roman"/>
          <w:sz w:val="28"/>
          <w:szCs w:val="28"/>
          <w:lang w:val="uk-UA"/>
        </w:rPr>
        <w:t xml:space="preserve">; </w:t>
      </w:r>
    </w:p>
    <w:p w:rsidR="00866D19"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правила </w:t>
      </w:r>
      <w:r w:rsidR="00B1735C" w:rsidRPr="001E2178">
        <w:rPr>
          <w:rFonts w:ascii="Times New Roman" w:hAnsi="Times New Roman" w:cs="Times New Roman"/>
          <w:sz w:val="28"/>
          <w:szCs w:val="28"/>
          <w:lang w:val="uk-UA"/>
        </w:rPr>
        <w:t>розробки</w:t>
      </w:r>
      <w:r w:rsidRPr="001E2178">
        <w:rPr>
          <w:rFonts w:ascii="Times New Roman" w:hAnsi="Times New Roman" w:cs="Times New Roman"/>
          <w:sz w:val="28"/>
          <w:szCs w:val="28"/>
          <w:lang w:val="uk-UA"/>
        </w:rPr>
        <w:t xml:space="preserve"> нових маркетингових проектів; </w:t>
      </w:r>
    </w:p>
    <w:p w:rsidR="00866D19"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технології розрахунку ризику від впровадження </w:t>
      </w:r>
      <w:proofErr w:type="spellStart"/>
      <w:r w:rsidRPr="001E2178">
        <w:rPr>
          <w:rFonts w:ascii="Times New Roman" w:hAnsi="Times New Roman" w:cs="Times New Roman"/>
          <w:sz w:val="28"/>
          <w:szCs w:val="28"/>
          <w:lang w:val="uk-UA"/>
        </w:rPr>
        <w:t>бенчмаркінгових</w:t>
      </w:r>
      <w:proofErr w:type="spellEnd"/>
      <w:r w:rsidRPr="001E2178">
        <w:rPr>
          <w:rFonts w:ascii="Times New Roman" w:hAnsi="Times New Roman" w:cs="Times New Roman"/>
          <w:sz w:val="28"/>
          <w:szCs w:val="28"/>
          <w:lang w:val="uk-UA"/>
        </w:rPr>
        <w:t xml:space="preserve"> проектів; </w:t>
      </w:r>
    </w:p>
    <w:p w:rsidR="00866D19"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шляхи й напрями підвищення ефективності діяльності підприємства</w:t>
      </w:r>
      <w:r w:rsidR="00B1735C" w:rsidRPr="001E2178">
        <w:rPr>
          <w:rFonts w:ascii="Times New Roman" w:hAnsi="Times New Roman" w:cs="Times New Roman"/>
          <w:sz w:val="28"/>
          <w:szCs w:val="28"/>
          <w:lang w:val="uk-UA"/>
        </w:rPr>
        <w:t xml:space="preserve"> та досягнення конкурентних переваг</w:t>
      </w:r>
      <w:r w:rsidRPr="001E2178">
        <w:rPr>
          <w:rFonts w:ascii="Times New Roman" w:hAnsi="Times New Roman" w:cs="Times New Roman"/>
          <w:sz w:val="28"/>
          <w:szCs w:val="28"/>
          <w:lang w:val="uk-UA"/>
        </w:rPr>
        <w:t xml:space="preserve"> з використанням</w:t>
      </w:r>
      <w:r w:rsidR="00B1735C" w:rsidRPr="001E2178">
        <w:rPr>
          <w:rFonts w:ascii="Times New Roman" w:hAnsi="Times New Roman" w:cs="Times New Roman"/>
          <w:sz w:val="28"/>
          <w:szCs w:val="28"/>
          <w:lang w:val="uk-UA"/>
        </w:rPr>
        <w:t xml:space="preserve"> інструментарію</w:t>
      </w:r>
      <w:r w:rsidRPr="001E2178">
        <w:rPr>
          <w:rFonts w:ascii="Times New Roman" w:hAnsi="Times New Roman" w:cs="Times New Roman"/>
          <w:sz w:val="28"/>
          <w:szCs w:val="28"/>
          <w:lang w:val="uk-UA"/>
        </w:rPr>
        <w:t xml:space="preserve"> </w:t>
      </w:r>
      <w:proofErr w:type="spellStart"/>
      <w:r w:rsidRPr="001E2178">
        <w:rPr>
          <w:rFonts w:ascii="Times New Roman" w:hAnsi="Times New Roman" w:cs="Times New Roman"/>
          <w:sz w:val="28"/>
          <w:szCs w:val="28"/>
          <w:lang w:val="uk-UA"/>
        </w:rPr>
        <w:t>бенчмарк</w:t>
      </w:r>
      <w:r w:rsidR="001E2178">
        <w:rPr>
          <w:rFonts w:ascii="Times New Roman" w:hAnsi="Times New Roman" w:cs="Times New Roman"/>
          <w:sz w:val="28"/>
          <w:szCs w:val="28"/>
          <w:lang w:val="uk-UA"/>
        </w:rPr>
        <w:t>ети</w:t>
      </w:r>
      <w:r w:rsidRPr="001E2178">
        <w:rPr>
          <w:rFonts w:ascii="Times New Roman" w:hAnsi="Times New Roman" w:cs="Times New Roman"/>
          <w:sz w:val="28"/>
          <w:szCs w:val="28"/>
          <w:lang w:val="uk-UA"/>
        </w:rPr>
        <w:t>нгу</w:t>
      </w:r>
      <w:proofErr w:type="spellEnd"/>
      <w:r w:rsidRPr="001E2178">
        <w:rPr>
          <w:rFonts w:ascii="Times New Roman" w:hAnsi="Times New Roman" w:cs="Times New Roman"/>
          <w:sz w:val="28"/>
          <w:szCs w:val="28"/>
          <w:lang w:val="uk-UA"/>
        </w:rPr>
        <w:t>;</w:t>
      </w:r>
    </w:p>
    <w:p w:rsidR="00B1735C" w:rsidRPr="001E2178" w:rsidRDefault="00B1735C"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принципові відмінності </w:t>
      </w:r>
      <w:proofErr w:type="spellStart"/>
      <w:r w:rsidRPr="001E2178">
        <w:rPr>
          <w:rFonts w:ascii="Times New Roman" w:hAnsi="Times New Roman" w:cs="Times New Roman"/>
          <w:sz w:val="28"/>
          <w:szCs w:val="28"/>
          <w:lang w:val="uk-UA"/>
        </w:rPr>
        <w:t>бенчмаркетингу</w:t>
      </w:r>
      <w:proofErr w:type="spellEnd"/>
      <w:r w:rsidRPr="001E2178">
        <w:rPr>
          <w:rFonts w:ascii="Times New Roman" w:hAnsi="Times New Roman" w:cs="Times New Roman"/>
          <w:sz w:val="28"/>
          <w:szCs w:val="28"/>
          <w:lang w:val="uk-UA"/>
        </w:rPr>
        <w:t xml:space="preserve"> від конкурентної розвідки </w:t>
      </w:r>
      <w:r w:rsidR="001E2178">
        <w:rPr>
          <w:rFonts w:ascii="Times New Roman" w:hAnsi="Times New Roman" w:cs="Times New Roman"/>
          <w:sz w:val="28"/>
          <w:szCs w:val="28"/>
          <w:lang w:val="uk-UA"/>
        </w:rPr>
        <w:t>і</w:t>
      </w:r>
      <w:r w:rsidRPr="001E2178">
        <w:rPr>
          <w:rFonts w:ascii="Times New Roman" w:hAnsi="Times New Roman" w:cs="Times New Roman"/>
          <w:sz w:val="28"/>
          <w:szCs w:val="28"/>
          <w:lang w:val="uk-UA"/>
        </w:rPr>
        <w:t xml:space="preserve"> промислового шпигунства.</w:t>
      </w:r>
    </w:p>
    <w:p w:rsidR="00866D19" w:rsidRPr="001E2178" w:rsidRDefault="00866D19" w:rsidP="00E85294">
      <w:pPr>
        <w:shd w:val="clear" w:color="auto" w:fill="FFFFFF"/>
        <w:suppressAutoHyphens/>
        <w:spacing w:after="0" w:line="240" w:lineRule="auto"/>
        <w:ind w:left="567"/>
        <w:jc w:val="both"/>
        <w:rPr>
          <w:rFonts w:ascii="Times New Roman" w:hAnsi="Times New Roman" w:cs="Times New Roman"/>
          <w:i/>
          <w:sz w:val="28"/>
          <w:szCs w:val="28"/>
          <w:lang w:val="uk-UA"/>
        </w:rPr>
      </w:pPr>
      <w:r w:rsidRPr="001E2178">
        <w:rPr>
          <w:rFonts w:ascii="Times New Roman" w:hAnsi="Times New Roman" w:cs="Times New Roman"/>
          <w:i/>
          <w:sz w:val="28"/>
          <w:szCs w:val="28"/>
          <w:lang w:val="uk-UA"/>
        </w:rPr>
        <w:t xml:space="preserve">Уміти: </w:t>
      </w:r>
    </w:p>
    <w:p w:rsidR="00B1735C" w:rsidRPr="001E2178" w:rsidRDefault="00B1735C"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вільно оперувати термінами </w:t>
      </w:r>
      <w:r w:rsidR="001E2178">
        <w:rPr>
          <w:rFonts w:ascii="Times New Roman" w:hAnsi="Times New Roman" w:cs="Times New Roman"/>
          <w:sz w:val="28"/>
          <w:szCs w:val="28"/>
          <w:lang w:val="uk-UA"/>
        </w:rPr>
        <w:t xml:space="preserve"> й </w:t>
      </w:r>
      <w:r w:rsidRPr="001E2178">
        <w:rPr>
          <w:rFonts w:ascii="Times New Roman" w:hAnsi="Times New Roman" w:cs="Times New Roman"/>
          <w:sz w:val="28"/>
          <w:szCs w:val="28"/>
          <w:lang w:val="uk-UA"/>
        </w:rPr>
        <w:t xml:space="preserve"> поняттями дисципліни;</w:t>
      </w:r>
    </w:p>
    <w:p w:rsidR="00866D19"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проводити </w:t>
      </w:r>
      <w:proofErr w:type="spellStart"/>
      <w:r w:rsidRPr="001E2178">
        <w:rPr>
          <w:rFonts w:ascii="Times New Roman" w:hAnsi="Times New Roman" w:cs="Times New Roman"/>
          <w:sz w:val="28"/>
          <w:szCs w:val="28"/>
          <w:lang w:val="uk-UA"/>
        </w:rPr>
        <w:t>бенчмаркінгові</w:t>
      </w:r>
      <w:proofErr w:type="spellEnd"/>
      <w:r w:rsidRPr="001E2178">
        <w:rPr>
          <w:rFonts w:ascii="Times New Roman" w:hAnsi="Times New Roman" w:cs="Times New Roman"/>
          <w:sz w:val="28"/>
          <w:szCs w:val="28"/>
          <w:lang w:val="uk-UA"/>
        </w:rPr>
        <w:t xml:space="preserve"> дослідження; </w:t>
      </w:r>
    </w:p>
    <w:p w:rsidR="00866D19" w:rsidRPr="001E2178" w:rsidRDefault="00B1735C"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здійснювати</w:t>
      </w:r>
      <w:r w:rsidR="00866D19" w:rsidRPr="001E2178">
        <w:rPr>
          <w:rFonts w:ascii="Times New Roman" w:hAnsi="Times New Roman" w:cs="Times New Roman"/>
          <w:sz w:val="28"/>
          <w:szCs w:val="28"/>
          <w:lang w:val="uk-UA"/>
        </w:rPr>
        <w:t xml:space="preserve"> </w:t>
      </w:r>
      <w:proofErr w:type="spellStart"/>
      <w:r w:rsidR="00866D19" w:rsidRPr="001E2178">
        <w:rPr>
          <w:rFonts w:ascii="Times New Roman" w:hAnsi="Times New Roman" w:cs="Times New Roman"/>
          <w:sz w:val="28"/>
          <w:szCs w:val="28"/>
          <w:lang w:val="uk-UA"/>
        </w:rPr>
        <w:t>бенчмаркінгов</w:t>
      </w:r>
      <w:r w:rsidRPr="001E2178">
        <w:rPr>
          <w:rFonts w:ascii="Times New Roman" w:hAnsi="Times New Roman" w:cs="Times New Roman"/>
          <w:sz w:val="28"/>
          <w:szCs w:val="28"/>
          <w:lang w:val="uk-UA"/>
        </w:rPr>
        <w:t>е</w:t>
      </w:r>
      <w:proofErr w:type="spellEnd"/>
      <w:r w:rsidRPr="001E2178">
        <w:rPr>
          <w:rFonts w:ascii="Times New Roman" w:hAnsi="Times New Roman" w:cs="Times New Roman"/>
          <w:sz w:val="28"/>
          <w:szCs w:val="28"/>
          <w:lang w:val="uk-UA"/>
        </w:rPr>
        <w:t xml:space="preserve"> планування</w:t>
      </w:r>
      <w:r w:rsidR="00866D19" w:rsidRPr="001E2178">
        <w:rPr>
          <w:rFonts w:ascii="Times New Roman" w:hAnsi="Times New Roman" w:cs="Times New Roman"/>
          <w:sz w:val="28"/>
          <w:szCs w:val="28"/>
          <w:lang w:val="uk-UA"/>
        </w:rPr>
        <w:t>;</w:t>
      </w:r>
    </w:p>
    <w:p w:rsidR="00866D19"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упроваджувати </w:t>
      </w:r>
      <w:proofErr w:type="spellStart"/>
      <w:r w:rsidRPr="001E2178">
        <w:rPr>
          <w:rFonts w:ascii="Times New Roman" w:hAnsi="Times New Roman" w:cs="Times New Roman"/>
          <w:sz w:val="28"/>
          <w:szCs w:val="28"/>
          <w:lang w:val="uk-UA"/>
        </w:rPr>
        <w:t>бенчмарк</w:t>
      </w:r>
      <w:r w:rsidR="001E2178">
        <w:rPr>
          <w:rFonts w:ascii="Times New Roman" w:hAnsi="Times New Roman" w:cs="Times New Roman"/>
          <w:sz w:val="28"/>
          <w:szCs w:val="28"/>
          <w:lang w:val="uk-UA"/>
        </w:rPr>
        <w:t>ети</w:t>
      </w:r>
      <w:r w:rsidRPr="001E2178">
        <w:rPr>
          <w:rFonts w:ascii="Times New Roman" w:hAnsi="Times New Roman" w:cs="Times New Roman"/>
          <w:sz w:val="28"/>
          <w:szCs w:val="28"/>
          <w:lang w:val="uk-UA"/>
        </w:rPr>
        <w:t>нг</w:t>
      </w:r>
      <w:proofErr w:type="spellEnd"/>
      <w:r w:rsidRPr="001E2178">
        <w:rPr>
          <w:rFonts w:ascii="Times New Roman" w:hAnsi="Times New Roman" w:cs="Times New Roman"/>
          <w:sz w:val="28"/>
          <w:szCs w:val="28"/>
          <w:lang w:val="uk-UA"/>
        </w:rPr>
        <w:t xml:space="preserve"> </w:t>
      </w:r>
      <w:r w:rsidR="001E2178">
        <w:rPr>
          <w:rFonts w:ascii="Times New Roman" w:hAnsi="Times New Roman" w:cs="Times New Roman"/>
          <w:sz w:val="28"/>
          <w:szCs w:val="28"/>
          <w:lang w:val="uk-UA"/>
        </w:rPr>
        <w:t>у</w:t>
      </w:r>
      <w:r w:rsidRPr="001E2178">
        <w:rPr>
          <w:rFonts w:ascii="Times New Roman" w:hAnsi="Times New Roman" w:cs="Times New Roman"/>
          <w:sz w:val="28"/>
          <w:szCs w:val="28"/>
          <w:lang w:val="uk-UA"/>
        </w:rPr>
        <w:t xml:space="preserve"> діяльність сучасних підприємств; </w:t>
      </w:r>
    </w:p>
    <w:p w:rsidR="00866D19"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формувати алгоритм дій, виходячи з поставлених цілей; </w:t>
      </w:r>
    </w:p>
    <w:p w:rsidR="00866D19"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проводити аналіз конкурентного середовища; </w:t>
      </w:r>
    </w:p>
    <w:p w:rsidR="00B1735C"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здійснювати планування </w:t>
      </w:r>
      <w:r w:rsidR="001E2178">
        <w:rPr>
          <w:rFonts w:ascii="Times New Roman" w:hAnsi="Times New Roman" w:cs="Times New Roman"/>
          <w:sz w:val="28"/>
          <w:szCs w:val="28"/>
          <w:lang w:val="uk-UA"/>
        </w:rPr>
        <w:t>й</w:t>
      </w:r>
      <w:r w:rsidRPr="001E2178">
        <w:rPr>
          <w:rFonts w:ascii="Times New Roman" w:hAnsi="Times New Roman" w:cs="Times New Roman"/>
          <w:sz w:val="28"/>
          <w:szCs w:val="28"/>
          <w:lang w:val="uk-UA"/>
        </w:rPr>
        <w:t xml:space="preserve"> організацію основних етапів </w:t>
      </w:r>
      <w:proofErr w:type="spellStart"/>
      <w:r w:rsidRPr="001E2178">
        <w:rPr>
          <w:rFonts w:ascii="Times New Roman" w:hAnsi="Times New Roman" w:cs="Times New Roman"/>
          <w:sz w:val="28"/>
          <w:szCs w:val="28"/>
          <w:lang w:val="uk-UA"/>
        </w:rPr>
        <w:t>бенчмарк</w:t>
      </w:r>
      <w:r w:rsidR="001E2178">
        <w:rPr>
          <w:rFonts w:ascii="Times New Roman" w:hAnsi="Times New Roman" w:cs="Times New Roman"/>
          <w:sz w:val="28"/>
          <w:szCs w:val="28"/>
          <w:lang w:val="uk-UA"/>
        </w:rPr>
        <w:t>ети</w:t>
      </w:r>
      <w:r w:rsidRPr="001E2178">
        <w:rPr>
          <w:rFonts w:ascii="Times New Roman" w:hAnsi="Times New Roman" w:cs="Times New Roman"/>
          <w:sz w:val="28"/>
          <w:szCs w:val="28"/>
          <w:lang w:val="uk-UA"/>
        </w:rPr>
        <w:t>нгу</w:t>
      </w:r>
      <w:proofErr w:type="spellEnd"/>
      <w:r w:rsidR="00B1735C" w:rsidRPr="001E2178">
        <w:rPr>
          <w:rFonts w:ascii="Times New Roman" w:hAnsi="Times New Roman" w:cs="Times New Roman"/>
          <w:sz w:val="28"/>
          <w:szCs w:val="28"/>
          <w:lang w:val="uk-UA"/>
        </w:rPr>
        <w:t>;</w:t>
      </w:r>
    </w:p>
    <w:p w:rsidR="00866D19"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аналізувати критерії моделей досконалості; </w:t>
      </w:r>
    </w:p>
    <w:p w:rsidR="00866D19"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 xml:space="preserve">розробляти маркетингову стратегію організації, планувати </w:t>
      </w:r>
      <w:r w:rsidR="001E2178">
        <w:rPr>
          <w:rFonts w:ascii="Times New Roman" w:hAnsi="Times New Roman" w:cs="Times New Roman"/>
          <w:sz w:val="28"/>
          <w:szCs w:val="28"/>
          <w:lang w:val="uk-UA"/>
        </w:rPr>
        <w:t>та</w:t>
      </w:r>
      <w:r w:rsidRPr="001E2178">
        <w:rPr>
          <w:rFonts w:ascii="Times New Roman" w:hAnsi="Times New Roman" w:cs="Times New Roman"/>
          <w:sz w:val="28"/>
          <w:szCs w:val="28"/>
          <w:lang w:val="uk-UA"/>
        </w:rPr>
        <w:t xml:space="preserve"> здійснювати заходи, спрямовані на її реалізацію; </w:t>
      </w:r>
    </w:p>
    <w:p w:rsidR="00866D19" w:rsidRPr="001E2178" w:rsidRDefault="00866D19" w:rsidP="00E85294">
      <w:pPr>
        <w:numPr>
          <w:ilvl w:val="0"/>
          <w:numId w:val="54"/>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використовувати у практичній діяльності організації інформацію, отриману в результаті маркетингових досліджень і порівняльного аналізу кращих практик</w:t>
      </w:r>
      <w:r w:rsidR="00B1735C" w:rsidRPr="001E2178">
        <w:rPr>
          <w:rFonts w:ascii="Times New Roman" w:hAnsi="Times New Roman" w:cs="Times New Roman"/>
          <w:sz w:val="28"/>
          <w:szCs w:val="28"/>
          <w:lang w:val="uk-UA"/>
        </w:rPr>
        <w:t>.</w:t>
      </w:r>
    </w:p>
    <w:p w:rsidR="00B1735C" w:rsidRPr="001E2178" w:rsidRDefault="00B1735C" w:rsidP="00E85294">
      <w:pPr>
        <w:shd w:val="clear" w:color="auto" w:fill="FFFFFF"/>
        <w:tabs>
          <w:tab w:val="left" w:pos="0"/>
        </w:tabs>
        <w:suppressAutoHyphens/>
        <w:spacing w:after="0" w:line="240" w:lineRule="auto"/>
        <w:ind w:firstLine="709"/>
        <w:jc w:val="both"/>
        <w:rPr>
          <w:rFonts w:ascii="Times New Roman" w:hAnsi="Times New Roman" w:cs="Times New Roman"/>
          <w:sz w:val="28"/>
          <w:szCs w:val="28"/>
          <w:lang w:val="uk-UA"/>
        </w:rPr>
      </w:pPr>
      <w:r w:rsidRPr="001E2178">
        <w:rPr>
          <w:rFonts w:ascii="Times New Roman" w:hAnsi="Times New Roman" w:cs="Times New Roman"/>
          <w:sz w:val="28"/>
          <w:szCs w:val="28"/>
          <w:lang w:val="uk-UA"/>
        </w:rPr>
        <w:t>У запропонованому конспекті лекцій под</w:t>
      </w:r>
      <w:r w:rsidR="00E85294" w:rsidRPr="001E2178">
        <w:rPr>
          <w:rFonts w:ascii="Times New Roman" w:hAnsi="Times New Roman" w:cs="Times New Roman"/>
          <w:sz w:val="28"/>
          <w:szCs w:val="28"/>
          <w:lang w:val="uk-UA"/>
        </w:rPr>
        <w:t>а</w:t>
      </w:r>
      <w:r w:rsidRPr="001E2178">
        <w:rPr>
          <w:rFonts w:ascii="Times New Roman" w:hAnsi="Times New Roman" w:cs="Times New Roman"/>
          <w:sz w:val="28"/>
          <w:szCs w:val="28"/>
          <w:lang w:val="uk-UA"/>
        </w:rPr>
        <w:t xml:space="preserve">но </w:t>
      </w:r>
      <w:proofErr w:type="spellStart"/>
      <w:r w:rsidRPr="001E2178">
        <w:rPr>
          <w:rFonts w:ascii="Times New Roman" w:hAnsi="Times New Roman" w:cs="Times New Roman"/>
          <w:sz w:val="28"/>
          <w:szCs w:val="28"/>
          <w:lang w:val="uk-UA"/>
        </w:rPr>
        <w:t>теоретико-методичні</w:t>
      </w:r>
      <w:proofErr w:type="spellEnd"/>
      <w:r w:rsidRPr="001E2178">
        <w:rPr>
          <w:rFonts w:ascii="Times New Roman" w:hAnsi="Times New Roman" w:cs="Times New Roman"/>
          <w:sz w:val="28"/>
          <w:szCs w:val="28"/>
          <w:lang w:val="uk-UA"/>
        </w:rPr>
        <w:t xml:space="preserve"> основи </w:t>
      </w:r>
      <w:r w:rsidR="001E2178">
        <w:rPr>
          <w:rFonts w:ascii="Times New Roman" w:hAnsi="Times New Roman" w:cs="Times New Roman"/>
          <w:sz w:val="28"/>
          <w:szCs w:val="28"/>
          <w:lang w:val="uk-UA"/>
        </w:rPr>
        <w:t>й</w:t>
      </w:r>
      <w:r w:rsidRPr="001E2178">
        <w:rPr>
          <w:rFonts w:ascii="Times New Roman" w:hAnsi="Times New Roman" w:cs="Times New Roman"/>
          <w:sz w:val="28"/>
          <w:szCs w:val="28"/>
          <w:lang w:val="uk-UA"/>
        </w:rPr>
        <w:t xml:space="preserve"> понятійно-категоріальний апарат навчальної дисципліни </w:t>
      </w:r>
      <w:r w:rsidRPr="001E2178">
        <w:rPr>
          <w:rFonts w:ascii="Times New Roman" w:hAnsi="Times New Roman" w:cs="Times New Roman"/>
          <w:spacing w:val="-2"/>
          <w:sz w:val="28"/>
          <w:szCs w:val="28"/>
          <w:lang w:val="uk-UA"/>
        </w:rPr>
        <w:t>«</w:t>
      </w:r>
      <w:proofErr w:type="spellStart"/>
      <w:r w:rsidRPr="001E2178">
        <w:rPr>
          <w:rFonts w:ascii="Times New Roman" w:hAnsi="Times New Roman" w:cs="Times New Roman"/>
          <w:sz w:val="28"/>
          <w:szCs w:val="28"/>
          <w:lang w:val="uk-UA"/>
        </w:rPr>
        <w:t>Бенчмаркетинг</w:t>
      </w:r>
      <w:proofErr w:type="spellEnd"/>
      <w:r w:rsidRPr="001E2178">
        <w:rPr>
          <w:rFonts w:ascii="Times New Roman" w:hAnsi="Times New Roman" w:cs="Times New Roman"/>
          <w:sz w:val="28"/>
          <w:szCs w:val="28"/>
          <w:lang w:val="uk-UA"/>
        </w:rPr>
        <w:t xml:space="preserve"> і  конкурентні переваги»</w:t>
      </w:r>
      <w:r w:rsidR="00FD1282" w:rsidRPr="001E2178">
        <w:rPr>
          <w:rFonts w:ascii="Times New Roman" w:hAnsi="Times New Roman" w:cs="Times New Roman"/>
          <w:sz w:val="28"/>
          <w:szCs w:val="28"/>
          <w:lang w:val="uk-UA"/>
        </w:rPr>
        <w:t xml:space="preserve">. У ньому містяться відповіді на такі питання: що таке </w:t>
      </w:r>
      <w:proofErr w:type="spellStart"/>
      <w:r w:rsidR="00FD1282" w:rsidRPr="001E2178">
        <w:rPr>
          <w:rFonts w:ascii="Times New Roman" w:hAnsi="Times New Roman" w:cs="Times New Roman"/>
          <w:sz w:val="28"/>
          <w:szCs w:val="28"/>
          <w:lang w:val="uk-UA"/>
        </w:rPr>
        <w:t>бенчмаркетинг</w:t>
      </w:r>
      <w:proofErr w:type="spellEnd"/>
      <w:r w:rsidR="00E85294" w:rsidRPr="001E2178">
        <w:rPr>
          <w:rFonts w:ascii="Times New Roman" w:hAnsi="Times New Roman" w:cs="Times New Roman"/>
          <w:sz w:val="28"/>
          <w:szCs w:val="28"/>
          <w:lang w:val="uk-UA"/>
        </w:rPr>
        <w:t xml:space="preserve">, як він працює та які переваги надає; де він ефективний, а де </w:t>
      </w:r>
      <w:r w:rsidR="00E85294" w:rsidRPr="001E2178">
        <w:rPr>
          <w:rFonts w:ascii="Times New Roman" w:hAnsi="Times New Roman" w:cs="Times New Roman"/>
          <w:spacing w:val="-2"/>
          <w:sz w:val="28"/>
          <w:szCs w:val="28"/>
          <w:lang w:val="uk-UA"/>
        </w:rPr>
        <w:t xml:space="preserve">– ні, коли він доцільний і навіть необхідний, а коли від нього варто утриматися; як обрати об’єкти і сфери  для </w:t>
      </w:r>
      <w:proofErr w:type="spellStart"/>
      <w:r w:rsidR="00E85294" w:rsidRPr="001E2178">
        <w:rPr>
          <w:rFonts w:ascii="Times New Roman" w:hAnsi="Times New Roman" w:cs="Times New Roman"/>
          <w:spacing w:val="-2"/>
          <w:sz w:val="28"/>
          <w:szCs w:val="28"/>
          <w:lang w:val="uk-UA"/>
        </w:rPr>
        <w:t>бенчмаркінгового</w:t>
      </w:r>
      <w:proofErr w:type="spellEnd"/>
      <w:r w:rsidR="00E85294" w:rsidRPr="001E2178">
        <w:rPr>
          <w:rFonts w:ascii="Times New Roman" w:hAnsi="Times New Roman" w:cs="Times New Roman"/>
          <w:spacing w:val="-2"/>
          <w:sz w:val="28"/>
          <w:szCs w:val="28"/>
          <w:lang w:val="uk-UA"/>
        </w:rPr>
        <w:t xml:space="preserve"> аналізу; як правильно використати технології та інструментарій </w:t>
      </w:r>
      <w:proofErr w:type="spellStart"/>
      <w:r w:rsidR="00E85294" w:rsidRPr="001E2178">
        <w:rPr>
          <w:rFonts w:ascii="Times New Roman" w:hAnsi="Times New Roman" w:cs="Times New Roman"/>
          <w:spacing w:val="-2"/>
          <w:sz w:val="28"/>
          <w:szCs w:val="28"/>
          <w:lang w:val="uk-UA"/>
        </w:rPr>
        <w:t>бенчмаркетингу</w:t>
      </w:r>
      <w:proofErr w:type="spellEnd"/>
      <w:r w:rsidR="00E85294" w:rsidRPr="001E2178">
        <w:rPr>
          <w:rFonts w:ascii="Times New Roman" w:hAnsi="Times New Roman" w:cs="Times New Roman"/>
          <w:spacing w:val="-2"/>
          <w:sz w:val="28"/>
          <w:szCs w:val="28"/>
          <w:lang w:val="uk-UA"/>
        </w:rPr>
        <w:t xml:space="preserve">. </w:t>
      </w:r>
    </w:p>
    <w:p w:rsidR="00866D19" w:rsidRPr="001E2178" w:rsidRDefault="00866D19" w:rsidP="00B1735C">
      <w:pPr>
        <w:pStyle w:val="a4"/>
        <w:tabs>
          <w:tab w:val="left" w:pos="0"/>
        </w:tabs>
        <w:spacing w:line="240" w:lineRule="auto"/>
        <w:ind w:left="0" w:firstLine="709"/>
        <w:jc w:val="both"/>
        <w:rPr>
          <w:rFonts w:ascii="Times New Roman" w:hAnsi="Times New Roman" w:cs="Times New Roman"/>
          <w:color w:val="000000"/>
          <w:sz w:val="28"/>
          <w:szCs w:val="28"/>
          <w:shd w:val="clear" w:color="auto" w:fill="FFFFFF"/>
          <w:lang w:val="uk-UA"/>
        </w:rPr>
      </w:pPr>
    </w:p>
    <w:p w:rsidR="00866D19" w:rsidRPr="001E2178" w:rsidRDefault="00866D19" w:rsidP="00866D19">
      <w:pPr>
        <w:ind w:firstLine="709"/>
        <w:jc w:val="both"/>
        <w:rPr>
          <w:rFonts w:ascii="Times New Roman" w:hAnsi="Times New Roman" w:cs="Times New Roman"/>
          <w:sz w:val="28"/>
          <w:szCs w:val="28"/>
          <w:lang w:val="uk-UA"/>
        </w:rPr>
      </w:pPr>
    </w:p>
    <w:p w:rsidR="00A70B89" w:rsidRPr="00434146" w:rsidRDefault="00C329A6" w:rsidP="001C79FA">
      <w:pPr>
        <w:pStyle w:val="a4"/>
        <w:spacing w:after="0"/>
        <w:ind w:left="0"/>
        <w:contextualSpacing w:val="0"/>
        <w:jc w:val="center"/>
        <w:rPr>
          <w:rFonts w:ascii="Times New Roman Полужирный" w:hAnsi="Times New Roman Полужирный" w:cs="Times New Roman"/>
          <w:b/>
          <w:caps/>
          <w:sz w:val="28"/>
          <w:szCs w:val="28"/>
          <w:lang w:val="uk-UA"/>
        </w:rPr>
      </w:pPr>
      <w:r w:rsidRPr="00434146">
        <w:rPr>
          <w:rFonts w:ascii="Times New Roman Полужирный" w:hAnsi="Times New Roman Полужирный" w:cs="Times New Roman"/>
          <w:b/>
          <w:caps/>
          <w:sz w:val="28"/>
          <w:szCs w:val="28"/>
          <w:lang w:val="uk-UA"/>
        </w:rPr>
        <w:lastRenderedPageBreak/>
        <w:t>Розділ 1</w:t>
      </w:r>
      <w:r w:rsidRPr="00434146">
        <w:rPr>
          <w:rFonts w:cs="Times New Roman"/>
          <w:b/>
          <w:caps/>
          <w:sz w:val="28"/>
          <w:szCs w:val="28"/>
          <w:lang w:val="uk-UA"/>
        </w:rPr>
        <w:t>.</w:t>
      </w:r>
      <w:r w:rsidRPr="00434146">
        <w:rPr>
          <w:rFonts w:ascii="Times New Roman Полужирный" w:hAnsi="Times New Roman Полужирный" w:cs="Times New Roman"/>
          <w:b/>
          <w:caps/>
          <w:sz w:val="28"/>
          <w:szCs w:val="28"/>
          <w:lang w:val="uk-UA"/>
        </w:rPr>
        <w:t xml:space="preserve"> Основи бенчмаркетингу</w:t>
      </w:r>
    </w:p>
    <w:p w:rsidR="007A36A4" w:rsidRPr="00434146" w:rsidRDefault="007A36A4" w:rsidP="001C79FA">
      <w:pPr>
        <w:pStyle w:val="a4"/>
        <w:spacing w:before="240" w:after="0"/>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Лекція 1</w:t>
      </w:r>
      <w:r w:rsidR="00C329A6" w:rsidRPr="00434146">
        <w:rPr>
          <w:rFonts w:ascii="Times New Roman" w:hAnsi="Times New Roman" w:cs="Times New Roman"/>
          <w:b/>
          <w:sz w:val="28"/>
          <w:szCs w:val="28"/>
          <w:lang w:val="uk-UA"/>
        </w:rPr>
        <w:t>.</w:t>
      </w:r>
      <w:r w:rsidRPr="00434146">
        <w:rPr>
          <w:rFonts w:ascii="Times New Roman" w:hAnsi="Times New Roman" w:cs="Times New Roman"/>
          <w:b/>
          <w:sz w:val="28"/>
          <w:szCs w:val="28"/>
          <w:lang w:val="uk-UA"/>
        </w:rPr>
        <w:t xml:space="preserve"> Теоретичні основи </w:t>
      </w:r>
      <w:proofErr w:type="spellStart"/>
      <w:r w:rsidRPr="00434146">
        <w:rPr>
          <w:rFonts w:ascii="Times New Roman" w:hAnsi="Times New Roman" w:cs="Times New Roman"/>
          <w:b/>
          <w:sz w:val="28"/>
          <w:szCs w:val="28"/>
          <w:lang w:val="uk-UA"/>
        </w:rPr>
        <w:t>бенчмаркетингу</w:t>
      </w:r>
      <w:proofErr w:type="spellEnd"/>
    </w:p>
    <w:p w:rsidR="007A36A4" w:rsidRPr="00434146" w:rsidRDefault="007A36A4" w:rsidP="007A36A4">
      <w:pPr>
        <w:pStyle w:val="a4"/>
        <w:spacing w:before="480" w:after="120" w:line="240"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План </w:t>
      </w:r>
    </w:p>
    <w:p w:rsidR="007A36A4" w:rsidRPr="00451E18" w:rsidRDefault="007A36A4" w:rsidP="007A36A4">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w:t>
      </w:r>
      <w:r w:rsidRPr="00451E18">
        <w:rPr>
          <w:rFonts w:ascii="Times New Roman" w:hAnsi="Times New Roman" w:cs="Times New Roman"/>
          <w:sz w:val="28"/>
          <w:szCs w:val="28"/>
          <w:lang w:val="uk-UA"/>
        </w:rPr>
        <w:t>Сутність маркетингової діяльності. Актуальність і практична значущість маркетингових досліджень.</w:t>
      </w:r>
    </w:p>
    <w:p w:rsidR="007A36A4" w:rsidRPr="00451E18" w:rsidRDefault="007A36A4" w:rsidP="007A36A4">
      <w:pPr>
        <w:spacing w:after="0" w:line="240" w:lineRule="auto"/>
        <w:ind w:firstLine="709"/>
        <w:jc w:val="both"/>
        <w:rPr>
          <w:rFonts w:ascii="Times New Roman" w:hAnsi="Times New Roman" w:cs="Times New Roman"/>
          <w:sz w:val="28"/>
          <w:szCs w:val="28"/>
          <w:lang w:val="uk-UA"/>
        </w:rPr>
      </w:pPr>
      <w:r w:rsidRPr="00451E18">
        <w:rPr>
          <w:rFonts w:ascii="Times New Roman" w:hAnsi="Times New Roman" w:cs="Times New Roman"/>
          <w:sz w:val="28"/>
          <w:szCs w:val="28"/>
          <w:lang w:val="uk-UA"/>
        </w:rPr>
        <w:t xml:space="preserve">2.  </w:t>
      </w:r>
      <w:proofErr w:type="spellStart"/>
      <w:r w:rsidRPr="00451E18">
        <w:rPr>
          <w:rFonts w:ascii="Times New Roman" w:hAnsi="Times New Roman" w:cs="Times New Roman"/>
          <w:sz w:val="28"/>
          <w:szCs w:val="28"/>
          <w:lang w:val="uk-UA"/>
        </w:rPr>
        <w:t>Бенчмарк</w:t>
      </w:r>
      <w:r w:rsidR="00683909" w:rsidRPr="00451E18">
        <w:rPr>
          <w:rFonts w:ascii="Times New Roman" w:hAnsi="Times New Roman" w:cs="Times New Roman"/>
          <w:sz w:val="28"/>
          <w:szCs w:val="28"/>
          <w:lang w:val="uk-UA"/>
        </w:rPr>
        <w:t>етинг</w:t>
      </w:r>
      <w:proofErr w:type="spellEnd"/>
      <w:r w:rsidRPr="00451E18">
        <w:rPr>
          <w:rFonts w:ascii="Times New Roman" w:hAnsi="Times New Roman" w:cs="Times New Roman"/>
          <w:sz w:val="28"/>
          <w:szCs w:val="28"/>
          <w:lang w:val="uk-UA"/>
        </w:rPr>
        <w:t xml:space="preserve"> як сучасний напрям маркетингу.</w:t>
      </w:r>
    </w:p>
    <w:p w:rsidR="007A36A4" w:rsidRPr="00451E18" w:rsidRDefault="007A36A4" w:rsidP="007A36A4">
      <w:pPr>
        <w:spacing w:after="0" w:line="240" w:lineRule="auto"/>
        <w:ind w:firstLine="709"/>
        <w:jc w:val="both"/>
        <w:rPr>
          <w:rFonts w:ascii="Times New Roman" w:hAnsi="Times New Roman" w:cs="Times New Roman"/>
          <w:sz w:val="28"/>
          <w:szCs w:val="28"/>
          <w:lang w:val="uk-UA"/>
        </w:rPr>
      </w:pPr>
      <w:r w:rsidRPr="00451E18">
        <w:rPr>
          <w:rFonts w:ascii="Times New Roman" w:hAnsi="Times New Roman" w:cs="Times New Roman"/>
          <w:sz w:val="28"/>
          <w:szCs w:val="28"/>
          <w:lang w:val="uk-UA"/>
        </w:rPr>
        <w:t>3.  </w:t>
      </w:r>
      <w:r w:rsidR="00A23B33" w:rsidRPr="00451E18">
        <w:rPr>
          <w:rFonts w:ascii="Times New Roman" w:hAnsi="Times New Roman" w:cs="Times New Roman"/>
          <w:sz w:val="28"/>
          <w:szCs w:val="28"/>
          <w:lang w:val="uk-UA"/>
        </w:rPr>
        <w:t>О</w:t>
      </w:r>
      <w:r w:rsidRPr="00451E18">
        <w:rPr>
          <w:rFonts w:ascii="Times New Roman" w:hAnsi="Times New Roman" w:cs="Times New Roman"/>
          <w:sz w:val="28"/>
          <w:szCs w:val="28"/>
          <w:lang w:val="uk-UA"/>
        </w:rPr>
        <w:t>собливості  застосування</w:t>
      </w:r>
      <w:r w:rsidR="00A23B33" w:rsidRPr="00451E18">
        <w:rPr>
          <w:rFonts w:ascii="Times New Roman" w:hAnsi="Times New Roman" w:cs="Times New Roman"/>
          <w:sz w:val="28"/>
          <w:szCs w:val="28"/>
          <w:lang w:val="uk-UA"/>
        </w:rPr>
        <w:t xml:space="preserve"> </w:t>
      </w:r>
      <w:proofErr w:type="spellStart"/>
      <w:r w:rsidR="00A23B33" w:rsidRPr="00451E18">
        <w:rPr>
          <w:rFonts w:ascii="Times New Roman" w:hAnsi="Times New Roman" w:cs="Times New Roman"/>
          <w:sz w:val="28"/>
          <w:szCs w:val="28"/>
          <w:lang w:val="uk-UA"/>
        </w:rPr>
        <w:t>бенчмарк</w:t>
      </w:r>
      <w:r w:rsidR="00683909" w:rsidRPr="00451E18">
        <w:rPr>
          <w:rFonts w:ascii="Times New Roman" w:hAnsi="Times New Roman" w:cs="Times New Roman"/>
          <w:sz w:val="28"/>
          <w:szCs w:val="28"/>
          <w:lang w:val="uk-UA"/>
        </w:rPr>
        <w:t>етин</w:t>
      </w:r>
      <w:r w:rsidR="00A23B33" w:rsidRPr="00451E18">
        <w:rPr>
          <w:rFonts w:ascii="Times New Roman" w:hAnsi="Times New Roman" w:cs="Times New Roman"/>
          <w:sz w:val="28"/>
          <w:szCs w:val="28"/>
          <w:lang w:val="uk-UA"/>
        </w:rPr>
        <w:t>гу</w:t>
      </w:r>
      <w:proofErr w:type="spellEnd"/>
      <w:r w:rsidRPr="00451E18">
        <w:rPr>
          <w:rFonts w:ascii="Times New Roman" w:hAnsi="Times New Roman" w:cs="Times New Roman"/>
          <w:sz w:val="28"/>
          <w:szCs w:val="28"/>
          <w:lang w:val="uk-UA"/>
        </w:rPr>
        <w:t>.</w:t>
      </w:r>
    </w:p>
    <w:p w:rsidR="007A36A4" w:rsidRPr="00434146" w:rsidRDefault="007A36A4" w:rsidP="007A36A4">
      <w:pPr>
        <w:pStyle w:val="a4"/>
        <w:spacing w:line="240" w:lineRule="auto"/>
        <w:ind w:left="0" w:firstLine="709"/>
        <w:jc w:val="both"/>
        <w:rPr>
          <w:rFonts w:ascii="Times New Roman" w:hAnsi="Times New Roman" w:cs="Times New Roman"/>
          <w:i/>
          <w:sz w:val="28"/>
          <w:szCs w:val="28"/>
          <w:lang w:val="uk-UA"/>
        </w:rPr>
      </w:pPr>
    </w:p>
    <w:p w:rsidR="007A36A4" w:rsidRPr="00434146" w:rsidRDefault="007A36A4" w:rsidP="007A36A4">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Основні терміни та поняття:</w:t>
      </w:r>
      <w:r w:rsidRPr="00434146">
        <w:rPr>
          <w:rFonts w:ascii="Times New Roman" w:hAnsi="Times New Roman" w:cs="Times New Roman"/>
          <w:b/>
          <w:i/>
          <w:sz w:val="28"/>
          <w:szCs w:val="28"/>
          <w:lang w:val="uk-UA"/>
        </w:rPr>
        <w:t xml:space="preserve"> </w:t>
      </w:r>
      <w:r w:rsidRPr="00434146">
        <w:rPr>
          <w:rFonts w:ascii="Times New Roman" w:hAnsi="Times New Roman" w:cs="Times New Roman"/>
          <w:sz w:val="28"/>
          <w:szCs w:val="28"/>
          <w:lang w:val="uk-UA"/>
        </w:rPr>
        <w:t>маркетингова діяльність, маркетингові дослідження, служба маркетингу, стратегічне планування, оперативне планування,</w:t>
      </w:r>
      <w:r w:rsidRPr="00434146">
        <w:rPr>
          <w:rFonts w:ascii="Times New Roman" w:hAnsi="Times New Roman" w:cs="Times New Roman"/>
          <w:b/>
          <w:i/>
          <w:sz w:val="28"/>
          <w:szCs w:val="28"/>
          <w:lang w:val="uk-UA"/>
        </w:rPr>
        <w:t xml:space="preserve"> </w:t>
      </w:r>
      <w:proofErr w:type="spellStart"/>
      <w:r w:rsidR="00683909" w:rsidRPr="00434146">
        <w:rPr>
          <w:rFonts w:ascii="Times New Roman" w:hAnsi="Times New Roman" w:cs="Times New Roman"/>
          <w:sz w:val="28"/>
          <w:szCs w:val="28"/>
          <w:lang w:val="uk-UA"/>
        </w:rPr>
        <w:t>бенчмаркетинг</w:t>
      </w:r>
      <w:proofErr w:type="spellEnd"/>
      <w:r w:rsidR="00683909" w:rsidRPr="00434146">
        <w:rPr>
          <w:rFonts w:ascii="Times New Roman" w:hAnsi="Times New Roman" w:cs="Times New Roman"/>
          <w:sz w:val="28"/>
          <w:szCs w:val="28"/>
          <w:lang w:val="uk-UA"/>
        </w:rPr>
        <w:t xml:space="preserve"> (</w:t>
      </w:r>
      <w:proofErr w:type="spellStart"/>
      <w:r w:rsidR="00683909" w:rsidRPr="00434146">
        <w:rPr>
          <w:rFonts w:ascii="Times New Roman" w:hAnsi="Times New Roman" w:cs="Times New Roman"/>
          <w:sz w:val="28"/>
          <w:szCs w:val="28"/>
          <w:lang w:val="uk-UA"/>
        </w:rPr>
        <w:t>бенчмаркінг</w:t>
      </w:r>
      <w:proofErr w:type="spellEnd"/>
      <w:r w:rsidR="00683909"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конкурентні переваги, конкурентоспроможність, конкурентний аналіз.</w:t>
      </w:r>
    </w:p>
    <w:p w:rsidR="007A36A4" w:rsidRPr="00434146" w:rsidRDefault="007A36A4" w:rsidP="007A36A4">
      <w:pPr>
        <w:pStyle w:val="a4"/>
        <w:spacing w:after="0" w:line="240" w:lineRule="auto"/>
        <w:ind w:left="0" w:firstLine="709"/>
        <w:contextualSpacing w:val="0"/>
        <w:jc w:val="both"/>
        <w:rPr>
          <w:rFonts w:ascii="Times New Roman" w:hAnsi="Times New Roman" w:cs="Times New Roman"/>
          <w:b/>
          <w:sz w:val="28"/>
          <w:szCs w:val="28"/>
          <w:lang w:val="uk-UA"/>
        </w:rPr>
      </w:pPr>
    </w:p>
    <w:p w:rsidR="007A36A4" w:rsidRPr="00434146" w:rsidRDefault="007A36A4" w:rsidP="007A36A4">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b/>
          <w:sz w:val="28"/>
          <w:szCs w:val="28"/>
          <w:lang w:val="uk-UA"/>
        </w:rPr>
        <w:t>1.  Сутність маркетингової діяльності. Актуальність і практична значущість маркетингових досліджень.</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У сучасних економічних умовах нестабільного зовнішнього середовища, в умовах постійної глобальної конкуренції здатністю до створення та збереження конкурентних переваг володіють лише ті підприємства, які спроможні постійно вдосконалювати свої характеристики та оптимізувати всі свої внутрішні можливості. </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Принципи управління, цілі та способи досягнення цілей потребують сьогодні змін. В умовах ринку керівництво все частіше змушене формувати службу маркетингу для прийняття грамотних і своєчасних управлінських рішень для підвищення ефективності бізнесу. Служби маркетингу відповідно до цілей і характеру діяльності підприємства здійснюють різні функції: розробку тактики організації, пошук і формування оптимальної товарної, цінової, збутової політики, стратегічне планування руху товару тощо. Маркетингова діяльність є однією з найважливіших у сфері підприємництва. З її допомогою забезпечуються стабільна, конкурентоспроможна робота і розвиток того чи іншого суб'єкта маркетингової системи в ринкових умовах з урахуванням стану внутрішнього й зовнішнього середовища. Маркетингова діяльність ґрунтується на результатах маркетингових досліджень, оскільки на їх основі здійснюється розробка стратегії та програми маркетингових заходів, використання яких сприятиме підвищенню продуктивності фірми, максимальному задоволенню потреб споживача або клієнта. </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Результати маркетингових досліджень найбільш важливі для керівництва, а також прийняття підприємницьких і маркетингових рішень, для усунення або зниження невизначеності зовнішніх і внутрішніх умов поведінки суб'єктів маркетингової системи. Уникнути ризику практично неможливо, але можна передбачити, запобігти або заздалегідь пом'якшити несприятливі наслідки. Адже загальновідомо: хто попереджений, той озброєний. Для зниження ризиків </w:t>
      </w:r>
      <w:r w:rsidRPr="00434146">
        <w:rPr>
          <w:rFonts w:ascii="Times New Roman" w:hAnsi="Times New Roman" w:cs="Times New Roman"/>
          <w:sz w:val="28"/>
          <w:szCs w:val="28"/>
          <w:lang w:val="uk-UA"/>
        </w:rPr>
        <w:lastRenderedPageBreak/>
        <w:t>і невизначеності необхідно виявити спектр можливих негативних явищ, небезпек і проблемних ситуацій, з якими організація може зіткнутися в процесі маркетингової діяльності. Відтак сучасні успішні бізнесмени віддають перевагу постійному стратегічному плануванню всієї виробничої, маркетингової та комерційної діяльності організації, при цьому оперативне планування не втрачає своєї значущості. Ефективність планування на кожному етапі значною мірою залежить від достовірної, репрезентативної маркетингової інформації. На практиці виявилося, що проводити аналіз і робити висновки в цілому досить складно. Відтак постала необхідність поділу функцій між різними відділами і службами та формування спеціалізованої служби з організації маркетингової діяльності, до компетенції якої передусім входять проведення маркетингових досліджень і розробка маркетингових програм.</w:t>
      </w:r>
    </w:p>
    <w:p w:rsidR="007A36A4" w:rsidRPr="00434146" w:rsidRDefault="007A36A4" w:rsidP="007A36A4">
      <w:pPr>
        <w:spacing w:before="240" w:after="0" w:line="240" w:lineRule="auto"/>
        <w:ind w:firstLine="709"/>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2.  Бенчмарк</w:t>
      </w:r>
      <w:r w:rsidR="00683909" w:rsidRPr="00434146">
        <w:rPr>
          <w:rFonts w:ascii="Times New Roman" w:hAnsi="Times New Roman" w:cs="Times New Roman"/>
          <w:b/>
          <w:sz w:val="28"/>
          <w:szCs w:val="28"/>
          <w:lang w:val="uk-UA"/>
        </w:rPr>
        <w:t>етинг</w:t>
      </w:r>
      <w:r w:rsidRPr="00434146">
        <w:rPr>
          <w:rFonts w:ascii="Times New Roman" w:hAnsi="Times New Roman" w:cs="Times New Roman"/>
          <w:b/>
          <w:sz w:val="28"/>
          <w:szCs w:val="28"/>
          <w:lang w:val="uk-UA"/>
        </w:rPr>
        <w:t xml:space="preserve"> як сучасний напрям маркетингу.</w:t>
      </w:r>
    </w:p>
    <w:p w:rsidR="007A36A4" w:rsidRPr="00434146" w:rsidRDefault="007A36A4" w:rsidP="007A36A4">
      <w:pPr>
        <w:spacing w:after="0" w:line="240" w:lineRule="auto"/>
        <w:ind w:firstLine="709"/>
        <w:jc w:val="both"/>
        <w:rPr>
          <w:rFonts w:ascii="Times New Roman" w:hAnsi="Times New Roman" w:cs="Times New Roman"/>
          <w:spacing w:val="-2"/>
          <w:sz w:val="28"/>
          <w:szCs w:val="28"/>
          <w:lang w:val="uk-UA"/>
        </w:rPr>
      </w:pPr>
      <w:r w:rsidRPr="00434146">
        <w:rPr>
          <w:rFonts w:ascii="Times New Roman" w:hAnsi="Times New Roman" w:cs="Times New Roman"/>
          <w:spacing w:val="-2"/>
          <w:sz w:val="28"/>
          <w:szCs w:val="28"/>
          <w:lang w:val="uk-UA"/>
        </w:rPr>
        <w:t xml:space="preserve">Розвиток підприємництва в Україні відбувався паралельно зі значними економічними перетвореннями, що заклало підґрунтя для розвитку нових видів бізнесу й виробництва, використання новітніх теорій, технологій і напрямків розвитку маркетингу та менеджменту. Практика довела, що класичне визначення маркетингу включно з такими його відомими складовими, як </w:t>
      </w:r>
      <w:proofErr w:type="spellStart"/>
      <w:r w:rsidRPr="00434146">
        <w:rPr>
          <w:rFonts w:ascii="Times New Roman" w:hAnsi="Times New Roman" w:cs="Times New Roman"/>
          <w:spacing w:val="-2"/>
          <w:sz w:val="28"/>
          <w:szCs w:val="28"/>
          <w:lang w:val="uk-UA"/>
        </w:rPr>
        <w:t>Product</w:t>
      </w:r>
      <w:proofErr w:type="spellEnd"/>
      <w:r w:rsidRPr="00434146">
        <w:rPr>
          <w:rFonts w:ascii="Times New Roman" w:hAnsi="Times New Roman" w:cs="Times New Roman"/>
          <w:spacing w:val="-2"/>
          <w:sz w:val="28"/>
          <w:szCs w:val="28"/>
          <w:lang w:val="uk-UA"/>
        </w:rPr>
        <w:t xml:space="preserve">, </w:t>
      </w:r>
      <w:proofErr w:type="spellStart"/>
      <w:r w:rsidRPr="00434146">
        <w:rPr>
          <w:rFonts w:ascii="Times New Roman" w:hAnsi="Times New Roman" w:cs="Times New Roman"/>
          <w:spacing w:val="-2"/>
          <w:sz w:val="28"/>
          <w:szCs w:val="28"/>
          <w:lang w:val="uk-UA"/>
        </w:rPr>
        <w:t>Price</w:t>
      </w:r>
      <w:proofErr w:type="spellEnd"/>
      <w:r w:rsidRPr="00434146">
        <w:rPr>
          <w:rFonts w:ascii="Times New Roman" w:hAnsi="Times New Roman" w:cs="Times New Roman"/>
          <w:spacing w:val="-2"/>
          <w:sz w:val="28"/>
          <w:szCs w:val="28"/>
          <w:lang w:val="uk-UA"/>
        </w:rPr>
        <w:t xml:space="preserve">, </w:t>
      </w:r>
      <w:proofErr w:type="spellStart"/>
      <w:r w:rsidRPr="00434146">
        <w:rPr>
          <w:rFonts w:ascii="Times New Roman" w:hAnsi="Times New Roman" w:cs="Times New Roman"/>
          <w:spacing w:val="-2"/>
          <w:sz w:val="28"/>
          <w:szCs w:val="28"/>
          <w:lang w:val="uk-UA"/>
        </w:rPr>
        <w:t>Place</w:t>
      </w:r>
      <w:proofErr w:type="spellEnd"/>
      <w:r w:rsidRPr="00434146">
        <w:rPr>
          <w:rFonts w:ascii="Times New Roman" w:hAnsi="Times New Roman" w:cs="Times New Roman"/>
          <w:spacing w:val="-2"/>
          <w:sz w:val="28"/>
          <w:szCs w:val="28"/>
          <w:lang w:val="uk-UA"/>
        </w:rPr>
        <w:t xml:space="preserve">, </w:t>
      </w:r>
      <w:proofErr w:type="spellStart"/>
      <w:r w:rsidRPr="00434146">
        <w:rPr>
          <w:rFonts w:ascii="Times New Roman" w:hAnsi="Times New Roman" w:cs="Times New Roman"/>
          <w:spacing w:val="-2"/>
          <w:sz w:val="28"/>
          <w:szCs w:val="28"/>
          <w:lang w:val="uk-UA"/>
        </w:rPr>
        <w:t>Promotion</w:t>
      </w:r>
      <w:proofErr w:type="spellEnd"/>
      <w:r w:rsidRPr="00434146">
        <w:rPr>
          <w:rFonts w:ascii="Times New Roman" w:hAnsi="Times New Roman" w:cs="Times New Roman"/>
          <w:spacing w:val="-2"/>
          <w:sz w:val="28"/>
          <w:szCs w:val="28"/>
          <w:lang w:val="uk-UA"/>
        </w:rPr>
        <w:t xml:space="preserve">, не є повним, оскільки не відображає взаємозв'язку процесів взаємодії всіх суб'єктів ринкової системи. Останнім часом входити в практику почали інші напрями сучасного маркетингу (маркетинг взаємодії, стратегічна орієнтація маркетингу та ін.). Проте  найбільш ефективним і популярним є саме  </w:t>
      </w:r>
      <w:proofErr w:type="spellStart"/>
      <w:r w:rsidRPr="00434146">
        <w:rPr>
          <w:rFonts w:ascii="Times New Roman" w:hAnsi="Times New Roman" w:cs="Times New Roman"/>
          <w:spacing w:val="-2"/>
          <w:sz w:val="28"/>
          <w:szCs w:val="28"/>
          <w:lang w:val="uk-UA"/>
        </w:rPr>
        <w:t>бенчмарк</w:t>
      </w:r>
      <w:r w:rsidR="001C79FA" w:rsidRPr="00434146">
        <w:rPr>
          <w:rFonts w:ascii="Times New Roman" w:hAnsi="Times New Roman" w:cs="Times New Roman"/>
          <w:spacing w:val="-2"/>
          <w:sz w:val="28"/>
          <w:szCs w:val="28"/>
          <w:lang w:val="uk-UA"/>
        </w:rPr>
        <w:t>етинг</w:t>
      </w:r>
      <w:proofErr w:type="spellEnd"/>
      <w:r w:rsidRPr="00434146">
        <w:rPr>
          <w:rFonts w:ascii="Times New Roman" w:hAnsi="Times New Roman" w:cs="Times New Roman"/>
          <w:spacing w:val="-2"/>
          <w:sz w:val="28"/>
          <w:szCs w:val="28"/>
          <w:lang w:val="uk-UA"/>
        </w:rPr>
        <w:t xml:space="preserve">, що цілком логічно. </w:t>
      </w:r>
      <w:proofErr w:type="spellStart"/>
      <w:r w:rsidRPr="00434146">
        <w:rPr>
          <w:rFonts w:ascii="Times New Roman" w:hAnsi="Times New Roman" w:cs="Times New Roman"/>
          <w:spacing w:val="-2"/>
          <w:sz w:val="28"/>
          <w:szCs w:val="28"/>
          <w:lang w:val="uk-UA"/>
        </w:rPr>
        <w:t>Бенчмарк</w:t>
      </w:r>
      <w:r w:rsidR="001C79FA" w:rsidRPr="00434146">
        <w:rPr>
          <w:rFonts w:ascii="Times New Roman" w:hAnsi="Times New Roman" w:cs="Times New Roman"/>
          <w:spacing w:val="-2"/>
          <w:sz w:val="28"/>
          <w:szCs w:val="28"/>
          <w:lang w:val="uk-UA"/>
        </w:rPr>
        <w:t>етинг</w:t>
      </w:r>
      <w:proofErr w:type="spellEnd"/>
      <w:r w:rsidR="001C79FA" w:rsidRPr="00434146">
        <w:rPr>
          <w:rFonts w:ascii="Times New Roman" w:hAnsi="Times New Roman" w:cs="Times New Roman"/>
          <w:spacing w:val="-2"/>
          <w:sz w:val="28"/>
          <w:szCs w:val="28"/>
          <w:lang w:val="uk-UA"/>
        </w:rPr>
        <w:t xml:space="preserve"> (</w:t>
      </w:r>
      <w:proofErr w:type="spellStart"/>
      <w:r w:rsidR="001C79FA" w:rsidRPr="00434146">
        <w:rPr>
          <w:rFonts w:ascii="Times New Roman" w:hAnsi="Times New Roman" w:cs="Times New Roman"/>
          <w:spacing w:val="-2"/>
          <w:sz w:val="28"/>
          <w:szCs w:val="28"/>
          <w:lang w:val="uk-UA"/>
        </w:rPr>
        <w:t>бенчмаркінг</w:t>
      </w:r>
      <w:proofErr w:type="spellEnd"/>
      <w:r w:rsidR="001C79FA" w:rsidRPr="00434146">
        <w:rPr>
          <w:rFonts w:ascii="Times New Roman" w:hAnsi="Times New Roman" w:cs="Times New Roman"/>
          <w:spacing w:val="-2"/>
          <w:sz w:val="28"/>
          <w:szCs w:val="28"/>
          <w:lang w:val="uk-UA"/>
        </w:rPr>
        <w:t>)</w:t>
      </w:r>
      <w:r w:rsidRPr="00434146">
        <w:rPr>
          <w:rFonts w:ascii="Times New Roman" w:hAnsi="Times New Roman" w:cs="Times New Roman"/>
          <w:spacing w:val="-2"/>
          <w:sz w:val="28"/>
          <w:szCs w:val="28"/>
          <w:lang w:val="uk-UA"/>
        </w:rPr>
        <w:t xml:space="preserve"> дає можливість підприємству безперервно нарощувати продуктивність, підвищувати якість результатів свої діяльності, передувати конкурентам. На практиці він використовується як своєрідний важіль, здатний зламати неефективну структуру підприємства, спосіб здійснення виробничої діяльності, орієнтуючись при цьому на кращі результати та досвід інших підприємств.</w:t>
      </w:r>
    </w:p>
    <w:p w:rsidR="007A36A4" w:rsidRPr="00434146" w:rsidRDefault="007A36A4" w:rsidP="007A36A4">
      <w:pPr>
        <w:spacing w:after="0" w:line="240" w:lineRule="auto"/>
        <w:ind w:firstLine="709"/>
        <w:jc w:val="both"/>
        <w:rPr>
          <w:rFonts w:ascii="Times New Roman" w:hAnsi="Times New Roman" w:cs="Times New Roman"/>
          <w:spacing w:val="-2"/>
          <w:sz w:val="28"/>
          <w:szCs w:val="28"/>
          <w:lang w:val="uk-UA"/>
        </w:rPr>
      </w:pPr>
      <w:r w:rsidRPr="00434146">
        <w:rPr>
          <w:rFonts w:ascii="Times New Roman" w:hAnsi="Times New Roman" w:cs="Times New Roman"/>
          <w:spacing w:val="-2"/>
          <w:sz w:val="28"/>
          <w:szCs w:val="28"/>
          <w:lang w:val="uk-UA"/>
        </w:rPr>
        <w:t>Термін «</w:t>
      </w:r>
      <w:proofErr w:type="spellStart"/>
      <w:r w:rsidRPr="00434146">
        <w:rPr>
          <w:rFonts w:ascii="Times New Roman" w:hAnsi="Times New Roman" w:cs="Times New Roman"/>
          <w:spacing w:val="-2"/>
          <w:sz w:val="28"/>
          <w:szCs w:val="28"/>
          <w:lang w:val="uk-UA"/>
        </w:rPr>
        <w:t>бенчмаркінг</w:t>
      </w:r>
      <w:proofErr w:type="spellEnd"/>
      <w:r w:rsidRPr="00434146">
        <w:rPr>
          <w:rFonts w:ascii="Times New Roman" w:hAnsi="Times New Roman" w:cs="Times New Roman"/>
          <w:spacing w:val="-2"/>
          <w:sz w:val="28"/>
          <w:szCs w:val="28"/>
          <w:lang w:val="uk-UA"/>
        </w:rPr>
        <w:t xml:space="preserve">» має англомовне походження, як і значна кількість  сучасних понять, які належать до сфери бізнесу та економіки; англ. </w:t>
      </w:r>
      <w:proofErr w:type="spellStart"/>
      <w:r w:rsidRPr="00434146">
        <w:rPr>
          <w:rFonts w:ascii="Times New Roman" w:hAnsi="Times New Roman" w:cs="Times New Roman"/>
          <w:spacing w:val="-2"/>
          <w:sz w:val="28"/>
          <w:szCs w:val="28"/>
          <w:lang w:val="uk-UA"/>
        </w:rPr>
        <w:t>benchmark</w:t>
      </w:r>
      <w:proofErr w:type="spellEnd"/>
      <w:r w:rsidRPr="00434146">
        <w:rPr>
          <w:rFonts w:ascii="Times New Roman" w:hAnsi="Times New Roman" w:cs="Times New Roman"/>
          <w:spacing w:val="-2"/>
          <w:sz w:val="28"/>
          <w:szCs w:val="28"/>
          <w:lang w:val="uk-UA"/>
        </w:rPr>
        <w:t xml:space="preserve"> – </w:t>
      </w:r>
      <w:proofErr w:type="spellStart"/>
      <w:r w:rsidRPr="00434146">
        <w:rPr>
          <w:rFonts w:ascii="Times New Roman" w:hAnsi="Times New Roman" w:cs="Times New Roman"/>
          <w:spacing w:val="-2"/>
          <w:sz w:val="28"/>
          <w:szCs w:val="28"/>
          <w:lang w:val="uk-UA"/>
        </w:rPr>
        <w:t>bench</w:t>
      </w:r>
      <w:proofErr w:type="spellEnd"/>
      <w:r w:rsidRPr="00434146">
        <w:rPr>
          <w:rFonts w:ascii="Times New Roman" w:hAnsi="Times New Roman" w:cs="Times New Roman"/>
          <w:spacing w:val="-2"/>
          <w:sz w:val="28"/>
          <w:szCs w:val="28"/>
          <w:lang w:val="uk-UA"/>
        </w:rPr>
        <w:t xml:space="preserve"> (рівень, висота) і </w:t>
      </w:r>
      <w:proofErr w:type="spellStart"/>
      <w:r w:rsidRPr="00434146">
        <w:rPr>
          <w:rFonts w:ascii="Times New Roman" w:hAnsi="Times New Roman" w:cs="Times New Roman"/>
          <w:spacing w:val="-2"/>
          <w:sz w:val="28"/>
          <w:szCs w:val="28"/>
          <w:lang w:val="uk-UA"/>
        </w:rPr>
        <w:t>mark</w:t>
      </w:r>
      <w:proofErr w:type="spellEnd"/>
      <w:r w:rsidRPr="00434146">
        <w:rPr>
          <w:rFonts w:ascii="Times New Roman" w:hAnsi="Times New Roman" w:cs="Times New Roman"/>
          <w:spacing w:val="-2"/>
          <w:sz w:val="28"/>
          <w:szCs w:val="28"/>
          <w:lang w:val="uk-UA"/>
        </w:rPr>
        <w:t xml:space="preserve"> (відмітка). В Україні  він почав використовуватися порівняно недавно. Однозначного визначення </w:t>
      </w:r>
      <w:proofErr w:type="spellStart"/>
      <w:r w:rsidRPr="00434146">
        <w:rPr>
          <w:rFonts w:ascii="Times New Roman" w:hAnsi="Times New Roman" w:cs="Times New Roman"/>
          <w:spacing w:val="-2"/>
          <w:sz w:val="28"/>
          <w:szCs w:val="28"/>
          <w:lang w:val="uk-UA"/>
        </w:rPr>
        <w:t>бенчмаркінгу</w:t>
      </w:r>
      <w:proofErr w:type="spellEnd"/>
      <w:r w:rsidRPr="00434146">
        <w:rPr>
          <w:rFonts w:ascii="Times New Roman" w:hAnsi="Times New Roman" w:cs="Times New Roman"/>
          <w:spacing w:val="-2"/>
          <w:sz w:val="28"/>
          <w:szCs w:val="28"/>
          <w:lang w:val="uk-UA"/>
        </w:rPr>
        <w:t xml:space="preserve"> на сьогодні немає. Відтак </w:t>
      </w:r>
      <w:proofErr w:type="spellStart"/>
      <w:r w:rsidRPr="00434146">
        <w:rPr>
          <w:rFonts w:ascii="Times New Roman" w:hAnsi="Times New Roman" w:cs="Times New Roman"/>
          <w:spacing w:val="-2"/>
          <w:sz w:val="28"/>
          <w:szCs w:val="28"/>
          <w:lang w:val="uk-UA"/>
        </w:rPr>
        <w:t>бенчмаркінг</w:t>
      </w:r>
      <w:proofErr w:type="spellEnd"/>
      <w:r w:rsidRPr="00434146">
        <w:rPr>
          <w:rFonts w:ascii="Times New Roman" w:hAnsi="Times New Roman" w:cs="Times New Roman"/>
          <w:spacing w:val="-2"/>
          <w:sz w:val="28"/>
          <w:szCs w:val="28"/>
          <w:lang w:val="uk-UA"/>
        </w:rPr>
        <w:t xml:space="preserve"> тлумачать, як: 1) пошук і застосування компанією практики, яка є еталонною для даної галузі, результатом чого є вдосконалення діяльності; 2) діяльність, за допомогою якої фірма вивчає «найкращу» продукцію і маркетинговий процес, що використовується прямими конкурентами і фірмами, які працюють в інших подібних галузях, для виявлення можливих способів удосконалення власних методів; 3) продукт послідовного розвитку концепції конкурентоспроможності; 4) альтернативний метод стратегічного планування й аналізу, при цьому орієнтиром у розробці стратегічних планів є не власні досягнення, а найкраща практика конкурентів; 5) мобільний алгоритм поліпшення якості. Існують й інші визначення </w:t>
      </w:r>
      <w:proofErr w:type="spellStart"/>
      <w:r w:rsidRPr="00434146">
        <w:rPr>
          <w:rFonts w:ascii="Times New Roman" w:hAnsi="Times New Roman" w:cs="Times New Roman"/>
          <w:spacing w:val="-2"/>
          <w:sz w:val="28"/>
          <w:szCs w:val="28"/>
          <w:lang w:val="uk-UA"/>
        </w:rPr>
        <w:t>бенчмаркінгу</w:t>
      </w:r>
      <w:proofErr w:type="spellEnd"/>
      <w:r w:rsidRPr="00434146">
        <w:rPr>
          <w:rFonts w:ascii="Times New Roman" w:hAnsi="Times New Roman" w:cs="Times New Roman"/>
          <w:spacing w:val="-2"/>
          <w:sz w:val="28"/>
          <w:szCs w:val="28"/>
          <w:lang w:val="uk-UA"/>
        </w:rPr>
        <w:t xml:space="preserve">. </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Під терміном </w:t>
      </w:r>
      <w:proofErr w:type="spellStart"/>
      <w:r w:rsidRPr="00434146">
        <w:rPr>
          <w:rFonts w:ascii="Times New Roman" w:hAnsi="Times New Roman" w:cs="Times New Roman"/>
          <w:sz w:val="28"/>
          <w:szCs w:val="28"/>
          <w:lang w:val="uk-UA"/>
        </w:rPr>
        <w:t>benchmark</w:t>
      </w:r>
      <w:proofErr w:type="spellEnd"/>
      <w:r w:rsidRPr="00434146">
        <w:rPr>
          <w:rFonts w:ascii="Times New Roman" w:hAnsi="Times New Roman" w:cs="Times New Roman"/>
          <w:sz w:val="28"/>
          <w:szCs w:val="28"/>
          <w:lang w:val="uk-UA"/>
        </w:rPr>
        <w:t xml:space="preserve"> </w:t>
      </w:r>
      <w:r w:rsidRPr="00434146">
        <w:rPr>
          <w:rFonts w:ascii="Times New Roman" w:hAnsi="Times New Roman" w:cs="Times New Roman"/>
          <w:spacing w:val="-2"/>
          <w:sz w:val="28"/>
          <w:szCs w:val="28"/>
          <w:lang w:val="uk-UA"/>
        </w:rPr>
        <w:t>доцільно розуміти</w:t>
      </w:r>
      <w:r w:rsidRPr="00434146">
        <w:rPr>
          <w:rFonts w:ascii="Times New Roman" w:hAnsi="Times New Roman" w:cs="Times New Roman"/>
          <w:sz w:val="28"/>
          <w:szCs w:val="28"/>
          <w:lang w:val="uk-UA"/>
        </w:rPr>
        <w:t xml:space="preserve"> щось, що має певну кількість і якість і його можна використовувати як стандарт чи еталон при порівнянні з </w:t>
      </w:r>
      <w:r w:rsidRPr="00434146">
        <w:rPr>
          <w:rFonts w:ascii="Times New Roman" w:hAnsi="Times New Roman" w:cs="Times New Roman"/>
          <w:sz w:val="28"/>
          <w:szCs w:val="28"/>
          <w:lang w:val="uk-UA"/>
        </w:rPr>
        <w:lastRenderedPageBreak/>
        <w:t xml:space="preserve">іншими об'єктами.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зазвичай є системною діяльністю, спрямованою на пошук, оцінку шляхів вирішення поставлених завдань, навчання на найбільш придатних прикладах.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w:t>
      </w:r>
      <w:r w:rsidRPr="00434146">
        <w:rPr>
          <w:spacing w:val="-2"/>
          <w:sz w:val="28"/>
          <w:szCs w:val="28"/>
          <w:lang w:val="uk-UA"/>
        </w:rPr>
        <w:t>–</w:t>
      </w:r>
      <w:r w:rsidRPr="00434146">
        <w:rPr>
          <w:rFonts w:ascii="Times New Roman" w:hAnsi="Times New Roman" w:cs="Times New Roman"/>
          <w:sz w:val="28"/>
          <w:szCs w:val="28"/>
          <w:lang w:val="uk-UA"/>
        </w:rPr>
        <w:t xml:space="preserve"> це свого роду мистецтво знаходження або виявлення того, що хтось робить краще від інших, з метою подальшого вивчення, вдосконалення та застосування передових методів роботи. Пересічній людині може здатися, що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чимось нагадує копіювання або шпигунство, що нічого немає нового в ретельному аналізі, вивченні та застосуванні чужих «рецептів успіху».</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На Заході наприкінці 1960-х </w:t>
      </w:r>
      <w:r w:rsidRPr="00434146">
        <w:rPr>
          <w:spacing w:val="-2"/>
          <w:sz w:val="28"/>
          <w:szCs w:val="28"/>
          <w:lang w:val="uk-UA"/>
        </w:rPr>
        <w:t>–</w:t>
      </w:r>
      <w:r w:rsidRPr="00434146">
        <w:rPr>
          <w:rFonts w:ascii="Times New Roman" w:hAnsi="Times New Roman" w:cs="Times New Roman"/>
          <w:sz w:val="28"/>
          <w:szCs w:val="28"/>
          <w:lang w:val="uk-UA"/>
        </w:rPr>
        <w:t xml:space="preserve"> на початку 1970-х рр. деякі підприємства почали висувати подібні теорії, в основу яких було покладено порівняння роботи та продуктивності не стільки підприємств-конкурентів, скільки передових, найбільш успішних організацій зі своєї та суміжних галузей. Підприємці спрямували свої зусилля на пошук, визначення та усунення відмінностей в управлінні підприємствами, підвищуючи тим самим власну ефективність. Напрацьовані концепції та методи дозволяли знижувати витрати, підвищувати прибуток і оптимізувати динаміку структури та визначення стратегії діяльності організації.</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У розвинених країнах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давно набув популярності серед підприємців і управлінців. Він активно застосовується японськими, американськими, західноєвропейськими та скандинавськими бізнесменами. В Японії </w:t>
      </w:r>
      <w:proofErr w:type="spellStart"/>
      <w:r w:rsidRPr="00434146">
        <w:rPr>
          <w:rFonts w:ascii="Times New Roman" w:hAnsi="Times New Roman" w:cs="Times New Roman"/>
          <w:sz w:val="28"/>
          <w:szCs w:val="28"/>
          <w:lang w:val="uk-UA"/>
        </w:rPr>
        <w:t>benchmarking</w:t>
      </w:r>
      <w:proofErr w:type="spellEnd"/>
      <w:r w:rsidRPr="00434146">
        <w:rPr>
          <w:rFonts w:ascii="Times New Roman" w:hAnsi="Times New Roman" w:cs="Times New Roman"/>
          <w:sz w:val="28"/>
          <w:szCs w:val="28"/>
          <w:lang w:val="uk-UA"/>
        </w:rPr>
        <w:t xml:space="preserve"> близький за змістом до японського слова </w:t>
      </w:r>
      <w:proofErr w:type="spellStart"/>
      <w:r w:rsidRPr="00434146">
        <w:rPr>
          <w:rFonts w:ascii="Times New Roman" w:hAnsi="Times New Roman" w:cs="Times New Roman"/>
          <w:sz w:val="28"/>
          <w:szCs w:val="28"/>
          <w:lang w:val="uk-UA"/>
        </w:rPr>
        <w:t>dantotsu</w:t>
      </w:r>
      <w:proofErr w:type="spellEnd"/>
      <w:r w:rsidRPr="00434146">
        <w:rPr>
          <w:rFonts w:ascii="Times New Roman" w:hAnsi="Times New Roman" w:cs="Times New Roman"/>
          <w:sz w:val="28"/>
          <w:szCs w:val="28"/>
          <w:lang w:val="uk-UA"/>
        </w:rPr>
        <w:t xml:space="preserve">, що означає «зусилля, прагнення кращого (лідера) стати ще кращим (лідером)». На сучасному етапі використання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завдяки його головному принципу «від кращого до кращого» забезпечило  багатьом фірмам США, Японії, Західної Європи успіх. На жаль,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в практиці вітчизняних підприємств не настільки поширений, для його проведення необхідна подальша розробка методичної бази. Майбутня практика застосування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вітчизняними підприємствами повинна сприяти вдосконаленню його інструментарію.</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Уперше до практики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звернулися в 1972 році. Ініціатором став Інститут стратегічного планування Кембриджу (США). Дослідницька та консалтингова організація PIMS, яка займалася вивченням ступеня впливу маркетингових стратегій на прибуток, встановила, що для вироблення ефективної поведінки в умовах конкуренції необхідно використати досвід підприємств, які домоглися успіху в подібних умовах.</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У 1979 році відома  й солідна американська компанія почала реалізацію проекту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конкурентоспроможності» з метою проведення повного аналізу витрат та якості власної продукції, порівняно з аналогічною японською фірмою. Проект виявився дуже успішним.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став активно застосовуватися в інших організаціях, як-от: «НР», «</w:t>
      </w:r>
      <w:proofErr w:type="spellStart"/>
      <w:r w:rsidRPr="00434146">
        <w:rPr>
          <w:rFonts w:ascii="Times New Roman" w:hAnsi="Times New Roman" w:cs="Times New Roman"/>
          <w:sz w:val="28"/>
          <w:szCs w:val="28"/>
          <w:lang w:val="uk-UA"/>
        </w:rPr>
        <w:t>Dupont</w:t>
      </w:r>
      <w:proofErr w:type="spellEnd"/>
      <w:r w:rsidRPr="00434146">
        <w:rPr>
          <w:rFonts w:ascii="Times New Roman" w:hAnsi="Times New Roman" w:cs="Times New Roman"/>
          <w:sz w:val="28"/>
          <w:szCs w:val="28"/>
          <w:lang w:val="uk-UA"/>
        </w:rPr>
        <w:t>», «</w:t>
      </w:r>
      <w:proofErr w:type="spellStart"/>
      <w:r w:rsidRPr="00434146">
        <w:rPr>
          <w:rFonts w:ascii="Times New Roman" w:hAnsi="Times New Roman" w:cs="Times New Roman"/>
          <w:sz w:val="28"/>
          <w:szCs w:val="28"/>
          <w:lang w:val="uk-UA"/>
        </w:rPr>
        <w:t>Motorola</w:t>
      </w:r>
      <w:proofErr w:type="spellEnd"/>
      <w:r w:rsidRPr="00434146">
        <w:rPr>
          <w:rFonts w:ascii="Times New Roman" w:hAnsi="Times New Roman" w:cs="Times New Roman"/>
          <w:sz w:val="28"/>
          <w:szCs w:val="28"/>
          <w:lang w:val="uk-UA"/>
        </w:rPr>
        <w:t>», «</w:t>
      </w:r>
      <w:proofErr w:type="spellStart"/>
      <w:r w:rsidRPr="00434146">
        <w:rPr>
          <w:rFonts w:ascii="Times New Roman" w:hAnsi="Times New Roman" w:cs="Times New Roman"/>
          <w:sz w:val="28"/>
          <w:szCs w:val="28"/>
          <w:lang w:val="uk-UA"/>
        </w:rPr>
        <w:t>Chase</w:t>
      </w:r>
      <w:proofErr w:type="spellEnd"/>
      <w:r w:rsidRPr="00434146">
        <w:rPr>
          <w:rFonts w:ascii="Times New Roman" w:hAnsi="Times New Roman" w:cs="Times New Roman"/>
          <w:sz w:val="28"/>
          <w:szCs w:val="28"/>
          <w:lang w:val="uk-UA"/>
        </w:rPr>
        <w:t xml:space="preserve">». Сьогодні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розвивається динамічно та є необхідною складовою успіху будь-якої організації.</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Центр продуктивності та якості (</w:t>
      </w:r>
      <w:proofErr w:type="spellStart"/>
      <w:r w:rsidRPr="00434146">
        <w:rPr>
          <w:rStyle w:val="a5"/>
          <w:rFonts w:ascii="Times New Roman" w:hAnsi="Times New Roman" w:cs="Times New Roman"/>
          <w:i w:val="0"/>
          <w:sz w:val="28"/>
          <w:szCs w:val="28"/>
          <w:lang w:val="uk-UA"/>
        </w:rPr>
        <w:t>Bectinghaus</w:t>
      </w:r>
      <w:proofErr w:type="spellEnd"/>
      <w:r w:rsidRPr="00434146">
        <w:rPr>
          <w:rFonts w:ascii="Times New Roman" w:hAnsi="Times New Roman" w:cs="Times New Roman"/>
          <w:sz w:val="28"/>
          <w:szCs w:val="28"/>
          <w:lang w:val="uk-UA"/>
        </w:rPr>
        <w:t xml:space="preserve">) розглядає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як безперервний процес детального дослідження найкращих практик, які сприяють швидкому поліпшенню характеристик конкурентоспроможності.</w:t>
      </w:r>
    </w:p>
    <w:p w:rsidR="007A36A4" w:rsidRPr="00434146" w:rsidRDefault="007A36A4" w:rsidP="007A36A4">
      <w:pPr>
        <w:spacing w:after="0" w:line="240" w:lineRule="auto"/>
        <w:ind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lastRenderedPageBreak/>
        <w:t xml:space="preserve">Справедливо зазначити, що для більшості організацій </w:t>
      </w:r>
      <w:proofErr w:type="spellStart"/>
      <w:r w:rsidRPr="00434146">
        <w:rPr>
          <w:rFonts w:ascii="Times New Roman" w:hAnsi="Times New Roman" w:cs="Times New Roman"/>
          <w:spacing w:val="-4"/>
          <w:sz w:val="28"/>
          <w:szCs w:val="28"/>
          <w:lang w:val="uk-UA"/>
        </w:rPr>
        <w:t>бенчмаркінг</w:t>
      </w:r>
      <w:proofErr w:type="spellEnd"/>
      <w:r w:rsidRPr="00434146">
        <w:rPr>
          <w:rFonts w:ascii="Times New Roman" w:hAnsi="Times New Roman" w:cs="Times New Roman"/>
          <w:spacing w:val="-4"/>
          <w:sz w:val="28"/>
          <w:szCs w:val="28"/>
          <w:lang w:val="uk-UA"/>
        </w:rPr>
        <w:t xml:space="preserve"> не є новацією, оскільки найчастіше він проводиться в рамках конкурентного аналізу. Втім, порівняно  з конкурентним аналізом, </w:t>
      </w:r>
      <w:proofErr w:type="spellStart"/>
      <w:r w:rsidRPr="00434146">
        <w:rPr>
          <w:rFonts w:ascii="Times New Roman" w:hAnsi="Times New Roman" w:cs="Times New Roman"/>
          <w:spacing w:val="-4"/>
          <w:sz w:val="28"/>
          <w:szCs w:val="28"/>
          <w:lang w:val="uk-UA"/>
        </w:rPr>
        <w:t>бенчмаркінг</w:t>
      </w:r>
      <w:proofErr w:type="spellEnd"/>
      <w:r w:rsidRPr="00434146">
        <w:rPr>
          <w:rFonts w:ascii="Times New Roman" w:hAnsi="Times New Roman" w:cs="Times New Roman"/>
          <w:spacing w:val="-4"/>
          <w:sz w:val="28"/>
          <w:szCs w:val="28"/>
          <w:lang w:val="uk-UA"/>
        </w:rPr>
        <w:t xml:space="preserve"> відзначається  більшою ефективністю завдяки тому, що являє собою більш деталізовану, формалізовану та впорядковану методику. Використання </w:t>
      </w:r>
      <w:proofErr w:type="spellStart"/>
      <w:r w:rsidRPr="00434146">
        <w:rPr>
          <w:rFonts w:ascii="Times New Roman" w:hAnsi="Times New Roman" w:cs="Times New Roman"/>
          <w:spacing w:val="-4"/>
          <w:sz w:val="28"/>
          <w:szCs w:val="28"/>
          <w:lang w:val="uk-UA"/>
        </w:rPr>
        <w:t>бенчмаркінгу</w:t>
      </w:r>
      <w:proofErr w:type="spellEnd"/>
      <w:r w:rsidRPr="00434146">
        <w:rPr>
          <w:rFonts w:ascii="Times New Roman" w:hAnsi="Times New Roman" w:cs="Times New Roman"/>
          <w:spacing w:val="-4"/>
          <w:sz w:val="28"/>
          <w:szCs w:val="28"/>
          <w:lang w:val="uk-UA"/>
        </w:rPr>
        <w:t xml:space="preserve"> можливе в різних напрямках. Він наочно відображає сфери та аспекти, в яких на фірмі або на ринку можуть виникнути проблеми, пов'язані з витратами чи якістю, а також показує місце організації серед конкурентів. Він виявляє та конкретизує проблеми.</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Багато фахівців з економіки та маркетингу переконані, що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повинен стати для компанії постійним процесом. У рамках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підприємницькі функції розглядаються з позицій вдосконалення процесів, спрямованих на створення товару або послуги та просування їх на ринок. Застосування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передбачає розробку стратегії та визначення меж управлінських функцій, проте основним джерелом інформації про товари, ринок  і конкурентів був і залишається споживач.</w:t>
      </w:r>
    </w:p>
    <w:p w:rsidR="007A36A4" w:rsidRPr="00434146" w:rsidRDefault="007A36A4" w:rsidP="007A36A4">
      <w:pPr>
        <w:spacing w:after="0" w:line="240" w:lineRule="auto"/>
        <w:ind w:firstLine="709"/>
        <w:jc w:val="both"/>
        <w:rPr>
          <w:rFonts w:ascii="Times New Roman" w:hAnsi="Times New Roman" w:cs="Times New Roman"/>
          <w:spacing w:val="-4"/>
          <w:sz w:val="28"/>
          <w:szCs w:val="28"/>
          <w:lang w:val="uk-UA"/>
        </w:rPr>
      </w:pPr>
      <w:proofErr w:type="spellStart"/>
      <w:r w:rsidRPr="00434146">
        <w:rPr>
          <w:rFonts w:ascii="Times New Roman" w:hAnsi="Times New Roman" w:cs="Times New Roman"/>
          <w:spacing w:val="-4"/>
          <w:sz w:val="28"/>
          <w:szCs w:val="28"/>
          <w:lang w:val="uk-UA"/>
        </w:rPr>
        <w:t>Бенчмаркінг</w:t>
      </w:r>
      <w:proofErr w:type="spellEnd"/>
      <w:r w:rsidRPr="00434146">
        <w:rPr>
          <w:rFonts w:ascii="Times New Roman" w:hAnsi="Times New Roman" w:cs="Times New Roman"/>
          <w:spacing w:val="-4"/>
          <w:sz w:val="28"/>
          <w:szCs w:val="28"/>
          <w:lang w:val="uk-UA"/>
        </w:rPr>
        <w:t xml:space="preserve"> можна вважати способом оцінки стратегій і цілей діяльності,  порівняно з більш успішними аналогічними організаціями, для того щоб надовго зайняти  своє місце на ринку.</w:t>
      </w:r>
      <w:r w:rsidR="00FD0F1A" w:rsidRPr="00434146">
        <w:rPr>
          <w:rFonts w:ascii="Times New Roman" w:hAnsi="Times New Roman" w:cs="Times New Roman"/>
          <w:spacing w:val="-4"/>
          <w:sz w:val="28"/>
          <w:szCs w:val="28"/>
          <w:lang w:val="uk-UA"/>
        </w:rPr>
        <w:t xml:space="preserve"> </w:t>
      </w:r>
      <w:r w:rsidRPr="00434146">
        <w:rPr>
          <w:rFonts w:ascii="Times New Roman" w:hAnsi="Times New Roman" w:cs="Times New Roman"/>
          <w:spacing w:val="-4"/>
          <w:sz w:val="28"/>
          <w:szCs w:val="28"/>
          <w:lang w:val="uk-UA"/>
        </w:rPr>
        <w:t xml:space="preserve">Багато фірм, які практикують </w:t>
      </w:r>
      <w:proofErr w:type="spellStart"/>
      <w:r w:rsidRPr="00434146">
        <w:rPr>
          <w:rFonts w:ascii="Times New Roman" w:hAnsi="Times New Roman" w:cs="Times New Roman"/>
          <w:spacing w:val="-4"/>
          <w:sz w:val="28"/>
          <w:szCs w:val="28"/>
          <w:lang w:val="uk-UA"/>
        </w:rPr>
        <w:t>бенчмаркінг</w:t>
      </w:r>
      <w:proofErr w:type="spellEnd"/>
      <w:r w:rsidRPr="00434146">
        <w:rPr>
          <w:rFonts w:ascii="Times New Roman" w:hAnsi="Times New Roman" w:cs="Times New Roman"/>
          <w:spacing w:val="-4"/>
          <w:sz w:val="28"/>
          <w:szCs w:val="28"/>
          <w:lang w:val="uk-UA"/>
        </w:rPr>
        <w:t>, упевнені, що він є гарантом забезпечення конкурентоспроможності, а також створення передумов постійного відстеження рівня продуктивності компанії в умовах інтернаціоналізації процесів закупівлі сировини й матеріалів.</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Досвід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використовується також для визначення стратегії успіху підприємства. Ключовими при цьому є такі питання: хто? як? чому? (Яка фірма потратила на вершину конкуренції? Чому власна організація не стала кращою у своїй галузі? Що можна змінити, а що потрібно зберегти на підприємстві, щоб воно стало кращим? Яким чином впроваджувати відповідну стратегію, щоб вибитися в лідери?).</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Дехто вважає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видом діяльності, безпосередньо пов'язаної з клієнтами, культурою підприємництва та плануванням. Загалом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можна віднести до сукупності управлінських інструментів </w:t>
      </w:r>
      <w:r w:rsidRPr="00434146">
        <w:rPr>
          <w:spacing w:val="-2"/>
          <w:sz w:val="28"/>
          <w:szCs w:val="28"/>
          <w:lang w:val="uk-UA"/>
        </w:rPr>
        <w:t xml:space="preserve">– </w:t>
      </w:r>
      <w:r w:rsidRPr="00434146">
        <w:rPr>
          <w:rFonts w:ascii="Times New Roman" w:hAnsi="Times New Roman" w:cs="Times New Roman"/>
          <w:sz w:val="28"/>
          <w:szCs w:val="28"/>
          <w:lang w:val="uk-UA"/>
        </w:rPr>
        <w:t xml:space="preserve">від глобального управління якістю до оцінки задоволеності споживачів виробленими даною організацією товарами (послугами). </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є свого роду інструментом вивчення досвіду найбільш успішних компаній і підприємств, виявлення шляхом порівняння власних слабких місць,  що позитивно впливає на ефективність маркетингової діяльності свого підприємства за умови проведення якісного аналізу та правильного використання одержаних результатів. Підвищення власного потенціалу підприємства дає  поштовх для його розвитку. Відтак переважна більшість фахівців сходяться на тому, що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є процесом пошуку, </w:t>
      </w:r>
      <w:r w:rsidR="00D85C5C" w:rsidRPr="00434146">
        <w:rPr>
          <w:rFonts w:ascii="Times New Roman" w:hAnsi="Times New Roman" w:cs="Times New Roman"/>
          <w:sz w:val="28"/>
          <w:szCs w:val="28"/>
          <w:lang w:val="uk-UA"/>
        </w:rPr>
        <w:t>дослідження, перейняття та адаптації</w:t>
      </w:r>
      <w:r w:rsidRPr="00434146">
        <w:rPr>
          <w:rFonts w:ascii="Times New Roman" w:hAnsi="Times New Roman" w:cs="Times New Roman"/>
          <w:sz w:val="28"/>
          <w:szCs w:val="28"/>
          <w:lang w:val="uk-UA"/>
        </w:rPr>
        <w:t xml:space="preserve"> найкращих з відомих методів управління та ведення бізнесу.</w:t>
      </w:r>
    </w:p>
    <w:p w:rsidR="007A36A4" w:rsidRPr="00434146" w:rsidRDefault="007A36A4" w:rsidP="007A36A4">
      <w:pPr>
        <w:spacing w:before="240" w:after="0" w:line="240" w:lineRule="auto"/>
        <w:ind w:firstLine="709"/>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3.  </w:t>
      </w:r>
      <w:r w:rsidR="00A23B33" w:rsidRPr="00434146">
        <w:rPr>
          <w:rFonts w:ascii="Times New Roman" w:hAnsi="Times New Roman" w:cs="Times New Roman"/>
          <w:b/>
          <w:sz w:val="28"/>
          <w:szCs w:val="28"/>
          <w:lang w:val="uk-UA"/>
        </w:rPr>
        <w:t>О</w:t>
      </w:r>
      <w:r w:rsidRPr="00434146">
        <w:rPr>
          <w:rFonts w:ascii="Times New Roman" w:hAnsi="Times New Roman" w:cs="Times New Roman"/>
          <w:b/>
          <w:sz w:val="28"/>
          <w:szCs w:val="28"/>
          <w:lang w:val="uk-UA"/>
        </w:rPr>
        <w:t xml:space="preserve">собливості </w:t>
      </w:r>
      <w:r w:rsidR="00A23B33" w:rsidRPr="00434146">
        <w:rPr>
          <w:rFonts w:ascii="Times New Roman" w:hAnsi="Times New Roman" w:cs="Times New Roman"/>
          <w:b/>
          <w:sz w:val="28"/>
          <w:szCs w:val="28"/>
          <w:lang w:val="uk-UA"/>
        </w:rPr>
        <w:t xml:space="preserve"> </w:t>
      </w:r>
      <w:r w:rsidRPr="00434146">
        <w:rPr>
          <w:rFonts w:ascii="Times New Roman" w:hAnsi="Times New Roman" w:cs="Times New Roman"/>
          <w:b/>
          <w:sz w:val="28"/>
          <w:szCs w:val="28"/>
          <w:lang w:val="uk-UA"/>
        </w:rPr>
        <w:t>застосування</w:t>
      </w:r>
      <w:r w:rsidR="00A23B33" w:rsidRPr="00434146">
        <w:rPr>
          <w:rFonts w:ascii="Times New Roman" w:hAnsi="Times New Roman" w:cs="Times New Roman"/>
          <w:b/>
          <w:sz w:val="28"/>
          <w:szCs w:val="28"/>
          <w:lang w:val="uk-UA"/>
        </w:rPr>
        <w:t xml:space="preserve"> </w:t>
      </w:r>
      <w:proofErr w:type="spellStart"/>
      <w:r w:rsidR="00A23B33" w:rsidRPr="00434146">
        <w:rPr>
          <w:rFonts w:ascii="Times New Roman" w:hAnsi="Times New Roman" w:cs="Times New Roman"/>
          <w:b/>
          <w:sz w:val="28"/>
          <w:szCs w:val="28"/>
          <w:lang w:val="uk-UA"/>
        </w:rPr>
        <w:t>бенчмарк</w:t>
      </w:r>
      <w:r w:rsidR="00683909" w:rsidRPr="00434146">
        <w:rPr>
          <w:rFonts w:ascii="Times New Roman" w:hAnsi="Times New Roman" w:cs="Times New Roman"/>
          <w:b/>
          <w:sz w:val="28"/>
          <w:szCs w:val="28"/>
          <w:lang w:val="uk-UA"/>
        </w:rPr>
        <w:t>етин</w:t>
      </w:r>
      <w:r w:rsidR="00A23B33" w:rsidRPr="00434146">
        <w:rPr>
          <w:rFonts w:ascii="Times New Roman" w:hAnsi="Times New Roman" w:cs="Times New Roman"/>
          <w:b/>
          <w:sz w:val="28"/>
          <w:szCs w:val="28"/>
          <w:lang w:val="uk-UA"/>
        </w:rPr>
        <w:t>гу</w:t>
      </w:r>
      <w:proofErr w:type="spellEnd"/>
      <w:r w:rsidRPr="00434146">
        <w:rPr>
          <w:rFonts w:ascii="Times New Roman" w:hAnsi="Times New Roman" w:cs="Times New Roman"/>
          <w:b/>
          <w:sz w:val="28"/>
          <w:szCs w:val="28"/>
          <w:lang w:val="uk-UA"/>
        </w:rPr>
        <w:t>.</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Застосування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можна звести до 4-х послідовних дій, а саме:</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w:t>
      </w:r>
      <w:r w:rsidRPr="00434146">
        <w:rPr>
          <w:rFonts w:ascii="Times New Roman" w:hAnsi="Times New Roman" w:cs="Times New Roman"/>
          <w:i/>
          <w:sz w:val="28"/>
          <w:szCs w:val="28"/>
          <w:lang w:val="uk-UA"/>
        </w:rPr>
        <w:t>Усвідомлення та аналіз деталей власних бізнес-процесів.</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Своєчасне виявлення недоліків і слабких місць на кожному етапі виробництва дозволяє мінімізувати або усунути негативні внутрішні та зовнішні впливи.</w:t>
      </w:r>
    </w:p>
    <w:p w:rsidR="007A36A4" w:rsidRPr="00434146" w:rsidRDefault="007A36A4" w:rsidP="007A36A4">
      <w:pPr>
        <w:spacing w:after="0" w:line="240" w:lineRule="auto"/>
        <w:ind w:firstLine="709"/>
        <w:jc w:val="both"/>
        <w:rPr>
          <w:rFonts w:ascii="Times New Roman" w:hAnsi="Times New Roman" w:cs="Times New Roman"/>
          <w:i/>
          <w:sz w:val="28"/>
          <w:szCs w:val="28"/>
          <w:lang w:val="uk-UA"/>
        </w:rPr>
      </w:pPr>
      <w:r w:rsidRPr="00434146">
        <w:rPr>
          <w:rFonts w:ascii="Times New Roman" w:hAnsi="Times New Roman" w:cs="Times New Roman"/>
          <w:sz w:val="28"/>
          <w:szCs w:val="28"/>
          <w:lang w:val="uk-UA"/>
        </w:rPr>
        <w:t xml:space="preserve">2.  </w:t>
      </w:r>
      <w:r w:rsidRPr="00434146">
        <w:rPr>
          <w:rFonts w:ascii="Times New Roman" w:hAnsi="Times New Roman" w:cs="Times New Roman"/>
          <w:i/>
          <w:sz w:val="28"/>
          <w:szCs w:val="28"/>
          <w:lang w:val="uk-UA"/>
        </w:rPr>
        <w:t xml:space="preserve">Аналіз бізнес-процесів інших компаній. </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Як відомо, успіх досягається важкою працею та значними зусиллями. Секретами успіху ділитися ніхто не бажає, тому комерційні таємниці оберігаються дуже ретельно від конкурентів.  Утім  проаналізувати динаміку конкретних економічних показників, відстежити схему збуту, формальну організацію тощо завжди можливо.</w:t>
      </w:r>
    </w:p>
    <w:p w:rsidR="007A36A4" w:rsidRPr="00434146" w:rsidRDefault="007A36A4" w:rsidP="007A36A4">
      <w:pPr>
        <w:spacing w:after="0" w:line="240" w:lineRule="auto"/>
        <w:ind w:firstLine="709"/>
        <w:jc w:val="both"/>
        <w:rPr>
          <w:rFonts w:ascii="Times New Roman" w:hAnsi="Times New Roman" w:cs="Times New Roman"/>
          <w:i/>
          <w:sz w:val="28"/>
          <w:szCs w:val="28"/>
          <w:lang w:val="uk-UA"/>
        </w:rPr>
      </w:pPr>
      <w:r w:rsidRPr="00434146">
        <w:rPr>
          <w:rFonts w:ascii="Times New Roman" w:hAnsi="Times New Roman" w:cs="Times New Roman"/>
          <w:sz w:val="28"/>
          <w:szCs w:val="28"/>
          <w:lang w:val="uk-UA"/>
        </w:rPr>
        <w:t>3.  </w:t>
      </w:r>
      <w:r w:rsidRPr="00434146">
        <w:rPr>
          <w:rFonts w:ascii="Times New Roman" w:hAnsi="Times New Roman" w:cs="Times New Roman"/>
          <w:i/>
          <w:sz w:val="28"/>
          <w:szCs w:val="28"/>
          <w:lang w:val="uk-UA"/>
        </w:rPr>
        <w:t xml:space="preserve">Порівняння результатів своїх процесів з результатами досліджуваних фірм. </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Ідентифікація чинників, які зумовлюють відставання досліджуваного підприємства від лідера, дає можливість розробити рекомендації щодо скорочення відриву. </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w:t>
      </w:r>
      <w:r w:rsidRPr="00434146">
        <w:rPr>
          <w:rFonts w:ascii="Times New Roman" w:hAnsi="Times New Roman" w:cs="Times New Roman"/>
          <w:i/>
          <w:sz w:val="28"/>
          <w:szCs w:val="28"/>
          <w:lang w:val="uk-UA"/>
        </w:rPr>
        <w:t>Запровадження якісних і (або) кількісних змін для подолання відставання</w:t>
      </w:r>
      <w:r w:rsidRPr="00434146">
        <w:rPr>
          <w:rFonts w:ascii="Times New Roman" w:hAnsi="Times New Roman" w:cs="Times New Roman"/>
          <w:sz w:val="28"/>
          <w:szCs w:val="28"/>
          <w:lang w:val="uk-UA"/>
        </w:rPr>
        <w:t xml:space="preserve">. </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Проведення змін вимагає значних фінансових інвестицій, залучення фахівців або перепідготовки власних співробітників, опанування новими технологіями, впровадження сучасних методик управління та прийняття рішень. </w:t>
      </w:r>
    </w:p>
    <w:p w:rsidR="007A36A4" w:rsidRPr="00434146" w:rsidRDefault="007A36A4" w:rsidP="007A36A4">
      <w:pPr>
        <w:spacing w:after="240" w:line="240" w:lineRule="auto"/>
        <w:ind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ніколи не є одноразовим аналізом. Щоб були віддача, підвищення ефективності підприємства,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має стати звичною складовою роботи, регулярним процесом інновацій та вдосконалень.     Прогнозуючи ефект, який може дати застосування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варто пам'ятати, що ніколи і ніким не був оскаржений факт вигідності обміну досвідом і його аналізу. І в той же час важливо зважати на те, що кожне підприємство, попри подібність видів діяльності та виробництва, має свою специфіку, внутрішні резерви і потенціал. Відтак рішення про застосування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вимагає обґрунтованості та зваженості.</w:t>
      </w:r>
    </w:p>
    <w:p w:rsidR="007A36A4" w:rsidRPr="00434146" w:rsidRDefault="007A36A4" w:rsidP="007A36A4">
      <w:pPr>
        <w:spacing w:after="0" w:line="240" w:lineRule="auto"/>
        <w:jc w:val="both"/>
        <w:rPr>
          <w:rFonts w:ascii="Times New Roman" w:hAnsi="Times New Roman" w:cs="Times New Roman"/>
          <w:sz w:val="28"/>
          <w:szCs w:val="28"/>
          <w:lang w:val="uk-UA"/>
        </w:rPr>
      </w:pPr>
      <w:r w:rsidRPr="00434146">
        <w:rPr>
          <w:rFonts w:ascii="Times New Roman" w:hAnsi="Times New Roman" w:cs="Times New Roman"/>
          <w:noProof/>
          <w:sz w:val="28"/>
          <w:szCs w:val="28"/>
        </w:rPr>
        <w:drawing>
          <wp:inline distT="0" distB="0" distL="0" distR="0">
            <wp:extent cx="6286500" cy="3048000"/>
            <wp:effectExtent l="0" t="0" r="0" b="0"/>
            <wp:docPr id="3"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Разом з тим можна виділити низку проблем, які стоять на заваді успішного проведення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w:t>
      </w:r>
    </w:p>
    <w:p w:rsidR="007A36A4" w:rsidRPr="00434146" w:rsidRDefault="007A36A4" w:rsidP="00596188">
      <w:pPr>
        <w:pStyle w:val="a4"/>
        <w:numPr>
          <w:ilvl w:val="0"/>
          <w:numId w:val="14"/>
        </w:numPr>
        <w:spacing w:after="0"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сприйняття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як «перевірки» підприємства;</w:t>
      </w:r>
    </w:p>
    <w:p w:rsidR="007A36A4" w:rsidRPr="00434146" w:rsidRDefault="007A36A4" w:rsidP="00596188">
      <w:pPr>
        <w:pStyle w:val="a4"/>
        <w:numPr>
          <w:ilvl w:val="0"/>
          <w:numId w:val="14"/>
        </w:numPr>
        <w:spacing w:after="0"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часові обмеження;</w:t>
      </w:r>
    </w:p>
    <w:p w:rsidR="007A36A4" w:rsidRPr="00434146" w:rsidRDefault="007A36A4" w:rsidP="00596188">
      <w:pPr>
        <w:pStyle w:val="a4"/>
        <w:numPr>
          <w:ilvl w:val="0"/>
          <w:numId w:val="14"/>
        </w:numPr>
        <w:spacing w:after="0"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нестача управлінських та професійних кадрів;</w:t>
      </w:r>
    </w:p>
    <w:p w:rsidR="007A36A4" w:rsidRPr="00434146" w:rsidRDefault="007A36A4" w:rsidP="00596188">
      <w:pPr>
        <w:pStyle w:val="a4"/>
        <w:numPr>
          <w:ilvl w:val="0"/>
          <w:numId w:val="14"/>
        </w:numPr>
        <w:spacing w:after="0"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недоступність чи </w:t>
      </w:r>
      <w:proofErr w:type="spellStart"/>
      <w:r w:rsidRPr="00434146">
        <w:rPr>
          <w:rFonts w:ascii="Times New Roman" w:hAnsi="Times New Roman" w:cs="Times New Roman"/>
          <w:sz w:val="28"/>
          <w:szCs w:val="28"/>
          <w:lang w:val="uk-UA"/>
        </w:rPr>
        <w:t>важкодоступність</w:t>
      </w:r>
      <w:proofErr w:type="spellEnd"/>
      <w:r w:rsidRPr="00434146">
        <w:rPr>
          <w:rFonts w:ascii="Times New Roman" w:hAnsi="Times New Roman" w:cs="Times New Roman"/>
          <w:sz w:val="28"/>
          <w:szCs w:val="28"/>
          <w:lang w:val="uk-UA"/>
        </w:rPr>
        <w:t xml:space="preserve"> інформації для аналізу; </w:t>
      </w:r>
    </w:p>
    <w:p w:rsidR="007A36A4" w:rsidRPr="00434146" w:rsidRDefault="007A36A4" w:rsidP="00596188">
      <w:pPr>
        <w:pStyle w:val="a4"/>
        <w:numPr>
          <w:ilvl w:val="0"/>
          <w:numId w:val="14"/>
        </w:numPr>
        <w:spacing w:after="0"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недосконалість планування процесу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w:t>
      </w:r>
    </w:p>
    <w:p w:rsidR="007A36A4" w:rsidRPr="00434146" w:rsidRDefault="007A36A4" w:rsidP="00596188">
      <w:pPr>
        <w:pStyle w:val="a4"/>
        <w:numPr>
          <w:ilvl w:val="0"/>
          <w:numId w:val="14"/>
        </w:numPr>
        <w:spacing w:after="0"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відсутність реальної практики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w:t>
      </w:r>
    </w:p>
    <w:p w:rsidR="007A36A4" w:rsidRPr="00434146" w:rsidRDefault="007A36A4" w:rsidP="007A36A4">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Отже, корисність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полягає в тому, що виробничі процеси, торгові операції та маркетингові функції стають найбільш керованими тоді, коли організація здійснює аналіз та впровадження кращих методик, способів і технологій найуспішніших підприємств або галузей. Це може стати початком, новим етапом розвитку прибуткового підприємництва з високою економією ресурсів, створення здорової конкуренції та максимального задоволення потреб споживачів.</w:t>
      </w:r>
    </w:p>
    <w:p w:rsidR="007A36A4" w:rsidRPr="00434146" w:rsidRDefault="007A36A4" w:rsidP="007A36A4">
      <w:pPr>
        <w:spacing w:after="0" w:line="240" w:lineRule="auto"/>
        <w:ind w:firstLine="709"/>
        <w:rPr>
          <w:lang w:val="uk-UA"/>
        </w:rPr>
      </w:pPr>
    </w:p>
    <w:p w:rsidR="007A36A4" w:rsidRPr="00434146" w:rsidRDefault="007A36A4" w:rsidP="007A36A4">
      <w:pPr>
        <w:pStyle w:val="a4"/>
        <w:spacing w:after="120" w:line="240"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Питання для самоконтролю</w:t>
      </w:r>
    </w:p>
    <w:p w:rsidR="007A36A4" w:rsidRPr="00434146" w:rsidRDefault="007A36A4" w:rsidP="00596188">
      <w:pPr>
        <w:pStyle w:val="a4"/>
        <w:numPr>
          <w:ilvl w:val="0"/>
          <w:numId w:val="1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Розкрийте практичне значення маркетингових досліджень. </w:t>
      </w:r>
    </w:p>
    <w:p w:rsidR="007A36A4" w:rsidRPr="00434146" w:rsidRDefault="007A36A4" w:rsidP="00596188">
      <w:pPr>
        <w:pStyle w:val="a4"/>
        <w:numPr>
          <w:ilvl w:val="0"/>
          <w:numId w:val="1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Які погляди існують на трактування поняття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w:t>
      </w:r>
    </w:p>
    <w:p w:rsidR="007A36A4" w:rsidRPr="00434146" w:rsidRDefault="007A36A4" w:rsidP="00596188">
      <w:pPr>
        <w:pStyle w:val="a4"/>
        <w:numPr>
          <w:ilvl w:val="0"/>
          <w:numId w:val="1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Розкрийте сутність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як сучасного напряму маркетингових досліджень.</w:t>
      </w:r>
    </w:p>
    <w:p w:rsidR="007A36A4" w:rsidRPr="00434146" w:rsidRDefault="007A36A4" w:rsidP="00596188">
      <w:pPr>
        <w:pStyle w:val="a4"/>
        <w:numPr>
          <w:ilvl w:val="0"/>
          <w:numId w:val="1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Поясніть, у чому полягає основне завдання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7A36A4" w:rsidRPr="00434146" w:rsidRDefault="007A36A4" w:rsidP="00596188">
      <w:pPr>
        <w:pStyle w:val="a4"/>
        <w:numPr>
          <w:ilvl w:val="0"/>
          <w:numId w:val="10"/>
        </w:numPr>
        <w:tabs>
          <w:tab w:val="left" w:pos="1134"/>
        </w:tabs>
        <w:spacing w:after="0"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Укажіть </w:t>
      </w:r>
      <w:r w:rsidR="00590873">
        <w:rPr>
          <w:rFonts w:ascii="Times New Roman" w:hAnsi="Times New Roman" w:cs="Times New Roman"/>
          <w:spacing w:val="-4"/>
          <w:sz w:val="28"/>
          <w:szCs w:val="28"/>
          <w:lang w:val="uk-UA"/>
        </w:rPr>
        <w:t xml:space="preserve">на </w:t>
      </w:r>
      <w:r w:rsidRPr="00434146">
        <w:rPr>
          <w:rFonts w:ascii="Times New Roman" w:hAnsi="Times New Roman" w:cs="Times New Roman"/>
          <w:spacing w:val="-4"/>
          <w:sz w:val="28"/>
          <w:szCs w:val="28"/>
          <w:lang w:val="uk-UA"/>
        </w:rPr>
        <w:t xml:space="preserve">переваги </w:t>
      </w:r>
      <w:proofErr w:type="spellStart"/>
      <w:r w:rsidRPr="00434146">
        <w:rPr>
          <w:rFonts w:ascii="Times New Roman" w:hAnsi="Times New Roman" w:cs="Times New Roman"/>
          <w:spacing w:val="-4"/>
          <w:sz w:val="28"/>
          <w:szCs w:val="28"/>
          <w:lang w:val="uk-UA"/>
        </w:rPr>
        <w:t>бенчмарк</w:t>
      </w:r>
      <w:r w:rsidR="00590873">
        <w:rPr>
          <w:rFonts w:ascii="Times New Roman" w:hAnsi="Times New Roman" w:cs="Times New Roman"/>
          <w:spacing w:val="-4"/>
          <w:sz w:val="28"/>
          <w:szCs w:val="28"/>
          <w:lang w:val="uk-UA"/>
        </w:rPr>
        <w:t>ети</w:t>
      </w:r>
      <w:r w:rsidRPr="00434146">
        <w:rPr>
          <w:rFonts w:ascii="Times New Roman" w:hAnsi="Times New Roman" w:cs="Times New Roman"/>
          <w:spacing w:val="-4"/>
          <w:sz w:val="28"/>
          <w:szCs w:val="28"/>
          <w:lang w:val="uk-UA"/>
        </w:rPr>
        <w:t>нгу</w:t>
      </w:r>
      <w:proofErr w:type="spellEnd"/>
      <w:r w:rsidRPr="00434146">
        <w:rPr>
          <w:rFonts w:ascii="Times New Roman" w:hAnsi="Times New Roman" w:cs="Times New Roman"/>
          <w:spacing w:val="-4"/>
          <w:sz w:val="28"/>
          <w:szCs w:val="28"/>
          <w:lang w:val="uk-UA"/>
        </w:rPr>
        <w:t>, порівняно з конкурентним аналізом.</w:t>
      </w:r>
    </w:p>
    <w:p w:rsidR="007A36A4" w:rsidRPr="00434146" w:rsidRDefault="007A36A4" w:rsidP="00596188">
      <w:pPr>
        <w:pStyle w:val="a4"/>
        <w:numPr>
          <w:ilvl w:val="0"/>
          <w:numId w:val="10"/>
        </w:numPr>
        <w:tabs>
          <w:tab w:val="left" w:pos="1134"/>
        </w:tabs>
        <w:spacing w:after="0"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Назвіть та охарактеризуйте види </w:t>
      </w:r>
      <w:proofErr w:type="spellStart"/>
      <w:r w:rsidRPr="00434146">
        <w:rPr>
          <w:rFonts w:ascii="Times New Roman" w:hAnsi="Times New Roman" w:cs="Times New Roman"/>
          <w:spacing w:val="-4"/>
          <w:sz w:val="28"/>
          <w:szCs w:val="28"/>
          <w:lang w:val="uk-UA"/>
        </w:rPr>
        <w:t>бенчмарк</w:t>
      </w:r>
      <w:r w:rsidR="00590873">
        <w:rPr>
          <w:rFonts w:ascii="Times New Roman" w:hAnsi="Times New Roman" w:cs="Times New Roman"/>
          <w:spacing w:val="-4"/>
          <w:sz w:val="28"/>
          <w:szCs w:val="28"/>
          <w:lang w:val="uk-UA"/>
        </w:rPr>
        <w:t>ети</w:t>
      </w:r>
      <w:r w:rsidRPr="00434146">
        <w:rPr>
          <w:rFonts w:ascii="Times New Roman" w:hAnsi="Times New Roman" w:cs="Times New Roman"/>
          <w:spacing w:val="-4"/>
          <w:sz w:val="28"/>
          <w:szCs w:val="28"/>
          <w:lang w:val="uk-UA"/>
        </w:rPr>
        <w:t>нгу</w:t>
      </w:r>
      <w:proofErr w:type="spellEnd"/>
      <w:r w:rsidRPr="00434146">
        <w:rPr>
          <w:rFonts w:ascii="Times New Roman" w:hAnsi="Times New Roman" w:cs="Times New Roman"/>
          <w:spacing w:val="-4"/>
          <w:sz w:val="28"/>
          <w:szCs w:val="28"/>
          <w:lang w:val="uk-UA"/>
        </w:rPr>
        <w:t>.</w:t>
      </w:r>
    </w:p>
    <w:p w:rsidR="007A36A4" w:rsidRPr="00434146" w:rsidRDefault="007A36A4" w:rsidP="00596188">
      <w:pPr>
        <w:pStyle w:val="a4"/>
        <w:numPr>
          <w:ilvl w:val="0"/>
          <w:numId w:val="10"/>
        </w:numPr>
        <w:tabs>
          <w:tab w:val="left" w:pos="1134"/>
        </w:tabs>
        <w:spacing w:after="0"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Розкрийте умови вибору виду </w:t>
      </w:r>
      <w:proofErr w:type="spellStart"/>
      <w:r w:rsidRPr="00434146">
        <w:rPr>
          <w:rFonts w:ascii="Times New Roman" w:hAnsi="Times New Roman" w:cs="Times New Roman"/>
          <w:spacing w:val="-4"/>
          <w:sz w:val="28"/>
          <w:szCs w:val="28"/>
          <w:lang w:val="uk-UA"/>
        </w:rPr>
        <w:t>бенчмарк</w:t>
      </w:r>
      <w:r w:rsidR="00590873">
        <w:rPr>
          <w:rFonts w:ascii="Times New Roman" w:hAnsi="Times New Roman" w:cs="Times New Roman"/>
          <w:spacing w:val="-4"/>
          <w:sz w:val="28"/>
          <w:szCs w:val="28"/>
          <w:lang w:val="uk-UA"/>
        </w:rPr>
        <w:t>ети</w:t>
      </w:r>
      <w:r w:rsidRPr="00434146">
        <w:rPr>
          <w:rFonts w:ascii="Times New Roman" w:hAnsi="Times New Roman" w:cs="Times New Roman"/>
          <w:spacing w:val="-4"/>
          <w:sz w:val="28"/>
          <w:szCs w:val="28"/>
          <w:lang w:val="uk-UA"/>
        </w:rPr>
        <w:t>нгу</w:t>
      </w:r>
      <w:proofErr w:type="spellEnd"/>
      <w:r w:rsidRPr="00434146">
        <w:rPr>
          <w:rFonts w:ascii="Times New Roman" w:hAnsi="Times New Roman" w:cs="Times New Roman"/>
          <w:spacing w:val="-4"/>
          <w:sz w:val="28"/>
          <w:szCs w:val="28"/>
          <w:lang w:val="uk-UA"/>
        </w:rPr>
        <w:t>.</w:t>
      </w:r>
    </w:p>
    <w:p w:rsidR="007A36A4" w:rsidRPr="00434146" w:rsidRDefault="007A36A4" w:rsidP="00596188">
      <w:pPr>
        <w:pStyle w:val="a4"/>
        <w:numPr>
          <w:ilvl w:val="0"/>
          <w:numId w:val="10"/>
        </w:numPr>
        <w:tabs>
          <w:tab w:val="left" w:pos="1134"/>
        </w:tabs>
        <w:spacing w:after="0"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Які переваги надає застосування </w:t>
      </w:r>
      <w:proofErr w:type="spellStart"/>
      <w:r w:rsidRPr="00434146">
        <w:rPr>
          <w:rFonts w:ascii="Times New Roman" w:hAnsi="Times New Roman" w:cs="Times New Roman"/>
          <w:spacing w:val="-4"/>
          <w:sz w:val="28"/>
          <w:szCs w:val="28"/>
          <w:lang w:val="uk-UA"/>
        </w:rPr>
        <w:t>бенчмарк</w:t>
      </w:r>
      <w:r w:rsidR="00590873">
        <w:rPr>
          <w:rFonts w:ascii="Times New Roman" w:hAnsi="Times New Roman" w:cs="Times New Roman"/>
          <w:spacing w:val="-4"/>
          <w:sz w:val="28"/>
          <w:szCs w:val="28"/>
          <w:lang w:val="uk-UA"/>
        </w:rPr>
        <w:t>ети</w:t>
      </w:r>
      <w:r w:rsidRPr="00434146">
        <w:rPr>
          <w:rFonts w:ascii="Times New Roman" w:hAnsi="Times New Roman" w:cs="Times New Roman"/>
          <w:spacing w:val="-4"/>
          <w:sz w:val="28"/>
          <w:szCs w:val="28"/>
          <w:lang w:val="uk-UA"/>
        </w:rPr>
        <w:t>нгу</w:t>
      </w:r>
      <w:proofErr w:type="spellEnd"/>
      <w:r w:rsidRPr="00434146">
        <w:rPr>
          <w:rFonts w:ascii="Times New Roman" w:hAnsi="Times New Roman" w:cs="Times New Roman"/>
          <w:spacing w:val="-4"/>
          <w:sz w:val="28"/>
          <w:szCs w:val="28"/>
          <w:lang w:val="uk-UA"/>
        </w:rPr>
        <w:t>?</w:t>
      </w:r>
    </w:p>
    <w:p w:rsidR="007A36A4" w:rsidRPr="00434146" w:rsidRDefault="007A36A4" w:rsidP="00596188">
      <w:pPr>
        <w:pStyle w:val="a4"/>
        <w:numPr>
          <w:ilvl w:val="0"/>
          <w:numId w:val="1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Поміркуйте і обґрунтуйте, чому не можна розуміти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як сліпе наслідування.</w:t>
      </w:r>
    </w:p>
    <w:p w:rsidR="007A36A4" w:rsidRPr="00434146" w:rsidRDefault="007A36A4" w:rsidP="007A36A4">
      <w:pPr>
        <w:spacing w:after="0" w:line="240" w:lineRule="auto"/>
        <w:ind w:firstLine="709"/>
        <w:rPr>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EC6C21" w:rsidRPr="00434146" w:rsidRDefault="00EC6C21" w:rsidP="00FC203C">
      <w:pPr>
        <w:pStyle w:val="a4"/>
        <w:spacing w:line="240" w:lineRule="auto"/>
        <w:ind w:left="0"/>
        <w:jc w:val="center"/>
        <w:rPr>
          <w:rFonts w:ascii="Times New Roman" w:hAnsi="Times New Roman" w:cs="Times New Roman"/>
          <w:b/>
          <w:sz w:val="28"/>
          <w:szCs w:val="28"/>
          <w:lang w:val="uk-UA"/>
        </w:rPr>
      </w:pPr>
    </w:p>
    <w:p w:rsidR="001C201F" w:rsidRPr="00434146" w:rsidRDefault="001C201F" w:rsidP="001C201F">
      <w:pPr>
        <w:spacing w:line="240" w:lineRule="auto"/>
        <w:jc w:val="center"/>
        <w:rPr>
          <w:rFonts w:ascii="Times New Roman" w:hAnsi="Times New Roman" w:cs="Times New Roman"/>
          <w:b/>
          <w:bCs/>
          <w:sz w:val="28"/>
          <w:szCs w:val="28"/>
          <w:lang w:val="uk-UA"/>
        </w:rPr>
      </w:pPr>
      <w:r w:rsidRPr="00434146">
        <w:rPr>
          <w:rFonts w:ascii="Times New Roman" w:hAnsi="Times New Roman" w:cs="Times New Roman"/>
          <w:b/>
          <w:bCs/>
          <w:sz w:val="28"/>
          <w:szCs w:val="28"/>
          <w:lang w:val="uk-UA"/>
        </w:rPr>
        <w:lastRenderedPageBreak/>
        <w:t xml:space="preserve">Лекція 2. Етапи становлення </w:t>
      </w:r>
      <w:proofErr w:type="spellStart"/>
      <w:r w:rsidRPr="00434146">
        <w:rPr>
          <w:rFonts w:ascii="Times New Roman" w:hAnsi="Times New Roman" w:cs="Times New Roman"/>
          <w:b/>
          <w:bCs/>
          <w:sz w:val="28"/>
          <w:szCs w:val="28"/>
          <w:lang w:val="uk-UA"/>
        </w:rPr>
        <w:t>бенчмарк</w:t>
      </w:r>
      <w:r w:rsidR="00683909" w:rsidRPr="00434146">
        <w:rPr>
          <w:rFonts w:ascii="Times New Roman" w:hAnsi="Times New Roman" w:cs="Times New Roman"/>
          <w:b/>
          <w:bCs/>
          <w:sz w:val="28"/>
          <w:szCs w:val="28"/>
          <w:lang w:val="uk-UA"/>
        </w:rPr>
        <w:t>ети</w:t>
      </w:r>
      <w:r w:rsidRPr="00434146">
        <w:rPr>
          <w:rFonts w:ascii="Times New Roman" w:hAnsi="Times New Roman" w:cs="Times New Roman"/>
          <w:b/>
          <w:bCs/>
          <w:sz w:val="28"/>
          <w:szCs w:val="28"/>
          <w:lang w:val="uk-UA"/>
        </w:rPr>
        <w:t>нгу</w:t>
      </w:r>
      <w:proofErr w:type="spellEnd"/>
      <w:r w:rsidRPr="00434146">
        <w:rPr>
          <w:rFonts w:ascii="Times New Roman" w:hAnsi="Times New Roman" w:cs="Times New Roman"/>
          <w:b/>
          <w:bCs/>
          <w:sz w:val="28"/>
          <w:szCs w:val="28"/>
          <w:lang w:val="uk-UA"/>
        </w:rPr>
        <w:t xml:space="preserve">. Види </w:t>
      </w:r>
      <w:proofErr w:type="spellStart"/>
      <w:r w:rsidRPr="00434146">
        <w:rPr>
          <w:rFonts w:ascii="Times New Roman" w:hAnsi="Times New Roman" w:cs="Times New Roman"/>
          <w:b/>
          <w:bCs/>
          <w:sz w:val="28"/>
          <w:szCs w:val="28"/>
          <w:lang w:val="uk-UA"/>
        </w:rPr>
        <w:t>бенчмарк</w:t>
      </w:r>
      <w:r w:rsidR="00683909" w:rsidRPr="00434146">
        <w:rPr>
          <w:rFonts w:ascii="Times New Roman" w:hAnsi="Times New Roman" w:cs="Times New Roman"/>
          <w:b/>
          <w:bCs/>
          <w:sz w:val="28"/>
          <w:szCs w:val="28"/>
          <w:lang w:val="uk-UA"/>
        </w:rPr>
        <w:t>етин</w:t>
      </w:r>
      <w:r w:rsidRPr="00434146">
        <w:rPr>
          <w:rFonts w:ascii="Times New Roman" w:hAnsi="Times New Roman" w:cs="Times New Roman"/>
          <w:b/>
          <w:bCs/>
          <w:sz w:val="28"/>
          <w:szCs w:val="28"/>
          <w:lang w:val="uk-UA"/>
        </w:rPr>
        <w:t>гу</w:t>
      </w:r>
      <w:proofErr w:type="spellEnd"/>
    </w:p>
    <w:p w:rsidR="001C201F" w:rsidRPr="00434146" w:rsidRDefault="001C201F" w:rsidP="001C201F">
      <w:pPr>
        <w:pStyle w:val="a4"/>
        <w:spacing w:before="360" w:after="120" w:line="240"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План </w:t>
      </w:r>
    </w:p>
    <w:p w:rsidR="001C201F" w:rsidRPr="00451E18" w:rsidRDefault="001C201F" w:rsidP="001C201F">
      <w:pPr>
        <w:pStyle w:val="a4"/>
        <w:spacing w:after="0" w:line="240" w:lineRule="auto"/>
        <w:ind w:left="0" w:firstLine="709"/>
        <w:contextualSpacing w:val="0"/>
        <w:jc w:val="both"/>
        <w:rPr>
          <w:rFonts w:ascii="Times New Roman" w:hAnsi="Times New Roman" w:cs="Times New Roman"/>
          <w:sz w:val="28"/>
          <w:szCs w:val="28"/>
          <w:lang w:val="uk-UA"/>
        </w:rPr>
      </w:pPr>
      <w:r w:rsidRPr="00451E18">
        <w:rPr>
          <w:rFonts w:ascii="Times New Roman" w:hAnsi="Times New Roman" w:cs="Times New Roman"/>
          <w:sz w:val="28"/>
          <w:szCs w:val="28"/>
          <w:lang w:val="uk-UA"/>
        </w:rPr>
        <w:t xml:space="preserve">1.  Розвиток і становлення </w:t>
      </w:r>
      <w:proofErr w:type="spellStart"/>
      <w:r w:rsidRPr="00451E18">
        <w:rPr>
          <w:rFonts w:ascii="Times New Roman" w:hAnsi="Times New Roman" w:cs="Times New Roman"/>
          <w:sz w:val="28"/>
          <w:szCs w:val="28"/>
          <w:lang w:val="uk-UA"/>
        </w:rPr>
        <w:t>бенчмарк</w:t>
      </w:r>
      <w:r w:rsidR="00683909" w:rsidRPr="00451E18">
        <w:rPr>
          <w:rFonts w:ascii="Times New Roman" w:hAnsi="Times New Roman" w:cs="Times New Roman"/>
          <w:sz w:val="28"/>
          <w:szCs w:val="28"/>
          <w:lang w:val="uk-UA"/>
        </w:rPr>
        <w:t>ети</w:t>
      </w:r>
      <w:r w:rsidRPr="00451E18">
        <w:rPr>
          <w:rFonts w:ascii="Times New Roman" w:hAnsi="Times New Roman" w:cs="Times New Roman"/>
          <w:sz w:val="28"/>
          <w:szCs w:val="28"/>
          <w:lang w:val="uk-UA"/>
        </w:rPr>
        <w:t>нгу</w:t>
      </w:r>
      <w:proofErr w:type="spellEnd"/>
      <w:r w:rsidRPr="00451E18">
        <w:rPr>
          <w:rFonts w:ascii="Times New Roman" w:hAnsi="Times New Roman" w:cs="Times New Roman"/>
          <w:sz w:val="28"/>
          <w:szCs w:val="28"/>
          <w:lang w:val="uk-UA"/>
        </w:rPr>
        <w:t xml:space="preserve">. Теорія </w:t>
      </w:r>
      <w:proofErr w:type="spellStart"/>
      <w:r w:rsidRPr="00451E18">
        <w:rPr>
          <w:rFonts w:ascii="Times New Roman" w:hAnsi="Times New Roman" w:cs="Times New Roman"/>
          <w:sz w:val="28"/>
          <w:szCs w:val="28"/>
          <w:lang w:val="uk-UA"/>
        </w:rPr>
        <w:t>Бернардо</w:t>
      </w:r>
      <w:proofErr w:type="spellEnd"/>
      <w:r w:rsidRPr="00451E18">
        <w:rPr>
          <w:rFonts w:ascii="Times New Roman" w:hAnsi="Times New Roman" w:cs="Times New Roman"/>
          <w:sz w:val="28"/>
          <w:szCs w:val="28"/>
          <w:lang w:val="uk-UA"/>
        </w:rPr>
        <w:t xml:space="preserve"> де </w:t>
      </w:r>
      <w:proofErr w:type="spellStart"/>
      <w:r w:rsidRPr="00451E18">
        <w:rPr>
          <w:rFonts w:ascii="Times New Roman" w:hAnsi="Times New Roman" w:cs="Times New Roman"/>
          <w:sz w:val="28"/>
          <w:szCs w:val="28"/>
          <w:lang w:val="uk-UA"/>
        </w:rPr>
        <w:t>Суза</w:t>
      </w:r>
      <w:proofErr w:type="spellEnd"/>
      <w:r w:rsidRPr="00451E18">
        <w:rPr>
          <w:rFonts w:ascii="Times New Roman" w:hAnsi="Times New Roman" w:cs="Times New Roman"/>
          <w:sz w:val="28"/>
          <w:szCs w:val="28"/>
          <w:lang w:val="uk-UA"/>
        </w:rPr>
        <w:t>.</w:t>
      </w:r>
    </w:p>
    <w:p w:rsidR="001C201F" w:rsidRPr="00451E18" w:rsidRDefault="001C201F" w:rsidP="001C201F">
      <w:pPr>
        <w:spacing w:after="0" w:line="240" w:lineRule="auto"/>
        <w:ind w:firstLine="709"/>
        <w:jc w:val="both"/>
        <w:rPr>
          <w:rFonts w:ascii="Times New Roman" w:hAnsi="Times New Roman" w:cs="Times New Roman"/>
          <w:sz w:val="28"/>
          <w:szCs w:val="28"/>
          <w:lang w:val="uk-UA"/>
        </w:rPr>
      </w:pPr>
      <w:r w:rsidRPr="00451E18">
        <w:rPr>
          <w:rFonts w:ascii="Times New Roman" w:hAnsi="Times New Roman" w:cs="Times New Roman"/>
          <w:sz w:val="28"/>
          <w:szCs w:val="28"/>
          <w:lang w:val="uk-UA"/>
        </w:rPr>
        <w:t xml:space="preserve">2.  П'ять поколінь розвитку </w:t>
      </w:r>
      <w:proofErr w:type="spellStart"/>
      <w:r w:rsidRPr="00451E18">
        <w:rPr>
          <w:rFonts w:ascii="Times New Roman" w:hAnsi="Times New Roman" w:cs="Times New Roman"/>
          <w:sz w:val="28"/>
          <w:szCs w:val="28"/>
          <w:lang w:val="uk-UA"/>
        </w:rPr>
        <w:t>бенчмарк</w:t>
      </w:r>
      <w:r w:rsidR="00683909" w:rsidRPr="00451E18">
        <w:rPr>
          <w:rFonts w:ascii="Times New Roman" w:hAnsi="Times New Roman" w:cs="Times New Roman"/>
          <w:sz w:val="28"/>
          <w:szCs w:val="28"/>
          <w:lang w:val="uk-UA"/>
        </w:rPr>
        <w:t>ети</w:t>
      </w:r>
      <w:r w:rsidRPr="00451E18">
        <w:rPr>
          <w:rFonts w:ascii="Times New Roman" w:hAnsi="Times New Roman" w:cs="Times New Roman"/>
          <w:sz w:val="28"/>
          <w:szCs w:val="28"/>
          <w:lang w:val="uk-UA"/>
        </w:rPr>
        <w:t>нгу</w:t>
      </w:r>
      <w:proofErr w:type="spellEnd"/>
      <w:r w:rsidRPr="00451E18">
        <w:rPr>
          <w:rFonts w:ascii="Times New Roman" w:hAnsi="Times New Roman" w:cs="Times New Roman"/>
          <w:sz w:val="28"/>
          <w:szCs w:val="28"/>
          <w:lang w:val="uk-UA"/>
        </w:rPr>
        <w:t>.</w:t>
      </w:r>
    </w:p>
    <w:p w:rsidR="001C201F" w:rsidRPr="00451E18" w:rsidRDefault="001C201F" w:rsidP="001C201F">
      <w:pPr>
        <w:spacing w:after="0" w:line="240" w:lineRule="auto"/>
        <w:ind w:firstLine="709"/>
        <w:jc w:val="both"/>
        <w:rPr>
          <w:rFonts w:ascii="Times New Roman" w:hAnsi="Times New Roman" w:cs="Times New Roman"/>
          <w:sz w:val="28"/>
          <w:szCs w:val="28"/>
          <w:lang w:val="uk-UA"/>
        </w:rPr>
      </w:pPr>
      <w:r w:rsidRPr="00451E18">
        <w:rPr>
          <w:rFonts w:ascii="Times New Roman" w:hAnsi="Times New Roman" w:cs="Times New Roman"/>
          <w:sz w:val="28"/>
          <w:szCs w:val="28"/>
          <w:lang w:val="uk-UA"/>
        </w:rPr>
        <w:t xml:space="preserve">3.  Види </w:t>
      </w:r>
      <w:proofErr w:type="spellStart"/>
      <w:r w:rsidRPr="00451E18">
        <w:rPr>
          <w:rFonts w:ascii="Times New Roman" w:hAnsi="Times New Roman" w:cs="Times New Roman"/>
          <w:sz w:val="28"/>
          <w:szCs w:val="28"/>
          <w:lang w:val="uk-UA"/>
        </w:rPr>
        <w:t>бенчмарк</w:t>
      </w:r>
      <w:r w:rsidR="00683909" w:rsidRPr="00451E18">
        <w:rPr>
          <w:rFonts w:ascii="Times New Roman" w:hAnsi="Times New Roman" w:cs="Times New Roman"/>
          <w:sz w:val="28"/>
          <w:szCs w:val="28"/>
          <w:lang w:val="uk-UA"/>
        </w:rPr>
        <w:t>ети</w:t>
      </w:r>
      <w:r w:rsidRPr="00451E18">
        <w:rPr>
          <w:rFonts w:ascii="Times New Roman" w:hAnsi="Times New Roman" w:cs="Times New Roman"/>
          <w:sz w:val="28"/>
          <w:szCs w:val="28"/>
          <w:lang w:val="uk-UA"/>
        </w:rPr>
        <w:t>нгу</w:t>
      </w:r>
      <w:proofErr w:type="spellEnd"/>
      <w:r w:rsidRPr="00451E18">
        <w:rPr>
          <w:rFonts w:ascii="Times New Roman" w:hAnsi="Times New Roman" w:cs="Times New Roman"/>
          <w:sz w:val="28"/>
          <w:szCs w:val="28"/>
          <w:lang w:val="uk-UA"/>
        </w:rPr>
        <w:t>.</w:t>
      </w:r>
    </w:p>
    <w:p w:rsidR="001C201F" w:rsidRPr="00434146" w:rsidRDefault="001C201F" w:rsidP="001C201F">
      <w:pPr>
        <w:pStyle w:val="a4"/>
        <w:spacing w:line="240" w:lineRule="auto"/>
        <w:ind w:left="0" w:firstLine="709"/>
        <w:jc w:val="both"/>
        <w:rPr>
          <w:rFonts w:ascii="Times New Roman" w:hAnsi="Times New Roman" w:cs="Times New Roman"/>
          <w:i/>
          <w:sz w:val="28"/>
          <w:szCs w:val="28"/>
          <w:lang w:val="uk-UA"/>
        </w:rPr>
      </w:pPr>
    </w:p>
    <w:p w:rsidR="001C201F" w:rsidRPr="00434146" w:rsidRDefault="001C201F" w:rsidP="001C201F">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Основні терміни та поняття:</w:t>
      </w:r>
      <w:r w:rsidRPr="00434146">
        <w:rPr>
          <w:rFonts w:ascii="Times New Roman" w:hAnsi="Times New Roman" w:cs="Times New Roman"/>
          <w:b/>
          <w:i/>
          <w:sz w:val="28"/>
          <w:szCs w:val="28"/>
          <w:lang w:val="uk-UA"/>
        </w:rPr>
        <w:t xml:space="preserve"> </w:t>
      </w:r>
      <w:proofErr w:type="spellStart"/>
      <w:r w:rsidRPr="00434146">
        <w:rPr>
          <w:rFonts w:ascii="Times New Roman" w:hAnsi="Times New Roman" w:cs="Times New Roman"/>
          <w:sz w:val="28"/>
          <w:szCs w:val="28"/>
          <w:lang w:val="uk-UA"/>
        </w:rPr>
        <w:t>бенчмарк</w:t>
      </w:r>
      <w:r w:rsidR="00683909" w:rsidRPr="00434146">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00683909" w:rsidRPr="00434146">
        <w:rPr>
          <w:rFonts w:ascii="Times New Roman" w:hAnsi="Times New Roman" w:cs="Times New Roman"/>
          <w:sz w:val="28"/>
          <w:szCs w:val="28"/>
          <w:lang w:val="uk-UA"/>
        </w:rPr>
        <w:t xml:space="preserve"> (</w:t>
      </w:r>
      <w:proofErr w:type="spellStart"/>
      <w:r w:rsidR="00683909" w:rsidRPr="00434146">
        <w:rPr>
          <w:rFonts w:ascii="Times New Roman" w:hAnsi="Times New Roman" w:cs="Times New Roman"/>
          <w:sz w:val="28"/>
          <w:szCs w:val="28"/>
          <w:lang w:val="uk-UA"/>
        </w:rPr>
        <w:t>бенчмаркінг</w:t>
      </w:r>
      <w:proofErr w:type="spellEnd"/>
      <w:r w:rsidR="00683909"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маркетинг, конкуренція, аналіз, реінжиніринг,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конкурентоспроможності, стратегічний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глобальний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w:t>
      </w:r>
      <w:r w:rsidRPr="00434146">
        <w:rPr>
          <w:rFonts w:ascii="Times New Roman" w:hAnsi="Times New Roman" w:cs="Times New Roman"/>
          <w:b/>
          <w:i/>
          <w:sz w:val="28"/>
          <w:szCs w:val="28"/>
          <w:lang w:val="uk-UA"/>
        </w:rPr>
        <w:t xml:space="preserve"> </w:t>
      </w:r>
      <w:r w:rsidRPr="00434146">
        <w:rPr>
          <w:rFonts w:ascii="Times New Roman" w:hAnsi="Times New Roman" w:cs="Times New Roman"/>
          <w:sz w:val="28"/>
          <w:szCs w:val="28"/>
          <w:lang w:val="uk-UA"/>
        </w:rPr>
        <w:t xml:space="preserve">внутрішній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конкурентний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загальний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функціональний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процесу, асоціативний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w:t>
      </w:r>
    </w:p>
    <w:p w:rsidR="001C201F" w:rsidRPr="00434146" w:rsidRDefault="001C201F" w:rsidP="001C201F">
      <w:pPr>
        <w:pStyle w:val="a4"/>
        <w:spacing w:line="240" w:lineRule="auto"/>
        <w:ind w:left="0" w:firstLine="709"/>
        <w:jc w:val="both"/>
        <w:rPr>
          <w:rFonts w:ascii="Times New Roman" w:hAnsi="Times New Roman" w:cs="Times New Roman"/>
          <w:sz w:val="28"/>
          <w:szCs w:val="28"/>
          <w:lang w:val="uk-UA"/>
        </w:rPr>
      </w:pPr>
    </w:p>
    <w:p w:rsidR="001C201F" w:rsidRPr="00434146" w:rsidRDefault="001C201F" w:rsidP="00596188">
      <w:pPr>
        <w:pStyle w:val="a4"/>
        <w:numPr>
          <w:ilvl w:val="0"/>
          <w:numId w:val="15"/>
        </w:numPr>
        <w:spacing w:after="0" w:line="240" w:lineRule="auto"/>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Розвиток і становлення </w:t>
      </w:r>
      <w:proofErr w:type="spellStart"/>
      <w:r w:rsidRPr="00434146">
        <w:rPr>
          <w:rFonts w:ascii="Times New Roman" w:hAnsi="Times New Roman" w:cs="Times New Roman"/>
          <w:b/>
          <w:sz w:val="28"/>
          <w:szCs w:val="28"/>
          <w:lang w:val="uk-UA"/>
        </w:rPr>
        <w:t>бенчмарк</w:t>
      </w:r>
      <w:r w:rsidR="00683909" w:rsidRPr="00434146">
        <w:rPr>
          <w:rFonts w:ascii="Times New Roman" w:hAnsi="Times New Roman" w:cs="Times New Roman"/>
          <w:b/>
          <w:sz w:val="28"/>
          <w:szCs w:val="28"/>
          <w:lang w:val="uk-UA"/>
        </w:rPr>
        <w:t>ети</w:t>
      </w:r>
      <w:r w:rsidRPr="00434146">
        <w:rPr>
          <w:rFonts w:ascii="Times New Roman" w:hAnsi="Times New Roman" w:cs="Times New Roman"/>
          <w:b/>
          <w:sz w:val="28"/>
          <w:szCs w:val="28"/>
          <w:lang w:val="uk-UA"/>
        </w:rPr>
        <w:t>нгу</w:t>
      </w:r>
      <w:proofErr w:type="spellEnd"/>
      <w:r w:rsidRPr="00434146">
        <w:rPr>
          <w:rFonts w:ascii="Times New Roman" w:hAnsi="Times New Roman" w:cs="Times New Roman"/>
          <w:b/>
          <w:sz w:val="28"/>
          <w:szCs w:val="28"/>
          <w:lang w:val="uk-UA"/>
        </w:rPr>
        <w:t xml:space="preserve">. Теорія </w:t>
      </w:r>
      <w:proofErr w:type="spellStart"/>
      <w:r w:rsidRPr="00434146">
        <w:rPr>
          <w:rFonts w:ascii="Times New Roman" w:hAnsi="Times New Roman" w:cs="Times New Roman"/>
          <w:b/>
          <w:sz w:val="28"/>
          <w:szCs w:val="28"/>
          <w:lang w:val="uk-UA"/>
        </w:rPr>
        <w:t>Бернардо</w:t>
      </w:r>
      <w:proofErr w:type="spellEnd"/>
      <w:r w:rsidRPr="00434146">
        <w:rPr>
          <w:rFonts w:ascii="Times New Roman" w:hAnsi="Times New Roman" w:cs="Times New Roman"/>
          <w:b/>
          <w:sz w:val="28"/>
          <w:szCs w:val="28"/>
          <w:lang w:val="uk-UA"/>
        </w:rPr>
        <w:t xml:space="preserve"> де </w:t>
      </w:r>
      <w:proofErr w:type="spellStart"/>
      <w:r w:rsidRPr="00434146">
        <w:rPr>
          <w:rFonts w:ascii="Times New Roman" w:hAnsi="Times New Roman" w:cs="Times New Roman"/>
          <w:b/>
          <w:sz w:val="28"/>
          <w:szCs w:val="28"/>
          <w:lang w:val="uk-UA"/>
        </w:rPr>
        <w:t>Суза</w:t>
      </w:r>
      <w:proofErr w:type="spellEnd"/>
      <w:r w:rsidRPr="00434146">
        <w:rPr>
          <w:rFonts w:ascii="Times New Roman" w:hAnsi="Times New Roman" w:cs="Times New Roman"/>
          <w:b/>
          <w:sz w:val="28"/>
          <w:szCs w:val="28"/>
          <w:lang w:val="uk-UA"/>
        </w:rPr>
        <w:t>.</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Зародження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по суті, відбулося тоді, коли людина почала задаватись питанням, чому в когось справи йдуть набагато краще, ніж у мене.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в сучасному  розумінні був започаткований у США в 1970-х роках, хоча його основні концепції були затребувані набагато раніше. Наприкінці XIX ст. американським інженером </w:t>
      </w:r>
      <w:proofErr w:type="spellStart"/>
      <w:r w:rsidRPr="00434146">
        <w:rPr>
          <w:rFonts w:ascii="Times New Roman" w:hAnsi="Times New Roman" w:cs="Times New Roman"/>
          <w:sz w:val="28"/>
          <w:szCs w:val="28"/>
          <w:lang w:val="uk-UA"/>
        </w:rPr>
        <w:t>Фредеріком</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Тейлором</w:t>
      </w:r>
      <w:proofErr w:type="spellEnd"/>
      <w:r w:rsidRPr="00434146">
        <w:rPr>
          <w:rFonts w:ascii="Times New Roman" w:hAnsi="Times New Roman" w:cs="Times New Roman"/>
          <w:sz w:val="28"/>
          <w:szCs w:val="28"/>
          <w:lang w:val="uk-UA"/>
        </w:rPr>
        <w:t xml:space="preserve"> було досліджено наукові методи організації праці, які й лягли в основу концепції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Також існує теорія фахівця з контролю за якістю </w:t>
      </w:r>
      <w:proofErr w:type="spellStart"/>
      <w:r w:rsidRPr="00434146">
        <w:rPr>
          <w:rFonts w:ascii="Times New Roman" w:hAnsi="Times New Roman" w:cs="Times New Roman"/>
          <w:sz w:val="28"/>
          <w:szCs w:val="28"/>
          <w:lang w:val="uk-UA"/>
        </w:rPr>
        <w:t>Бернардо</w:t>
      </w:r>
      <w:proofErr w:type="spellEnd"/>
      <w:r w:rsidRPr="00434146">
        <w:rPr>
          <w:rFonts w:ascii="Times New Roman" w:hAnsi="Times New Roman" w:cs="Times New Roman"/>
          <w:sz w:val="28"/>
          <w:szCs w:val="28"/>
          <w:lang w:val="uk-UA"/>
        </w:rPr>
        <w:t xml:space="preserve"> де </w:t>
      </w:r>
      <w:proofErr w:type="spellStart"/>
      <w:r w:rsidRPr="00434146">
        <w:rPr>
          <w:rFonts w:ascii="Times New Roman" w:hAnsi="Times New Roman" w:cs="Times New Roman"/>
          <w:sz w:val="28"/>
          <w:szCs w:val="28"/>
          <w:lang w:val="uk-UA"/>
        </w:rPr>
        <w:t>Суза</w:t>
      </w:r>
      <w:proofErr w:type="spellEnd"/>
      <w:r w:rsidRPr="00434146">
        <w:rPr>
          <w:rFonts w:ascii="Times New Roman" w:hAnsi="Times New Roman" w:cs="Times New Roman"/>
          <w:sz w:val="28"/>
          <w:szCs w:val="28"/>
          <w:lang w:val="uk-UA"/>
        </w:rPr>
        <w:t xml:space="preserve">. У ній визначено періодизацію етапів управління. Так, автор теорії розглядає чотири етапи змін у сфері управління, через які пройшов світ за останню половину XX ст.: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1-й етап</w:t>
      </w:r>
      <w:r w:rsidRPr="00434146">
        <w:rPr>
          <w:rFonts w:ascii="Times New Roman" w:hAnsi="Times New Roman" w:cs="Times New Roman"/>
          <w:sz w:val="28"/>
          <w:szCs w:val="28"/>
          <w:lang w:val="uk-UA"/>
        </w:rPr>
        <w:t>.  1950-1970-і рр. – період жорсткого контролю з боку керівництва, управління за цілями (</w:t>
      </w:r>
      <w:proofErr w:type="spellStart"/>
      <w:r w:rsidRPr="00434146">
        <w:rPr>
          <w:rFonts w:ascii="Times New Roman" w:hAnsi="Times New Roman" w:cs="Times New Roman"/>
          <w:sz w:val="28"/>
          <w:szCs w:val="28"/>
          <w:lang w:val="uk-UA"/>
        </w:rPr>
        <w:t>Management</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by</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Objectives</w:t>
      </w:r>
      <w:proofErr w:type="spellEnd"/>
      <w:r w:rsidRPr="00434146">
        <w:rPr>
          <w:rFonts w:ascii="Times New Roman" w:hAnsi="Times New Roman" w:cs="Times New Roman"/>
          <w:sz w:val="28"/>
          <w:szCs w:val="28"/>
          <w:lang w:val="uk-UA"/>
        </w:rPr>
        <w:t xml:space="preserve">). </w:t>
      </w:r>
      <w:r w:rsidRPr="00434146">
        <w:rPr>
          <w:rStyle w:val="st"/>
          <w:rFonts w:ascii="Times New Roman" w:hAnsi="Times New Roman" w:cs="Times New Roman"/>
          <w:sz w:val="28"/>
          <w:szCs w:val="28"/>
          <w:lang w:val="uk-UA"/>
        </w:rPr>
        <w:t>Ідентифікація дій (</w:t>
      </w:r>
      <w:r w:rsidRPr="00434146">
        <w:rPr>
          <w:rStyle w:val="a5"/>
          <w:rFonts w:ascii="Times New Roman" w:hAnsi="Times New Roman" w:cs="Times New Roman"/>
          <w:i w:val="0"/>
          <w:sz w:val="28"/>
          <w:szCs w:val="28"/>
          <w:lang w:val="uk-UA"/>
        </w:rPr>
        <w:t>завдань</w:t>
      </w:r>
      <w:r w:rsidRPr="00434146">
        <w:rPr>
          <w:rStyle w:val="st"/>
          <w:rFonts w:ascii="Times New Roman" w:hAnsi="Times New Roman" w:cs="Times New Roman"/>
          <w:sz w:val="28"/>
          <w:szCs w:val="28"/>
          <w:lang w:val="uk-UA"/>
        </w:rPr>
        <w:t>) для досягнення цілей</w:t>
      </w:r>
      <w:r w:rsidRPr="00434146">
        <w:rPr>
          <w:rFonts w:ascii="Times New Roman" w:hAnsi="Times New Roman" w:cs="Times New Roman"/>
          <w:sz w:val="28"/>
          <w:szCs w:val="28"/>
          <w:lang w:val="uk-UA"/>
        </w:rPr>
        <w:t xml:space="preserve">;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2-й етап</w:t>
      </w:r>
      <w:r w:rsidRPr="00434146">
        <w:rPr>
          <w:rFonts w:ascii="Times New Roman" w:hAnsi="Times New Roman" w:cs="Times New Roman"/>
          <w:sz w:val="28"/>
          <w:szCs w:val="28"/>
          <w:lang w:val="uk-UA"/>
        </w:rPr>
        <w:t>. 1970-1980-і рр. – період оцінки та порівняння цінностей, складання «графіків цінностей» (</w:t>
      </w:r>
      <w:proofErr w:type="spellStart"/>
      <w:r w:rsidRPr="00434146">
        <w:rPr>
          <w:rFonts w:ascii="Times New Roman" w:hAnsi="Times New Roman" w:cs="Times New Roman"/>
          <w:sz w:val="28"/>
          <w:szCs w:val="28"/>
          <w:lang w:val="uk-UA"/>
        </w:rPr>
        <w:t>TheValue</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Chart</w:t>
      </w:r>
      <w:proofErr w:type="spellEnd"/>
      <w:r w:rsidRPr="00434146">
        <w:rPr>
          <w:rFonts w:ascii="Times New Roman" w:hAnsi="Times New Roman" w:cs="Times New Roman"/>
          <w:sz w:val="28"/>
          <w:szCs w:val="28"/>
          <w:lang w:val="uk-UA"/>
        </w:rPr>
        <w:t xml:space="preserve">);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3-й етап</w:t>
      </w:r>
      <w:r w:rsidRPr="00434146">
        <w:rPr>
          <w:rFonts w:ascii="Times New Roman" w:hAnsi="Times New Roman" w:cs="Times New Roman"/>
          <w:sz w:val="28"/>
          <w:szCs w:val="28"/>
          <w:lang w:val="uk-UA"/>
        </w:rPr>
        <w:t xml:space="preserve">. 1980-1990-і рр. – період зростання впливу конкурентів; конкуренція стає каталізатором прагнення до </w:t>
      </w:r>
      <w:proofErr w:type="spellStart"/>
      <w:r w:rsidRPr="00434146">
        <w:rPr>
          <w:rFonts w:ascii="Times New Roman" w:hAnsi="Times New Roman" w:cs="Times New Roman"/>
          <w:sz w:val="28"/>
          <w:szCs w:val="28"/>
          <w:lang w:val="uk-UA"/>
        </w:rPr>
        <w:t>поліпшень</w:t>
      </w:r>
      <w:proofErr w:type="spellEnd"/>
      <w:r w:rsidRPr="00434146">
        <w:rPr>
          <w:rFonts w:ascii="Times New Roman" w:hAnsi="Times New Roman" w:cs="Times New Roman"/>
          <w:sz w:val="28"/>
          <w:szCs w:val="28"/>
          <w:lang w:val="uk-UA"/>
        </w:rPr>
        <w:t>, перетворень, нововведень, випередження конкурентів (</w:t>
      </w:r>
      <w:proofErr w:type="spellStart"/>
      <w:r w:rsidRPr="00434146">
        <w:rPr>
          <w:rFonts w:ascii="Times New Roman" w:hAnsi="Times New Roman" w:cs="Times New Roman"/>
          <w:sz w:val="28"/>
          <w:szCs w:val="28"/>
          <w:lang w:val="uk-UA"/>
        </w:rPr>
        <w:t>Beat</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The</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Competition</w:t>
      </w:r>
      <w:proofErr w:type="spellEnd"/>
      <w:r w:rsidRPr="00434146">
        <w:rPr>
          <w:rFonts w:ascii="Times New Roman" w:hAnsi="Times New Roman" w:cs="Times New Roman"/>
          <w:sz w:val="28"/>
          <w:szCs w:val="28"/>
          <w:lang w:val="uk-UA"/>
        </w:rPr>
        <w:t xml:space="preserve">);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4-й етап</w:t>
      </w:r>
      <w:r w:rsidRPr="00434146">
        <w:rPr>
          <w:rFonts w:ascii="Times New Roman" w:hAnsi="Times New Roman" w:cs="Times New Roman"/>
          <w:sz w:val="28"/>
          <w:szCs w:val="28"/>
          <w:lang w:val="uk-UA"/>
        </w:rPr>
        <w:t>. 1990-і рр. – початок XXI ст. –  період концентрації на процесах (</w:t>
      </w:r>
      <w:proofErr w:type="spellStart"/>
      <w:r w:rsidRPr="00434146">
        <w:rPr>
          <w:rFonts w:ascii="Times New Roman" w:hAnsi="Times New Roman" w:cs="Times New Roman"/>
          <w:sz w:val="28"/>
          <w:szCs w:val="28"/>
          <w:lang w:val="uk-UA"/>
        </w:rPr>
        <w:t>Focuson</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Processes</w:t>
      </w:r>
      <w:proofErr w:type="spellEnd"/>
      <w:r w:rsidRPr="00434146">
        <w:rPr>
          <w:rFonts w:ascii="Times New Roman" w:hAnsi="Times New Roman" w:cs="Times New Roman"/>
          <w:sz w:val="28"/>
          <w:szCs w:val="28"/>
          <w:lang w:val="uk-UA"/>
        </w:rPr>
        <w:t xml:space="preserve">).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Останні зміни у філософії менеджменту свідчать про підвищення інтересу до конкуренції та її аналізу. Це зумовлено об'єктивними причинами, насамперед варіюванням конкурентного середовища, а також зміною потреб та інтересів споживачів, появою нових технологій, матеріалів тощо. У 1950-х роках попит перевищував пропозицію, тому основними завданнями менеджменту були лише визначення і встановлення параметрів, кінцевих критеріїв та контроль за процесами їх досягнення. Однак вже згодом багато країн зіткнулися з кризою надвиробництва, і в 1990-х роках пропозиція значно перевищила попит. Відтак менеджмент у відповідь на такі виклики переключив </w:t>
      </w:r>
      <w:r w:rsidRPr="00434146">
        <w:rPr>
          <w:rFonts w:ascii="Times New Roman" w:hAnsi="Times New Roman" w:cs="Times New Roman"/>
          <w:sz w:val="28"/>
          <w:szCs w:val="28"/>
          <w:lang w:val="uk-UA"/>
        </w:rPr>
        <w:lastRenderedPageBreak/>
        <w:t xml:space="preserve">свою увагу на те, як правильно і швидко випередити показники конкурента у процесах виробництва й маркетингу.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Сьогодні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абсолютно справедливо здобуває все більшу популярність. Навіть державні установи, лікарні та університети для поліпшення своїх процесів і систем починають застосовувати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усвідомлюючи його очевидні переваги. Щоправда, в Україні до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звертаються переважно приватні організації.</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 основі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лежить ідея порівняльної діяльності не тільки відносно до підприємств-конкурентів, але й передових компаній інших галузей. Фактично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є альтернативним методом стратегічного планування,  завдання визначаються не від досягнутого, а від проаналізованих показників конкурентів. Технологія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дозволяє об'єднати всі складові системи розробки стратегії, процесів галузевого аналізу та аналізу досвіду конкурентів. </w:t>
      </w:r>
    </w:p>
    <w:p w:rsidR="001C201F" w:rsidRPr="00434146" w:rsidRDefault="001C201F" w:rsidP="00683909">
      <w:pPr>
        <w:spacing w:before="240" w:after="0" w:line="240" w:lineRule="auto"/>
        <w:ind w:firstLine="709"/>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2.  П'ять поколінь розвитку </w:t>
      </w:r>
      <w:proofErr w:type="spellStart"/>
      <w:r w:rsidRPr="00434146">
        <w:rPr>
          <w:rFonts w:ascii="Times New Roman" w:hAnsi="Times New Roman" w:cs="Times New Roman"/>
          <w:b/>
          <w:sz w:val="28"/>
          <w:szCs w:val="28"/>
          <w:lang w:val="uk-UA"/>
        </w:rPr>
        <w:t>бенчмарк</w:t>
      </w:r>
      <w:r w:rsidR="00683909" w:rsidRPr="00434146">
        <w:rPr>
          <w:rFonts w:ascii="Times New Roman" w:hAnsi="Times New Roman" w:cs="Times New Roman"/>
          <w:b/>
          <w:sz w:val="28"/>
          <w:szCs w:val="28"/>
          <w:lang w:val="uk-UA"/>
        </w:rPr>
        <w:t>ети</w:t>
      </w:r>
      <w:r w:rsidRPr="00434146">
        <w:rPr>
          <w:rFonts w:ascii="Times New Roman" w:hAnsi="Times New Roman" w:cs="Times New Roman"/>
          <w:b/>
          <w:sz w:val="28"/>
          <w:szCs w:val="28"/>
          <w:lang w:val="uk-UA"/>
        </w:rPr>
        <w:t>нгу</w:t>
      </w:r>
      <w:proofErr w:type="spellEnd"/>
      <w:r w:rsidRPr="00434146">
        <w:rPr>
          <w:rFonts w:ascii="Times New Roman" w:hAnsi="Times New Roman" w:cs="Times New Roman"/>
          <w:b/>
          <w:sz w:val="28"/>
          <w:szCs w:val="28"/>
          <w:lang w:val="uk-UA"/>
        </w:rPr>
        <w:t>.</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Хід еволюції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схожий із класичною моделлю «переходу від мистецтва до науки». У науці прийнята класифікація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за поколіннями.</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Перше покоління</w:t>
      </w:r>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 реінжиніринг, або ретроспективний аналіз продукту.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Основні характеристики:</w:t>
      </w:r>
    </w:p>
    <w:p w:rsidR="001C201F" w:rsidRPr="00434146" w:rsidRDefault="001C201F" w:rsidP="00596188">
      <w:pPr>
        <w:pStyle w:val="a4"/>
        <w:numPr>
          <w:ilvl w:val="0"/>
          <w:numId w:val="16"/>
        </w:numPr>
        <w:shd w:val="clear" w:color="auto" w:fill="FDFEFF"/>
        <w:tabs>
          <w:tab w:val="left" w:pos="1134"/>
        </w:tabs>
        <w:spacing w:after="0" w:line="240" w:lineRule="auto"/>
        <w:ind w:left="0" w:firstLine="709"/>
        <w:contextualSpacing w:val="0"/>
        <w:jc w:val="both"/>
        <w:rPr>
          <w:rFonts w:ascii="Times New Roman" w:hAnsi="Times New Roman" w:cs="Times New Roman"/>
          <w:sz w:val="27"/>
          <w:szCs w:val="27"/>
          <w:lang w:val="uk-UA"/>
        </w:rPr>
      </w:pPr>
      <w:r w:rsidRPr="00434146">
        <w:rPr>
          <w:rFonts w:ascii="Times New Roman" w:hAnsi="Times New Roman" w:cs="Times New Roman"/>
          <w:sz w:val="27"/>
          <w:szCs w:val="27"/>
          <w:lang w:val="uk-UA"/>
        </w:rPr>
        <w:t>орієнтація на продукт, вивчення технічних переваг продукції конкурентів і впровадження відповідних змін у власне виробництво;</w:t>
      </w:r>
    </w:p>
    <w:p w:rsidR="001C201F" w:rsidRPr="00434146" w:rsidRDefault="001C201F" w:rsidP="00596188">
      <w:pPr>
        <w:pStyle w:val="a4"/>
        <w:numPr>
          <w:ilvl w:val="0"/>
          <w:numId w:val="16"/>
        </w:numPr>
        <w:shd w:val="clear" w:color="auto" w:fill="FDFEFF"/>
        <w:tabs>
          <w:tab w:val="left" w:pos="1134"/>
        </w:tabs>
        <w:spacing w:after="0" w:line="240" w:lineRule="auto"/>
        <w:ind w:left="0" w:firstLine="709"/>
        <w:contextualSpacing w:val="0"/>
        <w:jc w:val="both"/>
        <w:rPr>
          <w:rFonts w:ascii="Times New Roman" w:hAnsi="Times New Roman" w:cs="Times New Roman"/>
          <w:sz w:val="27"/>
          <w:szCs w:val="27"/>
          <w:lang w:val="uk-UA"/>
        </w:rPr>
      </w:pPr>
      <w:r w:rsidRPr="00434146">
        <w:rPr>
          <w:rFonts w:ascii="Times New Roman" w:hAnsi="Times New Roman" w:cs="Times New Roman"/>
          <w:sz w:val="27"/>
          <w:szCs w:val="27"/>
          <w:lang w:val="uk-UA"/>
        </w:rPr>
        <w:t>порівняння характеристик продукту, його функціональних можливостей і рентабельності з аналогічними пропозиціями конкурентів;</w:t>
      </w:r>
    </w:p>
    <w:p w:rsidR="001C201F" w:rsidRPr="00434146" w:rsidRDefault="001C201F" w:rsidP="00596188">
      <w:pPr>
        <w:pStyle w:val="a4"/>
        <w:numPr>
          <w:ilvl w:val="0"/>
          <w:numId w:val="16"/>
        </w:numPr>
        <w:shd w:val="clear" w:color="auto" w:fill="FDFEFF"/>
        <w:tabs>
          <w:tab w:val="left" w:pos="1134"/>
        </w:tabs>
        <w:spacing w:after="0" w:line="240" w:lineRule="auto"/>
        <w:ind w:left="0" w:firstLine="709"/>
        <w:contextualSpacing w:val="0"/>
        <w:jc w:val="both"/>
        <w:rPr>
          <w:rFonts w:ascii="Times New Roman" w:hAnsi="Times New Roman" w:cs="Times New Roman"/>
          <w:sz w:val="27"/>
          <w:szCs w:val="27"/>
          <w:lang w:val="uk-UA"/>
        </w:rPr>
      </w:pPr>
      <w:r w:rsidRPr="00434146">
        <w:rPr>
          <w:rFonts w:ascii="Times New Roman" w:hAnsi="Times New Roman" w:cs="Times New Roman"/>
          <w:sz w:val="27"/>
          <w:szCs w:val="27"/>
          <w:lang w:val="uk-UA"/>
        </w:rPr>
        <w:t>конкурентний аналіз особливостей продукту, орієнтованих на ринок.</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Друге покоління</w:t>
      </w:r>
      <w:r w:rsidRPr="00434146">
        <w:rPr>
          <w:rFonts w:ascii="Times New Roman" w:hAnsi="Times New Roman" w:cs="Times New Roman"/>
          <w:sz w:val="28"/>
          <w:szCs w:val="28"/>
          <w:lang w:val="uk-UA"/>
        </w:rPr>
        <w:t xml:space="preserve"> –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конкурентоспроможності.  Він піднявся до рівня своєрідної науки організацій у 1976-1986 рр. завдяки активному розвитку й діяльності компанії </w:t>
      </w:r>
      <w:proofErr w:type="spellStart"/>
      <w:r w:rsidRPr="00434146">
        <w:rPr>
          <w:rFonts w:ascii="Times New Roman" w:hAnsi="Times New Roman" w:cs="Times New Roman"/>
          <w:sz w:val="28"/>
          <w:szCs w:val="28"/>
          <w:lang w:val="uk-UA"/>
        </w:rPr>
        <w:t>Xerox</w:t>
      </w:r>
      <w:proofErr w:type="spellEnd"/>
      <w:r w:rsidRPr="00434146">
        <w:rPr>
          <w:rFonts w:ascii="Times New Roman" w:hAnsi="Times New Roman" w:cs="Times New Roman"/>
          <w:sz w:val="28"/>
          <w:szCs w:val="28"/>
          <w:lang w:val="uk-UA"/>
        </w:rPr>
        <w:t>.</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Основні характеристики:</w:t>
      </w:r>
    </w:p>
    <w:p w:rsidR="001C201F" w:rsidRPr="00434146" w:rsidRDefault="001C201F" w:rsidP="00596188">
      <w:pPr>
        <w:pStyle w:val="a4"/>
        <w:numPr>
          <w:ilvl w:val="0"/>
          <w:numId w:val="17"/>
        </w:numPr>
        <w:shd w:val="clear" w:color="auto" w:fill="FDFE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комплексний підхід; </w:t>
      </w:r>
    </w:p>
    <w:p w:rsidR="001C201F" w:rsidRPr="00434146" w:rsidRDefault="001C201F" w:rsidP="00596188">
      <w:pPr>
        <w:pStyle w:val="a4"/>
        <w:numPr>
          <w:ilvl w:val="0"/>
          <w:numId w:val="17"/>
        </w:numPr>
        <w:shd w:val="clear" w:color="auto" w:fill="FDFE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порівняння параметрів внутрішніх процесів з конкурентами.</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Третє покоління</w:t>
      </w:r>
      <w:r w:rsidRPr="00434146">
        <w:rPr>
          <w:rFonts w:ascii="Times New Roman" w:hAnsi="Times New Roman" w:cs="Times New Roman"/>
          <w:sz w:val="28"/>
          <w:szCs w:val="28"/>
          <w:lang w:val="uk-UA"/>
        </w:rPr>
        <w:t xml:space="preserve"> – </w:t>
      </w:r>
      <w:proofErr w:type="spellStart"/>
      <w:r w:rsidRPr="00434146">
        <w:rPr>
          <w:rFonts w:ascii="Times New Roman" w:hAnsi="Times New Roman" w:cs="Times New Roman"/>
          <w:sz w:val="28"/>
          <w:szCs w:val="28"/>
          <w:lang w:val="uk-UA"/>
        </w:rPr>
        <w:t>процесний</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Його розквіт припадає на 1982-1986 рр., коли фірми-лідери усвідомлюють потребу та починають використовувати можливість навчатися (більш просто, швидко та дешево) у підприємств, які належать до інших секторів або галузей економіки, на фоні того, що дослідження конкурентів характеризуються меншою результативністю.</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Основні характеристики:</w:t>
      </w:r>
    </w:p>
    <w:p w:rsidR="001C201F" w:rsidRPr="00434146" w:rsidRDefault="001C201F" w:rsidP="00596188">
      <w:pPr>
        <w:pStyle w:val="a4"/>
        <w:numPr>
          <w:ilvl w:val="0"/>
          <w:numId w:val="18"/>
        </w:numPr>
        <w:shd w:val="clear" w:color="auto" w:fill="FDFE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початок вивчення найкращої практики в інших галузях економіки;</w:t>
      </w:r>
    </w:p>
    <w:p w:rsidR="001C201F" w:rsidRPr="00434146" w:rsidRDefault="001C201F" w:rsidP="00596188">
      <w:pPr>
        <w:pStyle w:val="a4"/>
        <w:numPr>
          <w:ilvl w:val="0"/>
          <w:numId w:val="18"/>
        </w:numPr>
        <w:shd w:val="clear" w:color="auto" w:fill="FDFE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поглиблене вивчення внутрішніх процесів, розширення наукової та інформаційної бази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lastRenderedPageBreak/>
        <w:t>Четверте покоління</w:t>
      </w:r>
      <w:r w:rsidRPr="00434146">
        <w:rPr>
          <w:rFonts w:ascii="Times New Roman" w:hAnsi="Times New Roman" w:cs="Times New Roman"/>
          <w:sz w:val="28"/>
          <w:szCs w:val="28"/>
          <w:lang w:val="uk-UA"/>
        </w:rPr>
        <w:t xml:space="preserve"> – стратегічний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Він оформився в окремий системний процес, призначений для оцінки альтернатив, коригування та реалізації стратегій, а також удосконалення характеристик продуктивності та якості праці, зниження втрат і витрат. Основою таких процесів стає вивчення успішних стратегій інших підприємств або партнерів.</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Основні характеристики:</w:t>
      </w:r>
    </w:p>
    <w:p w:rsidR="001C201F" w:rsidRPr="00434146" w:rsidRDefault="001C201F" w:rsidP="00596188">
      <w:pPr>
        <w:pStyle w:val="a4"/>
        <w:numPr>
          <w:ilvl w:val="0"/>
          <w:numId w:val="19"/>
        </w:numPr>
        <w:shd w:val="clear" w:color="auto" w:fill="FDFE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систематичний процес оцінки стратегічних альтернатив та підвищення;</w:t>
      </w:r>
    </w:p>
    <w:p w:rsidR="001C201F" w:rsidRPr="00434146" w:rsidRDefault="001C201F" w:rsidP="00596188">
      <w:pPr>
        <w:pStyle w:val="a4"/>
        <w:numPr>
          <w:ilvl w:val="0"/>
          <w:numId w:val="19"/>
        </w:numPr>
        <w:shd w:val="clear" w:color="auto" w:fill="FDFE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результативності бізнесу через запозичення успішних стратегій від зовнішніх партнерів;</w:t>
      </w:r>
    </w:p>
    <w:p w:rsidR="001C201F" w:rsidRPr="00434146" w:rsidRDefault="001C201F" w:rsidP="00596188">
      <w:pPr>
        <w:pStyle w:val="a4"/>
        <w:numPr>
          <w:ilvl w:val="0"/>
          <w:numId w:val="19"/>
        </w:numPr>
        <w:shd w:val="clear" w:color="auto" w:fill="FDFE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оцінка перспектив ділового партнерства;</w:t>
      </w:r>
    </w:p>
    <w:p w:rsidR="001C201F" w:rsidRPr="00434146" w:rsidRDefault="001C201F" w:rsidP="00596188">
      <w:pPr>
        <w:pStyle w:val="a4"/>
        <w:numPr>
          <w:ilvl w:val="0"/>
          <w:numId w:val="19"/>
        </w:numPr>
        <w:shd w:val="clear" w:color="auto" w:fill="FDFE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орієнтація на довгострокове удосконалення;</w:t>
      </w:r>
    </w:p>
    <w:p w:rsidR="001C201F" w:rsidRPr="00434146" w:rsidRDefault="001C201F" w:rsidP="00596188">
      <w:pPr>
        <w:pStyle w:val="a4"/>
        <w:numPr>
          <w:ilvl w:val="0"/>
          <w:numId w:val="19"/>
        </w:numPr>
        <w:shd w:val="clear" w:color="auto" w:fill="FDFE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внесення фундаментальних змін у бізнес-процеси (реінжиніринг).</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П'яте покоління</w:t>
      </w:r>
      <w:r w:rsidRPr="00434146">
        <w:rPr>
          <w:rFonts w:ascii="Times New Roman" w:hAnsi="Times New Roman" w:cs="Times New Roman"/>
          <w:sz w:val="28"/>
          <w:szCs w:val="28"/>
          <w:lang w:val="uk-UA"/>
        </w:rPr>
        <w:t xml:space="preserve"> – глобальний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Він почав розвиватися порівняно недавно. У нього з'явилося багато прибічників з огляду на інтеграцію країн, що розвиваються, у світове господарство, прагнення більшості держав до відкритості економіки, необхідність спільної боротьби з кризами та проблемами, що загрожують усьому людству (глобальне потепління, нестача продуктів харчування, погана екологія, перенаселення Землі тощо). У недалекому майбутньому глобальний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може стати інструментом обміну міжнародним досвідом, що враховує особливості культурних і національних процесів організації виробництва.</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Основні характеристики:</w:t>
      </w:r>
    </w:p>
    <w:p w:rsidR="001C201F" w:rsidRPr="00434146" w:rsidRDefault="001C201F" w:rsidP="00596188">
      <w:pPr>
        <w:numPr>
          <w:ilvl w:val="0"/>
          <w:numId w:val="20"/>
        </w:numPr>
        <w:shd w:val="clear" w:color="auto" w:fill="FDFEFF"/>
        <w:tabs>
          <w:tab w:val="clear" w:pos="720"/>
          <w:tab w:val="num" w:pos="0"/>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вивчення досвіду глобальних компаній;</w:t>
      </w:r>
    </w:p>
    <w:p w:rsidR="001C201F" w:rsidRPr="00434146" w:rsidRDefault="001C201F" w:rsidP="00596188">
      <w:pPr>
        <w:numPr>
          <w:ilvl w:val="0"/>
          <w:numId w:val="20"/>
        </w:numPr>
        <w:shd w:val="clear" w:color="auto" w:fill="FDFEFF"/>
        <w:tabs>
          <w:tab w:val="clear" w:pos="720"/>
          <w:tab w:val="num" w:pos="0"/>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дослідження питань, пов'язаних із міжнародною торгівлею;</w:t>
      </w:r>
    </w:p>
    <w:p w:rsidR="001C201F" w:rsidRPr="00434146" w:rsidRDefault="001C201F" w:rsidP="00596188">
      <w:pPr>
        <w:numPr>
          <w:ilvl w:val="0"/>
          <w:numId w:val="20"/>
        </w:numPr>
        <w:shd w:val="clear" w:color="auto" w:fill="FDFEFF"/>
        <w:tabs>
          <w:tab w:val="clear" w:pos="720"/>
          <w:tab w:val="num" w:pos="0"/>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вивчення можливостей подолання міжнаціональних бар'єрів;</w:t>
      </w:r>
    </w:p>
    <w:p w:rsidR="001C201F" w:rsidRPr="00434146" w:rsidRDefault="001C201F" w:rsidP="00596188">
      <w:pPr>
        <w:numPr>
          <w:ilvl w:val="0"/>
          <w:numId w:val="20"/>
        </w:numPr>
        <w:shd w:val="clear" w:color="auto" w:fill="FDFEFF"/>
        <w:tabs>
          <w:tab w:val="clear" w:pos="720"/>
          <w:tab w:val="num" w:pos="0"/>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зменшення різниці між бізнес-процесами в глобальному середовищі.</w:t>
      </w:r>
    </w:p>
    <w:p w:rsidR="001C201F" w:rsidRPr="00434146" w:rsidRDefault="001C201F" w:rsidP="001C201F">
      <w:pPr>
        <w:spacing w:before="240" w:after="0" w:line="240" w:lineRule="auto"/>
        <w:ind w:firstLine="709"/>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3.  Види </w:t>
      </w:r>
      <w:proofErr w:type="spellStart"/>
      <w:r w:rsidRPr="00434146">
        <w:rPr>
          <w:rFonts w:ascii="Times New Roman" w:hAnsi="Times New Roman" w:cs="Times New Roman"/>
          <w:b/>
          <w:sz w:val="28"/>
          <w:szCs w:val="28"/>
          <w:lang w:val="uk-UA"/>
        </w:rPr>
        <w:t>бенчмарк</w:t>
      </w:r>
      <w:r w:rsidR="00683909" w:rsidRPr="00434146">
        <w:rPr>
          <w:rFonts w:ascii="Times New Roman" w:hAnsi="Times New Roman" w:cs="Times New Roman"/>
          <w:b/>
          <w:sz w:val="28"/>
          <w:szCs w:val="28"/>
          <w:lang w:val="uk-UA"/>
        </w:rPr>
        <w:t>ети</w:t>
      </w:r>
      <w:r w:rsidRPr="00434146">
        <w:rPr>
          <w:rFonts w:ascii="Times New Roman" w:hAnsi="Times New Roman" w:cs="Times New Roman"/>
          <w:b/>
          <w:sz w:val="28"/>
          <w:szCs w:val="28"/>
          <w:lang w:val="uk-UA"/>
        </w:rPr>
        <w:t>нгу</w:t>
      </w:r>
      <w:proofErr w:type="spellEnd"/>
      <w:r w:rsidRPr="00434146">
        <w:rPr>
          <w:rFonts w:ascii="Times New Roman" w:hAnsi="Times New Roman" w:cs="Times New Roman"/>
          <w:b/>
          <w:sz w:val="28"/>
          <w:szCs w:val="28"/>
          <w:lang w:val="uk-UA"/>
        </w:rPr>
        <w:t>.</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може проводитися як усередині підприємства, так і поза його межами, стосуватися різних аспектів діяльності. Відтак на практиці виокремлюють різні види </w:t>
      </w:r>
      <w:proofErr w:type="spellStart"/>
      <w:r w:rsidRPr="00434146">
        <w:rPr>
          <w:rFonts w:ascii="Times New Roman" w:hAnsi="Times New Roman" w:cs="Times New Roman"/>
          <w:sz w:val="28"/>
          <w:szCs w:val="28"/>
          <w:lang w:val="uk-UA"/>
        </w:rPr>
        <w:t>бенчмарк</w:t>
      </w:r>
      <w:r w:rsidR="00590873">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Найбільш поширеними є такі:</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Внутрішній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 здійснюється всередині організації, у результаті якого аналізуються та порівнюються характеристики виробничих одиниць одного й того самого підприємства, схожих за аналогічними процесами. Можливим є зіставлення показників за певні періоди часу.</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Бенчмаркінг конкурентоспроможності – передбачає порівняння діяльності даного підприємства, його продукції, бізнес-процесів, показників з діяльністю його прямих конкурентів, тобто підприємств, які конкурують між собою в одній галузі або на одному ринку. Орієнтований також на дослідження специфічних продуктів, можливостей і альтернатив коригування або зміни процесу виробництва чи адміністративних методів управління підприємств-конкурентів.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3.  Функціональний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 передбачає порівняльний аналіз окремих процесів, функцій, методів і технології двох або більше підприємств однієї галузі.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Бенчмаркінг процесу – передбачає діяльність щодо поліпшення функцій і показників на основі їх зіставлення з підприємствами, характеристики яких є кращими в аналогічних процесах.</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5.  Глобальний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 характеризується розширенням стратегічного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поряд із застосуванням асоціативного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6.  Загальний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 передбачає порівняння компанії з непрямими конкурентами незалежно від сектора економіки за певними пріоритетними  показниками.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7.  Асоціативний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 проводиться підприємствами, які об’єднані у вузькому </w:t>
      </w:r>
      <w:proofErr w:type="spellStart"/>
      <w:r w:rsidRPr="00434146">
        <w:rPr>
          <w:rFonts w:ascii="Times New Roman" w:hAnsi="Times New Roman" w:cs="Times New Roman"/>
          <w:sz w:val="28"/>
          <w:szCs w:val="28"/>
          <w:lang w:val="uk-UA"/>
        </w:rPr>
        <w:t>бенчмаркінговому</w:t>
      </w:r>
      <w:proofErr w:type="spellEnd"/>
      <w:r w:rsidRPr="00434146">
        <w:rPr>
          <w:rFonts w:ascii="Times New Roman" w:hAnsi="Times New Roman" w:cs="Times New Roman"/>
          <w:sz w:val="28"/>
          <w:szCs w:val="28"/>
          <w:lang w:val="uk-UA"/>
        </w:rPr>
        <w:t xml:space="preserve"> альянсі. Протокол такої кооперації міститься в Кодексі проведення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і зазвичай не афішується.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8.  Бенчмаркінг витрат – передбачає порівняння витрат або всередині підприємства за певні проміжки часу, або з витратами конкурентів. </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Існують й інші види маркетингу, у числі яких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характеристики,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клієнта, стратегічний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оперативний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тощо. Повної класифікації видів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на сьогодні не існує.</w:t>
      </w:r>
    </w:p>
    <w:p w:rsidR="001C201F" w:rsidRPr="00434146" w:rsidRDefault="001C201F" w:rsidP="001C201F">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Вибір того чи іншого виду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підприємством визначається  характером завдань, які необхідно вирішити; доступними ресурсами; часом і  досвідом проведення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достатністю ресурсів для реалізації можливих заходів щодо підвищення ефективності організації. </w:t>
      </w:r>
    </w:p>
    <w:p w:rsidR="001C201F" w:rsidRPr="00434146" w:rsidRDefault="001C201F" w:rsidP="001C201F">
      <w:pPr>
        <w:pStyle w:val="psection"/>
        <w:shd w:val="clear" w:color="auto" w:fill="FFFFFF"/>
        <w:spacing w:before="0" w:beforeAutospacing="0" w:after="0" w:afterAutospacing="0"/>
        <w:ind w:firstLine="709"/>
        <w:jc w:val="both"/>
        <w:rPr>
          <w:sz w:val="28"/>
          <w:szCs w:val="28"/>
          <w:lang w:val="uk-UA"/>
        </w:rPr>
      </w:pPr>
      <w:r w:rsidRPr="00434146">
        <w:rPr>
          <w:sz w:val="28"/>
          <w:szCs w:val="28"/>
          <w:lang w:val="uk-UA"/>
        </w:rPr>
        <w:t xml:space="preserve">Розвиток </w:t>
      </w:r>
      <w:proofErr w:type="spellStart"/>
      <w:r w:rsidRPr="00434146">
        <w:rPr>
          <w:sz w:val="28"/>
          <w:szCs w:val="28"/>
          <w:lang w:val="uk-UA"/>
        </w:rPr>
        <w:t>бенчмаркінгу</w:t>
      </w:r>
      <w:proofErr w:type="spellEnd"/>
      <w:r w:rsidRPr="00434146">
        <w:rPr>
          <w:sz w:val="28"/>
          <w:szCs w:val="28"/>
          <w:lang w:val="uk-UA"/>
        </w:rPr>
        <w:t xml:space="preserve"> безпосередньо залежить від того, як підприємства розуміють якість. Зазвичай виокремлюють декілька етапів розвитку розуміння якості та зміну ставлення підприємства і зокрема його керівництва до цієї категорії.</w:t>
      </w:r>
    </w:p>
    <w:p w:rsidR="001C201F" w:rsidRPr="00434146" w:rsidRDefault="001C201F" w:rsidP="001C201F">
      <w:pPr>
        <w:pStyle w:val="psection"/>
        <w:shd w:val="clear" w:color="auto" w:fill="FFFFFF"/>
        <w:spacing w:before="0" w:beforeAutospacing="0" w:after="0" w:afterAutospacing="0"/>
        <w:ind w:firstLine="709"/>
        <w:jc w:val="both"/>
        <w:rPr>
          <w:sz w:val="28"/>
          <w:szCs w:val="28"/>
          <w:lang w:val="uk-UA"/>
        </w:rPr>
      </w:pPr>
      <w:r w:rsidRPr="00434146">
        <w:rPr>
          <w:sz w:val="28"/>
          <w:szCs w:val="28"/>
          <w:lang w:val="uk-UA"/>
        </w:rPr>
        <w:t>Перший етап – інспекція. Він характеризується пере</w:t>
      </w:r>
      <w:r w:rsidRPr="00434146">
        <w:rPr>
          <w:sz w:val="28"/>
          <w:szCs w:val="28"/>
          <w:lang w:val="uk-UA"/>
        </w:rPr>
        <w:softHyphen/>
        <w:t xml:space="preserve">віркою якості готової продукції. Для забезпечення контролю якості організація вкладає кошти в удосконалення систем якості, а не в </w:t>
      </w:r>
      <w:proofErr w:type="spellStart"/>
      <w:r w:rsidRPr="00434146">
        <w:rPr>
          <w:sz w:val="28"/>
          <w:szCs w:val="28"/>
          <w:lang w:val="uk-UA"/>
        </w:rPr>
        <w:t>бенчмар</w:t>
      </w:r>
      <w:r w:rsidRPr="00434146">
        <w:rPr>
          <w:sz w:val="28"/>
          <w:szCs w:val="28"/>
          <w:lang w:val="uk-UA"/>
        </w:rPr>
        <w:softHyphen/>
        <w:t>кінг</w:t>
      </w:r>
      <w:proofErr w:type="spellEnd"/>
      <w:r w:rsidRPr="00434146">
        <w:rPr>
          <w:sz w:val="28"/>
          <w:szCs w:val="28"/>
          <w:lang w:val="uk-UA"/>
        </w:rPr>
        <w:t>. На цьому етапі можливе частко</w:t>
      </w:r>
      <w:r w:rsidRPr="00434146">
        <w:rPr>
          <w:sz w:val="28"/>
          <w:szCs w:val="28"/>
          <w:lang w:val="uk-UA"/>
        </w:rPr>
        <w:softHyphen/>
        <w:t xml:space="preserve">ве застосування продуктового </w:t>
      </w:r>
      <w:proofErr w:type="spellStart"/>
      <w:r w:rsidRPr="00434146">
        <w:rPr>
          <w:sz w:val="28"/>
          <w:szCs w:val="28"/>
          <w:lang w:val="uk-UA"/>
        </w:rPr>
        <w:t>бенчмаркінгу</w:t>
      </w:r>
      <w:proofErr w:type="spellEnd"/>
      <w:r w:rsidRPr="00434146">
        <w:rPr>
          <w:sz w:val="28"/>
          <w:szCs w:val="28"/>
          <w:lang w:val="uk-UA"/>
        </w:rPr>
        <w:t>, основною метою якого буде порівняння власної продукції з товарами конкурентів. Однак суттєвою проблемою, з якою зіткнеться організація, буде брак інформації, що заважає повною мірою використовувати досвід і знання конкурентів.</w:t>
      </w:r>
    </w:p>
    <w:p w:rsidR="001C201F" w:rsidRPr="00434146" w:rsidRDefault="001C201F" w:rsidP="001C201F">
      <w:pPr>
        <w:pStyle w:val="psection"/>
        <w:shd w:val="clear" w:color="auto" w:fill="FFFFFF"/>
        <w:spacing w:before="0" w:beforeAutospacing="0" w:after="0" w:afterAutospacing="0"/>
        <w:ind w:firstLine="709"/>
        <w:jc w:val="both"/>
        <w:rPr>
          <w:sz w:val="28"/>
          <w:szCs w:val="28"/>
          <w:lang w:val="uk-UA"/>
        </w:rPr>
      </w:pPr>
      <w:r w:rsidRPr="00434146">
        <w:rPr>
          <w:sz w:val="28"/>
          <w:szCs w:val="28"/>
          <w:lang w:val="uk-UA"/>
        </w:rPr>
        <w:t xml:space="preserve">Другий етап пов'язаний із посиленням контролю. В організації запроваджується стандарт якості ISO 9000. </w:t>
      </w:r>
      <w:proofErr w:type="spellStart"/>
      <w:r w:rsidRPr="00434146">
        <w:rPr>
          <w:sz w:val="28"/>
          <w:szCs w:val="28"/>
          <w:lang w:val="uk-UA"/>
        </w:rPr>
        <w:t>Бенчмаркінг</w:t>
      </w:r>
      <w:proofErr w:type="spellEnd"/>
      <w:r w:rsidRPr="00434146">
        <w:rPr>
          <w:sz w:val="28"/>
          <w:szCs w:val="28"/>
          <w:lang w:val="uk-UA"/>
        </w:rPr>
        <w:t xml:space="preserve"> застосовується у всіх ключових сферах бізнесу. Для розробки та впровадження практики </w:t>
      </w:r>
      <w:proofErr w:type="spellStart"/>
      <w:r w:rsidRPr="00434146">
        <w:rPr>
          <w:sz w:val="28"/>
          <w:szCs w:val="28"/>
          <w:lang w:val="uk-UA"/>
        </w:rPr>
        <w:t>бенчмаркінгу</w:t>
      </w:r>
      <w:proofErr w:type="spellEnd"/>
      <w:r w:rsidRPr="00434146">
        <w:rPr>
          <w:sz w:val="28"/>
          <w:szCs w:val="28"/>
          <w:lang w:val="uk-UA"/>
        </w:rPr>
        <w:t xml:space="preserve"> активно залучаються консультанти. Різко змінюється ставлення до якості продукції, відтак ретельно контролюється кожна стадія. На перший план виходить контроль за якістю самого процесу, в якому якість продукції є лише однією зі складових загальної якості. Фірми починають усвідомлювати, що задоволення споживача є запорукою успішності їх бізнесу. Таким чином відбувається зміна ставлення до проблеми задоволення споживача. </w:t>
      </w:r>
    </w:p>
    <w:p w:rsidR="001C201F" w:rsidRPr="00434146" w:rsidRDefault="001C201F" w:rsidP="001C201F">
      <w:pPr>
        <w:pStyle w:val="psection"/>
        <w:shd w:val="clear" w:color="auto" w:fill="FFFFFF"/>
        <w:spacing w:before="0" w:beforeAutospacing="0" w:after="0" w:afterAutospacing="0"/>
        <w:ind w:firstLine="709"/>
        <w:jc w:val="both"/>
        <w:rPr>
          <w:sz w:val="28"/>
          <w:szCs w:val="28"/>
          <w:lang w:val="uk-UA"/>
        </w:rPr>
      </w:pPr>
      <w:r w:rsidRPr="00434146">
        <w:rPr>
          <w:sz w:val="28"/>
          <w:szCs w:val="28"/>
          <w:lang w:val="uk-UA"/>
        </w:rPr>
        <w:lastRenderedPageBreak/>
        <w:t>Характерною особливістю третього етапу є виникнення між організаціями та всередині них партнерських відносин, альянсів і кооперацій. Це пов'язано зі зміною розуміння конкуренції не тільки між фірмами, а й усеред</w:t>
      </w:r>
      <w:r w:rsidRPr="00434146">
        <w:rPr>
          <w:sz w:val="28"/>
          <w:szCs w:val="28"/>
          <w:lang w:val="uk-UA"/>
        </w:rPr>
        <w:softHyphen/>
        <w:t xml:space="preserve">ині організації. Як відомо, між різними підрозділами компанії також є своєрідні конкурентні відносини. У кожного відділу свої цілі, завдання, функції та проблеми. Нерідко виникають протиріччя  та напруження у </w:t>
      </w:r>
      <w:proofErr w:type="spellStart"/>
      <w:r w:rsidRPr="00434146">
        <w:rPr>
          <w:sz w:val="28"/>
          <w:szCs w:val="28"/>
          <w:lang w:val="uk-UA"/>
        </w:rPr>
        <w:t>міжкорпоративних</w:t>
      </w:r>
      <w:proofErr w:type="spellEnd"/>
      <w:r w:rsidRPr="00434146">
        <w:rPr>
          <w:sz w:val="28"/>
          <w:szCs w:val="28"/>
          <w:lang w:val="uk-UA"/>
        </w:rPr>
        <w:t xml:space="preserve"> відносинах. Це призводить до зниження керованос</w:t>
      </w:r>
      <w:r w:rsidRPr="00434146">
        <w:rPr>
          <w:sz w:val="28"/>
          <w:szCs w:val="28"/>
          <w:lang w:val="uk-UA"/>
        </w:rPr>
        <w:softHyphen/>
        <w:t xml:space="preserve">ті, що впливає на загальну ефективність. Натомість кооперація та партнерство всередині організації дають поштовх більш ефективного інформаційного обміну між підрозділами. Аналогічні процеси відбуваються і на </w:t>
      </w:r>
      <w:proofErr w:type="spellStart"/>
      <w:r w:rsidRPr="00434146">
        <w:rPr>
          <w:sz w:val="28"/>
          <w:szCs w:val="28"/>
          <w:lang w:val="uk-UA"/>
        </w:rPr>
        <w:t>міжфірмовому</w:t>
      </w:r>
      <w:proofErr w:type="spellEnd"/>
      <w:r w:rsidRPr="00434146">
        <w:rPr>
          <w:sz w:val="28"/>
          <w:szCs w:val="28"/>
          <w:lang w:val="uk-UA"/>
        </w:rPr>
        <w:t xml:space="preserve"> рівні. При цьому новою складовою  поняття «конкуренція» стає взаємодія. Саме взаємодія і суперництво в умовах сучасного бізнесу слугують основою для задоволення потреб споживачів і досягнення конкурентних переваг</w:t>
      </w:r>
      <w:r w:rsidR="00434146">
        <w:rPr>
          <w:sz w:val="28"/>
          <w:szCs w:val="28"/>
          <w:lang w:val="uk-UA"/>
        </w:rPr>
        <w:t xml:space="preserve">. </w:t>
      </w:r>
      <w:r w:rsidRPr="00434146">
        <w:rPr>
          <w:sz w:val="28"/>
          <w:szCs w:val="28"/>
          <w:lang w:val="uk-UA"/>
        </w:rPr>
        <w:t xml:space="preserve">На цьому етапі застосовується </w:t>
      </w:r>
      <w:proofErr w:type="spellStart"/>
      <w:r w:rsidRPr="00434146">
        <w:rPr>
          <w:sz w:val="28"/>
          <w:szCs w:val="28"/>
          <w:lang w:val="uk-UA"/>
        </w:rPr>
        <w:t>бенчмаркінг</w:t>
      </w:r>
      <w:proofErr w:type="spellEnd"/>
      <w:r w:rsidRPr="00434146">
        <w:rPr>
          <w:sz w:val="28"/>
          <w:szCs w:val="28"/>
          <w:lang w:val="uk-UA"/>
        </w:rPr>
        <w:t xml:space="preserve"> конкурентоспроможності та стратегічний </w:t>
      </w:r>
      <w:proofErr w:type="spellStart"/>
      <w:r w:rsidRPr="00434146">
        <w:rPr>
          <w:sz w:val="28"/>
          <w:szCs w:val="28"/>
          <w:lang w:val="uk-UA"/>
        </w:rPr>
        <w:t>бенчмаркінг</w:t>
      </w:r>
      <w:proofErr w:type="spellEnd"/>
      <w:r w:rsidRPr="00434146">
        <w:rPr>
          <w:sz w:val="28"/>
          <w:szCs w:val="28"/>
          <w:lang w:val="uk-UA"/>
        </w:rPr>
        <w:t>.</w:t>
      </w:r>
    </w:p>
    <w:p w:rsidR="001C201F" w:rsidRPr="00434146" w:rsidRDefault="001C201F" w:rsidP="001C201F">
      <w:pPr>
        <w:pStyle w:val="psection"/>
        <w:shd w:val="clear" w:color="auto" w:fill="FFFFFF"/>
        <w:spacing w:before="0" w:beforeAutospacing="0" w:after="0" w:afterAutospacing="0"/>
        <w:ind w:firstLine="709"/>
        <w:jc w:val="both"/>
        <w:rPr>
          <w:sz w:val="28"/>
          <w:szCs w:val="28"/>
          <w:lang w:val="uk-UA"/>
        </w:rPr>
      </w:pPr>
      <w:r w:rsidRPr="00434146">
        <w:rPr>
          <w:sz w:val="28"/>
          <w:szCs w:val="28"/>
          <w:lang w:val="uk-UA"/>
        </w:rPr>
        <w:t>Четвертий етап пов'язаний з тим, що всі компанії являють со</w:t>
      </w:r>
      <w:r w:rsidRPr="00434146">
        <w:rPr>
          <w:sz w:val="28"/>
          <w:szCs w:val="28"/>
          <w:lang w:val="uk-UA"/>
        </w:rPr>
        <w:softHyphen/>
        <w:t>бою єдине ціле, такий собі суцільний механізм. Процес прийняття рішень від</w:t>
      </w:r>
      <w:r w:rsidRPr="00434146">
        <w:rPr>
          <w:sz w:val="28"/>
          <w:szCs w:val="28"/>
          <w:lang w:val="uk-UA"/>
        </w:rPr>
        <w:softHyphen/>
        <w:t>бувається тільки на підставі вичерпної і точної інформації для забезпечення загальної ефективності роботи підприємства. Усередині організації виникає синергетичний ефект. На цьому етапі стратегіч</w:t>
      </w:r>
      <w:r w:rsidRPr="00434146">
        <w:rPr>
          <w:sz w:val="28"/>
          <w:szCs w:val="28"/>
          <w:lang w:val="uk-UA"/>
        </w:rPr>
        <w:softHyphen/>
        <w:t xml:space="preserve">ний </w:t>
      </w:r>
      <w:proofErr w:type="spellStart"/>
      <w:r w:rsidRPr="00434146">
        <w:rPr>
          <w:sz w:val="28"/>
          <w:szCs w:val="28"/>
          <w:lang w:val="uk-UA"/>
        </w:rPr>
        <w:t>бенчмаркінг</w:t>
      </w:r>
      <w:proofErr w:type="spellEnd"/>
      <w:r w:rsidRPr="00434146">
        <w:rPr>
          <w:sz w:val="28"/>
          <w:szCs w:val="28"/>
          <w:lang w:val="uk-UA"/>
        </w:rPr>
        <w:t xml:space="preserve"> переходить у глобальний.</w:t>
      </w:r>
    </w:p>
    <w:p w:rsidR="001C201F" w:rsidRPr="00434146" w:rsidRDefault="001C201F" w:rsidP="001C201F">
      <w:pPr>
        <w:pStyle w:val="psection"/>
        <w:shd w:val="clear" w:color="auto" w:fill="FFFFFF"/>
        <w:spacing w:before="0" w:beforeAutospacing="0" w:after="0" w:afterAutospacing="0"/>
        <w:ind w:firstLine="709"/>
        <w:jc w:val="both"/>
        <w:rPr>
          <w:sz w:val="28"/>
          <w:szCs w:val="28"/>
          <w:lang w:val="uk-UA"/>
        </w:rPr>
      </w:pPr>
      <w:proofErr w:type="spellStart"/>
      <w:r w:rsidRPr="00434146">
        <w:rPr>
          <w:sz w:val="28"/>
          <w:szCs w:val="28"/>
          <w:lang w:val="uk-UA"/>
        </w:rPr>
        <w:t>Бенчмаркінг</w:t>
      </w:r>
      <w:proofErr w:type="spellEnd"/>
      <w:r w:rsidRPr="00434146">
        <w:rPr>
          <w:sz w:val="28"/>
          <w:szCs w:val="28"/>
          <w:lang w:val="uk-UA"/>
        </w:rPr>
        <w:t xml:space="preserve"> спрямований на:</w:t>
      </w:r>
    </w:p>
    <w:p w:rsidR="001C201F" w:rsidRPr="00434146" w:rsidRDefault="001C201F" w:rsidP="001C201F">
      <w:pPr>
        <w:pStyle w:val="a"/>
        <w:tabs>
          <w:tab w:val="left" w:pos="1134"/>
        </w:tabs>
        <w:spacing w:after="0" w:line="240" w:lineRule="auto"/>
        <w:ind w:left="0" w:firstLine="851"/>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оцінку та порівняння власних можливостей з можливос</w:t>
      </w:r>
      <w:r w:rsidRPr="00434146">
        <w:rPr>
          <w:rFonts w:ascii="Times New Roman" w:hAnsi="Times New Roman" w:cs="Times New Roman"/>
          <w:sz w:val="28"/>
          <w:szCs w:val="28"/>
          <w:lang w:val="uk-UA"/>
        </w:rPr>
        <w:softHyphen/>
        <w:t>тями найпотужніших конкурентів галузі та підприємств з ін</w:t>
      </w:r>
      <w:r w:rsidRPr="00434146">
        <w:rPr>
          <w:rFonts w:ascii="Times New Roman" w:hAnsi="Times New Roman" w:cs="Times New Roman"/>
          <w:sz w:val="28"/>
          <w:szCs w:val="28"/>
          <w:lang w:val="uk-UA"/>
        </w:rPr>
        <w:softHyphen/>
        <w:t>ших галузей;</w:t>
      </w:r>
    </w:p>
    <w:p w:rsidR="001C201F" w:rsidRPr="00434146" w:rsidRDefault="001C201F" w:rsidP="001C201F">
      <w:pPr>
        <w:pStyle w:val="a"/>
        <w:tabs>
          <w:tab w:val="left" w:pos="1134"/>
        </w:tabs>
        <w:spacing w:after="0" w:line="240" w:lineRule="auto"/>
        <w:ind w:left="0" w:firstLine="851"/>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визначення чинників успіху компаній, які досягли найкращих показників;</w:t>
      </w:r>
    </w:p>
    <w:p w:rsidR="001C201F" w:rsidRPr="00434146" w:rsidRDefault="001C201F" w:rsidP="001C201F">
      <w:pPr>
        <w:pStyle w:val="a"/>
        <w:tabs>
          <w:tab w:val="left" w:pos="1134"/>
        </w:tabs>
        <w:spacing w:after="0" w:line="240" w:lineRule="auto"/>
        <w:ind w:left="0" w:firstLine="851"/>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використання одержаний даних як основи під час визначення страте</w:t>
      </w:r>
      <w:r w:rsidRPr="00434146">
        <w:rPr>
          <w:rFonts w:ascii="Times New Roman" w:hAnsi="Times New Roman" w:cs="Times New Roman"/>
          <w:sz w:val="28"/>
          <w:szCs w:val="28"/>
          <w:lang w:val="uk-UA"/>
        </w:rPr>
        <w:softHyphen/>
        <w:t>гії та цілей власного підприємства, а також методів досягнення цих цілей.</w:t>
      </w:r>
    </w:p>
    <w:p w:rsidR="001C201F" w:rsidRPr="00434146" w:rsidRDefault="001C201F" w:rsidP="001C201F">
      <w:pPr>
        <w:pStyle w:val="a4"/>
        <w:spacing w:after="120" w:line="240" w:lineRule="auto"/>
        <w:ind w:left="0"/>
        <w:contextualSpacing w:val="0"/>
        <w:jc w:val="both"/>
        <w:rPr>
          <w:rFonts w:ascii="Times New Roman" w:hAnsi="Times New Roman" w:cs="Times New Roman"/>
          <w:b/>
          <w:sz w:val="28"/>
          <w:szCs w:val="28"/>
          <w:lang w:val="uk-UA"/>
        </w:rPr>
      </w:pPr>
    </w:p>
    <w:p w:rsidR="001C201F" w:rsidRPr="00434146" w:rsidRDefault="001C201F" w:rsidP="001C201F">
      <w:pPr>
        <w:pStyle w:val="a4"/>
        <w:spacing w:after="120" w:line="240"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Питання для самоконтролю</w:t>
      </w:r>
    </w:p>
    <w:p w:rsidR="001C201F" w:rsidRPr="00434146" w:rsidRDefault="001C201F" w:rsidP="00596188">
      <w:pPr>
        <w:pStyle w:val="a4"/>
        <w:numPr>
          <w:ilvl w:val="0"/>
          <w:numId w:val="10"/>
        </w:numPr>
        <w:tabs>
          <w:tab w:val="left" w:pos="1134"/>
        </w:tabs>
        <w:spacing w:after="0" w:line="240" w:lineRule="auto"/>
        <w:ind w:left="0" w:firstLine="709"/>
        <w:contextualSpacing w:val="0"/>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Що зумовило появу </w:t>
      </w:r>
      <w:proofErr w:type="spellStart"/>
      <w:r w:rsidRPr="00434146">
        <w:rPr>
          <w:rFonts w:ascii="Times New Roman" w:hAnsi="Times New Roman" w:cs="Times New Roman"/>
          <w:spacing w:val="-4"/>
          <w:sz w:val="28"/>
          <w:szCs w:val="28"/>
          <w:lang w:val="uk-UA"/>
        </w:rPr>
        <w:t>бенчмарк</w:t>
      </w:r>
      <w:r w:rsidR="00590873">
        <w:rPr>
          <w:rFonts w:ascii="Times New Roman" w:hAnsi="Times New Roman" w:cs="Times New Roman"/>
          <w:spacing w:val="-4"/>
          <w:sz w:val="28"/>
          <w:szCs w:val="28"/>
          <w:lang w:val="uk-UA"/>
        </w:rPr>
        <w:t>ети</w:t>
      </w:r>
      <w:r w:rsidRPr="00434146">
        <w:rPr>
          <w:rFonts w:ascii="Times New Roman" w:hAnsi="Times New Roman" w:cs="Times New Roman"/>
          <w:spacing w:val="-4"/>
          <w:sz w:val="28"/>
          <w:szCs w:val="28"/>
          <w:lang w:val="uk-UA"/>
        </w:rPr>
        <w:t>нгу</w:t>
      </w:r>
      <w:proofErr w:type="spellEnd"/>
      <w:r w:rsidRPr="00434146">
        <w:rPr>
          <w:rFonts w:ascii="Times New Roman" w:hAnsi="Times New Roman" w:cs="Times New Roman"/>
          <w:spacing w:val="-4"/>
          <w:sz w:val="28"/>
          <w:szCs w:val="28"/>
          <w:lang w:val="uk-UA"/>
        </w:rPr>
        <w:t>?</w:t>
      </w:r>
    </w:p>
    <w:p w:rsidR="001C201F" w:rsidRPr="00434146" w:rsidRDefault="001C201F" w:rsidP="00596188">
      <w:pPr>
        <w:pStyle w:val="a4"/>
        <w:numPr>
          <w:ilvl w:val="0"/>
          <w:numId w:val="10"/>
        </w:numPr>
        <w:tabs>
          <w:tab w:val="left" w:pos="1134"/>
        </w:tabs>
        <w:spacing w:after="0" w:line="240" w:lineRule="auto"/>
        <w:ind w:left="0" w:firstLine="709"/>
        <w:contextualSpacing w:val="0"/>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Розкрийте зміст теорії </w:t>
      </w:r>
      <w:proofErr w:type="spellStart"/>
      <w:r w:rsidRPr="00434146">
        <w:rPr>
          <w:rFonts w:ascii="Times New Roman" w:hAnsi="Times New Roman" w:cs="Times New Roman"/>
          <w:spacing w:val="-4"/>
          <w:sz w:val="28"/>
          <w:szCs w:val="28"/>
          <w:lang w:val="uk-UA"/>
        </w:rPr>
        <w:t>Бернардо</w:t>
      </w:r>
      <w:proofErr w:type="spellEnd"/>
      <w:r w:rsidRPr="00434146">
        <w:rPr>
          <w:rFonts w:ascii="Times New Roman" w:hAnsi="Times New Roman" w:cs="Times New Roman"/>
          <w:spacing w:val="-4"/>
          <w:sz w:val="28"/>
          <w:szCs w:val="28"/>
          <w:lang w:val="uk-UA"/>
        </w:rPr>
        <w:t xml:space="preserve"> де </w:t>
      </w:r>
      <w:proofErr w:type="spellStart"/>
      <w:r w:rsidRPr="00434146">
        <w:rPr>
          <w:rFonts w:ascii="Times New Roman" w:hAnsi="Times New Roman" w:cs="Times New Roman"/>
          <w:spacing w:val="-4"/>
          <w:sz w:val="28"/>
          <w:szCs w:val="28"/>
          <w:lang w:val="uk-UA"/>
        </w:rPr>
        <w:t>Суза</w:t>
      </w:r>
      <w:proofErr w:type="spellEnd"/>
      <w:r w:rsidRPr="00434146">
        <w:rPr>
          <w:rFonts w:ascii="Times New Roman" w:hAnsi="Times New Roman" w:cs="Times New Roman"/>
          <w:spacing w:val="-4"/>
          <w:sz w:val="28"/>
          <w:szCs w:val="28"/>
          <w:lang w:val="uk-UA"/>
        </w:rPr>
        <w:t>.</w:t>
      </w:r>
    </w:p>
    <w:p w:rsidR="001C201F" w:rsidRPr="00434146" w:rsidRDefault="001C201F" w:rsidP="00596188">
      <w:pPr>
        <w:pStyle w:val="a4"/>
        <w:numPr>
          <w:ilvl w:val="0"/>
          <w:numId w:val="10"/>
        </w:numPr>
        <w:tabs>
          <w:tab w:val="left" w:pos="1134"/>
        </w:tabs>
        <w:spacing w:after="0" w:line="240" w:lineRule="auto"/>
        <w:ind w:left="0" w:firstLine="709"/>
        <w:contextualSpacing w:val="0"/>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Для чого необхідний аналіз досвіду конкурентів?</w:t>
      </w:r>
    </w:p>
    <w:p w:rsidR="001C201F" w:rsidRPr="00434146" w:rsidRDefault="001C201F" w:rsidP="00596188">
      <w:pPr>
        <w:pStyle w:val="a4"/>
        <w:numPr>
          <w:ilvl w:val="0"/>
          <w:numId w:val="10"/>
        </w:numPr>
        <w:tabs>
          <w:tab w:val="left" w:pos="1134"/>
        </w:tabs>
        <w:spacing w:after="0" w:line="240" w:lineRule="auto"/>
        <w:ind w:left="0" w:firstLine="709"/>
        <w:contextualSpacing w:val="0"/>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Охарактеризуйте шлях розвитку </w:t>
      </w:r>
      <w:proofErr w:type="spellStart"/>
      <w:r w:rsidRPr="00434146">
        <w:rPr>
          <w:rFonts w:ascii="Times New Roman" w:hAnsi="Times New Roman" w:cs="Times New Roman"/>
          <w:spacing w:val="-4"/>
          <w:sz w:val="28"/>
          <w:szCs w:val="28"/>
          <w:lang w:val="uk-UA"/>
        </w:rPr>
        <w:t>бенчмарк</w:t>
      </w:r>
      <w:r w:rsidR="00590873">
        <w:rPr>
          <w:rFonts w:ascii="Times New Roman" w:hAnsi="Times New Roman" w:cs="Times New Roman"/>
          <w:spacing w:val="-4"/>
          <w:sz w:val="28"/>
          <w:szCs w:val="28"/>
          <w:lang w:val="uk-UA"/>
        </w:rPr>
        <w:t>ети</w:t>
      </w:r>
      <w:r w:rsidRPr="00434146">
        <w:rPr>
          <w:rFonts w:ascii="Times New Roman" w:hAnsi="Times New Roman" w:cs="Times New Roman"/>
          <w:spacing w:val="-4"/>
          <w:sz w:val="28"/>
          <w:szCs w:val="28"/>
          <w:lang w:val="uk-UA"/>
        </w:rPr>
        <w:t>нгу</w:t>
      </w:r>
      <w:proofErr w:type="spellEnd"/>
      <w:r w:rsidRPr="00434146">
        <w:rPr>
          <w:rFonts w:ascii="Times New Roman" w:hAnsi="Times New Roman" w:cs="Times New Roman"/>
          <w:spacing w:val="-4"/>
          <w:sz w:val="28"/>
          <w:szCs w:val="28"/>
          <w:lang w:val="uk-UA"/>
        </w:rPr>
        <w:t xml:space="preserve">.  Перерахуйте  основні характеристики кожного з п’яти його поколінь.  </w:t>
      </w:r>
    </w:p>
    <w:p w:rsidR="001C201F" w:rsidRPr="00434146" w:rsidRDefault="001C201F" w:rsidP="00596188">
      <w:pPr>
        <w:pStyle w:val="a4"/>
        <w:numPr>
          <w:ilvl w:val="0"/>
          <w:numId w:val="10"/>
        </w:numPr>
        <w:tabs>
          <w:tab w:val="left" w:pos="1134"/>
        </w:tabs>
        <w:spacing w:after="0" w:line="240" w:lineRule="auto"/>
        <w:ind w:left="0" w:firstLine="709"/>
        <w:contextualSpacing w:val="0"/>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Чим пояснюється посилення популярності </w:t>
      </w:r>
      <w:proofErr w:type="spellStart"/>
      <w:r w:rsidRPr="00434146">
        <w:rPr>
          <w:rFonts w:ascii="Times New Roman" w:hAnsi="Times New Roman" w:cs="Times New Roman"/>
          <w:spacing w:val="-4"/>
          <w:sz w:val="28"/>
          <w:szCs w:val="28"/>
          <w:lang w:val="uk-UA"/>
        </w:rPr>
        <w:t>бенчмарк</w:t>
      </w:r>
      <w:r w:rsidR="00590873">
        <w:rPr>
          <w:rFonts w:ascii="Times New Roman" w:hAnsi="Times New Roman" w:cs="Times New Roman"/>
          <w:spacing w:val="-4"/>
          <w:sz w:val="28"/>
          <w:szCs w:val="28"/>
          <w:lang w:val="uk-UA"/>
        </w:rPr>
        <w:t>ети</w:t>
      </w:r>
      <w:r w:rsidRPr="00434146">
        <w:rPr>
          <w:rFonts w:ascii="Times New Roman" w:hAnsi="Times New Roman" w:cs="Times New Roman"/>
          <w:spacing w:val="-4"/>
          <w:sz w:val="28"/>
          <w:szCs w:val="28"/>
          <w:lang w:val="uk-UA"/>
        </w:rPr>
        <w:t>нгу</w:t>
      </w:r>
      <w:proofErr w:type="spellEnd"/>
      <w:r w:rsidRPr="00434146">
        <w:rPr>
          <w:rFonts w:ascii="Times New Roman" w:hAnsi="Times New Roman" w:cs="Times New Roman"/>
          <w:spacing w:val="-4"/>
          <w:sz w:val="28"/>
          <w:szCs w:val="28"/>
          <w:lang w:val="uk-UA"/>
        </w:rPr>
        <w:t xml:space="preserve"> в сучасному світі?</w:t>
      </w:r>
    </w:p>
    <w:p w:rsidR="001C201F" w:rsidRPr="00434146" w:rsidRDefault="001C201F" w:rsidP="00596188">
      <w:pPr>
        <w:pStyle w:val="a4"/>
        <w:numPr>
          <w:ilvl w:val="0"/>
          <w:numId w:val="10"/>
        </w:numPr>
        <w:tabs>
          <w:tab w:val="left" w:pos="1134"/>
        </w:tabs>
        <w:spacing w:after="0" w:line="240" w:lineRule="auto"/>
        <w:ind w:left="0" w:firstLine="709"/>
        <w:contextualSpacing w:val="0"/>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Що лежить в основі класифікації видів </w:t>
      </w:r>
      <w:proofErr w:type="spellStart"/>
      <w:r w:rsidRPr="00434146">
        <w:rPr>
          <w:rFonts w:ascii="Times New Roman" w:hAnsi="Times New Roman" w:cs="Times New Roman"/>
          <w:spacing w:val="-4"/>
          <w:sz w:val="28"/>
          <w:szCs w:val="28"/>
          <w:lang w:val="uk-UA"/>
        </w:rPr>
        <w:t>бенчмарк</w:t>
      </w:r>
      <w:r w:rsidR="00590873">
        <w:rPr>
          <w:rFonts w:ascii="Times New Roman" w:hAnsi="Times New Roman" w:cs="Times New Roman"/>
          <w:spacing w:val="-4"/>
          <w:sz w:val="28"/>
          <w:szCs w:val="28"/>
          <w:lang w:val="uk-UA"/>
        </w:rPr>
        <w:t>ети</w:t>
      </w:r>
      <w:r w:rsidRPr="00434146">
        <w:rPr>
          <w:rFonts w:ascii="Times New Roman" w:hAnsi="Times New Roman" w:cs="Times New Roman"/>
          <w:spacing w:val="-4"/>
          <w:sz w:val="28"/>
          <w:szCs w:val="28"/>
          <w:lang w:val="uk-UA"/>
        </w:rPr>
        <w:t>нгу</w:t>
      </w:r>
      <w:proofErr w:type="spellEnd"/>
      <w:r w:rsidRPr="00434146">
        <w:rPr>
          <w:rFonts w:ascii="Times New Roman" w:hAnsi="Times New Roman" w:cs="Times New Roman"/>
          <w:spacing w:val="-4"/>
          <w:sz w:val="28"/>
          <w:szCs w:val="28"/>
          <w:lang w:val="uk-UA"/>
        </w:rPr>
        <w:t>?</w:t>
      </w:r>
    </w:p>
    <w:p w:rsidR="001C201F" w:rsidRPr="00434146" w:rsidRDefault="001C201F" w:rsidP="00596188">
      <w:pPr>
        <w:pStyle w:val="a4"/>
        <w:numPr>
          <w:ilvl w:val="0"/>
          <w:numId w:val="10"/>
        </w:numPr>
        <w:tabs>
          <w:tab w:val="left" w:pos="1134"/>
        </w:tabs>
        <w:spacing w:after="0" w:line="240" w:lineRule="auto"/>
        <w:ind w:left="0" w:firstLine="709"/>
        <w:contextualSpacing w:val="0"/>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Назвіть та охарактеризуйте найбільш поширені види </w:t>
      </w:r>
      <w:proofErr w:type="spellStart"/>
      <w:r w:rsidRPr="00434146">
        <w:rPr>
          <w:rFonts w:ascii="Times New Roman" w:hAnsi="Times New Roman" w:cs="Times New Roman"/>
          <w:spacing w:val="-4"/>
          <w:sz w:val="28"/>
          <w:szCs w:val="28"/>
          <w:lang w:val="uk-UA"/>
        </w:rPr>
        <w:t>бенчмарк</w:t>
      </w:r>
      <w:r w:rsidR="00590873">
        <w:rPr>
          <w:rFonts w:ascii="Times New Roman" w:hAnsi="Times New Roman" w:cs="Times New Roman"/>
          <w:spacing w:val="-4"/>
          <w:sz w:val="28"/>
          <w:szCs w:val="28"/>
          <w:lang w:val="uk-UA"/>
        </w:rPr>
        <w:t>ети</w:t>
      </w:r>
      <w:r w:rsidRPr="00434146">
        <w:rPr>
          <w:rFonts w:ascii="Times New Roman" w:hAnsi="Times New Roman" w:cs="Times New Roman"/>
          <w:spacing w:val="-4"/>
          <w:sz w:val="28"/>
          <w:szCs w:val="28"/>
          <w:lang w:val="uk-UA"/>
        </w:rPr>
        <w:t>нгу</w:t>
      </w:r>
      <w:proofErr w:type="spellEnd"/>
      <w:r w:rsidRPr="00434146">
        <w:rPr>
          <w:rFonts w:ascii="Times New Roman" w:hAnsi="Times New Roman" w:cs="Times New Roman"/>
          <w:spacing w:val="-4"/>
          <w:sz w:val="28"/>
          <w:szCs w:val="28"/>
          <w:lang w:val="uk-UA"/>
        </w:rPr>
        <w:t>.</w:t>
      </w:r>
    </w:p>
    <w:p w:rsidR="001C201F" w:rsidRPr="00434146" w:rsidRDefault="001C201F" w:rsidP="00596188">
      <w:pPr>
        <w:pStyle w:val="a4"/>
        <w:numPr>
          <w:ilvl w:val="0"/>
          <w:numId w:val="10"/>
        </w:numPr>
        <w:tabs>
          <w:tab w:val="left" w:pos="1134"/>
        </w:tabs>
        <w:spacing w:after="0"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Розкрийте умови вибору виду </w:t>
      </w:r>
      <w:proofErr w:type="spellStart"/>
      <w:r w:rsidRPr="00434146">
        <w:rPr>
          <w:rFonts w:ascii="Times New Roman" w:hAnsi="Times New Roman" w:cs="Times New Roman"/>
          <w:spacing w:val="-4"/>
          <w:sz w:val="28"/>
          <w:szCs w:val="28"/>
          <w:lang w:val="uk-UA"/>
        </w:rPr>
        <w:t>бенчмарк</w:t>
      </w:r>
      <w:r w:rsidR="00590873">
        <w:rPr>
          <w:rFonts w:ascii="Times New Roman" w:hAnsi="Times New Roman" w:cs="Times New Roman"/>
          <w:spacing w:val="-4"/>
          <w:sz w:val="28"/>
          <w:szCs w:val="28"/>
          <w:lang w:val="uk-UA"/>
        </w:rPr>
        <w:t>ети</w:t>
      </w:r>
      <w:r w:rsidRPr="00434146">
        <w:rPr>
          <w:rFonts w:ascii="Times New Roman" w:hAnsi="Times New Roman" w:cs="Times New Roman"/>
          <w:spacing w:val="-4"/>
          <w:sz w:val="28"/>
          <w:szCs w:val="28"/>
          <w:lang w:val="uk-UA"/>
        </w:rPr>
        <w:t>нгу</w:t>
      </w:r>
      <w:proofErr w:type="spellEnd"/>
      <w:r w:rsidRPr="00434146">
        <w:rPr>
          <w:rFonts w:ascii="Times New Roman" w:hAnsi="Times New Roman" w:cs="Times New Roman"/>
          <w:spacing w:val="-4"/>
          <w:sz w:val="28"/>
          <w:szCs w:val="28"/>
          <w:lang w:val="uk-UA"/>
        </w:rPr>
        <w:t>.</w:t>
      </w:r>
    </w:p>
    <w:p w:rsidR="001C201F" w:rsidRPr="00434146" w:rsidRDefault="001C201F" w:rsidP="00596188">
      <w:pPr>
        <w:pStyle w:val="a4"/>
        <w:numPr>
          <w:ilvl w:val="0"/>
          <w:numId w:val="10"/>
        </w:numPr>
        <w:tabs>
          <w:tab w:val="left" w:pos="1134"/>
        </w:tabs>
        <w:spacing w:after="0"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Чи можуть на одному підприємстві застосовуватися декілька видів </w:t>
      </w:r>
      <w:proofErr w:type="spellStart"/>
      <w:r w:rsidRPr="00434146">
        <w:rPr>
          <w:rFonts w:ascii="Times New Roman" w:hAnsi="Times New Roman" w:cs="Times New Roman"/>
          <w:spacing w:val="-4"/>
          <w:sz w:val="28"/>
          <w:szCs w:val="28"/>
          <w:lang w:val="uk-UA"/>
        </w:rPr>
        <w:t>бенчмарк</w:t>
      </w:r>
      <w:r w:rsidR="00590873">
        <w:rPr>
          <w:rFonts w:ascii="Times New Roman" w:hAnsi="Times New Roman" w:cs="Times New Roman"/>
          <w:spacing w:val="-4"/>
          <w:sz w:val="28"/>
          <w:szCs w:val="28"/>
          <w:lang w:val="uk-UA"/>
        </w:rPr>
        <w:t>ети</w:t>
      </w:r>
      <w:r w:rsidRPr="00434146">
        <w:rPr>
          <w:rFonts w:ascii="Times New Roman" w:hAnsi="Times New Roman" w:cs="Times New Roman"/>
          <w:spacing w:val="-4"/>
          <w:sz w:val="28"/>
          <w:szCs w:val="28"/>
          <w:lang w:val="uk-UA"/>
        </w:rPr>
        <w:t>нгу</w:t>
      </w:r>
      <w:proofErr w:type="spellEnd"/>
      <w:r w:rsidRPr="00434146">
        <w:rPr>
          <w:rFonts w:ascii="Times New Roman" w:hAnsi="Times New Roman" w:cs="Times New Roman"/>
          <w:spacing w:val="-4"/>
          <w:sz w:val="28"/>
          <w:szCs w:val="28"/>
          <w:lang w:val="uk-UA"/>
        </w:rPr>
        <w:t>? Відповідь обґрунтуйте.</w:t>
      </w:r>
    </w:p>
    <w:p w:rsidR="001C201F" w:rsidRPr="00434146" w:rsidRDefault="001C201F" w:rsidP="001C201F">
      <w:pPr>
        <w:spacing w:line="240" w:lineRule="auto"/>
        <w:jc w:val="both"/>
        <w:rPr>
          <w:rFonts w:ascii="Times New Roman" w:hAnsi="Times New Roman" w:cs="Times New Roman"/>
          <w:sz w:val="28"/>
          <w:szCs w:val="28"/>
          <w:lang w:val="uk-UA"/>
        </w:rPr>
      </w:pPr>
    </w:p>
    <w:p w:rsidR="00FC203C" w:rsidRPr="00434146" w:rsidRDefault="00FC203C" w:rsidP="00FC203C">
      <w:pPr>
        <w:pStyle w:val="a4"/>
        <w:spacing w:line="240" w:lineRule="auto"/>
        <w:ind w:left="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lastRenderedPageBreak/>
        <w:t>Лекція 3. Маркетингові та польові дослідження</w:t>
      </w:r>
    </w:p>
    <w:p w:rsidR="00FC203C" w:rsidRPr="00434146" w:rsidRDefault="00FC203C" w:rsidP="00FC203C">
      <w:pPr>
        <w:pStyle w:val="a4"/>
        <w:spacing w:line="240" w:lineRule="auto"/>
        <w:ind w:left="644"/>
        <w:jc w:val="both"/>
        <w:rPr>
          <w:rFonts w:ascii="Times New Roman" w:hAnsi="Times New Roman" w:cs="Times New Roman"/>
          <w:b/>
          <w:sz w:val="28"/>
          <w:szCs w:val="28"/>
          <w:lang w:val="uk-UA"/>
        </w:rPr>
      </w:pPr>
    </w:p>
    <w:p w:rsidR="00FC203C" w:rsidRPr="00434146" w:rsidRDefault="00FC203C" w:rsidP="00FC203C">
      <w:pPr>
        <w:pStyle w:val="a4"/>
        <w:spacing w:after="120" w:line="240"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План </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Дослідження ринку, товару  і  споживачів.</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Дослідження збуту, реклами,  цінової політики.</w:t>
      </w:r>
    </w:p>
    <w:p w:rsidR="00FC203C" w:rsidRPr="00434146" w:rsidRDefault="00FC203C" w:rsidP="00FC203C">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Етапи прийняття маркетингових рішень.</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Основні терміни та поняття:</w:t>
      </w:r>
      <w:r w:rsidRPr="00434146">
        <w:rPr>
          <w:rFonts w:ascii="Times New Roman" w:hAnsi="Times New Roman" w:cs="Times New Roman"/>
          <w:b/>
          <w:i/>
          <w:sz w:val="28"/>
          <w:szCs w:val="28"/>
          <w:lang w:val="uk-UA"/>
        </w:rPr>
        <w:t xml:space="preserve"> </w:t>
      </w:r>
      <w:r w:rsidRPr="00434146">
        <w:rPr>
          <w:rFonts w:ascii="Times New Roman" w:hAnsi="Times New Roman" w:cs="Times New Roman"/>
          <w:sz w:val="28"/>
          <w:szCs w:val="28"/>
          <w:lang w:val="uk-UA"/>
        </w:rPr>
        <w:t>ринок, аналіз ринку, ємність ринку, споживач, товар, бренд, маркетингові дослідження,</w:t>
      </w:r>
      <w:r w:rsidRPr="00434146">
        <w:rPr>
          <w:rFonts w:ascii="Times New Roman" w:hAnsi="Times New Roman" w:cs="Times New Roman"/>
          <w:b/>
          <w:i/>
          <w:sz w:val="28"/>
          <w:szCs w:val="28"/>
          <w:lang w:val="uk-UA"/>
        </w:rPr>
        <w:t xml:space="preserve"> </w:t>
      </w:r>
      <w:r w:rsidRPr="00434146">
        <w:rPr>
          <w:rFonts w:ascii="Times New Roman" w:hAnsi="Times New Roman" w:cs="Times New Roman"/>
          <w:sz w:val="28"/>
          <w:szCs w:val="28"/>
          <w:lang w:val="uk-UA"/>
        </w:rPr>
        <w:t>інтерв'ю, опитування, хол-тест, ціноутворення, цінова політика, збут, маркетингові рішення, підприємницькі рішення.</w:t>
      </w:r>
    </w:p>
    <w:p w:rsidR="00FC203C" w:rsidRPr="00434146" w:rsidRDefault="00FC203C" w:rsidP="00FC203C">
      <w:pPr>
        <w:pStyle w:val="a4"/>
        <w:tabs>
          <w:tab w:val="left" w:pos="1920"/>
        </w:tabs>
        <w:spacing w:line="240" w:lineRule="auto"/>
        <w:ind w:left="0" w:firstLine="709"/>
        <w:rPr>
          <w:rFonts w:ascii="Times New Roman" w:hAnsi="Times New Roman" w:cs="Times New Roman"/>
          <w:b/>
          <w:sz w:val="28"/>
          <w:szCs w:val="28"/>
          <w:lang w:val="uk-UA"/>
        </w:rPr>
      </w:pPr>
      <w:r w:rsidRPr="00434146">
        <w:rPr>
          <w:rFonts w:ascii="Times New Roman" w:hAnsi="Times New Roman" w:cs="Times New Roman"/>
          <w:b/>
          <w:sz w:val="28"/>
          <w:szCs w:val="28"/>
          <w:lang w:val="uk-UA"/>
        </w:rPr>
        <w:tab/>
      </w:r>
    </w:p>
    <w:p w:rsidR="00FC203C" w:rsidRPr="00434146" w:rsidRDefault="00FC203C" w:rsidP="00FC203C">
      <w:pPr>
        <w:pStyle w:val="a4"/>
        <w:spacing w:line="240" w:lineRule="auto"/>
        <w:ind w:left="0" w:firstLine="709"/>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1.  Дослідження ринку, товару і споживачів.</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Дослідження ринку, товару і споживачів проводиться багатьма фірмами, їх результати враховуються практично на всіх етапах руху продукції, а також при плануванні та </w:t>
      </w:r>
      <w:proofErr w:type="spellStart"/>
      <w:r w:rsidRPr="00434146">
        <w:rPr>
          <w:rFonts w:ascii="Times New Roman" w:hAnsi="Times New Roman" w:cs="Times New Roman"/>
          <w:sz w:val="28"/>
          <w:szCs w:val="28"/>
          <w:lang w:val="uk-UA"/>
        </w:rPr>
        <w:t>різностроковому</w:t>
      </w:r>
      <w:proofErr w:type="spellEnd"/>
      <w:r w:rsidRPr="00434146">
        <w:rPr>
          <w:rFonts w:ascii="Times New Roman" w:hAnsi="Times New Roman" w:cs="Times New Roman"/>
          <w:sz w:val="28"/>
          <w:szCs w:val="28"/>
          <w:lang w:val="uk-UA"/>
        </w:rPr>
        <w:t xml:space="preserve"> прогнозуванні діяльності. При виході на ринок нового бренду, освоєнні нових технологій виробництва або продажів ефективній діяльності організації сприяє цілісний аналіз ситуації на ринку. У ході цього аналізу важливо отримати різнобічну й докладну інформацію про досліджуваний об'єкт, про видимі й можливі шляхи та напрямки розвитку в ситуації, що склалася, про очікувані тенденції та зміни. </w:t>
      </w:r>
      <w:r w:rsidRPr="00434146">
        <w:rPr>
          <w:rFonts w:ascii="Times New Roman" w:hAnsi="Times New Roman" w:cs="Times New Roman"/>
          <w:i/>
          <w:sz w:val="28"/>
          <w:szCs w:val="28"/>
          <w:lang w:val="uk-UA"/>
        </w:rPr>
        <w:t>Комплексний аналіз ринку передбачає</w:t>
      </w:r>
      <w:r w:rsidRPr="00434146">
        <w:rPr>
          <w:rFonts w:ascii="Times New Roman" w:hAnsi="Times New Roman" w:cs="Times New Roman"/>
          <w:sz w:val="28"/>
          <w:szCs w:val="28"/>
          <w:lang w:val="uk-UA"/>
        </w:rPr>
        <w:t>:</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визначення та оцінку характерних тенденцій на ринку;</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дослідження динаміки змін на ринку (обсяги продажів за основними групами товарів, кількість продавців, покупців, постачальників тощо) за певний період часу;</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розрахунок ємності ринку (реального та потенційного), як у фінансовому, так і в натуральному вигляді;</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планування можливого обсягу продажів своєї продукції на аналізованому ринку;</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вивчення діючих учасників на ринку, розрахунок їх частки на ринку і завойованих сегментів ринку;</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6)  вивчення вимог споживачів до товару;</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7)  аудит різних видів просування і збуту продукції, а також наявність та особливості формальних і неформальних зв'язків між основними гравцями на ринку.</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Цілі дослідження ринку близькі до цілей і завдань, які ставить організація перед собою на даному ринку, вони жодним чином не суперечать один одному. Найчастіше фірми цікавляться динамікою і станом цін на товари-замінники, які плануються до випуску або вже продаються ними (ціновий моніторинг).</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Першим кроком у дослідженні ринку є розробка технічного завдання. Технічне завдання на дослідження  ринку має включати в себе:</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короткий зміст стратегічної мети організації;</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2)  чітке формулювання технічного завдання дослідження (мета, параметри,  межі);</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набір конкретних питань, на які необхідно отримати  відповіді.</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Визначаються також строки проведення та форма представлення результатів дослідження.</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Одержана у ході комплексного дослідження ринку інформація сортується, аналізується та береться до уваги при товарному плануванні та коригуванні характеристик виробленого товару (послуги), щоб постійно відповідати мінливим умовам ринку та запитам споживачів.</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Збір інформації при комплексному вивченні ринку найчастіше проводиться за допомогою вивчення роздрібної мережі, проведення спеціалізованих експертних і соціологічних опитувань, інтерв'ю із фахівцями та звичайними споживачами товарів (послуг).</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У сучасних динамічних умовах ринку підприємницька діяльність має спиратися на аналіз конкурентів, виявлення їх слабких місць і недоліків для посилення власних переваг. Відтак вкрай важливо спрямувати зусилля на вивчення і дослідження споживачів продукції та послуг.</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Дослідження споживачів</w:t>
      </w:r>
      <w:r w:rsidR="00EC64F4"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товарів або послуг носять динамічний і актуальний характер. Дослідження споживачів передбачає вивчення їх побажань, смаків, інтересів. Знаючи це, компанія може своєчасно запропонувати саме те, що їм потрібно. При цьому абсолютно всі бізнес-структури прагнуть максимально швидко, якісно і повною мірою задовольнити попит споживачів, випередивши при цьому своїх конкурентів.</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Першочерговим завданням при дослідженні споживачів </w:t>
      </w:r>
      <w:r w:rsidRPr="00434146">
        <w:rPr>
          <w:rFonts w:ascii="Times New Roman" w:hAnsi="Times New Roman" w:cs="Times New Roman"/>
          <w:spacing w:val="-2"/>
          <w:sz w:val="28"/>
          <w:szCs w:val="28"/>
          <w:lang w:val="uk-UA"/>
        </w:rPr>
        <w:t xml:space="preserve">є визначення чинників, які найбільше </w:t>
      </w:r>
      <w:r w:rsidRPr="00434146">
        <w:rPr>
          <w:rFonts w:ascii="Times New Roman" w:hAnsi="Times New Roman" w:cs="Times New Roman"/>
          <w:sz w:val="28"/>
          <w:szCs w:val="28"/>
          <w:lang w:val="uk-UA"/>
        </w:rPr>
        <w:t xml:space="preserve">впливають на їх поведінку. В жорстких умовах сучасного ринку більшості підприємствам, аби «утриматися на плаву», доводиться підлаштовуватися під споживача, активно шукати відповіді на питання: коли і чому купується товар або послуга? що впливає на споживача на різних стадіях покупки? якою є частота та обсяги покупок? Знаючи це, можна своєчасно модернізувати продукцію (удосконалити послугу), налагодити канали продажів, скорегувати рекламну політику, тобто оптимізувати маркетингову систему в цілому. Завдяки взаємодії соціологів та маркетологів, які  враховують демографічні, соціальні, психологічні та інші чинники впливу на потенційного покупця, можна отримати «розгорнутий портрет споживача». </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Важливе значення має те, наскільки споживачеві доступна повна і правдива інформація про торгові марки. Це дозволяє визначити переваги та з’ясувати ставлення  потенційного покупця до різних брендів. Дослідників цікавить рівень проникнення торгових марок на ринок, чинники, що впливають на ставлення і лояльність до них споживачів, вимоги до них, рівень прихильності покупців до іміджевих складових торгових марок. І, звісно, центральними були й залишаються особисті уявлення споживачів про співвідношення таких характеристик товару, як ціна та якість.</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Складовою дослідження є також пошук вільних для товару, який просувається на ринок,  сегментних груп («споживчих сегментів»). Окрім того, </w:t>
      </w:r>
      <w:r w:rsidRPr="00434146">
        <w:rPr>
          <w:rFonts w:ascii="Times New Roman" w:hAnsi="Times New Roman" w:cs="Times New Roman"/>
          <w:sz w:val="28"/>
          <w:szCs w:val="28"/>
          <w:lang w:val="uk-UA"/>
        </w:rPr>
        <w:lastRenderedPageBreak/>
        <w:t>необхідними є заходи, спрямовані на пошук і залучення нових споживачів товару (послуги).</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Сутність дослідження споживачів як основного напряму маркетингових досліджень полягає в аналізі мотивів прийняття рішення про покупку, виявленні причин, стимулів і чинників, які впливають на рішення про придбання товару (послуги).</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Аналіз цінових очікувань покупців допомагає фахівцям встановити діапазон цін, який буде прийнятний для конкретного сегмента споживачів. Безпосередньо для підприємства важливо встановити залежність попиту на пропонований або просувний товар від ціни на нього.</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Далі необхідно розробити програму дій, методику проведення досліджень, а також підрахувати вартість робіт. Виконавцями дослідження можуть бути:</w:t>
      </w:r>
    </w:p>
    <w:p w:rsidR="00FC203C" w:rsidRPr="00434146" w:rsidRDefault="00FC203C" w:rsidP="00596188">
      <w:pPr>
        <w:pStyle w:val="a4"/>
        <w:numPr>
          <w:ilvl w:val="0"/>
          <w:numId w:val="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власний підрозділ підприємства;</w:t>
      </w:r>
    </w:p>
    <w:p w:rsidR="00FC203C" w:rsidRPr="00434146" w:rsidRDefault="00FC203C" w:rsidP="00596188">
      <w:pPr>
        <w:pStyle w:val="a4"/>
        <w:numPr>
          <w:ilvl w:val="0"/>
          <w:numId w:val="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незалежна консультативна маркетингова фірма, послуги якої оплачуються відповідно до укладеного між замовником (підприємством) і виконавцем договору;</w:t>
      </w:r>
    </w:p>
    <w:p w:rsidR="00FC203C" w:rsidRPr="00434146" w:rsidRDefault="00FC203C" w:rsidP="00596188">
      <w:pPr>
        <w:pStyle w:val="a4"/>
        <w:numPr>
          <w:ilvl w:val="0"/>
          <w:numId w:val="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індивідуальні консультанти (фахівців із досліджень вузького профілю).</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Кожен із трьох варіантів має як переваги, так і недоліки. Так, власні підрозділи краще знають сутність діяльності підприємства, його продукцію, до того ж є можливість зекономити кошти на проведенні дослідження. Недоліки цього варіанта: недостатня кваліфікація співробітників, неправильна інтерпретація результатів або навіть їх підтасовка в інтересах </w:t>
      </w:r>
      <w:proofErr w:type="spellStart"/>
      <w:r w:rsidRPr="00434146">
        <w:rPr>
          <w:rFonts w:ascii="Times New Roman" w:hAnsi="Times New Roman" w:cs="Times New Roman"/>
          <w:sz w:val="28"/>
          <w:szCs w:val="28"/>
          <w:lang w:val="uk-UA"/>
        </w:rPr>
        <w:t>внутрі</w:t>
      </w:r>
      <w:r w:rsidR="00582F3D" w:rsidRPr="00434146">
        <w:rPr>
          <w:rFonts w:ascii="Times New Roman" w:hAnsi="Times New Roman" w:cs="Times New Roman"/>
          <w:sz w:val="28"/>
          <w:szCs w:val="28"/>
          <w:lang w:val="uk-UA"/>
        </w:rPr>
        <w:t>шньо</w:t>
      </w:r>
      <w:r w:rsidRPr="00434146">
        <w:rPr>
          <w:rFonts w:ascii="Times New Roman" w:hAnsi="Times New Roman" w:cs="Times New Roman"/>
          <w:sz w:val="28"/>
          <w:szCs w:val="28"/>
          <w:lang w:val="uk-UA"/>
        </w:rPr>
        <w:t>корпоративних</w:t>
      </w:r>
      <w:proofErr w:type="spellEnd"/>
      <w:r w:rsidRPr="00434146">
        <w:rPr>
          <w:rFonts w:ascii="Times New Roman" w:hAnsi="Times New Roman" w:cs="Times New Roman"/>
          <w:sz w:val="28"/>
          <w:szCs w:val="28"/>
          <w:lang w:val="uk-UA"/>
        </w:rPr>
        <w:t xml:space="preserve"> груп. Запрошеним консалтинговим фірмам чи індивідуальним консультантам, які володіють достатнім практичним досвідом, під силу ґрунтовні дослідження за кількома напрямами одночасно. Такі дослідженням характеризуються високим ступенем об'єктивності. Недоліки цього варіанта: висока вартість робіт, значні витрати часу на пошук компетентної фірми або консультанта з високою репутацією, висока ймовірність витоку інформації. </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Звіт за результатами  дослідження може містити надлишок інформації, неузгодженість висновків. Доцільним є складання багаторівневої звітності, що передбачає:</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підготовку проміжних звітів;</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підготовку підсумкового звіту з додатками (заповнені анкети, </w:t>
      </w:r>
      <w:proofErr w:type="spellStart"/>
      <w:r w:rsidRPr="00434146">
        <w:rPr>
          <w:rFonts w:ascii="Times New Roman" w:hAnsi="Times New Roman" w:cs="Times New Roman"/>
          <w:sz w:val="28"/>
          <w:szCs w:val="28"/>
          <w:lang w:val="uk-UA"/>
        </w:rPr>
        <w:t>аудіо-</w:t>
      </w:r>
      <w:proofErr w:type="spellEnd"/>
      <w:r w:rsidRPr="00434146">
        <w:rPr>
          <w:rFonts w:ascii="Times New Roman" w:hAnsi="Times New Roman" w:cs="Times New Roman"/>
          <w:sz w:val="28"/>
          <w:szCs w:val="28"/>
          <w:lang w:val="uk-UA"/>
        </w:rPr>
        <w:t xml:space="preserve"> і відеозаписи  тощо);</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підготовку доповіді для керівників.</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Підсумковий звіт повинен містити не менше 60-80% інформації «у справі», отриманої в ході дослідження й аналізу отриманих даних, а доповідь для керівників </w:t>
      </w:r>
      <w:r w:rsidRPr="00434146">
        <w:rPr>
          <w:spacing w:val="-2"/>
          <w:sz w:val="28"/>
          <w:szCs w:val="28"/>
          <w:lang w:val="uk-UA"/>
        </w:rPr>
        <w:t>–</w:t>
      </w:r>
      <w:r w:rsidRPr="00434146">
        <w:rPr>
          <w:rFonts w:ascii="Times New Roman" w:hAnsi="Times New Roman" w:cs="Times New Roman"/>
          <w:sz w:val="28"/>
          <w:szCs w:val="28"/>
          <w:lang w:val="uk-UA"/>
        </w:rPr>
        <w:t xml:space="preserve"> 25-30% інформації з основних напрямів і найважливіших питань. Звичайно це готові висновки і відповідні їм пропозиції та рекомендації. Техніка дослідження має суттєве значення, оскільки вона безпосередньо позначається на результатах.</w:t>
      </w:r>
    </w:p>
    <w:p w:rsidR="00FC203C" w:rsidRPr="00434146" w:rsidRDefault="00FC203C" w:rsidP="00FC203C">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Маркетингові дослідження ґрунтуються на зборі первинної інформації, якість якої прямо впливає на достовірність результатів. Це так звані польові маркетингові дослідження, основними методами яких є інтерв'ю та опитування. Виокремлюють:</w:t>
      </w:r>
    </w:p>
    <w:p w:rsidR="00FC203C" w:rsidRPr="00434146" w:rsidRDefault="00FC203C" w:rsidP="00596188">
      <w:pPr>
        <w:pStyle w:val="a4"/>
        <w:numPr>
          <w:ilvl w:val="0"/>
          <w:numId w:val="5"/>
        </w:numPr>
        <w:tabs>
          <w:tab w:val="left" w:pos="709"/>
          <w:tab w:val="left" w:pos="1134"/>
        </w:tabs>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Телефонне інтерв'ю</w:t>
      </w:r>
      <w:r w:rsidRPr="00434146">
        <w:rPr>
          <w:rFonts w:ascii="Times New Roman" w:hAnsi="Times New Roman" w:cs="Times New Roman"/>
          <w:sz w:val="28"/>
          <w:szCs w:val="28"/>
          <w:lang w:val="uk-UA"/>
        </w:rPr>
        <w:t xml:space="preserve">. Належить до кількісних методів дослідження. Передбачає анкетування покупців у телефонному режимі на основі бланка опитування. Застосовується тоді, коли необхідно у стислий часовий проміжок і з невеликими матеріальними затратами одержати кількісні дані про споживачів або громадську думку. </w:t>
      </w:r>
    </w:p>
    <w:p w:rsidR="00FC203C" w:rsidRPr="00434146" w:rsidRDefault="00FC203C" w:rsidP="00596188">
      <w:pPr>
        <w:pStyle w:val="a4"/>
        <w:numPr>
          <w:ilvl w:val="0"/>
          <w:numId w:val="5"/>
        </w:numPr>
        <w:tabs>
          <w:tab w:val="left" w:pos="1134"/>
        </w:tabs>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Особисте інтерв'ю</w:t>
      </w:r>
      <w:r w:rsidRPr="00434146">
        <w:rPr>
          <w:rFonts w:ascii="Times New Roman" w:hAnsi="Times New Roman" w:cs="Times New Roman"/>
          <w:sz w:val="28"/>
          <w:szCs w:val="28"/>
          <w:lang w:val="uk-UA"/>
        </w:rPr>
        <w:t xml:space="preserve">. Передбачає безпосередній контакт з респондентом. Різновиди особистих інтерв'ю: </w:t>
      </w:r>
      <w:proofErr w:type="spellStart"/>
      <w:r w:rsidRPr="00434146">
        <w:rPr>
          <w:rFonts w:ascii="Times New Roman" w:hAnsi="Times New Roman" w:cs="Times New Roman"/>
          <w:sz w:val="28"/>
          <w:szCs w:val="28"/>
          <w:lang w:val="uk-UA"/>
        </w:rPr>
        <w:t>інтерв'ю</w:t>
      </w:r>
      <w:proofErr w:type="spellEnd"/>
      <w:r w:rsidRPr="00434146">
        <w:rPr>
          <w:rFonts w:ascii="Times New Roman" w:hAnsi="Times New Roman" w:cs="Times New Roman"/>
          <w:sz w:val="28"/>
          <w:szCs w:val="28"/>
          <w:lang w:val="uk-UA"/>
        </w:rPr>
        <w:t xml:space="preserve"> на робочому місці і в місцях продажів, інтерв'ю на вулиці та змішана методика «хол-тест». Хол-тест (</w:t>
      </w:r>
      <w:r w:rsidRPr="00434146">
        <w:rPr>
          <w:rStyle w:val="st"/>
          <w:rFonts w:ascii="Times New Roman" w:hAnsi="Times New Roman" w:cs="Times New Roman"/>
          <w:sz w:val="28"/>
          <w:szCs w:val="28"/>
          <w:lang w:val="uk-UA"/>
        </w:rPr>
        <w:t>hall-</w:t>
      </w:r>
      <w:proofErr w:type="spellStart"/>
      <w:r w:rsidRPr="00434146">
        <w:rPr>
          <w:rStyle w:val="st"/>
          <w:rFonts w:ascii="Times New Roman" w:hAnsi="Times New Roman" w:cs="Times New Roman"/>
          <w:sz w:val="28"/>
          <w:szCs w:val="28"/>
          <w:lang w:val="uk-UA"/>
        </w:rPr>
        <w:t>test</w:t>
      </w:r>
      <w:proofErr w:type="spellEnd"/>
      <w:r w:rsidRPr="00434146">
        <w:rPr>
          <w:rFonts w:ascii="Times New Roman" w:hAnsi="Times New Roman" w:cs="Times New Roman"/>
          <w:sz w:val="28"/>
          <w:szCs w:val="28"/>
          <w:lang w:val="uk-UA"/>
        </w:rPr>
        <w:t>) проводять в місцях скупчення цільової аудиторії в спеціально обладнаному приміщенні. Його використовують для дослідження складних товарів, тестування нових рекламних методик і концепцій, вивчення сприйняття іміджу компанії або марки. Дослідження смаків та уподобань споживачів сприяє досить точному встановленню конкретної частки та загальної ємності ринку, виявлення певних типів купівельної поведінки, ступеня задоволеності покупців, суб'єктивної симпатії споживачів до тієї чи іншої торгової марки, складання деталізованого портрета типового споживача продукції.</w:t>
      </w:r>
    </w:p>
    <w:p w:rsidR="00FC203C" w:rsidRPr="00434146" w:rsidRDefault="00FC203C" w:rsidP="00FC203C">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Найбільш суттєва інформація, одержана у ході дослідження споживчих переваг, стає основою для постановки і вирішення маркетингових завдань. Побажання й потреби людей часто різняться в силу індивідуальних особливостей. Тому дослідникам необхідно спрямувати зусилля на  виявлення груп з аналогічними потребами. Окремо вивчаються групи споживачів з великим купівельним потенціалом.</w:t>
      </w:r>
    </w:p>
    <w:p w:rsidR="00FC203C" w:rsidRPr="00434146" w:rsidRDefault="00FC203C" w:rsidP="00FC203C">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Важливою складовою підготовчої роботи до просування нового бренду є  розробка упаковки. Увага акцентується на дизайні упаковки, зручності її форми та розмірах. За допомогою математичних методів на основі отриманих статистичних даних визначається </w:t>
      </w:r>
      <w:proofErr w:type="spellStart"/>
      <w:r w:rsidRPr="00434146">
        <w:rPr>
          <w:rFonts w:ascii="Times New Roman" w:hAnsi="Times New Roman" w:cs="Times New Roman"/>
          <w:sz w:val="28"/>
          <w:szCs w:val="28"/>
          <w:lang w:val="uk-UA"/>
        </w:rPr>
        <w:t>впізнаваність</w:t>
      </w:r>
      <w:proofErr w:type="spellEnd"/>
      <w:r w:rsidRPr="00434146">
        <w:rPr>
          <w:rFonts w:ascii="Times New Roman" w:hAnsi="Times New Roman" w:cs="Times New Roman"/>
          <w:sz w:val="28"/>
          <w:szCs w:val="28"/>
          <w:lang w:val="uk-UA"/>
        </w:rPr>
        <w:t xml:space="preserve"> упаковки, її вплив на покупців товарів або послуг. Проводиться моніторинг зовнішнього вигляду бренду та його відповідності іміджу тієї компанії, яка виводить новий продукт. А імідж самого продукту оцінюється в порівнянні з аналогічними товарами.  </w:t>
      </w:r>
    </w:p>
    <w:p w:rsidR="00FC203C" w:rsidRPr="00434146" w:rsidRDefault="00FC203C" w:rsidP="00FC203C">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Реакція споживачів є важливим елементом підготовчих робіт з виведення на ринок нового товару (послуги). Цілі у всіх цих робіт однакові: визначення ступеня запам'ятовування назви бренду, аналіз сприйняття нової назви, знаходження взаємозв'язку між впливом назви продукту і бажанням споживача придбати нову торгову марку.</w:t>
      </w:r>
    </w:p>
    <w:p w:rsidR="00FC203C" w:rsidRPr="00434146" w:rsidRDefault="00FC203C" w:rsidP="00FC203C">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Новий товар має пройти тестування. Це дозволяє детально проаналізувати ставлення покупців до різних параметрів новації.  З цією метою застосовуються метод хол-тесту (найчастіше), методи роздачі безкоштовних </w:t>
      </w:r>
      <w:r w:rsidRPr="00434146">
        <w:rPr>
          <w:rFonts w:ascii="Times New Roman" w:hAnsi="Times New Roman" w:cs="Times New Roman"/>
          <w:sz w:val="28"/>
          <w:szCs w:val="28"/>
          <w:lang w:val="uk-UA"/>
        </w:rPr>
        <w:lastRenderedPageBreak/>
        <w:t xml:space="preserve">зразків або надання продукту потенційному покупцеві для його більш тривалого використання та порівняння з вже давно відомими продуктами. </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Стосовно новинок продуктів харчування, сигарет або напоїв застосовується так званий «сліпий» метод. Він передбачає, що потенційний покупець не знає про бренд </w:t>
      </w:r>
      <w:proofErr w:type="spellStart"/>
      <w:r w:rsidRPr="00434146">
        <w:rPr>
          <w:rFonts w:ascii="Times New Roman" w:hAnsi="Times New Roman" w:cs="Times New Roman"/>
          <w:sz w:val="28"/>
          <w:szCs w:val="28"/>
          <w:lang w:val="uk-UA"/>
        </w:rPr>
        <w:t>тестованого</w:t>
      </w:r>
      <w:proofErr w:type="spellEnd"/>
      <w:r w:rsidRPr="00434146">
        <w:rPr>
          <w:rFonts w:ascii="Times New Roman" w:hAnsi="Times New Roman" w:cs="Times New Roman"/>
          <w:sz w:val="28"/>
          <w:szCs w:val="28"/>
          <w:lang w:val="uk-UA"/>
        </w:rPr>
        <w:t xml:space="preserve"> продукту. Таким чином підвищується об'єктивність оцінок і знижується тиск авторитету торгової марки на підсвідомість споживача.</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Основні завданнями тестування нового бренду</w:t>
      </w:r>
      <w:r w:rsidRPr="00434146">
        <w:rPr>
          <w:rFonts w:ascii="Times New Roman" w:hAnsi="Times New Roman" w:cs="Times New Roman"/>
          <w:sz w:val="28"/>
          <w:szCs w:val="28"/>
          <w:lang w:val="uk-UA"/>
        </w:rPr>
        <w:t>:</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порівняння властивостей та якості продукту нової торгової марки з наявними  на ринку;</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визначення достоїнств і недоліків новинки, порівняно з продукцією конкурентів;</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перевірка досягнення тих цілей, які ставилися при розробці нового бренду;</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аналіз недоліків та визначення способів їх усунення та вдосконалення новинки.</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Проведені дослідження дозволяють фахівцям зробити необхідні  висновки й надати рекомендації щодо концепції нової розробки чи необхідності коригування характеристик готового продукту, визначити потенційних споживачів, надати поради щодо ціноутворення, дизайну виробу та його упаковки.</w:t>
      </w:r>
    </w:p>
    <w:p w:rsidR="00FC203C" w:rsidRPr="00434146" w:rsidRDefault="00FC203C" w:rsidP="00FC203C">
      <w:pPr>
        <w:pStyle w:val="a4"/>
        <w:spacing w:before="36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2.  Дослідження збуту,  реклами,  цінової політики.</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 дослідженні реклами найважливішим показником є її ефективність. Саме ефективність реклами й оптимізація витрат на проведення рекламних заходів є ключовими питаннями, які потребують уваги. Фахівці з реклами спрямовують свої зусилля на визначення: </w:t>
      </w:r>
    </w:p>
    <w:p w:rsidR="00FC203C" w:rsidRPr="00434146" w:rsidRDefault="00FC203C" w:rsidP="00596188">
      <w:pPr>
        <w:pStyle w:val="a4"/>
        <w:numPr>
          <w:ilvl w:val="0"/>
          <w:numId w:val="6"/>
        </w:numPr>
        <w:spacing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ступеня доступності візуального ряду для рекламної аудиторії;</w:t>
      </w:r>
    </w:p>
    <w:p w:rsidR="00FC203C" w:rsidRPr="00434146" w:rsidRDefault="00FC203C" w:rsidP="00596188">
      <w:pPr>
        <w:pStyle w:val="a4"/>
        <w:numPr>
          <w:ilvl w:val="0"/>
          <w:numId w:val="6"/>
        </w:numPr>
        <w:spacing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ступеня впливу на споживача рекламних слоганів;</w:t>
      </w:r>
    </w:p>
    <w:p w:rsidR="00FC203C" w:rsidRPr="00434146" w:rsidRDefault="00FC203C" w:rsidP="00596188">
      <w:pPr>
        <w:pStyle w:val="a4"/>
        <w:numPr>
          <w:ilvl w:val="0"/>
          <w:numId w:val="6"/>
        </w:numPr>
        <w:spacing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впливу рекламної кампанії на зростання продажів.</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При визначенні якості реклами необхідно зважати на:</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мовну дієвість реклами (наскільки ефективно рекламний носій впливає на потенційного покупця). Найважливішими цілями реклами є інформування аудиторії про новий товар, послугу або торгову марку, поліпшення ставлення до продукту, спонукання до покупки;</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комерційну або маркетингову складову реклами </w:t>
      </w:r>
      <w:r w:rsidRPr="00434146">
        <w:rPr>
          <w:spacing w:val="-2"/>
          <w:sz w:val="28"/>
          <w:szCs w:val="28"/>
          <w:lang w:val="uk-UA"/>
        </w:rPr>
        <w:t>–</w:t>
      </w:r>
      <w:r w:rsidRPr="00434146">
        <w:rPr>
          <w:rFonts w:ascii="Times New Roman" w:hAnsi="Times New Roman" w:cs="Times New Roman"/>
          <w:sz w:val="28"/>
          <w:szCs w:val="28"/>
          <w:lang w:val="uk-UA"/>
        </w:rPr>
        <w:t xml:space="preserve"> елемент, що відображає співвідношення витрат на рекламу та кінцевого результату (ефекту) від цієї реклами, її окупності.</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Роботи з дослідження ефективності реклами спрямовані на перевірку рекламних матеріалів на предмет ефективності їх впливу на потенційних споживачів. Для вивченням зміни сприйняття та поведінки покупців у ході проведення рекламних заходів застосовуються </w:t>
      </w:r>
      <w:proofErr w:type="spellStart"/>
      <w:r w:rsidRPr="00434146">
        <w:rPr>
          <w:rFonts w:ascii="Times New Roman" w:hAnsi="Times New Roman" w:cs="Times New Roman"/>
          <w:sz w:val="28"/>
          <w:szCs w:val="28"/>
          <w:lang w:val="uk-UA"/>
        </w:rPr>
        <w:t>трекінгові</w:t>
      </w:r>
      <w:proofErr w:type="spellEnd"/>
      <w:r w:rsidRPr="00434146">
        <w:rPr>
          <w:rFonts w:ascii="Times New Roman" w:hAnsi="Times New Roman" w:cs="Times New Roman"/>
          <w:sz w:val="28"/>
          <w:szCs w:val="28"/>
          <w:lang w:val="uk-UA"/>
        </w:rPr>
        <w:t xml:space="preserve"> дослідження. Наприкінці рекламної кампанії оцінюється ефективність мовного впливу реклами на потенційних споживачів (пост-тестування).</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Тестування рекламних матеріалів, навпаки, здійснюється до початку рекламної акції для виявлення найбільш дратівливих і впливових елементів у рекламі. Згодом аналізується відповідність реклами поставленій меті, доступність та переконливість рекламних матеріалів. Це допомагає удосконалити рекламний матеріал до початку рекламної кампанії.</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Рекламні акції так само вимагають аналізу.  Його результати враховуються при плануванні та розробці нових рекламних кампаній. Оцінці підлягають:</w:t>
      </w:r>
    </w:p>
    <w:p w:rsidR="00FC203C" w:rsidRPr="00434146" w:rsidRDefault="00FC203C" w:rsidP="00596188">
      <w:pPr>
        <w:pStyle w:val="a4"/>
        <w:numPr>
          <w:ilvl w:val="0"/>
          <w:numId w:val="7"/>
        </w:numPr>
        <w:spacing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ступінь «розкручен</w:t>
      </w:r>
      <w:r w:rsidR="00434146">
        <w:rPr>
          <w:rFonts w:ascii="Times New Roman" w:hAnsi="Times New Roman" w:cs="Times New Roman"/>
          <w:sz w:val="28"/>
          <w:szCs w:val="28"/>
          <w:lang w:val="uk-UA"/>
        </w:rPr>
        <w:t>ня</w:t>
      </w:r>
      <w:r w:rsidRPr="00434146">
        <w:rPr>
          <w:rFonts w:ascii="Times New Roman" w:hAnsi="Times New Roman" w:cs="Times New Roman"/>
          <w:sz w:val="28"/>
          <w:szCs w:val="28"/>
          <w:lang w:val="uk-UA"/>
        </w:rPr>
        <w:t xml:space="preserve">» </w:t>
      </w:r>
      <w:r w:rsidR="00434146">
        <w:rPr>
          <w:rFonts w:ascii="Times New Roman" w:hAnsi="Times New Roman" w:cs="Times New Roman"/>
          <w:sz w:val="28"/>
          <w:szCs w:val="28"/>
          <w:lang w:val="uk-UA"/>
        </w:rPr>
        <w:t>бренду</w:t>
      </w:r>
      <w:r w:rsidRPr="00434146">
        <w:rPr>
          <w:rFonts w:ascii="Times New Roman" w:hAnsi="Times New Roman" w:cs="Times New Roman"/>
          <w:sz w:val="28"/>
          <w:szCs w:val="28"/>
          <w:lang w:val="uk-UA"/>
        </w:rPr>
        <w:t>;</w:t>
      </w:r>
    </w:p>
    <w:p w:rsidR="00FC203C" w:rsidRPr="00434146" w:rsidRDefault="00FC203C" w:rsidP="00596188">
      <w:pPr>
        <w:pStyle w:val="a4"/>
        <w:numPr>
          <w:ilvl w:val="0"/>
          <w:numId w:val="7"/>
        </w:numPr>
        <w:spacing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симпатія споживача до певної торгової марки;</w:t>
      </w:r>
    </w:p>
    <w:p w:rsidR="00FC203C" w:rsidRPr="00434146" w:rsidRDefault="00FC203C" w:rsidP="00596188">
      <w:pPr>
        <w:pStyle w:val="a4"/>
        <w:numPr>
          <w:ilvl w:val="0"/>
          <w:numId w:val="7"/>
        </w:numPr>
        <w:spacing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наявність асоціацій, пов'язаних з рекламою;</w:t>
      </w:r>
    </w:p>
    <w:p w:rsidR="00FC203C" w:rsidRPr="00434146" w:rsidRDefault="00FC203C" w:rsidP="00596188">
      <w:pPr>
        <w:pStyle w:val="a4"/>
        <w:numPr>
          <w:ilvl w:val="0"/>
          <w:numId w:val="7"/>
        </w:numPr>
        <w:spacing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зміна іміджевих характеристик марки;</w:t>
      </w:r>
    </w:p>
    <w:p w:rsidR="00FC203C" w:rsidRPr="00434146" w:rsidRDefault="00FC203C" w:rsidP="00596188">
      <w:pPr>
        <w:pStyle w:val="a4"/>
        <w:numPr>
          <w:ilvl w:val="0"/>
          <w:numId w:val="7"/>
        </w:numPr>
        <w:spacing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зміна продажів.</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Своєрідним регулятором попиту, яким не можна нехтувати, є ціна. Відтак у маркетингових дослідженнях вона посідає одне з найважливіших місць. Існує кілька видів цінових досліджень, які застосовуються до нових або традиційних товарів і послуг. Розрізняють прямі (спрощені) методи вивчення цінових питань і непрямі.</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Переваги прямих методів: простота й можливість використання як складової при проведенні телефонних опитувань або особистого інтерв'ювання. Недоліком прямих методів є усвідомлення потенційним покупцем мети опитування, через що можливе викривлення результатів. По суті, застосування прямих методів дозволяє з’ясувати, яку максимальну ціну споживач готовий заплатити за той або інший товар.</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Прямі методи дослідження цін</w:t>
      </w:r>
      <w:r w:rsidRPr="00434146">
        <w:rPr>
          <w:rFonts w:ascii="Times New Roman" w:hAnsi="Times New Roman" w:cs="Times New Roman"/>
          <w:sz w:val="28"/>
          <w:szCs w:val="28"/>
          <w:lang w:val="uk-UA"/>
        </w:rPr>
        <w:t xml:space="preserve">: </w:t>
      </w:r>
    </w:p>
    <w:p w:rsidR="00FC203C" w:rsidRPr="00434146" w:rsidRDefault="00FC203C" w:rsidP="00596188">
      <w:pPr>
        <w:pStyle w:val="a4"/>
        <w:numPr>
          <w:ilvl w:val="0"/>
          <w:numId w:val="8"/>
        </w:numPr>
        <w:spacing w:line="240" w:lineRule="auto"/>
        <w:ind w:hanging="437"/>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метод PSM (</w:t>
      </w:r>
      <w:proofErr w:type="spellStart"/>
      <w:r w:rsidRPr="00434146">
        <w:rPr>
          <w:rFonts w:ascii="Times New Roman" w:hAnsi="Times New Roman" w:cs="Times New Roman"/>
          <w:sz w:val="28"/>
          <w:szCs w:val="28"/>
          <w:lang w:val="uk-UA"/>
        </w:rPr>
        <w:t>price</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sensitivity</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measurement</w:t>
      </w:r>
      <w:proofErr w:type="spellEnd"/>
      <w:r w:rsidRPr="00434146">
        <w:rPr>
          <w:rFonts w:ascii="Times New Roman" w:hAnsi="Times New Roman" w:cs="Times New Roman"/>
          <w:sz w:val="28"/>
          <w:szCs w:val="28"/>
          <w:lang w:val="uk-UA"/>
        </w:rPr>
        <w:t>);</w:t>
      </w:r>
    </w:p>
    <w:p w:rsidR="00FC203C" w:rsidRPr="00434146" w:rsidRDefault="00FC203C" w:rsidP="00596188">
      <w:pPr>
        <w:pStyle w:val="a4"/>
        <w:numPr>
          <w:ilvl w:val="0"/>
          <w:numId w:val="8"/>
        </w:numPr>
        <w:spacing w:line="240" w:lineRule="auto"/>
        <w:ind w:hanging="437"/>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метод «сходи цін» (</w:t>
      </w:r>
      <w:proofErr w:type="spellStart"/>
      <w:r w:rsidRPr="00434146">
        <w:rPr>
          <w:rFonts w:ascii="Times New Roman" w:hAnsi="Times New Roman" w:cs="Times New Roman"/>
          <w:sz w:val="28"/>
          <w:szCs w:val="28"/>
          <w:lang w:val="uk-UA"/>
        </w:rPr>
        <w:t>price</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laddering</w:t>
      </w:r>
      <w:proofErr w:type="spellEnd"/>
      <w:r w:rsidRPr="00434146">
        <w:rPr>
          <w:rFonts w:ascii="Times New Roman" w:hAnsi="Times New Roman" w:cs="Times New Roman"/>
          <w:sz w:val="28"/>
          <w:szCs w:val="28"/>
          <w:lang w:val="uk-UA"/>
        </w:rPr>
        <w:t>).</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Метод PSM (</w:t>
      </w:r>
      <w:proofErr w:type="spellStart"/>
      <w:r w:rsidRPr="00434146">
        <w:rPr>
          <w:rFonts w:ascii="Times New Roman" w:hAnsi="Times New Roman" w:cs="Times New Roman"/>
          <w:sz w:val="28"/>
          <w:szCs w:val="28"/>
          <w:lang w:val="uk-UA"/>
        </w:rPr>
        <w:t>price</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sensitivity</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measurement</w:t>
      </w:r>
      <w:proofErr w:type="spellEnd"/>
      <w:r w:rsidRPr="00434146">
        <w:rPr>
          <w:rFonts w:ascii="Times New Roman" w:hAnsi="Times New Roman" w:cs="Times New Roman"/>
          <w:sz w:val="28"/>
          <w:szCs w:val="28"/>
          <w:lang w:val="uk-UA"/>
        </w:rPr>
        <w:t xml:space="preserve">) </w:t>
      </w:r>
      <w:r w:rsidRPr="00434146">
        <w:rPr>
          <w:spacing w:val="-2"/>
          <w:sz w:val="28"/>
          <w:szCs w:val="28"/>
          <w:lang w:val="uk-UA"/>
        </w:rPr>
        <w:t xml:space="preserve">– </w:t>
      </w:r>
      <w:r w:rsidRPr="00434146">
        <w:rPr>
          <w:rFonts w:ascii="Times New Roman" w:hAnsi="Times New Roman" w:cs="Times New Roman"/>
          <w:sz w:val="28"/>
          <w:szCs w:val="28"/>
          <w:lang w:val="uk-UA"/>
        </w:rPr>
        <w:t xml:space="preserve">дослідження чутливості до ціни. Запропонований голландським фахівцем </w:t>
      </w:r>
      <w:proofErr w:type="spellStart"/>
      <w:r w:rsidRPr="00434146">
        <w:rPr>
          <w:rFonts w:ascii="Times New Roman" w:hAnsi="Times New Roman" w:cs="Times New Roman"/>
          <w:sz w:val="28"/>
          <w:szCs w:val="28"/>
          <w:lang w:val="uk-UA"/>
        </w:rPr>
        <w:t>Вестерндорпом</w:t>
      </w:r>
      <w:proofErr w:type="spellEnd"/>
      <w:r w:rsidRPr="00434146">
        <w:rPr>
          <w:rFonts w:ascii="Times New Roman" w:hAnsi="Times New Roman" w:cs="Times New Roman"/>
          <w:sz w:val="28"/>
          <w:szCs w:val="28"/>
          <w:lang w:val="uk-UA"/>
        </w:rPr>
        <w:t xml:space="preserve"> у 1970-і рр. Нині дуже популярний. Метод передбачає, що основна маса покупців не повинна вважати ціну низькою (як синонім поганої якості), але і погоджуватися з тим, що вона завищена, не можна.</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Метод «сходи цін» передбачає представлення характеристик товару або послуги й повідомлення попередньо визначеної ціни потенційному споживачеві, який за спеціальною шкалою (</w:t>
      </w:r>
      <w:proofErr w:type="spellStart"/>
      <w:r w:rsidRPr="00434146">
        <w:rPr>
          <w:rFonts w:ascii="Times New Roman" w:hAnsi="Times New Roman" w:cs="Times New Roman"/>
          <w:sz w:val="28"/>
          <w:szCs w:val="28"/>
          <w:lang w:val="uk-UA"/>
        </w:rPr>
        <w:t>шкалою</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Лайкерта</w:t>
      </w:r>
      <w:proofErr w:type="spellEnd"/>
      <w:r w:rsidRPr="00434146">
        <w:rPr>
          <w:rFonts w:ascii="Times New Roman" w:hAnsi="Times New Roman" w:cs="Times New Roman"/>
          <w:sz w:val="28"/>
          <w:szCs w:val="28"/>
          <w:lang w:val="uk-UA"/>
        </w:rPr>
        <w:t>) визначає, чи готовий він придбати продукт. Потім пропонується інша ціна, і цей процес повторюється доти, доки не буде визначено потрібну кількість змін ціни.</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Маркетологів, по суті, цікавить насамперед оптимальна ціна на товар, за якою більшість покупців виявлять бажання або ж зможуть його придбати, тобто дуже низька або висока.</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Більш точними й водночас більш складними в застосуванні є непрямі методи дослідження ціни. Такі методи призначені для подолання недоліків прямих методів (теоретичне бажання купити товар не гарантує його реального придбання). </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lastRenderedPageBreak/>
        <w:t xml:space="preserve">Непрямі </w:t>
      </w:r>
      <w:r w:rsidR="00D92475" w:rsidRPr="00434146">
        <w:rPr>
          <w:rFonts w:ascii="Times New Roman" w:hAnsi="Times New Roman" w:cs="Times New Roman"/>
          <w:i/>
          <w:sz w:val="28"/>
          <w:szCs w:val="28"/>
          <w:lang w:val="uk-UA"/>
        </w:rPr>
        <w:t xml:space="preserve"> </w:t>
      </w:r>
      <w:r w:rsidRPr="00434146">
        <w:rPr>
          <w:rFonts w:ascii="Times New Roman" w:hAnsi="Times New Roman" w:cs="Times New Roman"/>
          <w:i/>
          <w:sz w:val="28"/>
          <w:szCs w:val="28"/>
          <w:lang w:val="uk-UA"/>
        </w:rPr>
        <w:t>методи</w:t>
      </w:r>
      <w:r w:rsidR="00D92475" w:rsidRPr="00434146">
        <w:rPr>
          <w:rFonts w:ascii="Times New Roman" w:hAnsi="Times New Roman" w:cs="Times New Roman"/>
          <w:i/>
          <w:sz w:val="28"/>
          <w:szCs w:val="28"/>
          <w:lang w:val="uk-UA"/>
        </w:rPr>
        <w:t xml:space="preserve"> </w:t>
      </w:r>
      <w:r w:rsidRPr="00434146">
        <w:rPr>
          <w:rFonts w:ascii="Times New Roman" w:hAnsi="Times New Roman" w:cs="Times New Roman"/>
          <w:i/>
          <w:sz w:val="28"/>
          <w:szCs w:val="28"/>
          <w:lang w:val="uk-UA"/>
        </w:rPr>
        <w:t xml:space="preserve"> дослідження</w:t>
      </w:r>
      <w:r w:rsidR="00D92475" w:rsidRPr="00434146">
        <w:rPr>
          <w:rFonts w:ascii="Times New Roman" w:hAnsi="Times New Roman" w:cs="Times New Roman"/>
          <w:i/>
          <w:sz w:val="28"/>
          <w:szCs w:val="28"/>
          <w:lang w:val="uk-UA"/>
        </w:rPr>
        <w:t xml:space="preserve"> </w:t>
      </w:r>
      <w:r w:rsidRPr="00434146">
        <w:rPr>
          <w:rFonts w:ascii="Times New Roman" w:hAnsi="Times New Roman" w:cs="Times New Roman"/>
          <w:i/>
          <w:sz w:val="28"/>
          <w:szCs w:val="28"/>
          <w:lang w:val="uk-UA"/>
        </w:rPr>
        <w:t xml:space="preserve"> цін</w:t>
      </w:r>
      <w:r w:rsidRPr="00434146">
        <w:rPr>
          <w:rFonts w:ascii="Times New Roman" w:hAnsi="Times New Roman" w:cs="Times New Roman"/>
          <w:sz w:val="28"/>
          <w:szCs w:val="28"/>
          <w:lang w:val="uk-UA"/>
        </w:rPr>
        <w:t>:</w:t>
      </w:r>
    </w:p>
    <w:p w:rsidR="00FC203C" w:rsidRPr="00434146" w:rsidRDefault="00FC203C" w:rsidP="00596188">
      <w:pPr>
        <w:pStyle w:val="a4"/>
        <w:numPr>
          <w:ilvl w:val="0"/>
          <w:numId w:val="9"/>
        </w:numPr>
        <w:spacing w:line="240" w:lineRule="auto"/>
        <w:ind w:hanging="437"/>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«імітація процесу покупки» (</w:t>
      </w:r>
      <w:proofErr w:type="spellStart"/>
      <w:r w:rsidRPr="00434146">
        <w:rPr>
          <w:rFonts w:ascii="Times New Roman" w:hAnsi="Times New Roman" w:cs="Times New Roman"/>
          <w:sz w:val="28"/>
          <w:szCs w:val="28"/>
          <w:lang w:val="uk-UA"/>
        </w:rPr>
        <w:t>randomized</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shopping</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situation</w:t>
      </w:r>
      <w:proofErr w:type="spellEnd"/>
      <w:r w:rsidRPr="00434146">
        <w:rPr>
          <w:rFonts w:ascii="Times New Roman" w:hAnsi="Times New Roman" w:cs="Times New Roman"/>
          <w:sz w:val="28"/>
          <w:szCs w:val="28"/>
          <w:lang w:val="uk-UA"/>
        </w:rPr>
        <w:t>);</w:t>
      </w:r>
    </w:p>
    <w:p w:rsidR="00FC203C" w:rsidRPr="00434146" w:rsidRDefault="00FC203C" w:rsidP="00596188">
      <w:pPr>
        <w:pStyle w:val="a4"/>
        <w:numPr>
          <w:ilvl w:val="0"/>
          <w:numId w:val="9"/>
        </w:numPr>
        <w:spacing w:line="240" w:lineRule="auto"/>
        <w:ind w:hanging="437"/>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метод BPTO (Brand-Price-Trade-Off).</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Методика Brand-Price-Trade-Off застосовується для подолання недоліків методу «сходи цін» та інших, коли не враховується реакція споживачів на реальну зміну ціни на продукт. Споживач знаходиться в ситуації реальної покупки, йому пропонується придбати товар певної торгової марки за певною ціною. Далі відбувається підвищення ціни на досліджуваний продукт при збереженні або зниженні ціни на продукти-замінники конкурентів. Споживач знову опиняється в ситуації вибору. Описаний метод трудомісткий і досить складний з точки зору проведення й обробки одержаних даних. Недоліком цього методу, як і попередніх, є усвідомлення потенційним покупцем того, що намагаються від нього дізнатись  </w:t>
      </w:r>
      <w:r w:rsidRPr="00434146">
        <w:rPr>
          <w:spacing w:val="-2"/>
          <w:sz w:val="28"/>
          <w:szCs w:val="28"/>
          <w:lang w:val="uk-UA"/>
        </w:rPr>
        <w:t xml:space="preserve">– </w:t>
      </w:r>
      <w:r w:rsidRPr="00434146">
        <w:rPr>
          <w:rFonts w:ascii="Times New Roman" w:hAnsi="Times New Roman" w:cs="Times New Roman"/>
          <w:sz w:val="28"/>
          <w:szCs w:val="28"/>
          <w:lang w:val="uk-UA"/>
        </w:rPr>
        <w:t xml:space="preserve"> скільки він може заплатити за продукт.</w:t>
      </w:r>
    </w:p>
    <w:p w:rsidR="00FC203C" w:rsidRPr="00434146" w:rsidRDefault="00FC203C" w:rsidP="00FC203C">
      <w:pPr>
        <w:pStyle w:val="a4"/>
        <w:spacing w:before="36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3.  Етапи прийняття маркетингових рішень.</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Наукові основи формування теорії прийняття маркетингових рішення були закладені в період Другої світової війни. Родоначальниками в цьому питанні вважаються Дж. фон </w:t>
      </w:r>
      <w:proofErr w:type="spellStart"/>
      <w:r w:rsidRPr="00434146">
        <w:rPr>
          <w:rFonts w:ascii="Times New Roman" w:hAnsi="Times New Roman" w:cs="Times New Roman"/>
          <w:sz w:val="28"/>
          <w:szCs w:val="28"/>
          <w:lang w:val="uk-UA"/>
        </w:rPr>
        <w:t>Нейман</w:t>
      </w:r>
      <w:proofErr w:type="spellEnd"/>
      <w:r w:rsidRPr="00434146">
        <w:rPr>
          <w:rFonts w:ascii="Times New Roman" w:hAnsi="Times New Roman" w:cs="Times New Roman"/>
          <w:sz w:val="28"/>
          <w:szCs w:val="28"/>
          <w:lang w:val="uk-UA"/>
        </w:rPr>
        <w:t xml:space="preserve"> і О. Моргенштерн, завдяки зусиллям яких  в 1944 році побачила світ книга «Теорія ігор та економічна поведінка». Теорія досить швидко набула подальшого розвитку. </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Будь-яка управлінська діяльність, особливо в галузі маркетингу, безпосередньо пов'язана з прийняттям відповідних рішень.</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Маркетингове рішення</w:t>
      </w:r>
      <w:r w:rsidRPr="00434146">
        <w:rPr>
          <w:rFonts w:ascii="Times New Roman" w:hAnsi="Times New Roman" w:cs="Times New Roman"/>
          <w:sz w:val="28"/>
          <w:szCs w:val="28"/>
          <w:lang w:val="uk-UA"/>
        </w:rPr>
        <w:t xml:space="preserve"> являє собою набір дій (заходів), спрямованих на  удосконалення об'єкта (системи, комплексу, організації тощо) управління або досягнення поставленої перед ним мети.</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Виокремлюють такі різновиди рішень: бінарне рішення, стандартне рішення, </w:t>
      </w:r>
      <w:proofErr w:type="spellStart"/>
      <w:r w:rsidRPr="00434146">
        <w:rPr>
          <w:rFonts w:ascii="Times New Roman" w:hAnsi="Times New Roman" w:cs="Times New Roman"/>
          <w:sz w:val="28"/>
          <w:szCs w:val="28"/>
          <w:lang w:val="uk-UA"/>
        </w:rPr>
        <w:t>багатоальтернативне</w:t>
      </w:r>
      <w:proofErr w:type="spellEnd"/>
      <w:r w:rsidRPr="00434146">
        <w:rPr>
          <w:rFonts w:ascii="Times New Roman" w:hAnsi="Times New Roman" w:cs="Times New Roman"/>
          <w:sz w:val="28"/>
          <w:szCs w:val="28"/>
          <w:lang w:val="uk-UA"/>
        </w:rPr>
        <w:t xml:space="preserve"> рішення, безперервне рішення, інноваційне рішення. Один від одного вони  відрізняються кількістю альтернатив.</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Процес прийняття рішення передбачає вибір найбільш раціонального рішення з усіх можливих  або впорядкування сукупності рішень.</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У фаховій літературі можна знайти такі терміни: «маркетингові рішення», «</w:t>
      </w:r>
      <w:proofErr w:type="spellStart"/>
      <w:r w:rsidRPr="00434146">
        <w:rPr>
          <w:rFonts w:ascii="Times New Roman" w:hAnsi="Times New Roman" w:cs="Times New Roman"/>
          <w:sz w:val="28"/>
          <w:szCs w:val="28"/>
          <w:lang w:val="uk-UA"/>
        </w:rPr>
        <w:t>рішення</w:t>
      </w:r>
      <w:proofErr w:type="spellEnd"/>
      <w:r w:rsidRPr="00434146">
        <w:rPr>
          <w:rFonts w:ascii="Times New Roman" w:hAnsi="Times New Roman" w:cs="Times New Roman"/>
          <w:sz w:val="28"/>
          <w:szCs w:val="28"/>
          <w:lang w:val="uk-UA"/>
        </w:rPr>
        <w:t xml:space="preserve"> у сфері маркетингу», «підприємницькі рішення». По суті, під усіма цими термінами розуміється одне і те саме. Дуже часто їх зміст і сутність взагалі не розкриваються, хоча від розмежування цих понять та усвідомлення  різниці між ними почасти залежить успіх маркетингових рішень.</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Рішення у сфері маркетингу ґрунтуються на прийнятті рішень щодо комбінації </w:t>
      </w:r>
      <w:proofErr w:type="spellStart"/>
      <w:r w:rsidRPr="00434146">
        <w:rPr>
          <w:rFonts w:ascii="Times New Roman" w:hAnsi="Times New Roman" w:cs="Times New Roman"/>
          <w:sz w:val="28"/>
          <w:szCs w:val="28"/>
          <w:lang w:val="uk-UA"/>
        </w:rPr>
        <w:t>маркетинг-міксу</w:t>
      </w:r>
      <w:proofErr w:type="spellEnd"/>
      <w:r w:rsidRPr="00434146">
        <w:rPr>
          <w:rFonts w:ascii="Times New Roman" w:hAnsi="Times New Roman" w:cs="Times New Roman"/>
          <w:sz w:val="28"/>
          <w:szCs w:val="28"/>
          <w:lang w:val="uk-UA"/>
        </w:rPr>
        <w:t xml:space="preserve">. Їх метою є розробка й реалізація стратегій маркетингу і (або) його складових. Для прийняття рішення використовуються популярні моделі: матриця «продукт </w:t>
      </w:r>
      <w:r w:rsidRPr="00434146">
        <w:rPr>
          <w:spacing w:val="-2"/>
          <w:sz w:val="28"/>
          <w:szCs w:val="28"/>
          <w:lang w:val="uk-UA"/>
        </w:rPr>
        <w:t>–</w:t>
      </w:r>
      <w:r w:rsidRPr="00434146">
        <w:rPr>
          <w:rFonts w:ascii="Times New Roman" w:hAnsi="Times New Roman" w:cs="Times New Roman"/>
          <w:sz w:val="28"/>
          <w:szCs w:val="28"/>
          <w:lang w:val="uk-UA"/>
        </w:rPr>
        <w:t xml:space="preserve"> ринок», модель </w:t>
      </w:r>
      <w:proofErr w:type="spellStart"/>
      <w:r w:rsidRPr="00434146">
        <w:rPr>
          <w:rFonts w:ascii="Times New Roman" w:hAnsi="Times New Roman" w:cs="Times New Roman"/>
          <w:sz w:val="28"/>
          <w:szCs w:val="28"/>
          <w:lang w:val="uk-UA"/>
        </w:rPr>
        <w:t>Портера</w:t>
      </w:r>
      <w:proofErr w:type="spellEnd"/>
      <w:r w:rsidRPr="00434146">
        <w:rPr>
          <w:rFonts w:ascii="Times New Roman" w:hAnsi="Times New Roman" w:cs="Times New Roman"/>
          <w:sz w:val="28"/>
          <w:szCs w:val="28"/>
          <w:lang w:val="uk-UA"/>
        </w:rPr>
        <w:t xml:space="preserve">, різні варіанти матриці «Бостон консалтинг груп», модель Артура </w:t>
      </w:r>
      <w:proofErr w:type="spellStart"/>
      <w:r w:rsidRPr="00434146">
        <w:rPr>
          <w:rFonts w:ascii="Times New Roman" w:hAnsi="Times New Roman" w:cs="Times New Roman"/>
          <w:sz w:val="28"/>
          <w:szCs w:val="28"/>
          <w:lang w:val="uk-UA"/>
        </w:rPr>
        <w:t>Д. Лі</w:t>
      </w:r>
      <w:proofErr w:type="spellEnd"/>
      <w:r w:rsidRPr="00434146">
        <w:rPr>
          <w:rFonts w:ascii="Times New Roman" w:hAnsi="Times New Roman" w:cs="Times New Roman"/>
          <w:sz w:val="28"/>
          <w:szCs w:val="28"/>
          <w:lang w:val="uk-UA"/>
        </w:rPr>
        <w:t>тла та ін. Перераховані моделі подібні між собою та частково взаємозамінні, проте вихідні спонукачі у них різні. Саме це береться до уваги при виборі моделі та впливає на кінцевий результат.</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«Маркетингові рішення» </w:t>
      </w:r>
      <w:r w:rsidRPr="00434146">
        <w:rPr>
          <w:spacing w:val="-2"/>
          <w:sz w:val="28"/>
          <w:szCs w:val="28"/>
          <w:lang w:val="uk-UA"/>
        </w:rPr>
        <w:t>–</w:t>
      </w:r>
      <w:r w:rsidRPr="00434146">
        <w:rPr>
          <w:rFonts w:ascii="Times New Roman" w:hAnsi="Times New Roman" w:cs="Times New Roman"/>
          <w:sz w:val="28"/>
          <w:szCs w:val="28"/>
          <w:lang w:val="uk-UA"/>
        </w:rPr>
        <w:t xml:space="preserve"> більш широке й багатогранне поняття. Його введення в науковий обіг відбулося після розширення розуміння маркетингу та </w:t>
      </w:r>
      <w:r w:rsidRPr="00434146">
        <w:rPr>
          <w:rFonts w:ascii="Times New Roman" w:hAnsi="Times New Roman" w:cs="Times New Roman"/>
          <w:sz w:val="28"/>
          <w:szCs w:val="28"/>
          <w:lang w:val="uk-UA"/>
        </w:rPr>
        <w:lastRenderedPageBreak/>
        <w:t>формування ставлення до нього як до концепції управління, орієнтованої на споживача. Маркетингові рішення прийнято вважати невід'ємним елементом управлінських рішень, які торкаються всіх сторін діяльності організації. При цьому рішення у сфері маркетингу або логістики є складовою підприємницьких рішень. У підприємництві виокремлюють низку аспектів, заснованих на прийнятті рішень. У рамках своєї компетенції деякі рішення приймає менеджер. Найбільш значимі для підприємства рішення ухвалює безпосередньо підприємець, а маркетологи своєю чергу беруть участь в підготовці та обговоренні цих рішень.</w:t>
      </w:r>
    </w:p>
    <w:p w:rsidR="00FC203C" w:rsidRPr="00434146" w:rsidRDefault="00FC203C" w:rsidP="00FC203C">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Підприємницькі рішення і маркетингові рішення </w:t>
      </w:r>
      <w:r w:rsidRPr="00434146">
        <w:rPr>
          <w:spacing w:val="-2"/>
          <w:sz w:val="28"/>
          <w:szCs w:val="28"/>
          <w:lang w:val="uk-UA"/>
        </w:rPr>
        <w:t>–</w:t>
      </w:r>
      <w:r w:rsidRPr="00434146">
        <w:rPr>
          <w:rFonts w:ascii="Times New Roman" w:hAnsi="Times New Roman" w:cs="Times New Roman"/>
          <w:sz w:val="28"/>
          <w:szCs w:val="28"/>
          <w:lang w:val="uk-UA"/>
        </w:rPr>
        <w:t xml:space="preserve"> абсолютно різні речі. Підприємницькі рішення часто носять неформальний, випадковий, інноваційний і творчий характер.</w:t>
      </w:r>
    </w:p>
    <w:p w:rsidR="00FC203C" w:rsidRPr="00434146" w:rsidRDefault="00FC203C" w:rsidP="00FC203C">
      <w:pPr>
        <w:pStyle w:val="a4"/>
        <w:spacing w:after="120" w:line="240" w:lineRule="auto"/>
        <w:ind w:left="0"/>
        <w:contextualSpacing w:val="0"/>
        <w:jc w:val="center"/>
        <w:rPr>
          <w:rFonts w:ascii="Times New Roman" w:hAnsi="Times New Roman" w:cs="Times New Roman"/>
          <w:b/>
          <w:sz w:val="28"/>
          <w:szCs w:val="28"/>
          <w:lang w:val="uk-UA"/>
        </w:rPr>
      </w:pPr>
    </w:p>
    <w:p w:rsidR="00FC203C" w:rsidRPr="00434146" w:rsidRDefault="00FC203C" w:rsidP="00FC203C">
      <w:pPr>
        <w:pStyle w:val="a4"/>
        <w:spacing w:after="120" w:line="240"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Питання для самоконтролю</w:t>
      </w:r>
    </w:p>
    <w:p w:rsidR="00FC203C" w:rsidRPr="008336A7" w:rsidRDefault="00FC203C" w:rsidP="008336A7">
      <w:pPr>
        <w:pStyle w:val="a4"/>
        <w:numPr>
          <w:ilvl w:val="0"/>
          <w:numId w:val="55"/>
        </w:numPr>
        <w:tabs>
          <w:tab w:val="left" w:pos="1134"/>
        </w:tabs>
        <w:spacing w:after="0" w:line="252" w:lineRule="auto"/>
        <w:ind w:left="0" w:firstLine="709"/>
        <w:jc w:val="both"/>
        <w:rPr>
          <w:rFonts w:ascii="Times New Roman" w:hAnsi="Times New Roman" w:cs="Times New Roman"/>
          <w:sz w:val="28"/>
          <w:szCs w:val="28"/>
          <w:lang w:val="uk-UA"/>
        </w:rPr>
      </w:pPr>
      <w:r w:rsidRPr="008336A7">
        <w:rPr>
          <w:rFonts w:ascii="Times New Roman" w:hAnsi="Times New Roman" w:cs="Times New Roman"/>
          <w:sz w:val="28"/>
          <w:szCs w:val="28"/>
          <w:lang w:val="uk-UA"/>
        </w:rPr>
        <w:t>З якою  метою здійснюється дослідження ринку, товарів і поведінки споживачів?</w:t>
      </w:r>
    </w:p>
    <w:p w:rsidR="00FC203C" w:rsidRPr="008336A7" w:rsidRDefault="00FC203C" w:rsidP="008336A7">
      <w:pPr>
        <w:pStyle w:val="a4"/>
        <w:numPr>
          <w:ilvl w:val="0"/>
          <w:numId w:val="55"/>
        </w:numPr>
        <w:tabs>
          <w:tab w:val="left" w:pos="1134"/>
        </w:tabs>
        <w:spacing w:after="0" w:line="252" w:lineRule="auto"/>
        <w:ind w:left="0" w:firstLine="709"/>
        <w:jc w:val="both"/>
        <w:rPr>
          <w:rFonts w:ascii="Times New Roman" w:hAnsi="Times New Roman" w:cs="Times New Roman"/>
          <w:sz w:val="28"/>
          <w:szCs w:val="28"/>
          <w:lang w:val="uk-UA"/>
        </w:rPr>
      </w:pPr>
      <w:r w:rsidRPr="008336A7">
        <w:rPr>
          <w:rFonts w:ascii="Times New Roman" w:hAnsi="Times New Roman" w:cs="Times New Roman"/>
          <w:sz w:val="28"/>
          <w:szCs w:val="28"/>
          <w:lang w:val="uk-UA"/>
        </w:rPr>
        <w:t>На що спрямований комплексний аналіз ринку?</w:t>
      </w:r>
    </w:p>
    <w:p w:rsidR="00FC203C" w:rsidRPr="008336A7" w:rsidRDefault="00FC203C" w:rsidP="008336A7">
      <w:pPr>
        <w:pStyle w:val="a4"/>
        <w:numPr>
          <w:ilvl w:val="0"/>
          <w:numId w:val="55"/>
        </w:numPr>
        <w:tabs>
          <w:tab w:val="left" w:pos="1134"/>
        </w:tabs>
        <w:spacing w:after="0" w:line="252" w:lineRule="auto"/>
        <w:ind w:left="0" w:firstLine="709"/>
        <w:jc w:val="both"/>
        <w:rPr>
          <w:rFonts w:ascii="Times New Roman" w:hAnsi="Times New Roman" w:cs="Times New Roman"/>
          <w:sz w:val="28"/>
          <w:szCs w:val="28"/>
          <w:lang w:val="uk-UA"/>
        </w:rPr>
      </w:pPr>
      <w:r w:rsidRPr="008336A7">
        <w:rPr>
          <w:rFonts w:ascii="Times New Roman" w:hAnsi="Times New Roman" w:cs="Times New Roman"/>
          <w:sz w:val="28"/>
          <w:szCs w:val="28"/>
          <w:lang w:val="uk-UA"/>
        </w:rPr>
        <w:t>Яким чином проводиться збір інформації при комплексному вивченні ринку? На що першочергово має бути спрямована увага дослідника?</w:t>
      </w:r>
    </w:p>
    <w:p w:rsidR="00FC203C" w:rsidRPr="008336A7" w:rsidRDefault="00FC203C" w:rsidP="008336A7">
      <w:pPr>
        <w:pStyle w:val="a4"/>
        <w:numPr>
          <w:ilvl w:val="0"/>
          <w:numId w:val="55"/>
        </w:numPr>
        <w:tabs>
          <w:tab w:val="left" w:pos="1134"/>
        </w:tabs>
        <w:spacing w:after="0" w:line="252" w:lineRule="auto"/>
        <w:ind w:left="0" w:firstLine="709"/>
        <w:jc w:val="both"/>
        <w:rPr>
          <w:rFonts w:ascii="Times New Roman" w:hAnsi="Times New Roman" w:cs="Times New Roman"/>
          <w:sz w:val="28"/>
          <w:szCs w:val="28"/>
          <w:lang w:val="uk-UA"/>
        </w:rPr>
      </w:pPr>
      <w:r w:rsidRPr="008336A7">
        <w:rPr>
          <w:rFonts w:ascii="Times New Roman" w:hAnsi="Times New Roman" w:cs="Times New Roman"/>
          <w:sz w:val="28"/>
          <w:szCs w:val="28"/>
          <w:lang w:val="uk-UA"/>
        </w:rPr>
        <w:t>Для чого проводиться аналіз цінових очікувань покупців? Які чинники визначають  цінову чутливість?</w:t>
      </w:r>
    </w:p>
    <w:p w:rsidR="00FC203C" w:rsidRPr="008336A7" w:rsidRDefault="00FC203C" w:rsidP="008336A7">
      <w:pPr>
        <w:pStyle w:val="a4"/>
        <w:numPr>
          <w:ilvl w:val="0"/>
          <w:numId w:val="55"/>
        </w:numPr>
        <w:tabs>
          <w:tab w:val="left" w:pos="1134"/>
        </w:tabs>
        <w:spacing w:after="0" w:line="252" w:lineRule="auto"/>
        <w:ind w:left="0" w:firstLine="709"/>
        <w:jc w:val="both"/>
        <w:rPr>
          <w:rFonts w:ascii="Times New Roman" w:hAnsi="Times New Roman" w:cs="Times New Roman"/>
          <w:sz w:val="28"/>
          <w:szCs w:val="28"/>
          <w:lang w:val="uk-UA"/>
        </w:rPr>
      </w:pPr>
      <w:r w:rsidRPr="008336A7">
        <w:rPr>
          <w:rFonts w:ascii="Times New Roman" w:hAnsi="Times New Roman" w:cs="Times New Roman"/>
          <w:sz w:val="28"/>
          <w:szCs w:val="28"/>
          <w:lang w:val="uk-UA"/>
        </w:rPr>
        <w:t>Розкрийте сутність та особливості проведення маркетингових польових досліджень.</w:t>
      </w:r>
    </w:p>
    <w:p w:rsidR="00FC203C" w:rsidRPr="008336A7" w:rsidRDefault="00FC203C" w:rsidP="008336A7">
      <w:pPr>
        <w:pStyle w:val="a4"/>
        <w:numPr>
          <w:ilvl w:val="0"/>
          <w:numId w:val="55"/>
        </w:numPr>
        <w:tabs>
          <w:tab w:val="left" w:pos="1134"/>
        </w:tabs>
        <w:spacing w:after="0" w:line="252" w:lineRule="auto"/>
        <w:ind w:left="0" w:firstLine="709"/>
        <w:jc w:val="both"/>
        <w:rPr>
          <w:rFonts w:ascii="Times New Roman" w:hAnsi="Times New Roman" w:cs="Times New Roman"/>
          <w:sz w:val="28"/>
          <w:szCs w:val="28"/>
          <w:lang w:val="uk-UA"/>
        </w:rPr>
      </w:pPr>
      <w:r w:rsidRPr="008336A7">
        <w:rPr>
          <w:rFonts w:ascii="Times New Roman" w:hAnsi="Times New Roman" w:cs="Times New Roman"/>
          <w:sz w:val="28"/>
          <w:szCs w:val="28"/>
          <w:lang w:val="uk-UA"/>
        </w:rPr>
        <w:t>Перерахуйте ключові завдання тестування нового бренду.</w:t>
      </w:r>
    </w:p>
    <w:p w:rsidR="00FC203C" w:rsidRPr="008336A7" w:rsidRDefault="00FC203C" w:rsidP="008336A7">
      <w:pPr>
        <w:pStyle w:val="a4"/>
        <w:numPr>
          <w:ilvl w:val="0"/>
          <w:numId w:val="55"/>
        </w:numPr>
        <w:tabs>
          <w:tab w:val="left" w:pos="1134"/>
        </w:tabs>
        <w:spacing w:after="0" w:line="252" w:lineRule="auto"/>
        <w:ind w:left="0" w:firstLine="709"/>
        <w:jc w:val="both"/>
        <w:rPr>
          <w:rFonts w:ascii="Times New Roman" w:hAnsi="Times New Roman" w:cs="Times New Roman"/>
          <w:sz w:val="28"/>
          <w:szCs w:val="28"/>
          <w:lang w:val="uk-UA"/>
        </w:rPr>
      </w:pPr>
      <w:r w:rsidRPr="008336A7">
        <w:rPr>
          <w:rFonts w:ascii="Times New Roman" w:hAnsi="Times New Roman" w:cs="Times New Roman"/>
          <w:sz w:val="28"/>
          <w:szCs w:val="28"/>
          <w:lang w:val="uk-UA"/>
        </w:rPr>
        <w:t>Для чого необхідні рекламні дослідження? Які чинники визначають якість реклами?</w:t>
      </w:r>
    </w:p>
    <w:p w:rsidR="00FC203C" w:rsidRPr="008336A7" w:rsidRDefault="00FC203C" w:rsidP="008336A7">
      <w:pPr>
        <w:pStyle w:val="a4"/>
        <w:numPr>
          <w:ilvl w:val="0"/>
          <w:numId w:val="55"/>
        </w:numPr>
        <w:tabs>
          <w:tab w:val="left" w:pos="1134"/>
        </w:tabs>
        <w:spacing w:after="0" w:line="252" w:lineRule="auto"/>
        <w:ind w:left="0" w:firstLine="709"/>
        <w:jc w:val="both"/>
        <w:rPr>
          <w:rFonts w:ascii="Times New Roman" w:hAnsi="Times New Roman" w:cs="Times New Roman"/>
          <w:sz w:val="28"/>
          <w:szCs w:val="28"/>
          <w:lang w:val="uk-UA"/>
        </w:rPr>
      </w:pPr>
      <w:r w:rsidRPr="008336A7">
        <w:rPr>
          <w:rFonts w:ascii="Times New Roman" w:hAnsi="Times New Roman" w:cs="Times New Roman"/>
          <w:sz w:val="28"/>
          <w:szCs w:val="28"/>
          <w:lang w:val="uk-UA"/>
        </w:rPr>
        <w:t>З якою метою проводиться дослідження цінової політики? Яким чином результати дослідження впливають на прийняття цінових рішень?</w:t>
      </w:r>
    </w:p>
    <w:p w:rsidR="00FC203C" w:rsidRPr="008336A7" w:rsidRDefault="00FC203C" w:rsidP="008336A7">
      <w:pPr>
        <w:pStyle w:val="a4"/>
        <w:numPr>
          <w:ilvl w:val="0"/>
          <w:numId w:val="55"/>
        </w:numPr>
        <w:tabs>
          <w:tab w:val="left" w:pos="1134"/>
        </w:tabs>
        <w:spacing w:after="0" w:line="252" w:lineRule="auto"/>
        <w:ind w:left="0" w:firstLine="709"/>
        <w:jc w:val="both"/>
        <w:rPr>
          <w:rFonts w:ascii="Times New Roman" w:hAnsi="Times New Roman" w:cs="Times New Roman"/>
          <w:sz w:val="28"/>
          <w:szCs w:val="28"/>
          <w:lang w:val="uk-UA"/>
        </w:rPr>
      </w:pPr>
      <w:r w:rsidRPr="008336A7">
        <w:rPr>
          <w:rFonts w:ascii="Times New Roman" w:hAnsi="Times New Roman" w:cs="Times New Roman"/>
          <w:sz w:val="28"/>
          <w:szCs w:val="28"/>
          <w:lang w:val="uk-UA"/>
        </w:rPr>
        <w:t>Назвіть прямі методи дослідження цін. Укажіть їх переваги й недоліки.</w:t>
      </w:r>
    </w:p>
    <w:p w:rsidR="00FC203C" w:rsidRPr="008336A7" w:rsidRDefault="00FC203C" w:rsidP="008336A7">
      <w:pPr>
        <w:pStyle w:val="a4"/>
        <w:numPr>
          <w:ilvl w:val="0"/>
          <w:numId w:val="55"/>
        </w:numPr>
        <w:tabs>
          <w:tab w:val="left" w:pos="1134"/>
        </w:tabs>
        <w:spacing w:after="0" w:line="252" w:lineRule="auto"/>
        <w:ind w:left="0" w:firstLine="709"/>
        <w:jc w:val="both"/>
        <w:rPr>
          <w:rFonts w:ascii="Times New Roman" w:hAnsi="Times New Roman" w:cs="Times New Roman"/>
          <w:sz w:val="28"/>
          <w:szCs w:val="28"/>
          <w:lang w:val="uk-UA"/>
        </w:rPr>
      </w:pPr>
      <w:r w:rsidRPr="008336A7">
        <w:rPr>
          <w:rFonts w:ascii="Times New Roman" w:hAnsi="Times New Roman" w:cs="Times New Roman"/>
          <w:sz w:val="28"/>
          <w:szCs w:val="28"/>
          <w:lang w:val="uk-UA"/>
        </w:rPr>
        <w:t>Назвіть непрямі методи дослідження цін. Укажіть їх переваги й недоліки.</w:t>
      </w:r>
    </w:p>
    <w:p w:rsidR="00FC203C" w:rsidRPr="008336A7" w:rsidRDefault="00FC203C" w:rsidP="008336A7">
      <w:pPr>
        <w:pStyle w:val="a4"/>
        <w:numPr>
          <w:ilvl w:val="0"/>
          <w:numId w:val="55"/>
        </w:numPr>
        <w:tabs>
          <w:tab w:val="left" w:pos="1134"/>
        </w:tabs>
        <w:spacing w:after="0" w:line="252" w:lineRule="auto"/>
        <w:ind w:left="0" w:firstLine="709"/>
        <w:jc w:val="both"/>
        <w:rPr>
          <w:rFonts w:ascii="Times New Roman" w:hAnsi="Times New Roman" w:cs="Times New Roman"/>
          <w:sz w:val="28"/>
          <w:szCs w:val="28"/>
          <w:lang w:val="uk-UA"/>
        </w:rPr>
      </w:pPr>
      <w:r w:rsidRPr="008336A7">
        <w:rPr>
          <w:rFonts w:ascii="Times New Roman" w:hAnsi="Times New Roman" w:cs="Times New Roman"/>
          <w:sz w:val="28"/>
          <w:szCs w:val="28"/>
          <w:lang w:val="uk-UA"/>
        </w:rPr>
        <w:t>Що першочергово цікавить маркетологів при дослідженні цін?</w:t>
      </w:r>
    </w:p>
    <w:p w:rsidR="00FC203C" w:rsidRPr="008336A7" w:rsidRDefault="00FC203C" w:rsidP="008336A7">
      <w:pPr>
        <w:pStyle w:val="a4"/>
        <w:numPr>
          <w:ilvl w:val="0"/>
          <w:numId w:val="55"/>
        </w:numPr>
        <w:tabs>
          <w:tab w:val="left" w:pos="1134"/>
        </w:tabs>
        <w:spacing w:after="0" w:line="252" w:lineRule="auto"/>
        <w:ind w:left="0" w:firstLine="709"/>
        <w:jc w:val="both"/>
        <w:rPr>
          <w:rFonts w:ascii="Times New Roman" w:hAnsi="Times New Roman" w:cs="Times New Roman"/>
          <w:sz w:val="28"/>
          <w:szCs w:val="28"/>
          <w:lang w:val="uk-UA"/>
        </w:rPr>
      </w:pPr>
      <w:r w:rsidRPr="008336A7">
        <w:rPr>
          <w:rFonts w:ascii="Times New Roman" w:hAnsi="Times New Roman" w:cs="Times New Roman"/>
          <w:sz w:val="28"/>
          <w:szCs w:val="28"/>
          <w:lang w:val="uk-UA"/>
        </w:rPr>
        <w:t>Розкрийте сутність теорії прийняття  рішень.</w:t>
      </w:r>
    </w:p>
    <w:p w:rsidR="00FC203C" w:rsidRPr="008336A7" w:rsidRDefault="00FC203C" w:rsidP="008336A7">
      <w:pPr>
        <w:pStyle w:val="a4"/>
        <w:numPr>
          <w:ilvl w:val="0"/>
          <w:numId w:val="55"/>
        </w:numPr>
        <w:tabs>
          <w:tab w:val="left" w:pos="1134"/>
        </w:tabs>
        <w:spacing w:after="0" w:line="252" w:lineRule="auto"/>
        <w:ind w:left="0" w:firstLine="709"/>
        <w:jc w:val="both"/>
        <w:rPr>
          <w:rFonts w:ascii="Times New Roman" w:hAnsi="Times New Roman" w:cs="Times New Roman"/>
          <w:sz w:val="28"/>
          <w:szCs w:val="28"/>
          <w:lang w:val="uk-UA"/>
        </w:rPr>
      </w:pPr>
      <w:r w:rsidRPr="008336A7">
        <w:rPr>
          <w:rFonts w:ascii="Times New Roman" w:hAnsi="Times New Roman" w:cs="Times New Roman"/>
          <w:sz w:val="28"/>
          <w:szCs w:val="28"/>
          <w:lang w:val="uk-UA"/>
        </w:rPr>
        <w:t>Розмежуйте поняття «маркетингові рішення» та «підприємницькі рішення».</w:t>
      </w:r>
    </w:p>
    <w:p w:rsidR="00FC203C" w:rsidRPr="00434146" w:rsidRDefault="00FC203C" w:rsidP="00E357A5">
      <w:pPr>
        <w:pStyle w:val="a4"/>
        <w:spacing w:line="240" w:lineRule="auto"/>
        <w:ind w:left="0" w:firstLine="709"/>
        <w:jc w:val="center"/>
        <w:rPr>
          <w:rFonts w:ascii="Times New Roman" w:hAnsi="Times New Roman" w:cs="Times New Roman"/>
          <w:b/>
          <w:sz w:val="28"/>
          <w:szCs w:val="28"/>
          <w:lang w:val="uk-UA"/>
        </w:rPr>
      </w:pPr>
    </w:p>
    <w:p w:rsidR="00FC203C" w:rsidRPr="00434146" w:rsidRDefault="00FC203C" w:rsidP="00E357A5">
      <w:pPr>
        <w:pStyle w:val="a4"/>
        <w:spacing w:line="240" w:lineRule="auto"/>
        <w:ind w:left="0" w:firstLine="709"/>
        <w:jc w:val="center"/>
        <w:rPr>
          <w:rFonts w:ascii="Times New Roman" w:hAnsi="Times New Roman" w:cs="Times New Roman"/>
          <w:b/>
          <w:sz w:val="28"/>
          <w:szCs w:val="28"/>
          <w:lang w:val="uk-UA"/>
        </w:rPr>
      </w:pPr>
    </w:p>
    <w:p w:rsidR="00FC203C" w:rsidRPr="00434146" w:rsidRDefault="00FC203C" w:rsidP="00E357A5">
      <w:pPr>
        <w:pStyle w:val="a4"/>
        <w:spacing w:line="240" w:lineRule="auto"/>
        <w:ind w:left="0" w:firstLine="709"/>
        <w:jc w:val="center"/>
        <w:rPr>
          <w:rFonts w:ascii="Times New Roman" w:hAnsi="Times New Roman" w:cs="Times New Roman"/>
          <w:b/>
          <w:sz w:val="28"/>
          <w:szCs w:val="28"/>
          <w:lang w:val="uk-UA"/>
        </w:rPr>
      </w:pPr>
    </w:p>
    <w:p w:rsidR="00FC203C" w:rsidRPr="00434146" w:rsidRDefault="00FC203C" w:rsidP="00E357A5">
      <w:pPr>
        <w:pStyle w:val="a4"/>
        <w:spacing w:line="240" w:lineRule="auto"/>
        <w:ind w:left="0" w:firstLine="709"/>
        <w:jc w:val="center"/>
        <w:rPr>
          <w:rFonts w:ascii="Times New Roman" w:hAnsi="Times New Roman" w:cs="Times New Roman"/>
          <w:b/>
          <w:sz w:val="28"/>
          <w:szCs w:val="28"/>
          <w:lang w:val="uk-UA"/>
        </w:rPr>
      </w:pPr>
    </w:p>
    <w:p w:rsidR="00FC203C" w:rsidRPr="00434146" w:rsidRDefault="00FC203C" w:rsidP="00E357A5">
      <w:pPr>
        <w:pStyle w:val="a4"/>
        <w:spacing w:line="240" w:lineRule="auto"/>
        <w:ind w:left="0" w:firstLine="709"/>
        <w:jc w:val="center"/>
        <w:rPr>
          <w:rFonts w:ascii="Times New Roman" w:hAnsi="Times New Roman" w:cs="Times New Roman"/>
          <w:b/>
          <w:sz w:val="28"/>
          <w:szCs w:val="28"/>
          <w:lang w:val="uk-UA"/>
        </w:rPr>
      </w:pPr>
    </w:p>
    <w:p w:rsidR="00FC203C" w:rsidRPr="00434146" w:rsidRDefault="00FC203C" w:rsidP="00E357A5">
      <w:pPr>
        <w:pStyle w:val="a4"/>
        <w:spacing w:line="240" w:lineRule="auto"/>
        <w:ind w:left="0" w:firstLine="709"/>
        <w:jc w:val="center"/>
        <w:rPr>
          <w:rFonts w:ascii="Times New Roman" w:hAnsi="Times New Roman" w:cs="Times New Roman"/>
          <w:b/>
          <w:sz w:val="28"/>
          <w:szCs w:val="28"/>
          <w:lang w:val="uk-UA"/>
        </w:rPr>
      </w:pPr>
    </w:p>
    <w:p w:rsidR="003A57A2" w:rsidRPr="00434146" w:rsidRDefault="003A57A2" w:rsidP="003A57A2">
      <w:pPr>
        <w:pStyle w:val="a4"/>
        <w:spacing w:line="240"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lastRenderedPageBreak/>
        <w:t xml:space="preserve">Лекція 4. Основні етапи процесу </w:t>
      </w:r>
      <w:proofErr w:type="spellStart"/>
      <w:r w:rsidRPr="00434146">
        <w:rPr>
          <w:rFonts w:ascii="Times New Roman" w:hAnsi="Times New Roman" w:cs="Times New Roman"/>
          <w:b/>
          <w:sz w:val="28"/>
          <w:szCs w:val="28"/>
          <w:lang w:val="uk-UA"/>
        </w:rPr>
        <w:t>бенчмарк</w:t>
      </w:r>
      <w:r w:rsidR="00683909" w:rsidRPr="00434146">
        <w:rPr>
          <w:rFonts w:ascii="Times New Roman" w:hAnsi="Times New Roman" w:cs="Times New Roman"/>
          <w:b/>
          <w:sz w:val="28"/>
          <w:szCs w:val="28"/>
          <w:lang w:val="uk-UA"/>
        </w:rPr>
        <w:t>ети</w:t>
      </w:r>
      <w:r w:rsidRPr="00434146">
        <w:rPr>
          <w:rFonts w:ascii="Times New Roman" w:hAnsi="Times New Roman" w:cs="Times New Roman"/>
          <w:b/>
          <w:sz w:val="28"/>
          <w:szCs w:val="28"/>
          <w:lang w:val="uk-UA"/>
        </w:rPr>
        <w:t>нгу</w:t>
      </w:r>
      <w:proofErr w:type="spellEnd"/>
      <w:r w:rsidRPr="00434146">
        <w:rPr>
          <w:rFonts w:ascii="Times New Roman" w:hAnsi="Times New Roman" w:cs="Times New Roman"/>
          <w:b/>
          <w:sz w:val="28"/>
          <w:szCs w:val="28"/>
          <w:lang w:val="uk-UA"/>
        </w:rPr>
        <w:t xml:space="preserve"> </w:t>
      </w:r>
    </w:p>
    <w:p w:rsidR="003A57A2" w:rsidRPr="00434146" w:rsidRDefault="003A57A2" w:rsidP="003A57A2">
      <w:pPr>
        <w:pStyle w:val="a4"/>
        <w:spacing w:before="360" w:after="120" w:line="240"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План </w:t>
      </w:r>
    </w:p>
    <w:p w:rsidR="003A57A2" w:rsidRPr="00451E18" w:rsidRDefault="003A57A2" w:rsidP="003A57A2">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w:t>
      </w:r>
      <w:r w:rsidRPr="00451E18">
        <w:rPr>
          <w:rFonts w:ascii="Times New Roman" w:hAnsi="Times New Roman" w:cs="Times New Roman"/>
          <w:sz w:val="28"/>
          <w:szCs w:val="28"/>
          <w:lang w:val="uk-UA"/>
        </w:rPr>
        <w:t xml:space="preserve">.   Сутність і принципи </w:t>
      </w:r>
      <w:proofErr w:type="spellStart"/>
      <w:r w:rsidRPr="00451E18">
        <w:rPr>
          <w:rFonts w:ascii="Times New Roman" w:hAnsi="Times New Roman" w:cs="Times New Roman"/>
          <w:sz w:val="28"/>
          <w:szCs w:val="28"/>
          <w:lang w:val="uk-UA"/>
        </w:rPr>
        <w:t>бенчмарк</w:t>
      </w:r>
      <w:r w:rsidR="00683909" w:rsidRPr="00451E18">
        <w:rPr>
          <w:rFonts w:ascii="Times New Roman" w:hAnsi="Times New Roman" w:cs="Times New Roman"/>
          <w:sz w:val="28"/>
          <w:szCs w:val="28"/>
          <w:lang w:val="uk-UA"/>
        </w:rPr>
        <w:t>ети</w:t>
      </w:r>
      <w:r w:rsidRPr="00451E18">
        <w:rPr>
          <w:rFonts w:ascii="Times New Roman" w:hAnsi="Times New Roman" w:cs="Times New Roman"/>
          <w:sz w:val="28"/>
          <w:szCs w:val="28"/>
          <w:lang w:val="uk-UA"/>
        </w:rPr>
        <w:t>нгу</w:t>
      </w:r>
      <w:proofErr w:type="spellEnd"/>
      <w:r w:rsidRPr="00451E18">
        <w:rPr>
          <w:rFonts w:ascii="Times New Roman" w:hAnsi="Times New Roman" w:cs="Times New Roman"/>
          <w:sz w:val="28"/>
          <w:szCs w:val="28"/>
          <w:lang w:val="uk-UA"/>
        </w:rPr>
        <w:t>.</w:t>
      </w:r>
    </w:p>
    <w:p w:rsidR="003A57A2" w:rsidRPr="00451E18"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51E18">
        <w:rPr>
          <w:rFonts w:ascii="Times New Roman" w:hAnsi="Times New Roman" w:cs="Times New Roman"/>
          <w:sz w:val="28"/>
          <w:szCs w:val="28"/>
          <w:lang w:val="uk-UA"/>
        </w:rPr>
        <w:t xml:space="preserve">2.   Структура та особливості  процесу </w:t>
      </w:r>
      <w:proofErr w:type="spellStart"/>
      <w:r w:rsidRPr="00451E18">
        <w:rPr>
          <w:rFonts w:ascii="Times New Roman" w:hAnsi="Times New Roman" w:cs="Times New Roman"/>
          <w:sz w:val="28"/>
          <w:szCs w:val="28"/>
          <w:lang w:val="uk-UA"/>
        </w:rPr>
        <w:t>бенчмарк</w:t>
      </w:r>
      <w:r w:rsidR="00683909" w:rsidRPr="00451E18">
        <w:rPr>
          <w:rFonts w:ascii="Times New Roman" w:hAnsi="Times New Roman" w:cs="Times New Roman"/>
          <w:sz w:val="28"/>
          <w:szCs w:val="28"/>
          <w:lang w:val="uk-UA"/>
        </w:rPr>
        <w:t>ети</w:t>
      </w:r>
      <w:r w:rsidRPr="00451E18">
        <w:rPr>
          <w:rFonts w:ascii="Times New Roman" w:hAnsi="Times New Roman" w:cs="Times New Roman"/>
          <w:sz w:val="28"/>
          <w:szCs w:val="28"/>
          <w:lang w:val="uk-UA"/>
        </w:rPr>
        <w:t>нгу</w:t>
      </w:r>
      <w:proofErr w:type="spellEnd"/>
      <w:r w:rsidRPr="00451E18">
        <w:rPr>
          <w:rFonts w:ascii="Times New Roman" w:hAnsi="Times New Roman" w:cs="Times New Roman"/>
          <w:sz w:val="28"/>
          <w:szCs w:val="28"/>
          <w:lang w:val="uk-UA"/>
        </w:rPr>
        <w:t>.</w:t>
      </w:r>
    </w:p>
    <w:p w:rsidR="003A57A2" w:rsidRPr="00451E18"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51E18">
        <w:rPr>
          <w:rFonts w:ascii="Times New Roman" w:hAnsi="Times New Roman" w:cs="Times New Roman"/>
          <w:sz w:val="28"/>
          <w:szCs w:val="28"/>
          <w:lang w:val="uk-UA"/>
        </w:rPr>
        <w:t>3.   Аналіз переваги.</w:t>
      </w:r>
    </w:p>
    <w:p w:rsidR="003A57A2" w:rsidRPr="00434146" w:rsidRDefault="003A57A2" w:rsidP="003A57A2">
      <w:pPr>
        <w:pStyle w:val="a4"/>
        <w:spacing w:line="240" w:lineRule="auto"/>
        <w:ind w:left="0" w:firstLine="709"/>
        <w:jc w:val="both"/>
        <w:rPr>
          <w:rFonts w:ascii="Times New Roman" w:hAnsi="Times New Roman" w:cs="Times New Roman"/>
          <w:sz w:val="28"/>
          <w:szCs w:val="28"/>
          <w:lang w:val="uk-UA"/>
        </w:rPr>
      </w:pPr>
    </w:p>
    <w:p w:rsidR="003A57A2" w:rsidRPr="00434146" w:rsidRDefault="003A57A2" w:rsidP="003A57A2">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Основні терміни та поняття:</w:t>
      </w:r>
      <w:r w:rsidRPr="00434146">
        <w:rPr>
          <w:rFonts w:ascii="Times New Roman" w:hAnsi="Times New Roman" w:cs="Times New Roman"/>
          <w:b/>
          <w:i/>
          <w:sz w:val="28"/>
          <w:szCs w:val="28"/>
          <w:lang w:val="uk-UA"/>
        </w:rPr>
        <w:t xml:space="preserve"> </w:t>
      </w:r>
      <w:proofErr w:type="spellStart"/>
      <w:r w:rsidR="00683909" w:rsidRPr="00434146">
        <w:rPr>
          <w:rFonts w:ascii="Times New Roman" w:hAnsi="Times New Roman" w:cs="Times New Roman"/>
          <w:sz w:val="28"/>
          <w:szCs w:val="28"/>
          <w:lang w:val="uk-UA"/>
        </w:rPr>
        <w:t>бенчмаркетинг</w:t>
      </w:r>
      <w:proofErr w:type="spellEnd"/>
      <w:r w:rsidR="00683909" w:rsidRPr="00434146">
        <w:rPr>
          <w:rFonts w:ascii="Times New Roman" w:hAnsi="Times New Roman" w:cs="Times New Roman"/>
          <w:sz w:val="28"/>
          <w:szCs w:val="28"/>
          <w:lang w:val="uk-UA"/>
        </w:rPr>
        <w:t xml:space="preserve"> (</w:t>
      </w:r>
      <w:proofErr w:type="spellStart"/>
      <w:r w:rsidR="00683909" w:rsidRPr="00434146">
        <w:rPr>
          <w:rFonts w:ascii="Times New Roman" w:hAnsi="Times New Roman" w:cs="Times New Roman"/>
          <w:sz w:val="28"/>
          <w:szCs w:val="28"/>
          <w:lang w:val="uk-UA"/>
        </w:rPr>
        <w:t>бенчмаркінг</w:t>
      </w:r>
      <w:proofErr w:type="spellEnd"/>
      <w:r w:rsidR="00683909"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принципи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процес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конкуренція, конкурентна перевага, аналіз переваги, оперативна продуктивність, стратегічна продуктивність.</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p>
    <w:p w:rsidR="003A57A2" w:rsidRPr="00434146" w:rsidRDefault="003A57A2" w:rsidP="003A57A2">
      <w:pPr>
        <w:pStyle w:val="a4"/>
        <w:spacing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1.  Сутність і принципи </w:t>
      </w:r>
      <w:proofErr w:type="spellStart"/>
      <w:r w:rsidRPr="00434146">
        <w:rPr>
          <w:rFonts w:ascii="Times New Roman" w:hAnsi="Times New Roman" w:cs="Times New Roman"/>
          <w:b/>
          <w:sz w:val="28"/>
          <w:szCs w:val="28"/>
          <w:lang w:val="uk-UA"/>
        </w:rPr>
        <w:t>бенчмарк</w:t>
      </w:r>
      <w:r w:rsidR="00683909" w:rsidRPr="00434146">
        <w:rPr>
          <w:rFonts w:ascii="Times New Roman" w:hAnsi="Times New Roman" w:cs="Times New Roman"/>
          <w:b/>
          <w:sz w:val="28"/>
          <w:szCs w:val="28"/>
          <w:lang w:val="uk-UA"/>
        </w:rPr>
        <w:t>ети</w:t>
      </w:r>
      <w:r w:rsidRPr="00434146">
        <w:rPr>
          <w:rFonts w:ascii="Times New Roman" w:hAnsi="Times New Roman" w:cs="Times New Roman"/>
          <w:b/>
          <w:sz w:val="28"/>
          <w:szCs w:val="28"/>
          <w:lang w:val="uk-UA"/>
        </w:rPr>
        <w:t>нгу</w:t>
      </w:r>
      <w:proofErr w:type="spellEnd"/>
      <w:r w:rsidRPr="00434146">
        <w:rPr>
          <w:rFonts w:ascii="Times New Roman" w:hAnsi="Times New Roman" w:cs="Times New Roman"/>
          <w:b/>
          <w:sz w:val="28"/>
          <w:szCs w:val="28"/>
          <w:lang w:val="uk-UA"/>
        </w:rPr>
        <w:t>.</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pacing w:val="-6"/>
          <w:sz w:val="28"/>
          <w:szCs w:val="28"/>
          <w:lang w:val="uk-UA"/>
        </w:rPr>
      </w:pPr>
      <w:r w:rsidRPr="00434146">
        <w:rPr>
          <w:rFonts w:ascii="Times New Roman" w:hAnsi="Times New Roman" w:cs="Times New Roman"/>
          <w:spacing w:val="-6"/>
          <w:sz w:val="28"/>
          <w:szCs w:val="28"/>
          <w:lang w:val="uk-UA"/>
        </w:rPr>
        <w:t xml:space="preserve">Для усвідомлення сутності </w:t>
      </w:r>
      <w:proofErr w:type="spellStart"/>
      <w:r w:rsidRPr="00434146">
        <w:rPr>
          <w:rFonts w:ascii="Times New Roman" w:hAnsi="Times New Roman" w:cs="Times New Roman"/>
          <w:spacing w:val="-6"/>
          <w:sz w:val="28"/>
          <w:szCs w:val="28"/>
          <w:lang w:val="uk-UA"/>
        </w:rPr>
        <w:t>бенчмарк</w:t>
      </w:r>
      <w:r w:rsidR="00590873">
        <w:rPr>
          <w:rFonts w:ascii="Times New Roman" w:hAnsi="Times New Roman" w:cs="Times New Roman"/>
          <w:spacing w:val="-6"/>
          <w:sz w:val="28"/>
          <w:szCs w:val="28"/>
          <w:lang w:val="uk-UA"/>
        </w:rPr>
        <w:t>ети</w:t>
      </w:r>
      <w:r w:rsidRPr="00434146">
        <w:rPr>
          <w:rFonts w:ascii="Times New Roman" w:hAnsi="Times New Roman" w:cs="Times New Roman"/>
          <w:spacing w:val="-6"/>
          <w:sz w:val="28"/>
          <w:szCs w:val="28"/>
          <w:lang w:val="uk-UA"/>
        </w:rPr>
        <w:t>нгу</w:t>
      </w:r>
      <w:proofErr w:type="spellEnd"/>
      <w:r w:rsidRPr="00434146">
        <w:rPr>
          <w:rFonts w:ascii="Times New Roman" w:hAnsi="Times New Roman" w:cs="Times New Roman"/>
          <w:spacing w:val="-6"/>
          <w:sz w:val="28"/>
          <w:szCs w:val="28"/>
          <w:lang w:val="uk-UA"/>
        </w:rPr>
        <w:t xml:space="preserve"> необхідно акцентувати увагу на таких його важливих складових, як принципи, об'єкти дослідження, основні правила аналізу та етапи процесу </w:t>
      </w:r>
      <w:proofErr w:type="spellStart"/>
      <w:r w:rsidRPr="00434146">
        <w:rPr>
          <w:rFonts w:ascii="Times New Roman" w:hAnsi="Times New Roman" w:cs="Times New Roman"/>
          <w:spacing w:val="-6"/>
          <w:sz w:val="28"/>
          <w:szCs w:val="28"/>
          <w:lang w:val="uk-UA"/>
        </w:rPr>
        <w:t>бенчмарк</w:t>
      </w:r>
      <w:r w:rsidR="00634184">
        <w:rPr>
          <w:rFonts w:ascii="Times New Roman" w:hAnsi="Times New Roman" w:cs="Times New Roman"/>
          <w:spacing w:val="-6"/>
          <w:sz w:val="28"/>
          <w:szCs w:val="28"/>
          <w:lang w:val="uk-UA"/>
        </w:rPr>
        <w:t>ети</w:t>
      </w:r>
      <w:r w:rsidRPr="00434146">
        <w:rPr>
          <w:rFonts w:ascii="Times New Roman" w:hAnsi="Times New Roman" w:cs="Times New Roman"/>
          <w:spacing w:val="-6"/>
          <w:sz w:val="28"/>
          <w:szCs w:val="28"/>
          <w:lang w:val="uk-UA"/>
        </w:rPr>
        <w:t>нгу</w:t>
      </w:r>
      <w:proofErr w:type="spellEnd"/>
      <w:r w:rsidRPr="00434146">
        <w:rPr>
          <w:rFonts w:ascii="Times New Roman" w:hAnsi="Times New Roman" w:cs="Times New Roman"/>
          <w:spacing w:val="-6"/>
          <w:sz w:val="28"/>
          <w:szCs w:val="28"/>
          <w:lang w:val="uk-UA"/>
        </w:rPr>
        <w:t xml:space="preserve">. Крім того важливо з’ясувати основні ні джерела інформації та особливості системи контролю в </w:t>
      </w:r>
      <w:proofErr w:type="spellStart"/>
      <w:r w:rsidRPr="00434146">
        <w:rPr>
          <w:rFonts w:ascii="Times New Roman" w:hAnsi="Times New Roman" w:cs="Times New Roman"/>
          <w:spacing w:val="-6"/>
          <w:sz w:val="28"/>
          <w:szCs w:val="28"/>
          <w:lang w:val="uk-UA"/>
        </w:rPr>
        <w:t>бенчмарк</w:t>
      </w:r>
      <w:r w:rsidR="00634184">
        <w:rPr>
          <w:rFonts w:ascii="Times New Roman" w:hAnsi="Times New Roman" w:cs="Times New Roman"/>
          <w:spacing w:val="-6"/>
          <w:sz w:val="28"/>
          <w:szCs w:val="28"/>
          <w:lang w:val="uk-UA"/>
        </w:rPr>
        <w:t>ети</w:t>
      </w:r>
      <w:r w:rsidRPr="00434146">
        <w:rPr>
          <w:rFonts w:ascii="Times New Roman" w:hAnsi="Times New Roman" w:cs="Times New Roman"/>
          <w:spacing w:val="-6"/>
          <w:sz w:val="28"/>
          <w:szCs w:val="28"/>
          <w:lang w:val="uk-UA"/>
        </w:rPr>
        <w:t>нгу</w:t>
      </w:r>
      <w:proofErr w:type="spellEnd"/>
      <w:r w:rsidRPr="00434146">
        <w:rPr>
          <w:rFonts w:ascii="Times New Roman" w:hAnsi="Times New Roman" w:cs="Times New Roman"/>
          <w:spacing w:val="-6"/>
          <w:sz w:val="28"/>
          <w:szCs w:val="28"/>
          <w:lang w:val="uk-UA"/>
        </w:rPr>
        <w:t>.</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Чинники, які визначають успішність процесу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3A57A2" w:rsidRPr="00434146" w:rsidRDefault="003A57A2" w:rsidP="00596188">
      <w:pPr>
        <w:pStyle w:val="a4"/>
        <w:numPr>
          <w:ilvl w:val="0"/>
          <w:numId w:val="12"/>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Об’єктивні («жорсткі») чинники </w:t>
      </w:r>
      <w:r w:rsidRPr="00434146">
        <w:rPr>
          <w:spacing w:val="-2"/>
          <w:sz w:val="28"/>
          <w:szCs w:val="28"/>
          <w:lang w:val="uk-UA"/>
        </w:rPr>
        <w:t>–</w:t>
      </w:r>
      <w:r w:rsidRPr="00434146">
        <w:rPr>
          <w:rFonts w:ascii="Times New Roman" w:hAnsi="Times New Roman" w:cs="Times New Roman"/>
          <w:sz w:val="28"/>
          <w:szCs w:val="28"/>
          <w:lang w:val="uk-UA"/>
        </w:rPr>
        <w:t xml:space="preserve"> передбачають визначення чітких рамок проекту; ретельне планування часу; контроль за дотриманням вимог системи якості; облік наявних і потенційних бюджетних обмежень.</w:t>
      </w:r>
    </w:p>
    <w:p w:rsidR="003A57A2" w:rsidRPr="00434146" w:rsidRDefault="003A57A2" w:rsidP="00596188">
      <w:pPr>
        <w:pStyle w:val="a4"/>
        <w:numPr>
          <w:ilvl w:val="0"/>
          <w:numId w:val="12"/>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Суб'єктивні («м'які») чинники </w:t>
      </w:r>
      <w:r w:rsidRPr="00434146">
        <w:rPr>
          <w:spacing w:val="-2"/>
          <w:sz w:val="28"/>
          <w:szCs w:val="28"/>
          <w:lang w:val="uk-UA"/>
        </w:rPr>
        <w:t>–</w:t>
      </w:r>
      <w:r w:rsidRPr="00434146">
        <w:rPr>
          <w:rFonts w:ascii="Times New Roman" w:hAnsi="Times New Roman" w:cs="Times New Roman"/>
          <w:sz w:val="28"/>
          <w:szCs w:val="28"/>
          <w:lang w:val="uk-UA"/>
        </w:rPr>
        <w:t xml:space="preserve"> сприятливий для співробітництва клімат; оптимістичний настрій колективу, орієнтованість співробітників на досягнення результату; усвідомлення важливості якості на всіх рівнях організації виробництва; зацікавленість; креативний підхід до способів управління та вирішення проблем; дотримання етики підприємництва (аналіз переваги не повинен перетворитися на промислове шпигунство).</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Встановлення переваг передбачає збір інформації, яка необхідна підприємству, щоб постійно змінювати продуктивність і якість для випередження конкурентів. Аналіз переваги наочно демонструє проблемні місця, недоліки застарілої структури підприємництва і тим самим допомагає визначити орієнтири для подальшого розвитку.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Метою аналізу переваги при дослідженні внутрішніх функцій, принципів діяльності й досвіду підприємства є:</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визначення кращих результатів;</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аналіз внутрішнього середовища  підприємства;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виявлення недоліків у функціонуванні;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усунення наявних слабких місць;</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5)  створення мотивації до постійного поліпшення (якості та продуктивності праці, рівня освіти та кваліфікації  співробітників тощо).   </w:t>
      </w:r>
    </w:p>
    <w:p w:rsidR="003A57A2" w:rsidRPr="00434146" w:rsidRDefault="003A57A2" w:rsidP="00301247">
      <w:pPr>
        <w:pStyle w:val="a4"/>
        <w:spacing w:after="0" w:line="228"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Метод аналізу переваги широко застосовується в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він характеризується простотою й мобільністю. Насамперед він спрямований на підвищення оперативної та стратегічної продуктивності організації в цілому, а в кінцевому підсумку слугує поштовхом для її розвитку, стимулює розробку й </w:t>
      </w:r>
      <w:r w:rsidRPr="00434146">
        <w:rPr>
          <w:rFonts w:ascii="Times New Roman" w:hAnsi="Times New Roman" w:cs="Times New Roman"/>
          <w:sz w:val="28"/>
          <w:szCs w:val="28"/>
          <w:lang w:val="uk-UA"/>
        </w:rPr>
        <w:lastRenderedPageBreak/>
        <w:t xml:space="preserve">застосування нових методів роботи, сприяє підвищенню культури підприємницької діяльності. </w:t>
      </w:r>
    </w:p>
    <w:p w:rsidR="003A57A2" w:rsidRPr="00434146" w:rsidRDefault="003A57A2" w:rsidP="00301247">
      <w:pPr>
        <w:pStyle w:val="a4"/>
        <w:spacing w:after="0" w:line="228"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Аналіз завжди орієнтований на задоволення покупця. Крім того, він допомагає знайти оптимальну грань між стабільністю й оновленням, оскільки «що занадто </w:t>
      </w:r>
      <w:r w:rsidRPr="00434146">
        <w:rPr>
          <w:rFonts w:ascii="Times New Roman" w:hAnsi="Times New Roman" w:cs="Times New Roman"/>
          <w:spacing w:val="-2"/>
          <w:sz w:val="28"/>
          <w:szCs w:val="28"/>
          <w:lang w:val="uk-UA"/>
        </w:rPr>
        <w:t>–</w:t>
      </w:r>
      <w:r w:rsidRPr="00434146">
        <w:rPr>
          <w:rFonts w:ascii="Times New Roman" w:hAnsi="Times New Roman" w:cs="Times New Roman"/>
          <w:sz w:val="28"/>
          <w:szCs w:val="28"/>
          <w:lang w:val="uk-UA"/>
        </w:rPr>
        <w:t xml:space="preserve"> то не </w:t>
      </w:r>
      <w:proofErr w:type="spellStart"/>
      <w:r w:rsidRPr="00434146">
        <w:rPr>
          <w:rFonts w:ascii="Times New Roman" w:hAnsi="Times New Roman" w:cs="Times New Roman"/>
          <w:sz w:val="28"/>
          <w:szCs w:val="28"/>
          <w:lang w:val="uk-UA"/>
        </w:rPr>
        <w:t>здраво</w:t>
      </w:r>
      <w:proofErr w:type="spellEnd"/>
      <w:r w:rsidRPr="00434146">
        <w:rPr>
          <w:rFonts w:ascii="Times New Roman" w:hAnsi="Times New Roman" w:cs="Times New Roman"/>
          <w:sz w:val="28"/>
          <w:szCs w:val="28"/>
          <w:lang w:val="uk-UA"/>
        </w:rPr>
        <w:t>». При використанні аналізу переваги багато підприємств поліпшують свої позицію відносно до конкурентів, певною мірою знижують витрати, підвищують рівень задоволеності споживачів власною продукцією. Крім того, зростає ефективність діяльності підприємства в цілому,  удосконалюється організаційна структура, активізується  розробка нових планів, напрямів, ідей, посилюється конкуренція між підрозділами, що  стимулює підвищення продуктивності праці тощо.</w:t>
      </w:r>
    </w:p>
    <w:p w:rsidR="003A57A2" w:rsidRPr="00434146" w:rsidRDefault="003A57A2" w:rsidP="00301247">
      <w:pPr>
        <w:pStyle w:val="a4"/>
        <w:spacing w:after="0" w:line="228"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Підприємство та його співробітники самостійно обирають об'єкти для дослідження. Аналіз виробництва найчастіше застосовується до товарів, послуг, функцій, стратегій, процесів.</w:t>
      </w:r>
    </w:p>
    <w:p w:rsidR="003A57A2" w:rsidRPr="00434146" w:rsidRDefault="003A57A2" w:rsidP="00301247">
      <w:pPr>
        <w:pStyle w:val="a4"/>
        <w:spacing w:after="0" w:line="228"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Щодо стратегічних питань, то уваги потребують чинники, які найбільш істотно впливають на реалізацію конкурентних переваг. На практиці зазвичай першочергово визначають критерії вимірювання та максимально повно їх описують, потім виділяють  компанії, які демонструють найкращі результати в цій сфері. Далі знаходять ті методи, які забезпечують високі результати.</w:t>
      </w:r>
    </w:p>
    <w:p w:rsidR="003A57A2" w:rsidRPr="00434146" w:rsidRDefault="003A57A2" w:rsidP="00301247">
      <w:pPr>
        <w:pStyle w:val="a4"/>
        <w:spacing w:after="0" w:line="228"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 аналітичної точки зору виокремлюють такі найважливіші типи аналізу:</w:t>
      </w:r>
    </w:p>
    <w:p w:rsidR="003A57A2" w:rsidRPr="00434146" w:rsidRDefault="003A57A2" w:rsidP="00301247">
      <w:pPr>
        <w:pStyle w:val="a4"/>
        <w:spacing w:after="0" w:line="228"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w:t>
      </w:r>
      <w:r w:rsidRPr="00434146">
        <w:rPr>
          <w:rFonts w:ascii="Times New Roman" w:hAnsi="Times New Roman" w:cs="Times New Roman"/>
          <w:i/>
          <w:sz w:val="28"/>
          <w:szCs w:val="28"/>
          <w:lang w:val="uk-UA"/>
        </w:rPr>
        <w:t>внутрішній аналіз переваги</w:t>
      </w:r>
      <w:r w:rsidRPr="00434146">
        <w:rPr>
          <w:rFonts w:ascii="Times New Roman" w:hAnsi="Times New Roman" w:cs="Times New Roman"/>
          <w:sz w:val="28"/>
          <w:szCs w:val="28"/>
          <w:lang w:val="uk-UA"/>
        </w:rPr>
        <w:t xml:space="preserve"> </w:t>
      </w:r>
      <w:r w:rsidRPr="00434146">
        <w:rPr>
          <w:spacing w:val="-2"/>
          <w:sz w:val="28"/>
          <w:szCs w:val="28"/>
          <w:lang w:val="uk-UA"/>
        </w:rPr>
        <w:t xml:space="preserve">– </w:t>
      </w:r>
      <w:r w:rsidRPr="00434146">
        <w:rPr>
          <w:rFonts w:ascii="Times New Roman" w:hAnsi="Times New Roman" w:cs="Times New Roman"/>
          <w:sz w:val="28"/>
          <w:szCs w:val="28"/>
          <w:lang w:val="uk-UA"/>
        </w:rPr>
        <w:t>орієнтований на порівняння показників усередині самої організації (між відділами, філіями або товарними групами);</w:t>
      </w:r>
    </w:p>
    <w:p w:rsidR="003A57A2" w:rsidRPr="00434146" w:rsidRDefault="003A57A2" w:rsidP="00301247">
      <w:pPr>
        <w:pStyle w:val="a4"/>
        <w:spacing w:after="0" w:line="228"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w:t>
      </w:r>
      <w:r w:rsidRPr="00434146">
        <w:rPr>
          <w:rFonts w:ascii="Times New Roman" w:hAnsi="Times New Roman" w:cs="Times New Roman"/>
          <w:i/>
          <w:sz w:val="28"/>
          <w:szCs w:val="28"/>
          <w:lang w:val="uk-UA"/>
        </w:rPr>
        <w:t>зовнішній аналіз переваги</w:t>
      </w:r>
      <w:r w:rsidRPr="00434146">
        <w:rPr>
          <w:rFonts w:ascii="Times New Roman" w:hAnsi="Times New Roman" w:cs="Times New Roman"/>
          <w:sz w:val="28"/>
          <w:szCs w:val="28"/>
          <w:lang w:val="uk-UA"/>
        </w:rPr>
        <w:t xml:space="preserve"> </w:t>
      </w:r>
      <w:r w:rsidRPr="00434146">
        <w:rPr>
          <w:spacing w:val="-2"/>
          <w:sz w:val="28"/>
          <w:szCs w:val="28"/>
          <w:lang w:val="uk-UA"/>
        </w:rPr>
        <w:t xml:space="preserve">– </w:t>
      </w:r>
      <w:r w:rsidRPr="00434146">
        <w:rPr>
          <w:rFonts w:ascii="Times New Roman" w:hAnsi="Times New Roman" w:cs="Times New Roman"/>
          <w:sz w:val="28"/>
          <w:szCs w:val="28"/>
          <w:lang w:val="uk-UA"/>
        </w:rPr>
        <w:t xml:space="preserve">спрямований на подібні види діяльності в різних сферах (діяльність конкурентів на різних ринках); </w:t>
      </w:r>
    </w:p>
    <w:p w:rsidR="003A57A2" w:rsidRPr="00434146" w:rsidRDefault="003A57A2" w:rsidP="00301247">
      <w:pPr>
        <w:pStyle w:val="a4"/>
        <w:spacing w:after="0" w:line="228"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w:t>
      </w:r>
      <w:r w:rsidRPr="00434146">
        <w:rPr>
          <w:rFonts w:ascii="Times New Roman" w:hAnsi="Times New Roman" w:cs="Times New Roman"/>
          <w:i/>
          <w:sz w:val="28"/>
          <w:szCs w:val="28"/>
          <w:lang w:val="uk-UA"/>
        </w:rPr>
        <w:t>функціональний аналіз переваги</w:t>
      </w:r>
      <w:r w:rsidRPr="00434146">
        <w:rPr>
          <w:rFonts w:ascii="Times New Roman" w:hAnsi="Times New Roman" w:cs="Times New Roman"/>
          <w:sz w:val="28"/>
          <w:szCs w:val="28"/>
          <w:lang w:val="uk-UA"/>
        </w:rPr>
        <w:t xml:space="preserve"> </w:t>
      </w:r>
      <w:r w:rsidRPr="00434146">
        <w:rPr>
          <w:spacing w:val="-2"/>
          <w:sz w:val="28"/>
          <w:szCs w:val="28"/>
          <w:lang w:val="uk-UA"/>
        </w:rPr>
        <w:t xml:space="preserve">– </w:t>
      </w:r>
      <w:r w:rsidRPr="00434146">
        <w:rPr>
          <w:rFonts w:ascii="Times New Roman" w:hAnsi="Times New Roman" w:cs="Times New Roman"/>
          <w:spacing w:val="-2"/>
          <w:sz w:val="28"/>
          <w:szCs w:val="28"/>
          <w:lang w:val="uk-UA"/>
        </w:rPr>
        <w:t>передбачає порівняння</w:t>
      </w:r>
      <w:r w:rsidRPr="00434146">
        <w:rPr>
          <w:rFonts w:ascii="Times New Roman" w:hAnsi="Times New Roman" w:cs="Times New Roman"/>
          <w:sz w:val="28"/>
          <w:szCs w:val="28"/>
          <w:lang w:val="uk-UA"/>
        </w:rPr>
        <w:t xml:space="preserve"> подібних функцій або процесів у різних галузях з метою виявлення найкращих результатів всюди, де вони тільки можливі. </w:t>
      </w:r>
    </w:p>
    <w:p w:rsidR="003A57A2" w:rsidRPr="00434146" w:rsidRDefault="003A57A2" w:rsidP="00301247">
      <w:pPr>
        <w:pStyle w:val="a4"/>
        <w:spacing w:after="0" w:line="228"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Вибір типу аналізу залежить від реальної ситуації. </w:t>
      </w:r>
    </w:p>
    <w:p w:rsidR="003A57A2" w:rsidRPr="00434146" w:rsidRDefault="003A57A2" w:rsidP="00301247">
      <w:pPr>
        <w:pStyle w:val="a4"/>
        <w:spacing w:after="0" w:line="228"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Для кращого розуміння змісту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необхідно ознайомитися з принципами, на яких він ґрунтується. Так, у числі принципів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виокремлюють:</w:t>
      </w:r>
    </w:p>
    <w:p w:rsidR="003A57A2" w:rsidRPr="00434146" w:rsidRDefault="003A57A2" w:rsidP="00301247">
      <w:pPr>
        <w:pStyle w:val="a4"/>
        <w:spacing w:after="0" w:line="228"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Взаємність.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ґрунтується на взаємовідносинах, взаєморозумінні та обміні даними. Однак сподіватися на беззастережну довіру не варто, оскільки партнери по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є конкурентами. Відтак на самому початку необхідно дійти згоди в питаннях обсягу інформації, форми обміну даними, характеру дослідження. </w:t>
      </w:r>
    </w:p>
    <w:p w:rsidR="003A57A2" w:rsidRPr="00434146" w:rsidRDefault="003A57A2" w:rsidP="00301247">
      <w:pPr>
        <w:pStyle w:val="a4"/>
        <w:spacing w:after="0" w:line="228"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Аналогія. Оперативні процеси партнерів по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мають бути схожими. Відтак результати можна буде легко інтегрувати або інтерпретувати стосовно своєї організації. </w:t>
      </w:r>
    </w:p>
    <w:p w:rsidR="003A57A2" w:rsidRPr="00434146" w:rsidRDefault="003A57A2" w:rsidP="00301247">
      <w:pPr>
        <w:pStyle w:val="a4"/>
        <w:spacing w:after="0" w:line="228"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Вимір.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спрямований на порівняння характеристик, досліджених, виміряних і проаналізованих на декількох підприємствах задля встановлення причин існуючих відмінностей у показниках ефективності, а також пошуку способів їх поліпшення.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4.  Вірогідність.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має здійснюватися на основі фактичних даних, ґрунтовного аналізу і детального вивчення процесу. </w:t>
      </w:r>
    </w:p>
    <w:p w:rsidR="00301247" w:rsidRPr="00434146" w:rsidRDefault="00301247" w:rsidP="003A57A2">
      <w:pPr>
        <w:pStyle w:val="a4"/>
        <w:spacing w:after="0" w:line="240" w:lineRule="auto"/>
        <w:ind w:left="0" w:firstLine="709"/>
        <w:contextualSpacing w:val="0"/>
        <w:jc w:val="both"/>
        <w:rPr>
          <w:rFonts w:ascii="Times New Roman" w:hAnsi="Times New Roman" w:cs="Times New Roman"/>
          <w:b/>
          <w:sz w:val="28"/>
          <w:szCs w:val="28"/>
          <w:lang w:val="uk-UA"/>
        </w:rPr>
      </w:pPr>
    </w:p>
    <w:p w:rsidR="003A57A2" w:rsidRPr="00434146" w:rsidRDefault="003A57A2" w:rsidP="003A57A2">
      <w:pPr>
        <w:pStyle w:val="a4"/>
        <w:spacing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lastRenderedPageBreak/>
        <w:t xml:space="preserve">2.  Структура та особливості  процесу </w:t>
      </w:r>
      <w:proofErr w:type="spellStart"/>
      <w:r w:rsidRPr="00434146">
        <w:rPr>
          <w:rFonts w:ascii="Times New Roman" w:hAnsi="Times New Roman" w:cs="Times New Roman"/>
          <w:b/>
          <w:sz w:val="28"/>
          <w:szCs w:val="28"/>
          <w:lang w:val="uk-UA"/>
        </w:rPr>
        <w:t>бенчмарк</w:t>
      </w:r>
      <w:r w:rsidR="00683909" w:rsidRPr="00434146">
        <w:rPr>
          <w:rFonts w:ascii="Times New Roman" w:hAnsi="Times New Roman" w:cs="Times New Roman"/>
          <w:b/>
          <w:sz w:val="28"/>
          <w:szCs w:val="28"/>
          <w:lang w:val="uk-UA"/>
        </w:rPr>
        <w:t>ети</w:t>
      </w:r>
      <w:r w:rsidRPr="00434146">
        <w:rPr>
          <w:rFonts w:ascii="Times New Roman" w:hAnsi="Times New Roman" w:cs="Times New Roman"/>
          <w:b/>
          <w:sz w:val="28"/>
          <w:szCs w:val="28"/>
          <w:lang w:val="uk-UA"/>
        </w:rPr>
        <w:t>нгу</w:t>
      </w:r>
      <w:proofErr w:type="spellEnd"/>
      <w:r w:rsidRPr="00434146">
        <w:rPr>
          <w:rFonts w:ascii="Times New Roman" w:hAnsi="Times New Roman" w:cs="Times New Roman"/>
          <w:b/>
          <w:sz w:val="28"/>
          <w:szCs w:val="28"/>
          <w:lang w:val="uk-UA"/>
        </w:rPr>
        <w:t>.</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У структурі процесу </w:t>
      </w:r>
      <w:proofErr w:type="spellStart"/>
      <w:r w:rsidRPr="00434146">
        <w:rPr>
          <w:rFonts w:ascii="Times New Roman" w:hAnsi="Times New Roman" w:cs="Times New Roman"/>
          <w:sz w:val="28"/>
          <w:szCs w:val="28"/>
          <w:lang w:val="uk-UA"/>
        </w:rPr>
        <w:t>бенчмарк</w:t>
      </w:r>
      <w:r w:rsidR="00683909" w:rsidRPr="00434146">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виокремлюють шість взаємопов’язаних етапів.</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w:t>
      </w:r>
      <w:r w:rsidRPr="00434146">
        <w:rPr>
          <w:rFonts w:ascii="Times New Roman" w:hAnsi="Times New Roman" w:cs="Times New Roman"/>
          <w:i/>
          <w:sz w:val="28"/>
          <w:szCs w:val="28"/>
          <w:lang w:val="uk-UA"/>
        </w:rPr>
        <w:t>Визначення об'єкта аналізу переваги</w:t>
      </w:r>
      <w:r w:rsidRPr="00434146">
        <w:rPr>
          <w:rFonts w:ascii="Times New Roman" w:hAnsi="Times New Roman" w:cs="Times New Roman"/>
          <w:sz w:val="28"/>
          <w:szCs w:val="28"/>
          <w:lang w:val="uk-UA"/>
        </w:rPr>
        <w:t>. На цьому етапі визначаються ті моменти роботи організації, які можна й потрібно досліджувати шляхом аналізу. Здійснюється критична оцінка підприємства (як його окремих складових, так і в цілому), показників його діяльності та реальної ситуації. Приймається рішення про те,  стосовно чого (товарів, споживачів, обсягу продажів тощо ) і з яких позицій проводитиметься аналіз переваги.</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w:t>
      </w:r>
      <w:r w:rsidRPr="00434146">
        <w:rPr>
          <w:rFonts w:ascii="Times New Roman" w:hAnsi="Times New Roman" w:cs="Times New Roman"/>
          <w:i/>
          <w:sz w:val="28"/>
          <w:szCs w:val="28"/>
          <w:lang w:val="uk-UA"/>
        </w:rPr>
        <w:t>Визначення партнерів по аналізу переваги</w:t>
      </w:r>
      <w:r w:rsidRPr="00434146">
        <w:rPr>
          <w:rFonts w:ascii="Times New Roman" w:hAnsi="Times New Roman" w:cs="Times New Roman"/>
          <w:sz w:val="28"/>
          <w:szCs w:val="28"/>
          <w:lang w:val="uk-UA"/>
        </w:rPr>
        <w:t xml:space="preserve">. Після визначення мети     переходять до пошуку еталонного підприємства, придатного для зіставлення.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Цей процес важкий, відповідальний і включає в себе декілька стадій:</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побіжний огляд </w:t>
      </w:r>
      <w:r w:rsidRPr="00434146">
        <w:rPr>
          <w:rFonts w:ascii="Times New Roman" w:hAnsi="Times New Roman" w:cs="Times New Roman"/>
          <w:spacing w:val="-2"/>
          <w:sz w:val="28"/>
          <w:szCs w:val="28"/>
          <w:lang w:val="uk-UA"/>
        </w:rPr>
        <w:t xml:space="preserve">– </w:t>
      </w:r>
      <w:r w:rsidRPr="00434146">
        <w:rPr>
          <w:rFonts w:ascii="Times New Roman" w:hAnsi="Times New Roman" w:cs="Times New Roman"/>
          <w:sz w:val="28"/>
          <w:szCs w:val="28"/>
          <w:lang w:val="uk-UA"/>
        </w:rPr>
        <w:t>поверхневий огляд доступних джерел інформації, компонування та структурування  одержаних  даних;</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упорядкування наявних даних </w:t>
      </w:r>
      <w:r w:rsidRPr="00434146">
        <w:rPr>
          <w:rFonts w:ascii="Times New Roman" w:hAnsi="Times New Roman" w:cs="Times New Roman"/>
          <w:spacing w:val="-2"/>
          <w:sz w:val="28"/>
          <w:szCs w:val="28"/>
          <w:lang w:val="uk-UA"/>
        </w:rPr>
        <w:t xml:space="preserve">– </w:t>
      </w:r>
      <w:r w:rsidRPr="00434146">
        <w:rPr>
          <w:rFonts w:ascii="Times New Roman" w:hAnsi="Times New Roman" w:cs="Times New Roman"/>
          <w:sz w:val="28"/>
          <w:szCs w:val="28"/>
          <w:lang w:val="uk-UA"/>
        </w:rPr>
        <w:t xml:space="preserve">детальний опис та аналіз зібраних відомостей;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вибір кращих </w:t>
      </w:r>
      <w:r w:rsidRPr="00434146">
        <w:rPr>
          <w:rFonts w:ascii="Times New Roman" w:hAnsi="Times New Roman" w:cs="Times New Roman"/>
          <w:spacing w:val="-2"/>
          <w:sz w:val="28"/>
          <w:szCs w:val="28"/>
          <w:lang w:val="uk-UA"/>
        </w:rPr>
        <w:t xml:space="preserve">– визначення </w:t>
      </w:r>
      <w:r w:rsidRPr="00434146">
        <w:rPr>
          <w:rFonts w:ascii="Times New Roman" w:hAnsi="Times New Roman" w:cs="Times New Roman"/>
          <w:sz w:val="28"/>
          <w:szCs w:val="28"/>
          <w:lang w:val="uk-UA"/>
        </w:rPr>
        <w:t xml:space="preserve">відповідних партнерів.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Джерела  інформації:</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звіти про діяльність і фінансові показники організацій;</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спеціалізовані журнали, книги, бази даних;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державний перелік підприємств;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особисті ділові зв'язки й контакти (офіційні та неофіційні);</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5)  спеціалізовані консалтингові компанії;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6)  конференції, семінари, ярмарки, пов'язані з діяльністю організації;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7)  союзи, дослідницькі установи, маркетингові клуби;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8)  фахівці, співробітники різних комісій;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9)  участь у наглядових радах.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w:t>
      </w:r>
      <w:r w:rsidRPr="00434146">
        <w:rPr>
          <w:rFonts w:ascii="Times New Roman" w:hAnsi="Times New Roman" w:cs="Times New Roman"/>
          <w:i/>
          <w:sz w:val="28"/>
          <w:szCs w:val="28"/>
          <w:lang w:val="uk-UA"/>
        </w:rPr>
        <w:t>Збір інформації</w:t>
      </w:r>
      <w:r w:rsidRPr="00434146">
        <w:rPr>
          <w:rFonts w:ascii="Times New Roman" w:hAnsi="Times New Roman" w:cs="Times New Roman"/>
          <w:sz w:val="28"/>
          <w:szCs w:val="28"/>
          <w:lang w:val="uk-UA"/>
        </w:rPr>
        <w:t>. На цьому етапі здійснюється збір первинних і вторинних даних, що становлять особливу цінність, вивчення й опис змісту праці, процесів або чинників, пов'язаних із продуктивністю.</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Збір інформації  вирішує низку </w:t>
      </w:r>
      <w:proofErr w:type="spellStart"/>
      <w:r w:rsidRPr="00434146">
        <w:rPr>
          <w:rFonts w:ascii="Times New Roman" w:hAnsi="Times New Roman" w:cs="Times New Roman"/>
          <w:sz w:val="28"/>
          <w:szCs w:val="28"/>
          <w:lang w:val="uk-UA"/>
        </w:rPr>
        <w:t>підзавдань</w:t>
      </w:r>
      <w:proofErr w:type="spellEnd"/>
      <w:r w:rsidRPr="00434146">
        <w:rPr>
          <w:rFonts w:ascii="Times New Roman" w:hAnsi="Times New Roman" w:cs="Times New Roman"/>
          <w:sz w:val="28"/>
          <w:szCs w:val="28"/>
          <w:lang w:val="uk-UA"/>
        </w:rPr>
        <w:t>,  як-от:</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визначення та пояснення (концепція листів опитування);</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аналіз даних власного підприємства (сильні та слабкі сторони);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відстеження аналогічних показників ефективності у партнера;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використання додаткових джерел;</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5)  структурування й документальне оформлення інформації;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6)  багатоступенева перевірка наявної інформації.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w:t>
      </w:r>
      <w:r w:rsidRPr="00434146">
        <w:rPr>
          <w:rFonts w:ascii="Times New Roman" w:hAnsi="Times New Roman" w:cs="Times New Roman"/>
          <w:i/>
          <w:sz w:val="28"/>
          <w:szCs w:val="28"/>
          <w:lang w:val="uk-UA"/>
        </w:rPr>
        <w:t>Аналіз інформації.</w:t>
      </w:r>
      <w:r w:rsidRPr="00434146">
        <w:rPr>
          <w:rFonts w:ascii="Times New Roman" w:hAnsi="Times New Roman" w:cs="Times New Roman"/>
          <w:sz w:val="28"/>
          <w:szCs w:val="28"/>
          <w:lang w:val="uk-UA"/>
        </w:rPr>
        <w:t xml:space="preserve"> Цей етап носить аналітичний характер. Спрямований він не лише на виявлення подібностей та відмінностей, а й на з’ясування причинно-наслідкових зв'язків. Задля мінімізації впливу чинників, які можуть вплинути на якість аналізу, ускладнити порівняння та спотворити результати, необхідно дотримуватися такого алгоритму роботи з даними:</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впорядкування та зіставлення одержаної  інформації;</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pacing w:val="-6"/>
          <w:sz w:val="28"/>
          <w:szCs w:val="28"/>
          <w:lang w:val="uk-UA"/>
        </w:rPr>
      </w:pPr>
      <w:r w:rsidRPr="00434146">
        <w:rPr>
          <w:rFonts w:ascii="Times New Roman" w:hAnsi="Times New Roman" w:cs="Times New Roman"/>
          <w:sz w:val="28"/>
          <w:szCs w:val="28"/>
          <w:lang w:val="uk-UA"/>
        </w:rPr>
        <w:t>2</w:t>
      </w:r>
      <w:r w:rsidRPr="00434146">
        <w:rPr>
          <w:rFonts w:ascii="Times New Roman" w:hAnsi="Times New Roman" w:cs="Times New Roman"/>
          <w:spacing w:val="-6"/>
          <w:sz w:val="28"/>
          <w:szCs w:val="28"/>
          <w:lang w:val="uk-UA"/>
        </w:rPr>
        <w:t xml:space="preserve">)  контроль якості інформаційних ресурсів на всіх стадіях (збір, аналіз тощо);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3)  урахування чинників, які здатні негативно вплинути як на якість порівняння, так і результати;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4)  визначення недоліків у роботі  та  з’ясування причин їх появи.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w:t>
      </w:r>
      <w:r w:rsidRPr="00434146">
        <w:rPr>
          <w:rFonts w:ascii="Times New Roman" w:hAnsi="Times New Roman" w:cs="Times New Roman"/>
          <w:i/>
          <w:sz w:val="28"/>
          <w:szCs w:val="28"/>
          <w:lang w:val="uk-UA"/>
        </w:rPr>
        <w:t>Цілеспрямоване й раціональне використання одержаних даних</w:t>
      </w:r>
      <w:r w:rsidRPr="00434146">
        <w:rPr>
          <w:rFonts w:ascii="Times New Roman" w:hAnsi="Times New Roman" w:cs="Times New Roman"/>
          <w:sz w:val="28"/>
          <w:szCs w:val="28"/>
          <w:lang w:val="uk-UA"/>
        </w:rPr>
        <w:t>. Цей етап  передбачає впровадження досвіду еталонної організації для оптимізації процесів власної та забезпечення її розвитку, мінімізації впливу зовнішнього середовища та підвищення конкурентоздатності.</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Однак варто пам’ятати, що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не спонукає до сліпого копіювання й використання нововведень і досягнень кращих компаній, а стимулює всі процеси. Відтак позитивний досвід успішної компаній має дати поштовх подальшому прогресивному інноваційному розвитку власної компанії та її організаційної структури. Виявлений потенціал, використання якого може забезпечити суттєве поліпшення, потрібно реалізовувати за допомогою обґрунтованих, раціональних і добре спланованих заходів.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pacing w:val="-10"/>
          <w:sz w:val="28"/>
          <w:szCs w:val="28"/>
          <w:lang w:val="uk-UA"/>
        </w:rPr>
      </w:pPr>
      <w:r w:rsidRPr="00434146">
        <w:rPr>
          <w:rFonts w:ascii="Times New Roman" w:hAnsi="Times New Roman" w:cs="Times New Roman"/>
          <w:spacing w:val="-10"/>
          <w:sz w:val="28"/>
          <w:szCs w:val="28"/>
          <w:lang w:val="uk-UA"/>
        </w:rPr>
        <w:t>Послідовність дій при цілеспрямованому впровадженні інноваційного досвіду:</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виявлення шляхів і напрямів поліпшення, визначення потенціалу та можливостей власного підприємства;</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узгодження зі стандартним планом діяльності підприємства;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розробка плану реалізації необхідних змін;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4)  втілення в життя нового плану.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Практичне використання одержаних результатів має величезне значення для подальшого інноваційного розвитку. При цьому до уваги необхідно взяти той факт, що цілком можлива невідповідність між отриманими даними й  усталеним плануванням. Це може обумовити необхідність докорінної переорієнтації, яку реалізувати на практиці не так вже й просто.</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6.  </w:t>
      </w:r>
      <w:r w:rsidRPr="00434146">
        <w:rPr>
          <w:rFonts w:ascii="Times New Roman" w:hAnsi="Times New Roman" w:cs="Times New Roman"/>
          <w:i/>
          <w:sz w:val="28"/>
          <w:szCs w:val="28"/>
          <w:lang w:val="uk-UA"/>
        </w:rPr>
        <w:t xml:space="preserve">Контроль за процесом упровадження досвіду та повторне проведення аналізу. </w:t>
      </w:r>
      <w:r w:rsidRPr="00434146">
        <w:rPr>
          <w:rFonts w:ascii="Times New Roman" w:hAnsi="Times New Roman" w:cs="Times New Roman"/>
          <w:sz w:val="28"/>
          <w:szCs w:val="28"/>
          <w:lang w:val="uk-UA"/>
        </w:rPr>
        <w:t>Контроль за процесом впровадження результатів аналізу повинен проводитися на кожному етапі поступово та цілеспрямовано. Він може здійснюватися в двох аспектах:</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відстеження розвитку визначених оціночних показників результатів діяльності організації;</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постійна перевірка досягнення проміжних цілей, дотримання встановлених планом норм і термінів стосовно ресурсів і робіт.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Методи і процеси дуже чутливі до часового чинника, постійні зміни обумовлюються об'єктивними та суб'єктивними причинами. Те, що ще декілька років тому вважалося новацією або найкращим досягненням, нині вже може  втратити свою актуальність, у кращому випадку </w:t>
      </w:r>
      <w:r w:rsidRPr="00434146">
        <w:rPr>
          <w:spacing w:val="-2"/>
          <w:sz w:val="28"/>
          <w:szCs w:val="28"/>
          <w:lang w:val="uk-UA"/>
        </w:rPr>
        <w:t>–</w:t>
      </w:r>
      <w:r w:rsidRPr="00434146">
        <w:rPr>
          <w:rFonts w:ascii="Times New Roman" w:hAnsi="Times New Roman" w:cs="Times New Roman"/>
          <w:sz w:val="28"/>
          <w:szCs w:val="28"/>
          <w:lang w:val="uk-UA"/>
        </w:rPr>
        <w:t xml:space="preserve"> стати стандартом. Тому потрібен систематичний моніторинг найкращих показників. Отже, аналіз переваг не повинен носити разовий характер. Систематичне застосування цього методу дозволяє суттєво знизити витрати на аналіз переваги. Такий ефект досягається за рахунок того, що персонал вже навчений і має досвід застосування методу аналізу переваги; зв'язки і контакти з порівнюваними фірмами налагоджені та їх нескладно підтримувати за допомогою регулярного обміну; вже функціонує база даних, яку потрібно тільки оновлювати.</w:t>
      </w:r>
    </w:p>
    <w:p w:rsidR="003A57A2" w:rsidRPr="00434146" w:rsidRDefault="003A57A2" w:rsidP="003A57A2">
      <w:pPr>
        <w:pStyle w:val="a4"/>
        <w:spacing w:before="24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lastRenderedPageBreak/>
        <w:t>3.  Аналіз переваги.</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Аналіз переваги  набуває все більшої популярності, у тому числі й серед керівників. Він спрямований на те, що лежить в основі індивідуального та колективного успіху, а отже, </w:t>
      </w:r>
      <w:r w:rsidRPr="00434146">
        <w:rPr>
          <w:spacing w:val="-2"/>
          <w:sz w:val="28"/>
          <w:szCs w:val="28"/>
          <w:lang w:val="uk-UA"/>
        </w:rPr>
        <w:t xml:space="preserve">– </w:t>
      </w:r>
      <w:r w:rsidRPr="00434146">
        <w:rPr>
          <w:rFonts w:ascii="Times New Roman" w:hAnsi="Times New Roman" w:cs="Times New Roman"/>
          <w:spacing w:val="-2"/>
          <w:sz w:val="28"/>
          <w:szCs w:val="28"/>
          <w:lang w:val="uk-UA"/>
        </w:rPr>
        <w:t xml:space="preserve">і на </w:t>
      </w:r>
      <w:r w:rsidRPr="00434146">
        <w:rPr>
          <w:rFonts w:ascii="Times New Roman" w:hAnsi="Times New Roman" w:cs="Times New Roman"/>
          <w:sz w:val="28"/>
          <w:szCs w:val="28"/>
          <w:lang w:val="uk-UA"/>
        </w:rPr>
        <w:t xml:space="preserve">підвищення ефективності роботи всього підприємства.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Аналіз переваги, по суті, є методом реалістичної імітації найбільш вдалих  зразків поведінки. Часто він стимулює створення організацій, співробітники яких орієнтовані на студіювання, тобто навчання, самовдосконалення, розвиток нестандартного та креативного мислення.  Такі організації регулярно знаходять і впроваджують успішні методи. В кінцевому підсумку саме на це орієнтований аналіз переваги і  процес навчання за допомогою аналізу переваги.</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Підвищення кваліфікації особливо актуально для керівного складу, оскільки саме від знань та досвіду керівників багато в чому залежить успіх організації в умовах жорсткої конкуренції на сучасному ринку. Навчальні ефекти аналізу переваги можуть успішно застосовуватися для підвищення кваліфікації всього персоналу, до того ж воно може здійснюватися прямо на робочому місці.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pacing w:val="-2"/>
          <w:sz w:val="28"/>
          <w:szCs w:val="28"/>
          <w:lang w:val="uk-UA"/>
        </w:rPr>
      </w:pPr>
      <w:r w:rsidRPr="00434146">
        <w:rPr>
          <w:rFonts w:ascii="Times New Roman" w:hAnsi="Times New Roman" w:cs="Times New Roman"/>
          <w:spacing w:val="-2"/>
          <w:sz w:val="28"/>
          <w:szCs w:val="28"/>
          <w:lang w:val="uk-UA"/>
        </w:rPr>
        <w:t xml:space="preserve">Аналіз переваги націлений на інтереси й завдання підприємства, що дуже вигідно з точки зору роботодавців. Позитивний ефект досягається за рахунок зниження прагнення окремих працівників до підвищення кваліфікації виключно у власних цілях. Це певною мірою допомагає вирішити класичну проблему планування персоналу. Завдання керівника </w:t>
      </w:r>
      <w:r w:rsidRPr="00434146">
        <w:rPr>
          <w:spacing w:val="-2"/>
          <w:sz w:val="28"/>
          <w:szCs w:val="28"/>
          <w:lang w:val="uk-UA"/>
        </w:rPr>
        <w:t>–</w:t>
      </w:r>
      <w:r w:rsidRPr="00434146">
        <w:rPr>
          <w:rFonts w:ascii="Times New Roman" w:hAnsi="Times New Roman" w:cs="Times New Roman"/>
          <w:spacing w:val="-2"/>
          <w:sz w:val="28"/>
          <w:szCs w:val="28"/>
          <w:lang w:val="uk-UA"/>
        </w:rPr>
        <w:t xml:space="preserve"> заохочувати співробітників до самовдосконалення, застосовуючи при цьому методи підвищення кваліфікації персоналу, більш вигідні організації, ніж окремо взятим працівникам.</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Мета процесу навчання в маркетингу полягає у створенні атмосфери,  що стимулює до безперервного пізнання нового, а отже, й до підвищення продуктивності праці  та  кращих результатів. Між аналізом переваги і підвищенням кваліфікації керівників, а також їх перепідготовкою існує взаємозв'язок. У зв’язку з цим можна виокремити шість фаз навчання:</w:t>
      </w:r>
    </w:p>
    <w:p w:rsidR="003A57A2" w:rsidRPr="00434146" w:rsidRDefault="003A57A2" w:rsidP="003A57A2">
      <w:pPr>
        <w:spacing w:after="0" w:line="240" w:lineRule="auto"/>
        <w:ind w:firstLine="709"/>
        <w:jc w:val="both"/>
        <w:rPr>
          <w:rFonts w:ascii="Times New Roman" w:hAnsi="Times New Roman" w:cs="Times New Roman"/>
          <w:spacing w:val="-8"/>
          <w:sz w:val="28"/>
          <w:szCs w:val="28"/>
          <w:lang w:val="uk-UA"/>
        </w:rPr>
      </w:pPr>
      <w:r w:rsidRPr="00434146">
        <w:rPr>
          <w:rFonts w:ascii="Times New Roman" w:hAnsi="Times New Roman" w:cs="Times New Roman"/>
          <w:sz w:val="28"/>
          <w:szCs w:val="28"/>
          <w:lang w:val="uk-UA"/>
        </w:rPr>
        <w:t>1</w:t>
      </w:r>
      <w:r w:rsidRPr="00434146">
        <w:rPr>
          <w:rFonts w:ascii="Times New Roman" w:hAnsi="Times New Roman" w:cs="Times New Roman"/>
          <w:spacing w:val="-8"/>
          <w:sz w:val="28"/>
          <w:szCs w:val="28"/>
          <w:lang w:val="uk-UA"/>
        </w:rPr>
        <w:t>.  Знайти волю і мужність, щоб виявити та проаналізувати існуючі проблеми.</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У більшості випадків і працівники, і керівники з острахом ставляться до змін і на них не наважуються. Це істотно гальмує діяльність тих підрозділів організації, результати роботи яких не залежать від прибутків і збитків, але впливають на довгостроковий період. Іноді ці підрозділи намагаються довести свою значимість, вносячи корективи (ущільнюючи графік) у штатний розклад або збільшуючи кількість співробітників, які претендують на виплату заробітної плати, при цьому їх внесок в загальну справу не враховується. Продуктивність таких підрозділів можна оцінити, порівнявши їх результати з результатами подібних відділів організацій, що займаються аналогічною діяльністю на інших підприємствах. Доцільно періодично проводити переоцінку діяльності підрозділів підприємства та змінювати організаційну культуру.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Визначити ступінь розробленості даного питання та доступні джерела інформації.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Коли підприємство доходить логічного висновку, що неможливо бути абсолютним майстром у всіх сферах діяльності, постає необхідність засвоєння нових знань і пошуку нововведень. Головне в аналізі переваги </w:t>
      </w:r>
      <w:r w:rsidRPr="00434146">
        <w:rPr>
          <w:rFonts w:ascii="Times New Roman" w:hAnsi="Times New Roman" w:cs="Times New Roman"/>
          <w:spacing w:val="-2"/>
          <w:sz w:val="28"/>
          <w:szCs w:val="28"/>
          <w:lang w:val="uk-UA"/>
        </w:rPr>
        <w:t>те</w:t>
      </w:r>
      <w:r w:rsidRPr="00434146">
        <w:rPr>
          <w:rFonts w:ascii="Times New Roman" w:hAnsi="Times New Roman" w:cs="Times New Roman"/>
          <w:sz w:val="28"/>
          <w:szCs w:val="28"/>
          <w:lang w:val="uk-UA"/>
        </w:rPr>
        <w:t>, що він допомагає підвищити сприйнятливість і відкритість до нових знань, теорій, методик. А це сприяє підвищенню мотивації співробітників, подоланню їх професійних страхів, формуванню чіткого усвідомлення, що в сучасному світі без знань заробити гроші неможливо.</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Знайти інформацію і скористатися нею.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Якщо припустити, що переробка інформації дає нові знання, то логічно припустити, що саме перетворення інформації дає право її інтерпретації. З масиву відсортованої інформації легко витягти при необхідності потрібні дані. Фахівець, який займається аналізом і переробкою інформації, одночасно з цим робить висновки щодо того, коли можна використовувати одержані елементи інформації, щоб </w:t>
      </w:r>
      <w:proofErr w:type="spellStart"/>
      <w:r w:rsidRPr="00434146">
        <w:rPr>
          <w:rFonts w:ascii="Times New Roman" w:hAnsi="Times New Roman" w:cs="Times New Roman"/>
          <w:spacing w:val="-4"/>
          <w:sz w:val="28"/>
          <w:szCs w:val="28"/>
          <w:lang w:val="uk-UA"/>
        </w:rPr>
        <w:t>простимулювати</w:t>
      </w:r>
      <w:proofErr w:type="spellEnd"/>
      <w:r w:rsidRPr="00434146">
        <w:rPr>
          <w:rFonts w:ascii="Times New Roman" w:hAnsi="Times New Roman" w:cs="Times New Roman"/>
          <w:spacing w:val="-4"/>
          <w:sz w:val="28"/>
          <w:szCs w:val="28"/>
          <w:lang w:val="uk-UA"/>
        </w:rPr>
        <w:t xml:space="preserve"> необхідні зміни та підвищення продуктивності організації.</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Закріпити нові знання.</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Отримані знання необхідно далі накопичувати й перетворювати відповідно до вимог часу в конкретні методики, технології  та  навички для їх подальшого успішного застосування.</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5.  Визначити й запам'ятати успішні способи дій та постійно модифікувати роботу підприємства.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pacing w:val="-6"/>
          <w:sz w:val="28"/>
          <w:szCs w:val="28"/>
          <w:lang w:val="uk-UA"/>
        </w:rPr>
      </w:pPr>
      <w:r w:rsidRPr="00434146">
        <w:rPr>
          <w:rFonts w:ascii="Times New Roman" w:hAnsi="Times New Roman" w:cs="Times New Roman"/>
          <w:spacing w:val="-6"/>
          <w:sz w:val="28"/>
          <w:szCs w:val="28"/>
          <w:lang w:val="uk-UA"/>
        </w:rPr>
        <w:t xml:space="preserve">Вдалі способи дій необхідно фіксувати. Систематизація і впровадження оптимальних методів господарювання в уже давно сформовану структуру, як правило, проходять дуже важко, тому вимагають від керівництва особливої </w:t>
      </w:r>
      <w:proofErr w:type="spellStart"/>
      <w:r w:rsidRPr="00434146">
        <w:rPr>
          <w:rFonts w:ascii="Cambria Math" w:hAnsi="Cambria Math" w:cs="Cambria Math"/>
          <w:spacing w:val="-6"/>
          <w:sz w:val="28"/>
          <w:szCs w:val="28"/>
          <w:lang w:val="uk-UA"/>
        </w:rPr>
        <w:t>​​</w:t>
      </w:r>
      <w:r w:rsidRPr="00434146">
        <w:rPr>
          <w:rFonts w:ascii="Times New Roman" w:hAnsi="Times New Roman" w:cs="Times New Roman"/>
          <w:spacing w:val="-6"/>
          <w:sz w:val="28"/>
          <w:szCs w:val="28"/>
          <w:lang w:val="uk-UA"/>
        </w:rPr>
        <w:t>рішучості</w:t>
      </w:r>
      <w:proofErr w:type="spellEnd"/>
      <w:r w:rsidRPr="00434146">
        <w:rPr>
          <w:rFonts w:ascii="Times New Roman" w:hAnsi="Times New Roman" w:cs="Times New Roman"/>
          <w:spacing w:val="-6"/>
          <w:sz w:val="28"/>
          <w:szCs w:val="28"/>
          <w:lang w:val="uk-UA"/>
        </w:rPr>
        <w:t xml:space="preserve"> та додаткових витрат. Ситуація ускладнюється тим, що подібні інвестиції у власне підприємство є довгостроковою формою капіталовкладень, тому багато хто передчасно їх згортає, не доводячи розпочаті перетворення до кінця.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6.  Розвивати  здатності:  застосовувати знову отримані знання. </w:t>
      </w:r>
    </w:p>
    <w:p w:rsidR="003A57A2" w:rsidRPr="00434146" w:rsidRDefault="003A57A2" w:rsidP="003A57A2">
      <w:pPr>
        <w:pStyle w:val="a4"/>
        <w:spacing w:after="0" w:line="240" w:lineRule="auto"/>
        <w:ind w:left="0" w:firstLine="709"/>
        <w:contextualSpacing w:val="0"/>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Новостворена організаційна культура, хоч і вимагає величезних витрат (як фінансових, так і інтелектуальних), швидше за все проіснує тривалий час і буде підтримуватися тими самими співробітниками, які спочатку виражали незгоду та протест. Після створення такого виробничого клімату, який заохочує до навчання, можна вважати, що інвестиції вкладені надійно та почали окупатися.</w:t>
      </w:r>
    </w:p>
    <w:p w:rsidR="003A57A2" w:rsidRPr="00434146" w:rsidRDefault="003A57A2" w:rsidP="003A57A2">
      <w:pPr>
        <w:spacing w:before="360" w:after="120" w:line="240" w:lineRule="auto"/>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Питання для самоконтролю</w:t>
      </w:r>
    </w:p>
    <w:p w:rsidR="003A57A2" w:rsidRPr="00434146" w:rsidRDefault="003A57A2" w:rsidP="00596188">
      <w:pPr>
        <w:pStyle w:val="a4"/>
        <w:numPr>
          <w:ilvl w:val="0"/>
          <w:numId w:val="13"/>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Розкрийте сутність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3A57A2" w:rsidRPr="00434146" w:rsidRDefault="003A57A2" w:rsidP="00596188">
      <w:pPr>
        <w:pStyle w:val="a4"/>
        <w:numPr>
          <w:ilvl w:val="0"/>
          <w:numId w:val="13"/>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Які чинники визначають успішність процесу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3A57A2" w:rsidRPr="00434146" w:rsidRDefault="003A57A2" w:rsidP="00596188">
      <w:pPr>
        <w:pStyle w:val="a4"/>
        <w:numPr>
          <w:ilvl w:val="0"/>
          <w:numId w:val="13"/>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Назвіть типи аналізу. Укажіть, на що спрямований кожен з них.</w:t>
      </w:r>
    </w:p>
    <w:p w:rsidR="003A57A2" w:rsidRPr="00434146" w:rsidRDefault="003A57A2" w:rsidP="00596188">
      <w:pPr>
        <w:pStyle w:val="a4"/>
        <w:numPr>
          <w:ilvl w:val="0"/>
          <w:numId w:val="13"/>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Сформулюйте принципи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та розкрийте їх зміст.</w:t>
      </w:r>
    </w:p>
    <w:p w:rsidR="003A57A2" w:rsidRPr="00434146" w:rsidRDefault="003A57A2" w:rsidP="00596188">
      <w:pPr>
        <w:pStyle w:val="a4"/>
        <w:numPr>
          <w:ilvl w:val="0"/>
          <w:numId w:val="13"/>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Охарактеризуйте структуру процесу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3A57A2" w:rsidRPr="00434146" w:rsidRDefault="003A57A2" w:rsidP="00596188">
      <w:pPr>
        <w:pStyle w:val="a4"/>
        <w:numPr>
          <w:ilvl w:val="0"/>
          <w:numId w:val="13"/>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Розкрийте взаємозв’язок етапів процесу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3A57A2" w:rsidRPr="00434146" w:rsidRDefault="003A57A2" w:rsidP="00596188">
      <w:pPr>
        <w:pStyle w:val="a4"/>
        <w:numPr>
          <w:ilvl w:val="0"/>
          <w:numId w:val="13"/>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Визначте послідовність дій при цілеспрямованому впровадженні інноваційного досвіду.</w:t>
      </w:r>
    </w:p>
    <w:p w:rsidR="003A57A2" w:rsidRPr="00434146" w:rsidRDefault="003A57A2" w:rsidP="00596188">
      <w:pPr>
        <w:pStyle w:val="a4"/>
        <w:numPr>
          <w:ilvl w:val="0"/>
          <w:numId w:val="13"/>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Розкрийте сутність і мету аналізу переваги. </w:t>
      </w:r>
    </w:p>
    <w:p w:rsidR="003A57A2" w:rsidRPr="00434146" w:rsidRDefault="003A57A2" w:rsidP="00FF6558">
      <w:pPr>
        <w:pStyle w:val="a4"/>
        <w:spacing w:line="240" w:lineRule="auto"/>
        <w:ind w:left="0"/>
        <w:jc w:val="center"/>
        <w:rPr>
          <w:rFonts w:ascii="Times New Roman" w:hAnsi="Times New Roman" w:cs="Times New Roman"/>
          <w:b/>
          <w:sz w:val="28"/>
          <w:szCs w:val="28"/>
          <w:lang w:val="uk-UA"/>
        </w:rPr>
      </w:pPr>
    </w:p>
    <w:p w:rsidR="00C329A6" w:rsidRPr="00434146" w:rsidRDefault="00C329A6" w:rsidP="005F6DFB">
      <w:pPr>
        <w:pStyle w:val="a4"/>
        <w:spacing w:after="0"/>
        <w:ind w:left="0"/>
        <w:contextualSpacing w:val="0"/>
        <w:jc w:val="center"/>
        <w:rPr>
          <w:rFonts w:ascii="Times New Roman Полужирный" w:hAnsi="Times New Roman Полужирный" w:cs="Times New Roman"/>
          <w:b/>
          <w:caps/>
          <w:sz w:val="28"/>
          <w:szCs w:val="28"/>
          <w:lang w:val="uk-UA"/>
        </w:rPr>
      </w:pPr>
      <w:r w:rsidRPr="00434146">
        <w:rPr>
          <w:rFonts w:ascii="Times New Roman" w:hAnsi="Times New Roman" w:cs="Times New Roman"/>
          <w:b/>
          <w:caps/>
          <w:sz w:val="28"/>
          <w:szCs w:val="28"/>
          <w:lang w:val="uk-UA"/>
        </w:rPr>
        <w:lastRenderedPageBreak/>
        <w:t>Розділ 2.</w:t>
      </w:r>
      <w:r w:rsidRPr="00434146">
        <w:rPr>
          <w:rFonts w:ascii="Times New Roman Полужирный" w:hAnsi="Times New Roman Полужирный" w:cs="Times New Roman"/>
          <w:b/>
          <w:caps/>
          <w:sz w:val="28"/>
          <w:szCs w:val="28"/>
          <w:lang w:val="uk-UA"/>
        </w:rPr>
        <w:t xml:space="preserve"> </w:t>
      </w:r>
      <w:r w:rsidR="00C3538E" w:rsidRPr="00434146">
        <w:rPr>
          <w:rFonts w:cs="Times New Roman"/>
          <w:b/>
          <w:caps/>
          <w:sz w:val="28"/>
          <w:szCs w:val="28"/>
          <w:lang w:val="uk-UA"/>
        </w:rPr>
        <w:t xml:space="preserve"> </w:t>
      </w:r>
      <w:r w:rsidRPr="00434146">
        <w:rPr>
          <w:rFonts w:ascii="Times New Roman" w:hAnsi="Times New Roman" w:cs="Times New Roman"/>
          <w:b/>
          <w:caps/>
          <w:sz w:val="28"/>
          <w:szCs w:val="28"/>
          <w:lang w:val="uk-UA"/>
        </w:rPr>
        <w:t>ТЕХНОЛОГІЇ</w:t>
      </w:r>
      <w:r w:rsidRPr="00434146">
        <w:rPr>
          <w:rFonts w:ascii="Times New Roman Полужирный" w:hAnsi="Times New Roman Полужирный" w:cs="Times New Roman"/>
          <w:b/>
          <w:caps/>
          <w:sz w:val="28"/>
          <w:szCs w:val="28"/>
          <w:lang w:val="uk-UA"/>
        </w:rPr>
        <w:t xml:space="preserve"> </w:t>
      </w:r>
      <w:r w:rsidR="00C3538E" w:rsidRPr="00434146">
        <w:rPr>
          <w:rFonts w:cs="Times New Roman"/>
          <w:b/>
          <w:caps/>
          <w:sz w:val="28"/>
          <w:szCs w:val="28"/>
          <w:lang w:val="uk-UA"/>
        </w:rPr>
        <w:t xml:space="preserve"> </w:t>
      </w:r>
      <w:r w:rsidRPr="00434146">
        <w:rPr>
          <w:rFonts w:ascii="Times New Roman Полужирный" w:hAnsi="Times New Roman Полужирный" w:cs="Times New Roman"/>
          <w:b/>
          <w:caps/>
          <w:sz w:val="28"/>
          <w:szCs w:val="28"/>
          <w:lang w:val="uk-UA"/>
        </w:rPr>
        <w:t>бенчмаркетингу</w:t>
      </w:r>
    </w:p>
    <w:p w:rsidR="00C329A6" w:rsidRPr="00434146" w:rsidRDefault="00C329A6" w:rsidP="00096B10">
      <w:pPr>
        <w:pStyle w:val="a4"/>
        <w:ind w:left="0"/>
        <w:jc w:val="center"/>
        <w:rPr>
          <w:rFonts w:cs="Times New Roman"/>
          <w:b/>
          <w:bCs/>
          <w:sz w:val="28"/>
          <w:szCs w:val="28"/>
          <w:lang w:val="uk-UA"/>
        </w:rPr>
      </w:pPr>
    </w:p>
    <w:p w:rsidR="00096B10" w:rsidRPr="00434146" w:rsidRDefault="00096B10" w:rsidP="00096B10">
      <w:pPr>
        <w:pStyle w:val="a4"/>
        <w:ind w:left="0"/>
        <w:jc w:val="center"/>
        <w:rPr>
          <w:rFonts w:ascii="Times New Roman Полужирный" w:hAnsi="Times New Roman Полужирный" w:cs="Times New Roman"/>
          <w:b/>
          <w:bCs/>
          <w:sz w:val="28"/>
          <w:szCs w:val="28"/>
          <w:lang w:val="uk-UA"/>
        </w:rPr>
      </w:pPr>
      <w:r w:rsidRPr="00434146">
        <w:rPr>
          <w:rFonts w:ascii="Times New Roman Полужирный" w:hAnsi="Times New Roman Полужирный" w:cs="Times New Roman"/>
          <w:b/>
          <w:bCs/>
          <w:sz w:val="28"/>
          <w:szCs w:val="28"/>
          <w:lang w:val="uk-UA"/>
        </w:rPr>
        <w:t xml:space="preserve">Лекція 5.  Конкурентна </w:t>
      </w:r>
      <w:r w:rsidRPr="00434146">
        <w:rPr>
          <w:rFonts w:ascii="Times New Roman" w:hAnsi="Times New Roman" w:cs="Times New Roman"/>
          <w:b/>
          <w:bCs/>
          <w:sz w:val="28"/>
          <w:szCs w:val="28"/>
          <w:lang w:val="uk-UA"/>
        </w:rPr>
        <w:t>розвідка та порівняльний</w:t>
      </w:r>
      <w:r w:rsidRPr="00434146">
        <w:rPr>
          <w:rFonts w:ascii="Times New Roman Полужирный" w:hAnsi="Times New Roman Полужирный" w:cs="Times New Roman"/>
          <w:b/>
          <w:bCs/>
          <w:sz w:val="28"/>
          <w:szCs w:val="28"/>
          <w:lang w:val="uk-UA"/>
        </w:rPr>
        <w:t xml:space="preserve"> конкурентний аналіз</w:t>
      </w:r>
    </w:p>
    <w:p w:rsidR="00096B10" w:rsidRPr="00434146" w:rsidRDefault="00096B10" w:rsidP="00096B10">
      <w:pPr>
        <w:spacing w:after="12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План</w:t>
      </w:r>
    </w:p>
    <w:p w:rsidR="00096B10" w:rsidRPr="00434146" w:rsidRDefault="00096B10" w:rsidP="00596188">
      <w:pPr>
        <w:pStyle w:val="a4"/>
        <w:numPr>
          <w:ilvl w:val="0"/>
          <w:numId w:val="28"/>
        </w:numPr>
        <w:jc w:val="both"/>
        <w:rPr>
          <w:rFonts w:ascii="Times New Roman" w:hAnsi="Times New Roman" w:cs="Times New Roman"/>
          <w:sz w:val="28"/>
          <w:szCs w:val="28"/>
          <w:lang w:val="uk-UA"/>
        </w:rPr>
      </w:pPr>
      <w:r w:rsidRPr="00434146">
        <w:rPr>
          <w:rFonts w:ascii="Times New Roman" w:hAnsi="Times New Roman" w:cs="Times New Roman"/>
          <w:b/>
          <w:sz w:val="28"/>
          <w:szCs w:val="28"/>
          <w:lang w:val="uk-UA"/>
        </w:rPr>
        <w:t> </w:t>
      </w:r>
      <w:r w:rsidRPr="00434146">
        <w:rPr>
          <w:rFonts w:ascii="Times New Roman" w:hAnsi="Times New Roman" w:cs="Times New Roman"/>
          <w:sz w:val="28"/>
          <w:szCs w:val="28"/>
          <w:lang w:val="uk-UA"/>
        </w:rPr>
        <w:t>Цілі та завдання проведення конкурентної розвідки.</w:t>
      </w:r>
    </w:p>
    <w:p w:rsidR="00096B10" w:rsidRPr="00434146" w:rsidRDefault="00096B10" w:rsidP="00596188">
      <w:pPr>
        <w:pStyle w:val="a4"/>
        <w:numPr>
          <w:ilvl w:val="0"/>
          <w:numId w:val="28"/>
        </w:numPr>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Методи і принципи конкурентної розвідки.</w:t>
      </w:r>
    </w:p>
    <w:p w:rsidR="00096B10" w:rsidRPr="00434146" w:rsidRDefault="00096B10" w:rsidP="00596188">
      <w:pPr>
        <w:pStyle w:val="a4"/>
        <w:numPr>
          <w:ilvl w:val="0"/>
          <w:numId w:val="28"/>
        </w:numPr>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Інструменти й технологія конкурентної розвідки.</w:t>
      </w:r>
    </w:p>
    <w:p w:rsidR="00096B10" w:rsidRPr="00434146" w:rsidRDefault="00096B10" w:rsidP="00596188">
      <w:pPr>
        <w:pStyle w:val="a4"/>
        <w:numPr>
          <w:ilvl w:val="0"/>
          <w:numId w:val="28"/>
        </w:numPr>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Промислове шпигунство.</w:t>
      </w:r>
    </w:p>
    <w:p w:rsidR="00096B10" w:rsidRPr="00434146" w:rsidRDefault="00096B10" w:rsidP="005F6DFB">
      <w:pPr>
        <w:spacing w:after="0"/>
        <w:ind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 xml:space="preserve">Основні терміни та поняття: </w:t>
      </w:r>
      <w:r w:rsidRPr="00434146">
        <w:rPr>
          <w:rFonts w:ascii="Times New Roman" w:hAnsi="Times New Roman" w:cs="Times New Roman"/>
          <w:sz w:val="28"/>
          <w:szCs w:val="28"/>
          <w:lang w:val="uk-UA"/>
        </w:rPr>
        <w:t>конкурент, конкуренція,</w:t>
      </w:r>
      <w:r w:rsidR="00D92475" w:rsidRPr="00434146">
        <w:rPr>
          <w:rFonts w:ascii="Times New Roman" w:hAnsi="Times New Roman" w:cs="Times New Roman"/>
          <w:sz w:val="28"/>
          <w:szCs w:val="28"/>
          <w:lang w:val="uk-UA"/>
        </w:rPr>
        <w:t xml:space="preserve"> інформація, збір інформації,</w:t>
      </w:r>
      <w:r w:rsidRPr="00434146">
        <w:rPr>
          <w:rFonts w:ascii="Times New Roman" w:hAnsi="Times New Roman" w:cs="Times New Roman"/>
          <w:i/>
          <w:sz w:val="28"/>
          <w:szCs w:val="28"/>
          <w:lang w:val="uk-UA"/>
        </w:rPr>
        <w:t xml:space="preserve"> </w:t>
      </w:r>
      <w:r w:rsidRPr="00434146">
        <w:rPr>
          <w:rFonts w:ascii="Times New Roman" w:hAnsi="Times New Roman" w:cs="Times New Roman"/>
          <w:sz w:val="28"/>
          <w:szCs w:val="28"/>
          <w:lang w:val="uk-UA"/>
        </w:rPr>
        <w:t xml:space="preserve">конкурентна розвідка, державна розвідка, порівняльний конкурентний аналіз, </w:t>
      </w:r>
      <w:r w:rsidR="00D9247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промислове </w:t>
      </w:r>
      <w:r w:rsidR="00D9247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шпигунство</w:t>
      </w:r>
      <w:r w:rsidR="00D92475" w:rsidRPr="00434146">
        <w:rPr>
          <w:rFonts w:ascii="Times New Roman" w:hAnsi="Times New Roman" w:cs="Times New Roman"/>
          <w:sz w:val="28"/>
          <w:szCs w:val="28"/>
          <w:lang w:val="uk-UA"/>
        </w:rPr>
        <w:t>.</w:t>
      </w:r>
    </w:p>
    <w:p w:rsidR="005F6DFB" w:rsidRPr="00434146" w:rsidRDefault="005F6DFB" w:rsidP="00096B10">
      <w:pPr>
        <w:spacing w:after="0" w:line="240" w:lineRule="auto"/>
        <w:ind w:left="709"/>
        <w:jc w:val="both"/>
        <w:rPr>
          <w:rFonts w:ascii="Times New Roman" w:hAnsi="Times New Roman" w:cs="Times New Roman"/>
          <w:b/>
          <w:sz w:val="28"/>
          <w:szCs w:val="28"/>
          <w:lang w:val="uk-UA"/>
        </w:rPr>
      </w:pPr>
    </w:p>
    <w:p w:rsidR="00096B10" w:rsidRPr="00434146" w:rsidRDefault="00096B10" w:rsidP="00096B10">
      <w:pPr>
        <w:spacing w:after="0" w:line="240" w:lineRule="auto"/>
        <w:ind w:left="709"/>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1.   Цілі та завдання проведення конкурентної розвідки.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У пошуку альтернатив розвитку й успішних прикладів компанії в першу чергу вивчають досвід своїх конкурентів. Конкуруючі компанії, особливо в умовах  порівняно невеликих ринків збуту і рівня попиту, пильно стежать за кожним кроком один одного. Діяльність конкурента, який розширює коло споживачів своїх товарів (послуг) і завойовує нову частку ринку, сприймається як більш ефективна. Відтак конкурентний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виходить на перший план, до того ж методи порівняння своєї продукції та бізнес-процесів зі схожими елементами прямих конкурентів не такі вже й складні. Водночас важливо розуміти, що ретельне вивчення досвіду конкурентів на практиці рідко можна здійснити, таке завдання є надзвичайно складним. Необхідний аналіз з урахуванням значної кількості чинників. У ході аналізу мають бути знайдені відповіді на такі питання: у чому криється причина збільшення у конкурента кількості клієнтів, що забезпечило переваги – вдала рекламна кампанія, нова система навчання персоналу або мотивації співробітників, зручне розташування офісу тощо? З’являється цілком природне бажання досягти такого самого рівня, а в ідеалі – просунутися ще далі, випередивши тим самим своїх конкурентів. Сценарій відкритого й добровільного обміну інформацією між конкурентами малореалістичний. Важлива роль в отриманні інформації про конкурентів належить маркетологам-аналітикам, які вивчають їх </w:t>
      </w:r>
      <w:proofErr w:type="spellStart"/>
      <w:r w:rsidRPr="00434146">
        <w:rPr>
          <w:rFonts w:ascii="Times New Roman" w:hAnsi="Times New Roman" w:cs="Times New Roman"/>
          <w:sz w:val="28"/>
          <w:szCs w:val="28"/>
          <w:lang w:val="uk-UA"/>
        </w:rPr>
        <w:t>прайс-листи</w:t>
      </w:r>
      <w:proofErr w:type="spellEnd"/>
      <w:r w:rsidRPr="00434146">
        <w:rPr>
          <w:rFonts w:ascii="Times New Roman" w:hAnsi="Times New Roman" w:cs="Times New Roman"/>
          <w:sz w:val="28"/>
          <w:szCs w:val="28"/>
          <w:lang w:val="uk-UA"/>
        </w:rPr>
        <w:t>, технологію, цінову політику, постачальників, спец пропозиції тощо. Багато компаній проводять різноманітні опитування споживачів для з'ясування їх думки про товари та послуги конкурентів, визначення переваг і недоліків. На основі отриманих даних досвідчені аналітики роблять точні висновки про те, що саме забезпечило успіх конкурентам. Традиційних джерел інформації часто виявляється недостатньо, і тоді на допомогу приходить конкурентна розвідка.</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Поняття «розвідка» пов’язане не лише з військовою сферою. Взагалі розвідку доцільно розглядати як людську здатність аналізувати та робити висновки, що притаманне всім сферам життя й діяльності людини. Бізнес і </w:t>
      </w:r>
      <w:r w:rsidRPr="00434146">
        <w:rPr>
          <w:rFonts w:ascii="Times New Roman" w:hAnsi="Times New Roman" w:cs="Times New Roman"/>
          <w:sz w:val="28"/>
          <w:szCs w:val="28"/>
          <w:lang w:val="uk-UA"/>
        </w:rPr>
        <w:lastRenderedPageBreak/>
        <w:t>підприємництво не є винятком. Вони так само активно її застосовують. Підприємцям не завжди вдається досягти в бізнесі ідеальних результатів. Однак найчастіше підприємці, які вели розвідку, опиняються в більш вигідному становищі, ніж ті, хто цього не робив.  Мудро сказано: «Хто попереджений – той озброєний». Незважаючи на те що існування світового ринку – реальність, до добровільного обміну досвідом, ресурсами й технологіями ще далеко. У сучасному світі боротьба за ресурси й ринкові частки, життєво необхідні бізнесу, загострюється дедалі більше, часто набуваючи навіть жорстоких форм. Конкуренція в світі зростає постійно, а отже, конкурентна розвідка при грамотному застосуванні може стати вирішальним чинником успіху організації, якій в майбутньому загрожує криза.</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Конкурентна розвідка однозначно необхідна, хоч і не є панацеєю. </w:t>
      </w:r>
      <w:r w:rsidRPr="00434146">
        <w:rPr>
          <w:rStyle w:val="a5"/>
          <w:rFonts w:ascii="Times New Roman" w:hAnsi="Times New Roman" w:cs="Times New Roman"/>
          <w:sz w:val="28"/>
          <w:szCs w:val="28"/>
          <w:lang w:val="uk-UA"/>
        </w:rPr>
        <w:t xml:space="preserve">Вона </w:t>
      </w:r>
      <w:r w:rsidRPr="00434146">
        <w:rPr>
          <w:rStyle w:val="st"/>
          <w:rFonts w:ascii="Times New Roman" w:hAnsi="Times New Roman" w:cs="Times New Roman"/>
          <w:sz w:val="28"/>
          <w:szCs w:val="28"/>
          <w:lang w:val="uk-UA"/>
        </w:rPr>
        <w:t xml:space="preserve">є тим аналітичним інструментом, без </w:t>
      </w:r>
      <w:r w:rsidRPr="00434146">
        <w:rPr>
          <w:rStyle w:val="a5"/>
          <w:rFonts w:ascii="Times New Roman" w:hAnsi="Times New Roman" w:cs="Times New Roman"/>
          <w:sz w:val="28"/>
          <w:szCs w:val="28"/>
          <w:lang w:val="uk-UA"/>
        </w:rPr>
        <w:t>застосування</w:t>
      </w:r>
      <w:r w:rsidRPr="00434146">
        <w:rPr>
          <w:rStyle w:val="st"/>
          <w:rFonts w:ascii="Times New Roman" w:hAnsi="Times New Roman" w:cs="Times New Roman"/>
          <w:sz w:val="28"/>
          <w:szCs w:val="28"/>
          <w:lang w:val="uk-UA"/>
        </w:rPr>
        <w:t xml:space="preserve"> якого часто неможливо досягти успіхів у бізнесі. </w:t>
      </w:r>
      <w:r w:rsidRPr="00434146">
        <w:rPr>
          <w:rFonts w:ascii="Times New Roman" w:hAnsi="Times New Roman" w:cs="Times New Roman"/>
          <w:sz w:val="28"/>
          <w:szCs w:val="28"/>
          <w:lang w:val="uk-UA"/>
        </w:rPr>
        <w:t>Завдяки їй можна вирішити низку важливих завдань, як-от:</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підвищення ефективності функціонування бізнесу, передусім за рахунок усвідомленого прийняття обґрунтованих раціональних рішень як на стратегічному, так і на тактичному рівнях;</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виявлення сприятливих і ймовірних для підприємництва можливостей, які компанія без конкурентної розвідки могла б просто втратити;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допомога службі безпеки організації у плані визначення слабких місць і виявлення спроб незаконного отримання конфіденційної корпоративної інформації конкурентами;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pacing w:val="-6"/>
          <w:sz w:val="28"/>
          <w:szCs w:val="28"/>
          <w:lang w:val="uk-UA"/>
        </w:rPr>
      </w:pPr>
      <w:r w:rsidRPr="00434146">
        <w:rPr>
          <w:rFonts w:ascii="Times New Roman" w:hAnsi="Times New Roman" w:cs="Times New Roman"/>
          <w:sz w:val="28"/>
          <w:szCs w:val="28"/>
          <w:lang w:val="uk-UA"/>
        </w:rPr>
        <w:t>4)  </w:t>
      </w:r>
      <w:r w:rsidRPr="00434146">
        <w:rPr>
          <w:rFonts w:ascii="Times New Roman" w:hAnsi="Times New Roman" w:cs="Times New Roman"/>
          <w:spacing w:val="-6"/>
          <w:sz w:val="28"/>
          <w:szCs w:val="28"/>
          <w:lang w:val="uk-UA"/>
        </w:rPr>
        <w:t xml:space="preserve">виконання функції контролю за ризиками, що дозволяє організації ефективно мобілізувати свої сили у відповідь на швидкі негативні зміни та загрози.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pacing w:val="-2"/>
          <w:sz w:val="28"/>
          <w:szCs w:val="28"/>
          <w:lang w:val="uk-UA"/>
        </w:rPr>
      </w:pPr>
      <w:r w:rsidRPr="00434146">
        <w:rPr>
          <w:rFonts w:ascii="Times New Roman" w:hAnsi="Times New Roman" w:cs="Times New Roman"/>
          <w:spacing w:val="-2"/>
          <w:sz w:val="28"/>
          <w:szCs w:val="28"/>
          <w:lang w:val="uk-UA"/>
        </w:rPr>
        <w:t>Якщо конкурентна розвідка проводиться систематично і свідомо, за підтримки керівництва, то у співробітників з’являється відчуття захищеності, підсвідомої впевненості в тому, що доля їх компанії знаходиться в їх власних руках і вони не стануть жертвами обставин, підступних дій конкурентів або кризових явищ. З огляду на це функція конкурентної розвідки має стати складовою загальної структури функціонування організації. Сама по собі розвідка є абстракцією, але її застосування – справжня реальність. Розвідка суттєво впливає на кінцеві результати діяльності компанії, що відображається в балансі та річному звіті про прибутки і збитки.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Цілі застосування конкурентної розвідки:</w:t>
      </w:r>
    </w:p>
    <w:p w:rsidR="00096B10" w:rsidRPr="00434146" w:rsidRDefault="00096B10" w:rsidP="00596188">
      <w:pPr>
        <w:pStyle w:val="a4"/>
        <w:numPr>
          <w:ilvl w:val="0"/>
          <w:numId w:val="29"/>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випередження конкурентів на конкурсах, </w:t>
      </w:r>
      <w:r w:rsidRPr="00434146">
        <w:rPr>
          <w:rFonts w:ascii="Times New Roman" w:hAnsi="Times New Roman" w:cs="Times New Roman"/>
          <w:spacing w:val="-2"/>
          <w:sz w:val="28"/>
          <w:szCs w:val="28"/>
          <w:lang w:val="uk-UA"/>
        </w:rPr>
        <w:t>оглядах</w:t>
      </w:r>
      <w:r w:rsidRPr="00434146">
        <w:rPr>
          <w:rFonts w:ascii="Times New Roman" w:hAnsi="Times New Roman" w:cs="Times New Roman"/>
          <w:sz w:val="28"/>
          <w:szCs w:val="28"/>
          <w:lang w:val="uk-UA"/>
        </w:rPr>
        <w:t xml:space="preserve"> і тендерах;</w:t>
      </w:r>
    </w:p>
    <w:p w:rsidR="00096B10" w:rsidRPr="00434146" w:rsidRDefault="00096B10" w:rsidP="00596188">
      <w:pPr>
        <w:pStyle w:val="a4"/>
        <w:numPr>
          <w:ilvl w:val="0"/>
          <w:numId w:val="29"/>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оцінювання потенційних ризиків і найбільш ймовірних сприятливих можливостей при інвестиціях, капіталовкладеннях;</w:t>
      </w:r>
    </w:p>
    <w:p w:rsidR="00096B10" w:rsidRPr="00434146" w:rsidRDefault="00096B10" w:rsidP="00596188">
      <w:pPr>
        <w:pStyle w:val="a4"/>
        <w:numPr>
          <w:ilvl w:val="0"/>
          <w:numId w:val="29"/>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випередження або значне зниження ефективності маркетингових кампаній конкурентів за допомогою продуманих превентивних заходів, розроблених на основі даних конкурентної розвідки;</w:t>
      </w:r>
    </w:p>
    <w:p w:rsidR="00096B10" w:rsidRPr="00434146" w:rsidRDefault="00096B10" w:rsidP="00596188">
      <w:pPr>
        <w:pStyle w:val="a4"/>
        <w:numPr>
          <w:ilvl w:val="0"/>
          <w:numId w:val="29"/>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отримання найбільших вигод від злиття і поглинання.</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Конкурентна розвідка з'явилася як складова державної розвідки. Коротко, але ємко охарактеризувати конкурентну розвідку можна як постійну, циклічну </w:t>
      </w:r>
      <w:r w:rsidRPr="00434146">
        <w:rPr>
          <w:rFonts w:ascii="Times New Roman" w:hAnsi="Times New Roman" w:cs="Times New Roman"/>
          <w:sz w:val="28"/>
          <w:szCs w:val="28"/>
          <w:lang w:val="uk-UA"/>
        </w:rPr>
        <w:lastRenderedPageBreak/>
        <w:t xml:space="preserve">послідовність дій, у результаті яких з'являються дані, що становлять цінність для роботи та прийняття управлінських рішень. Фахівці з питань конкурентної розвідки виокремлюють п'ять етапів, які в сукупності зазвичай називають розвідувальним циклом обробки інформації.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Перший етап – визначення мети, яку хоче досягти фірма завдяки застосуванню конкурентної розвідки.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 Другий етап – власне процес збору інформації в рамках окресленого завдання. Методика та способи збору інформації залежать від досвіду, фаховості та креативності мислення особи, яка цим займається.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Третій етап – аналіз, обробка та оцінка добутої  інформації.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Четвертий етап – сортування одержаних висновків і акумулювання на їх основі даних, які необхідні для управлінського рішення або мають вплив на його вироблення.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П'ятий етап – отримання кінцевого продукту тим, для кого він створювався.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Якщо конкурентна розвідка проводиться послідовно, з дотриманням кожного етапу, то результат завжди виправдовує докладені зусилля.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Для введення конкурентної розвідки в структуру організації найчастіше використовуються такі підходи: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«Вертикально орієнтований» підхід. Ініціатором виступає керівництво фірми. Саме воно приймає рішення про створення відділів конкурентної розвідки. Після цього здійснюється розподіл прав і обов'язків, унаслідок чого підрозділи конкурентної розвідки отримують право брати участь у процесі прийняття рішень в компанії.</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«Еволюційний» підхід. Найбільш часто застосовуваний. Сам процес є настільки послідовним, що  видається затягнутим. Зазвичай усе починається з появи в компанії бібліотеки, комп'ютера та просунутого фахівця з високим рівнем загальної освіти, творчим мисленням, непересічними здібностями у сфері економіки та програмування. Згодом звичайна стандартна обробка інформації, отриманої різними шляхами без особливої мети всередині фірми, переростає в активний збір конкретно визначених даних, що своєю чергою переростає в справжню конкурентну розвідку.  Дуже часто збирачами такої інформації є колишні співробітники державної розвідки, які по закінченню служби подалися в комерційні структури та переключилися із забезпечення загальнонаціональних інтересів на просування бізнес-інтересів.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Підхід «ентузіастів». Реалізується у разі несподіваної появи ентузіаста, який займеться  конкурентною розвідкою. Хоч і рідко, але таке трапляється. Звісно, без кваліфікованого, добре мотивованого й зацікавленого персоналу не обійтися.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Незалежно від способу впровадження служби конкурентної розвідки необхідними умовами є: визнання служби конкурентної розвідки керівництвом компанії і всебічне сприяння.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Труднощі, які виникають на шляху створення підрозділу конкурентної розвідки:</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відсутність досвіду ведення конкурентної розвідки (якщо за справу беруться не колишні розвідники);</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скромний, а то й зовсім мізерний бюджет;</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на перших етапах зазвичай  штат підрозділу складається лише з одного працівника, у розпорядженні якого є лише прості й дешеві ресурси та інструменти і якому одноосібно доводиться реалізовувати весь розвідувальний цикл.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Завжди виникає питання: хто має займатися розвідувальною діяльністю – людина, яка працює в організації і особисто знає її специфіку, або запрошений  фахівець? Кожен випадок індивідуальний, універсальної моделі не існує.  Проте досвід доводить, що кращою кандидатурою є співробітник компанії, який до того ж має уявлення про специфіку ведення конкурентної розвідки.</w:t>
      </w:r>
    </w:p>
    <w:p w:rsidR="00096B10" w:rsidRPr="00434146" w:rsidRDefault="00096B10" w:rsidP="00096B10">
      <w:pPr>
        <w:pStyle w:val="a4"/>
        <w:spacing w:before="24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2.  Методи і принципи конкурентної розвідки.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починається з конкурентної розвідки, оскільки суттєві поліпшення досягаються в результаті порівняння власної діяльності з діяльністю конкурента. В ідеалі у ході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розвідка використовується на всіх етапах.</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При цьому служба конкурентної розвідки спрямовує свої зусилля у двох напрямках:</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на виявлення тих параметрів і критеріїв діяльності (бізнес-процеси, технології, правила, організація тощо), за якими конкуренти випереджують вашу компанію;</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на знаходження тих, хто випереджає вже конкурентів за тими самими позиціями.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конкурентна розвідка й маркетинг перетинаються, поєднуються, мають справу з однаковими проблемами, але все-таки різняться.  Де закінчується конкурентна розвідка, там починається маркетинг, це виявляється у відстеженні загальних ринкових тенденцій. Конкурентна розвідка працює з конкретними суб'єктами. Існують також прикордонні сфери, які є своєрідною зоною спільних дій і де конкурентна розвідка працює у взаємозв'язку з маркетингом.</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Можлива ситуація знаходження одного постійного партнера, який сам пропонує напрямок співпраці та запозичення цінного досвіду. Такі ситуації трапляються досить рідко,  передусім вони притаманні міжнародним ринкам. Для більшості дрібних і середніх підприємств такий сценарій нереалістичний. Варто розуміти, що нерозумно витрачати сили і час на конкурентну розвідку, коли партнер сам пропонує відкрити доступ до своїх таємниць за певну плату на договірній основі. У цьому випадку на перший план виходить тонка інформаційна гра з конкурентом, що вимагає обережності. Може статися так, що  партнера по </w:t>
      </w:r>
      <w:proofErr w:type="spellStart"/>
      <w:r w:rsidRPr="00434146">
        <w:rPr>
          <w:rFonts w:ascii="Times New Roman" w:hAnsi="Times New Roman" w:cs="Times New Roman"/>
          <w:spacing w:val="-4"/>
          <w:sz w:val="28"/>
          <w:szCs w:val="28"/>
          <w:lang w:val="uk-UA"/>
        </w:rPr>
        <w:t>бенчмаркінгу</w:t>
      </w:r>
      <w:proofErr w:type="spellEnd"/>
      <w:r w:rsidRPr="00434146">
        <w:rPr>
          <w:rFonts w:ascii="Times New Roman" w:hAnsi="Times New Roman" w:cs="Times New Roman"/>
          <w:spacing w:val="-4"/>
          <w:sz w:val="28"/>
          <w:szCs w:val="28"/>
          <w:lang w:val="uk-UA"/>
        </w:rPr>
        <w:t xml:space="preserve"> доведеться тримати в невіданні стосовно справжнього стану своїх  власних справ. Така ситуація виникає, коли домовленість про запозичення досвіду було укладено з компанією, яка може стати прямим конкурентом.</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Для маленьких фірм, які займають свою нішу на ринку, є можливість «зігрітися в променях чужої слави». Дуже часто великі компанії з певною маркетинговою вигодою (створення іміджу, реклама бренду тощо) </w:t>
      </w:r>
      <w:r w:rsidRPr="00434146">
        <w:rPr>
          <w:rFonts w:ascii="Times New Roman" w:hAnsi="Times New Roman" w:cs="Times New Roman"/>
          <w:sz w:val="28"/>
          <w:szCs w:val="28"/>
          <w:lang w:val="uk-UA"/>
        </w:rPr>
        <w:lastRenderedPageBreak/>
        <w:t>оприлюднюють деякі свої таємниці. Відтак абсолютно безкоштовно можна отримати й використати на свою користь потрібну інформацію і тим самим виділитися серед інших дрібних фірм-конкурентів.</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Якщо в результаті запозичення досвіду підприємство отримало істотно кращі результати, ніж партнер по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він не повинен про це знати. Ще більш закритою має бути інформація, чому так сталося. Так само партнерові не варто знати і про те,  що в результаті запозичення досвіду ваше підприємство не досягло очікуваних результатів.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Сутність тонкої інформаційної гри полягає в тому, щоб вжити всі необхідні профілактичні заходи, спрямовані на унеможливлення витоку інформації про справжні результати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і даних конкурентної розвідки.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є не безкорисливою дружбою чи благодійністю, а різновидом комерційної угоди з особливими умовами та цілями, що вимагають неухильного дотримання власних інтересів. Водночас важливо налагодити та зберегти гарні стосунки з партнером. І тут на допомогу мають прийти  психологи і фахівці з мистецтва спілкування.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Поширення </w:t>
      </w:r>
      <w:proofErr w:type="spellStart"/>
      <w:r w:rsidRPr="00434146">
        <w:rPr>
          <w:rFonts w:ascii="Times New Roman" w:hAnsi="Times New Roman" w:cs="Times New Roman"/>
          <w:spacing w:val="-4"/>
          <w:sz w:val="28"/>
          <w:szCs w:val="28"/>
          <w:lang w:val="uk-UA"/>
        </w:rPr>
        <w:t>бенчмаркінгу</w:t>
      </w:r>
      <w:proofErr w:type="spellEnd"/>
      <w:r w:rsidRPr="00434146">
        <w:rPr>
          <w:rFonts w:ascii="Times New Roman" w:hAnsi="Times New Roman" w:cs="Times New Roman"/>
          <w:spacing w:val="-4"/>
          <w:sz w:val="28"/>
          <w:szCs w:val="28"/>
          <w:lang w:val="uk-UA"/>
        </w:rPr>
        <w:t xml:space="preserve"> посприяло створенню особливих умов для проведення конкурентної розвідки та встановлення специфічного інформаційного середовища. Чужий досвід, накопичений у </w:t>
      </w:r>
      <w:proofErr w:type="spellStart"/>
      <w:r w:rsidRPr="00434146">
        <w:rPr>
          <w:rFonts w:ascii="Times New Roman" w:hAnsi="Times New Roman" w:cs="Times New Roman"/>
          <w:spacing w:val="-4"/>
          <w:sz w:val="28"/>
          <w:szCs w:val="28"/>
          <w:lang w:val="uk-UA"/>
        </w:rPr>
        <w:t>бенчмаркінгу</w:t>
      </w:r>
      <w:proofErr w:type="spellEnd"/>
      <w:r w:rsidRPr="00434146">
        <w:rPr>
          <w:rFonts w:ascii="Times New Roman" w:hAnsi="Times New Roman" w:cs="Times New Roman"/>
          <w:spacing w:val="-4"/>
          <w:sz w:val="28"/>
          <w:szCs w:val="28"/>
          <w:lang w:val="uk-UA"/>
        </w:rPr>
        <w:t>, полегшує роботу фахівців із конкурентної розвідки.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 досягненні домовленості про запозичення досвіду конкурентна розвідка теоретично виявляється непотрібною. Але саме цей момент у процесі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дуже важливий.  Підрозділ з конкурентної розвідки має  завчасно з'ясувати, чи не прагне конкурент продати застарілу технологію або знайомі організаційні рішення, і схвалити проведення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Складністю для служби конкурентної розвідки є те, що отримання  конфіденційної інформації про конкурентів здійснюється не за рахунок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а за допомогою інших напівлегальних методів або не зовсім етичних способів. У такій ситуації керівництво або встановлює певні межі дозволеного й недозволеного, або, навпаки, дає своїм співробітникам повну свободу дій. </w:t>
      </w:r>
    </w:p>
    <w:p w:rsidR="00096B10" w:rsidRPr="00434146" w:rsidRDefault="00096B10" w:rsidP="00096B10">
      <w:pPr>
        <w:pStyle w:val="a4"/>
        <w:spacing w:before="24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3.  Інструменти й технологія конкурентної розвідки.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Для того щоб розуміти свого конкурента, потрібно визначити його сильні та слабкі сторони, виявити схему його дій. Не варто тішити себе ілюзіями, що ситуація на ринку змінюється сама по собі – конкурентна розвідка доводить зворотне. На зміну ситуації впливають і конкуренти, причому діють вони не спонтанно, а продумано і свідомо.</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Розвідувальна інформація характеризується саме цільовою спрямованістю. Це відомості, необхідні для вибору шляху чи прийняття конкретного рішення. Конкурентна розвідка займається вивченням тільки змін. У ситуації, коли на ринку все спокійно і жодні показники не змінюються, конкурентна розвідка тільки перевіряє, чи так це насправді, аби уникнути прикрих несподіванок і своєчасно відстежити чинники, здатні вплинути на майбутні зміни цін і асортименту.</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Знання з економічної теорії практичної користі не мають.  Ця наука потрібна лише як основа, але реальної допомоги від неї для конкурентної розвідки немає через існування загальних методологічних розбіжностей. Конкурентна розвідка шукає те, що виходить за рамки фундаментальних досліджень економічної науки як теоретичної дисципліни.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 академічних дослідженнях якість отриманих результатів тим вища, чим довший часовий ряд; в дослідженнях з конкурентної розвідки все навпаки.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Розвідка починається тоді, коли чітко зрозуміло, що потрібно шукати або розвідувати. Проте надлишки зібраної інформації також можуть стати в пригоді. Великий обсяг нецільової інформації негативно позначається на виконанні конкретних завдань. Накопичення інформації не повинно виходити в роботі на перший план, інакше підрозділ конкурентної розвідки просто втратить своє значення та виявиться марним. Більшу частину зусиль і ресурсів потрібно витрачати на виконання конкретних завдань. Конкурентна розвідка – звичайна робота, яку має виконуватися своєчасно.</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Роботу в конкретно визначених напрямах і відповідно до поставленої мети  прийнято вважати розвідувальним циклом. Спочатку перед співробітниками відділу конкурентної розвідки ставиться конкретне завдання, після цього відбувається збір цільової інформації, потім – її  ретельний аналіз, останнім етапом є надання рекомендацій керівництву. На практиці іноді буває, що одержані дані вигідно надати навіть конкурентам (звісно, попередньо і відповідним чином їх переробивши).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Уся конкурентна розвідка базується на певних принципах, а саме:</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існуюча на ринку ситуація є не результатом природного перебігу подій, які можна передбачити, розрахувати, визначити, а спровокована діями конкурентів, які й досліджує конкурентна розвідка в максимально стислі строки;</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перед розвідкою необхідно завжди ставити чіткі завдання, цим займаються уповноважені керівники фірми-замовника. Це вже, так би мовити,  50% успішного результату;</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потрібно створити банк даних про основних конкурентів і забезпечити його постійне поповнення. Це дозволить увесь час перебувати в курсі подій і грамотно планувати оперативну та стратегічну політику організації;</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необхідно проводити  аналіз слабо пов'язаних між собою коротких часових відрізків і дій конкурентів, які вони в цей період здійснюють. Досить складний і трудомісткий процес, що вимагає від співробітників підрозділу конкурентної розвідки  уважності, скрупульозності й досвіду подібної роботи.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Особливість сучасної конкурентної розвідки полягає у сприянні позиційній конкурентній боротьбі, запобіганні негативним наслідкам дій конкурентів і відбитті їх атак. Проблема полягає в тому, що дуже часто фірми втрачають можливість самостійно готувати результативні наступи на своїх конкурентів з метою їх випередження і завоювання великих секторів ринку. У конкурентній розвідці основні зусилля мають спрямовуватися на побудову ефективної картини, а не на з’ясування справжнього стану справ, оскільки  це не під силу практично нікому з огляду на значну мінливість ринку.</w:t>
      </w:r>
    </w:p>
    <w:p w:rsidR="00096B10" w:rsidRPr="00434146" w:rsidRDefault="00096B10" w:rsidP="00096B10">
      <w:pPr>
        <w:pStyle w:val="a4"/>
        <w:spacing w:before="24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lastRenderedPageBreak/>
        <w:t>4.  Промислове шпигунство.</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Промислове шпигунство  в сучасному його розумінні є «подарунком» минулого століття. Воно буде реальною загрозою доти, доки на планеті існуватиме людство. Промислове шпигунство трактують як незаконну передачу технології, даних або матеріалів. Однак передача не завжди є промисловим шпигунством. При промисловому шпигунстві для передачі технології часто використовуються недбалість відповідальних осіб, незаконні перевезення, коли адресатом є підставний одержувач тощо. Звісно, ніхто не хоче бути жертвою підступних дій, а тим більше опинитися в програші, тому популярність промислового шпигунства дедалі зростає.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Своїм корінням промислове шпигунство сягає глибокої давнини. Так, наприклад, шовк в стародавньому світі коштував дуже дорого та  дуже високо цінувався. Єдиним виробником і експортером шовку був Китай. Секрети виробництва шовку суворо охоронялися. Через обмежені поставки тканини  ціни на шовк часто були завищені необґрунтовано. Крім того, перевезення тканин було дуже небезпечним, вимагало значних фізичних, матеріальних і часових витрат. Ситуація змінилася після візиту до римського імператора Юстиніана перських ченців. Після довгих умовлянь і солідної винагороди процес виробництва шовку був розсекречений. Юстиніан роздобув і тутові дерева, і шовкопрядів, які були завезені в Рим контрабандою в порожніх посохах. Юстиніан озолотився, а Китай зазнав серйозних втрат на зовнішньому ринку.</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kern w:val="28"/>
          <w:sz w:val="28"/>
          <w:szCs w:val="28"/>
          <w:lang w:val="uk-UA"/>
        </w:rPr>
      </w:pPr>
      <w:r w:rsidRPr="00434146">
        <w:rPr>
          <w:rFonts w:ascii="Times New Roman" w:hAnsi="Times New Roman" w:cs="Times New Roman"/>
          <w:kern w:val="28"/>
          <w:sz w:val="28"/>
          <w:szCs w:val="28"/>
          <w:lang w:val="uk-UA"/>
        </w:rPr>
        <w:t xml:space="preserve">У більш пізній період американські колоністи мали потребу у фабричних товарах з Англії. В обмін колоністи змушені поставляти життєво важливу для функціонування власної промисловості сировину, деревину та сільськогосподарські продукти, а також дорогу бавовну й тютюн. Колонії завжди втрачали прибуток, оскільки Англія контролювала ринок. Ціни на імпортовані товари й текстильні вироби для американців були непомірно високими. Англія своєю чергою не хотіла втрачати свої ринки збуту, через що було накладено заборону на еміграцію фахівців з виробництва текстилю до Америки, а також експорт фабричного обладнання. Так тривало доти, доки такий собі </w:t>
      </w:r>
      <w:proofErr w:type="spellStart"/>
      <w:r w:rsidRPr="00434146">
        <w:rPr>
          <w:rFonts w:ascii="Times New Roman" w:hAnsi="Times New Roman" w:cs="Times New Roman"/>
          <w:kern w:val="28"/>
          <w:sz w:val="28"/>
          <w:szCs w:val="28"/>
          <w:lang w:val="uk-UA"/>
        </w:rPr>
        <w:t>Семуель</w:t>
      </w:r>
      <w:proofErr w:type="spellEnd"/>
      <w:r w:rsidRPr="00434146">
        <w:rPr>
          <w:rFonts w:ascii="Times New Roman" w:hAnsi="Times New Roman" w:cs="Times New Roman"/>
          <w:kern w:val="28"/>
          <w:sz w:val="28"/>
          <w:szCs w:val="28"/>
          <w:lang w:val="uk-UA"/>
        </w:rPr>
        <w:t xml:space="preserve"> </w:t>
      </w:r>
      <w:proofErr w:type="spellStart"/>
      <w:r w:rsidRPr="00434146">
        <w:rPr>
          <w:rFonts w:ascii="Times New Roman" w:hAnsi="Times New Roman" w:cs="Times New Roman"/>
          <w:kern w:val="28"/>
          <w:sz w:val="28"/>
          <w:szCs w:val="28"/>
          <w:lang w:val="uk-UA"/>
        </w:rPr>
        <w:t>Слейтер</w:t>
      </w:r>
      <w:proofErr w:type="spellEnd"/>
      <w:r w:rsidRPr="00434146">
        <w:rPr>
          <w:rFonts w:ascii="Times New Roman" w:hAnsi="Times New Roman" w:cs="Times New Roman"/>
          <w:kern w:val="28"/>
          <w:sz w:val="28"/>
          <w:szCs w:val="28"/>
          <w:lang w:val="uk-UA"/>
        </w:rPr>
        <w:t xml:space="preserve"> не заснував текстильну фабрику в Новому Світі. Сталося це в 1789 році. Цей період вважається американською промисловою революцією.</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Ще одним яскравим прикладом є каучук, монопольним правом на  виробництво якого до початку XX ст. фактично володіла Бразилія. Бразильська економіка не сильно залежала від каучукової промисловості, хоча завдяки їй  значною мірою вдалося забезпечити певний рівень національного процвітання та повну зайнятість. Споживання каучуку у світі безперервно зростало. Попри  сувору заборону бразильської влади на експорт каучуконосів, до Англії вдалося нелегально вивезти з країни-монополіста кілька рослин. Англійські агрономи культивували каучуконосні рослини в теплицях і вивчали особливості їх вегетації та вирощування. Згодом каучуконоси почали вирощувати в Малайї, що входила до складу Британської імперії, оскільки її клімат виявився для </w:t>
      </w:r>
      <w:r w:rsidRPr="00434146">
        <w:rPr>
          <w:rFonts w:ascii="Times New Roman" w:hAnsi="Times New Roman" w:cs="Times New Roman"/>
          <w:sz w:val="28"/>
          <w:szCs w:val="28"/>
          <w:lang w:val="uk-UA"/>
        </w:rPr>
        <w:lastRenderedPageBreak/>
        <w:t xml:space="preserve">цього найбільш придатним. Незабаром малайський каучук потіснив бразильський на світовому ринку.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Довгу історію застосування шпигунства з метою підвищення ліквідності й надійності позик або фінансових резервів  мають і європейські банківські установи. Прийнято вважати, що банкірський дім Ротшильдів (філії існували у Франкфурті, Лондоні, Парижі, Відні та Неаполі) налагодив одну з найбільших систем розвідки свого часу. Процес був продуманий та організований настільки чітко, що під час Першої світової війни секретні лінії зв'язку Ротшильдів діяли швидше, ніж зв'язок країн-учасниць війни. Банк Ротшильда в Лондоні, наприклад, отримував доповіді з фронту раніше, ніж прем'єр-міністр по офіційних каналах. Окрім того, розроблена система включала ретельне спостереження за урядовою та діловою активністю. При цьому застосовувалися як офіційні методи, так і приховане шпигунство із використанням спеціальних зашифрованих позначок, що слугували певним сигналом якійсь особі про рух капіталу. </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Американським корпораціям так само довелося стикнутися з фактами  промислового шпигунства, хоча вони намагаються це не розголошувати. Результати кількох останніх досліджень в цій сфері показали, що існує цілий ряд обґрунтованих причин для приховування фактів існування протизаконної діяльності. Крім того, слухання в суді та покази свідків роблять підприємство  ще більш вразливим і призводять до розкриття промислових секретів. Однак корпорації, які займаються промисловим шпигунством, ніколи не розголошують відомості про успішно проведені операції, а тим більше – про їх результати, побоюючись за свою репутацію. Промислове шпигунство вищого ґатунку взагалі  залишається невиявленим.</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Промислове шпигунство є формою недобросовісної конкуренції, яка існує на всіх рівнях економіки, починаючи від малих підприємств і закінчуючи цілими державами.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Сутність промислового шпигунства полягає в тому, щоб наздогнати конкурента в максимально стислі строки, заощадивши при цьому значні кошти, або не допустити відставання від конкурента в майбутньому, використовуючи розроблену ж ним секретну й перспективну технологію, а також щоб вийти на нові для підприємства ринки.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Подібна ситуація, цілі та завдання характерні так само і для міждержавної конкуренції, головна відмінність полягає лише в масштабах і проблемах національної безпеки.</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Промислове шпигунство відрізняється від конкурентної розвідки тим, що воно є свідомим і цілеспрямованим порушенням норм чинного законодавства (особливо кримінального), тоді як конкурентна розвідка  носить легальний характер.</w:t>
      </w:r>
    </w:p>
    <w:p w:rsidR="00096B10" w:rsidRPr="00434146" w:rsidRDefault="00096B10" w:rsidP="00096B10">
      <w:pPr>
        <w:pStyle w:val="a4"/>
        <w:spacing w:after="0" w:line="240" w:lineRule="auto"/>
        <w:ind w:left="0" w:firstLine="709"/>
        <w:contextualSpacing w:val="0"/>
        <w:jc w:val="both"/>
        <w:rPr>
          <w:rFonts w:ascii="Times New Roman" w:hAnsi="Times New Roman" w:cs="Times New Roman"/>
          <w:i/>
          <w:sz w:val="28"/>
          <w:szCs w:val="28"/>
          <w:lang w:val="uk-UA"/>
        </w:rPr>
      </w:pPr>
      <w:r w:rsidRPr="00434146">
        <w:rPr>
          <w:rFonts w:ascii="Times New Roman" w:hAnsi="Times New Roman" w:cs="Times New Roman"/>
          <w:i/>
          <w:sz w:val="28"/>
          <w:szCs w:val="28"/>
          <w:lang w:val="uk-UA"/>
        </w:rPr>
        <w:t>Основні інструменти промислового шпигунства:</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підкуп (осіб, які об'єктивно можуть надати закриту інформацію, передати документацію або зразки продукції, в яких є зацікавленість);</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шантаж (стосовно тих самих осіб);</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викрадення (документів в будь-якому вигляді, обладнання або зразків продукції);</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диверсія (дії, здійснювані з метою тимчасового або повного виведення з ладу виробів, людей або підрозділів конкурента);</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таємне незаконне проникнення на територію підприємства конкурента;</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введення «своєї» людини в організацію або країну конкурента з метою отримання доступу до інформації або продукції, які є предметом комерційної або державної таємниці;</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викрадення інформації за допомогою незаконного використання відповідних технічних засобів (прослуховування чужих телефонних ліній, незаконне проникнення в чужі комп'ютерні мережі тощо). </w:t>
      </w:r>
    </w:p>
    <w:p w:rsidR="00096B10" w:rsidRPr="00434146" w:rsidRDefault="00096B10" w:rsidP="00096B10">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Промислове шпигунство існує дуже давно і ніколи не втрачає своєї актуальності в силу високої ефективності. Це потужний інструмент забезпечення та захисту власних інтересів. </w:t>
      </w:r>
    </w:p>
    <w:p w:rsidR="00096B10" w:rsidRPr="00434146" w:rsidRDefault="00096B10" w:rsidP="00C03A82">
      <w:pPr>
        <w:pStyle w:val="a"/>
        <w:numPr>
          <w:ilvl w:val="0"/>
          <w:numId w:val="0"/>
        </w:numPr>
        <w:spacing w:after="0" w:line="240" w:lineRule="auto"/>
        <w:ind w:firstLine="709"/>
        <w:jc w:val="both"/>
        <w:rPr>
          <w:rFonts w:ascii="Times New Roman" w:hAnsi="Times New Roman" w:cs="Times New Roman"/>
          <w:iCs/>
          <w:sz w:val="28"/>
          <w:szCs w:val="28"/>
          <w:lang w:val="uk-UA"/>
        </w:rPr>
      </w:pPr>
      <w:r w:rsidRPr="00434146">
        <w:rPr>
          <w:rFonts w:ascii="Times New Roman" w:hAnsi="Times New Roman" w:cs="Times New Roman"/>
          <w:sz w:val="28"/>
          <w:szCs w:val="28"/>
          <w:lang w:val="uk-UA"/>
        </w:rPr>
        <w:t xml:space="preserve">Французький дослідник методів конкурентної розвідки та промислового шпигунства </w:t>
      </w:r>
      <w:proofErr w:type="spellStart"/>
      <w:r w:rsidRPr="00434146">
        <w:rPr>
          <w:rFonts w:ascii="Times New Roman" w:hAnsi="Times New Roman" w:cs="Times New Roman"/>
          <w:sz w:val="28"/>
          <w:szCs w:val="28"/>
          <w:lang w:val="uk-UA"/>
        </w:rPr>
        <w:t>М. Денюз</w:t>
      </w:r>
      <w:proofErr w:type="spellEnd"/>
      <w:r w:rsidRPr="00434146">
        <w:rPr>
          <w:rFonts w:ascii="Times New Roman" w:hAnsi="Times New Roman" w:cs="Times New Roman"/>
          <w:sz w:val="28"/>
          <w:szCs w:val="28"/>
          <w:lang w:val="uk-UA"/>
        </w:rPr>
        <w:t>ьєр висловив таку думку: «</w:t>
      </w:r>
      <w:r w:rsidRPr="00434146">
        <w:rPr>
          <w:rFonts w:ascii="Times New Roman" w:hAnsi="Times New Roman" w:cs="Times New Roman"/>
          <w:iCs/>
          <w:sz w:val="28"/>
          <w:szCs w:val="28"/>
          <w:lang w:val="uk-UA"/>
        </w:rPr>
        <w:t xml:space="preserve">Сучасна наукова, промислова й економічна інформація здебільшого легкодоступна. 95% даних, що Вас цікавлять, можна отримати зі спеціальних журналів і наукових праць, звітів компаній, внутрішніх видань підприємства, брошур і проспектів, які роздають на ярмарках і виставках. Мета розвідника </w:t>
      </w:r>
      <w:r w:rsidR="00E518CA" w:rsidRPr="00434146">
        <w:rPr>
          <w:sz w:val="28"/>
          <w:szCs w:val="28"/>
          <w:lang w:val="uk-UA"/>
        </w:rPr>
        <w:t>–</w:t>
      </w:r>
      <w:r w:rsidRPr="00434146">
        <w:rPr>
          <w:rFonts w:ascii="Times New Roman" w:hAnsi="Times New Roman" w:cs="Times New Roman"/>
          <w:iCs/>
          <w:sz w:val="28"/>
          <w:szCs w:val="28"/>
          <w:lang w:val="uk-UA"/>
        </w:rPr>
        <w:t xml:space="preserve"> роздобути ще 5% інформації, у якій і криється фірмовий «секрет», «таємниця майстерності».</w:t>
      </w:r>
    </w:p>
    <w:p w:rsidR="00096B10" w:rsidRPr="00434146" w:rsidRDefault="00096B10" w:rsidP="00C03A82">
      <w:pPr>
        <w:pStyle w:val="a"/>
        <w:numPr>
          <w:ilvl w:val="0"/>
          <w:numId w:val="0"/>
        </w:numPr>
        <w:spacing w:after="0" w:line="240" w:lineRule="auto"/>
        <w:ind w:firstLine="709"/>
        <w:jc w:val="both"/>
        <w:rPr>
          <w:rFonts w:ascii="Times New Roman" w:hAnsi="Times New Roman" w:cs="Times New Roman"/>
          <w:sz w:val="28"/>
          <w:szCs w:val="28"/>
          <w:lang w:val="uk-UA"/>
        </w:rPr>
      </w:pPr>
    </w:p>
    <w:p w:rsidR="00096B10" w:rsidRPr="00434146" w:rsidRDefault="00096B10" w:rsidP="00096B10">
      <w:pPr>
        <w:pStyle w:val="a4"/>
        <w:spacing w:after="120" w:line="240"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Питання для самоконтролю</w:t>
      </w:r>
    </w:p>
    <w:p w:rsidR="00096B10" w:rsidRPr="00434146" w:rsidRDefault="00096B10" w:rsidP="00596188">
      <w:pPr>
        <w:pStyle w:val="a4"/>
        <w:numPr>
          <w:ilvl w:val="0"/>
          <w:numId w:val="3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Розмежуйте поняття «конкурентна розвідка» і «промислове шпигунство».  Укажіть основну принципову відмінність між ними.</w:t>
      </w:r>
    </w:p>
    <w:p w:rsidR="00096B10" w:rsidRPr="00434146" w:rsidRDefault="00096B10" w:rsidP="00596188">
      <w:pPr>
        <w:pStyle w:val="a4"/>
        <w:numPr>
          <w:ilvl w:val="0"/>
          <w:numId w:val="3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Розкрийте передумови виникнення конкурентної розвідки та промислового шпигунства. </w:t>
      </w:r>
    </w:p>
    <w:p w:rsidR="00096B10" w:rsidRPr="00434146" w:rsidRDefault="00096B10" w:rsidP="00596188">
      <w:pPr>
        <w:pStyle w:val="a4"/>
        <w:numPr>
          <w:ilvl w:val="0"/>
          <w:numId w:val="3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Пригадайте факти застосування конкурентної розвідки та промислового шпигунства в давні часи.</w:t>
      </w:r>
    </w:p>
    <w:p w:rsidR="00096B10" w:rsidRPr="00434146" w:rsidRDefault="00096B10" w:rsidP="00596188">
      <w:pPr>
        <w:pStyle w:val="a4"/>
        <w:numPr>
          <w:ilvl w:val="0"/>
          <w:numId w:val="3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Розкрийте спектр завдань конкурентної розвідки та промислового шпигунства.</w:t>
      </w:r>
    </w:p>
    <w:p w:rsidR="00096B10" w:rsidRPr="00434146" w:rsidRDefault="00096B10" w:rsidP="00596188">
      <w:pPr>
        <w:pStyle w:val="a4"/>
        <w:numPr>
          <w:ilvl w:val="0"/>
          <w:numId w:val="3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Перерахуйте методи і принципи конкурентної розвідки. </w:t>
      </w:r>
    </w:p>
    <w:p w:rsidR="00096B10" w:rsidRPr="00434146" w:rsidRDefault="00096B10" w:rsidP="00596188">
      <w:pPr>
        <w:pStyle w:val="a4"/>
        <w:numPr>
          <w:ilvl w:val="0"/>
          <w:numId w:val="3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Розкрийте особливості організації роботи підрозділу конкурентної розвідки. </w:t>
      </w:r>
    </w:p>
    <w:p w:rsidR="00096B10" w:rsidRPr="00434146" w:rsidRDefault="00096B10" w:rsidP="00596188">
      <w:pPr>
        <w:pStyle w:val="a4"/>
        <w:numPr>
          <w:ilvl w:val="0"/>
          <w:numId w:val="3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Поясніть роль конкурентної розвідки в розвитку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096B10" w:rsidRPr="00434146" w:rsidRDefault="00096B10" w:rsidP="00596188">
      <w:pPr>
        <w:pStyle w:val="a4"/>
        <w:numPr>
          <w:ilvl w:val="0"/>
          <w:numId w:val="3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Перерахуйте основні інструменти промислового шпигунства. </w:t>
      </w:r>
    </w:p>
    <w:p w:rsidR="00096B10" w:rsidRPr="00434146" w:rsidRDefault="00096B10" w:rsidP="00596188">
      <w:pPr>
        <w:pStyle w:val="a4"/>
        <w:numPr>
          <w:ilvl w:val="0"/>
          <w:numId w:val="30"/>
        </w:numPr>
        <w:tabs>
          <w:tab w:val="left" w:pos="1134"/>
        </w:tabs>
        <w:spacing w:after="0"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Назвіть переваги й небезпеки промислового шпигунства. </w:t>
      </w:r>
    </w:p>
    <w:p w:rsidR="00096B10" w:rsidRPr="00434146" w:rsidRDefault="00096B10" w:rsidP="00596188">
      <w:pPr>
        <w:pStyle w:val="a4"/>
        <w:numPr>
          <w:ilvl w:val="0"/>
          <w:numId w:val="30"/>
        </w:numPr>
        <w:tabs>
          <w:tab w:val="left" w:pos="1134"/>
        </w:tabs>
        <w:spacing w:after="0" w:line="252" w:lineRule="auto"/>
        <w:ind w:left="0" w:firstLine="709"/>
        <w:jc w:val="both"/>
        <w:rPr>
          <w:lang w:val="uk-UA"/>
        </w:rPr>
      </w:pPr>
      <w:r w:rsidRPr="00434146">
        <w:rPr>
          <w:rFonts w:ascii="Times New Roman" w:hAnsi="Times New Roman" w:cs="Times New Roman"/>
          <w:sz w:val="28"/>
          <w:szCs w:val="28"/>
          <w:lang w:val="uk-UA"/>
        </w:rPr>
        <w:t> Які чинники обумовили стрімкий розвиток і активне застосування  конкурентної розвідки та промислового шпигунства?</w:t>
      </w:r>
    </w:p>
    <w:p w:rsidR="00096B10" w:rsidRPr="00434146" w:rsidRDefault="00096B10" w:rsidP="00E518CA">
      <w:pPr>
        <w:tabs>
          <w:tab w:val="left" w:pos="1134"/>
        </w:tabs>
        <w:ind w:firstLine="709"/>
        <w:rPr>
          <w:lang w:val="uk-UA"/>
        </w:rPr>
      </w:pPr>
    </w:p>
    <w:p w:rsidR="00B70A6B" w:rsidRPr="00434146" w:rsidRDefault="00B70A6B" w:rsidP="00096B10">
      <w:pPr>
        <w:rPr>
          <w:lang w:val="uk-UA"/>
        </w:rPr>
      </w:pPr>
    </w:p>
    <w:p w:rsidR="00B70A6B" w:rsidRPr="00434146" w:rsidRDefault="00B70A6B" w:rsidP="00096B10">
      <w:pPr>
        <w:rPr>
          <w:lang w:val="uk-UA"/>
        </w:rPr>
      </w:pPr>
    </w:p>
    <w:p w:rsidR="001E3A65" w:rsidRPr="00434146" w:rsidRDefault="001E3A65" w:rsidP="001E3A65">
      <w:pPr>
        <w:pStyle w:val="a4"/>
        <w:ind w:left="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lastRenderedPageBreak/>
        <w:t xml:space="preserve">Лекція 6. Оцінка середовища при </w:t>
      </w:r>
      <w:proofErr w:type="spellStart"/>
      <w:r w:rsidRPr="00434146">
        <w:rPr>
          <w:rFonts w:ascii="Times New Roman" w:hAnsi="Times New Roman" w:cs="Times New Roman"/>
          <w:b/>
          <w:sz w:val="28"/>
          <w:szCs w:val="28"/>
          <w:lang w:val="uk-UA"/>
        </w:rPr>
        <w:t>бенчмарк</w:t>
      </w:r>
      <w:r w:rsidR="00683909" w:rsidRPr="00434146">
        <w:rPr>
          <w:rFonts w:ascii="Times New Roman" w:hAnsi="Times New Roman" w:cs="Times New Roman"/>
          <w:b/>
          <w:sz w:val="28"/>
          <w:szCs w:val="28"/>
          <w:lang w:val="uk-UA"/>
        </w:rPr>
        <w:t>ети</w:t>
      </w:r>
      <w:r w:rsidRPr="00434146">
        <w:rPr>
          <w:rFonts w:ascii="Times New Roman" w:hAnsi="Times New Roman" w:cs="Times New Roman"/>
          <w:b/>
          <w:sz w:val="28"/>
          <w:szCs w:val="28"/>
          <w:lang w:val="uk-UA"/>
        </w:rPr>
        <w:t>нгу</w:t>
      </w:r>
      <w:proofErr w:type="spellEnd"/>
    </w:p>
    <w:p w:rsidR="001E3A65" w:rsidRPr="00434146" w:rsidRDefault="001E3A65" w:rsidP="001E3A65">
      <w:pPr>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План</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w:t>
      </w:r>
      <w:r w:rsidRPr="00434146">
        <w:rPr>
          <w:rFonts w:ascii="Times New Roman" w:hAnsi="Times New Roman" w:cs="Times New Roman"/>
          <w:b/>
          <w:sz w:val="28"/>
          <w:szCs w:val="28"/>
          <w:lang w:val="uk-UA"/>
        </w:rPr>
        <w:t xml:space="preserve">  </w:t>
      </w:r>
      <w:r w:rsidRPr="00434146">
        <w:rPr>
          <w:rFonts w:ascii="Times New Roman" w:hAnsi="Times New Roman" w:cs="Times New Roman"/>
          <w:sz w:val="28"/>
          <w:szCs w:val="28"/>
          <w:lang w:val="uk-UA"/>
        </w:rPr>
        <w:t>Оцінка ступеня лояльності  та  задоволеності споживачів.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Оцінка роботи персоналу і ступеня обслуговування клієнтів.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Оцінка системи мотивації.</w:t>
      </w:r>
    </w:p>
    <w:p w:rsidR="001E3A65" w:rsidRPr="00434146" w:rsidRDefault="001E3A65" w:rsidP="001E3A65">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Оцінка ефективності маркетингу.</w:t>
      </w:r>
    </w:p>
    <w:p w:rsidR="008F4DC0" w:rsidRPr="00434146" w:rsidRDefault="008F4DC0" w:rsidP="001E3A65">
      <w:pPr>
        <w:pStyle w:val="a4"/>
        <w:spacing w:before="240" w:line="240" w:lineRule="auto"/>
        <w:ind w:left="0" w:firstLine="709"/>
        <w:jc w:val="both"/>
        <w:rPr>
          <w:rFonts w:ascii="Times New Roman" w:hAnsi="Times New Roman" w:cs="Times New Roman"/>
          <w:i/>
          <w:sz w:val="28"/>
          <w:szCs w:val="28"/>
          <w:lang w:val="uk-UA"/>
        </w:rPr>
      </w:pPr>
    </w:p>
    <w:p w:rsidR="001E3A65" w:rsidRPr="00434146" w:rsidRDefault="001E3A65" w:rsidP="001E3A65">
      <w:pPr>
        <w:pStyle w:val="a4"/>
        <w:spacing w:before="240" w:line="240" w:lineRule="auto"/>
        <w:ind w:left="0" w:firstLine="709"/>
        <w:jc w:val="both"/>
        <w:rPr>
          <w:rFonts w:ascii="Times New Roman" w:hAnsi="Times New Roman" w:cs="Times New Roman"/>
          <w:b/>
          <w:sz w:val="28"/>
          <w:szCs w:val="28"/>
          <w:lang w:val="uk-UA"/>
        </w:rPr>
      </w:pPr>
      <w:r w:rsidRPr="00434146">
        <w:rPr>
          <w:rFonts w:ascii="Times New Roman" w:hAnsi="Times New Roman" w:cs="Times New Roman"/>
          <w:i/>
          <w:sz w:val="28"/>
          <w:szCs w:val="28"/>
          <w:lang w:val="uk-UA"/>
        </w:rPr>
        <w:t xml:space="preserve">Основні терміни та поняття: </w:t>
      </w:r>
      <w:r w:rsidRPr="00434146">
        <w:rPr>
          <w:rFonts w:ascii="Times New Roman" w:hAnsi="Times New Roman" w:cs="Times New Roman"/>
          <w:sz w:val="28"/>
          <w:szCs w:val="28"/>
          <w:lang w:val="uk-UA"/>
        </w:rPr>
        <w:t xml:space="preserve">лояльність споживача, задоволеність споживача, постійний клієнт, потреба, якість послуг, система управління якістю, мотивація, продуктивність, результативність, ефективність, відносна ефективність, абсолютна ефективність. </w:t>
      </w:r>
    </w:p>
    <w:p w:rsidR="008F4DC0" w:rsidRPr="00434146" w:rsidRDefault="008F4DC0" w:rsidP="001E3A65">
      <w:pPr>
        <w:pStyle w:val="a4"/>
        <w:spacing w:line="240" w:lineRule="auto"/>
        <w:ind w:left="0" w:firstLine="709"/>
        <w:jc w:val="both"/>
        <w:rPr>
          <w:rFonts w:ascii="Times New Roman" w:hAnsi="Times New Roman" w:cs="Times New Roman"/>
          <w:b/>
          <w:sz w:val="28"/>
          <w:szCs w:val="28"/>
          <w:lang w:val="uk-UA"/>
        </w:rPr>
      </w:pPr>
    </w:p>
    <w:p w:rsidR="001E3A65" w:rsidRPr="00434146" w:rsidRDefault="001E3A65" w:rsidP="001E3A65">
      <w:pPr>
        <w:pStyle w:val="a4"/>
        <w:spacing w:line="240" w:lineRule="auto"/>
        <w:ind w:left="0" w:firstLine="709"/>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1.  Оцінка ступеня лояльності  та  задоволеності споживачів.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Під лояльністю розуміється загальне позитивне ставлення до всього, що можна віднести до діяльності організації: це продукція і послуги, що надаються, вироблені або продаються цією організацією, а також імідж самої організації, її персонал, торгова марка тощо. Лояльним споживачем вважається той, хто тривалий час надає перевагу товару (товарам)  певної компанії. Особи, які повторно звертаються до товарів або послуг однієї і тієї ж компанії, належать до категорії постійних клієнтів.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Позитивні відчуття й позитивний досвід від споживання чи покупки вподобаного продукту (послуги) є однією з важливих основ лояльності. </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Саме лояльність клієнтів до тієї чи іншої компанії є основою стабільного обсягу продажів. Лояльність впливає на прибуток організації, а кожна наступна покупка сприяє розвитку компанії. Найбільшу цінність (фінансову) для компанії становлять так звані довгострокові споживачі. Вони не тільки здійснюють більшу кількість покупок, а й менш чутливі до зміни цін і здатні залучити нових споживачів до улюбленої ними торговельної марки.  Крім того, відсутні первинні стартові витрати на завоювання їх споживчої лояльності.</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У деяких сегментах бізнесу збільшення чисельності довгострокових споживачів усього на 5% сприяє зростанню прибутку на 100%. Для збільшення кількості довгострокових (постійних) клієнтів розробляються цілі системи різноманітних бонусів, знижок тощо.</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Відчуття задоволеності є основою лояльності. Важливим завданням  компанії є виявлення ступеня задоволеності споживачів товаром або послугою. Відповідно всіх споживачів можна розподілити на п'ять категорій:</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украй  незадоволені;</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незадоволені;</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нейтральні;</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задоволені;</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цілком задоволені.</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Окрім того, споживачів поділяють на два типи </w:t>
      </w:r>
      <w:r w:rsidRPr="00434146">
        <w:rPr>
          <w:spacing w:val="-2"/>
          <w:sz w:val="28"/>
          <w:szCs w:val="28"/>
          <w:lang w:val="uk-UA"/>
        </w:rPr>
        <w:t>–</w:t>
      </w:r>
      <w:r w:rsidRPr="00434146">
        <w:rPr>
          <w:rFonts w:ascii="Times New Roman" w:hAnsi="Times New Roman" w:cs="Times New Roman"/>
          <w:sz w:val="28"/>
          <w:szCs w:val="28"/>
          <w:lang w:val="uk-UA"/>
        </w:rPr>
        <w:t xml:space="preserve"> «правильні» (цільові) та «неправильні». Перед компанією стоїть завдання задоволення потреб перших з </w:t>
      </w:r>
      <w:r w:rsidRPr="00434146">
        <w:rPr>
          <w:rFonts w:ascii="Times New Roman" w:hAnsi="Times New Roman" w:cs="Times New Roman"/>
          <w:sz w:val="28"/>
          <w:szCs w:val="28"/>
          <w:lang w:val="uk-UA"/>
        </w:rPr>
        <w:lastRenderedPageBreak/>
        <w:t>фінансовою вигодою для себе. Стосовно останніх, то їх потреби з позитивним фінансовим результатом для себе компанії, як правило, задовольнити не вдається. Наявність у споживчій структурі неправильних споживачів є результатом погано організованого процесу з утримання постійних і залучення нових споживачів. Відтак організації важливо мати чітке уявлення про  свою споживчу кон'юнктуру і не марнувати часу  на «неправильних» споживачів.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 рівень задоволеності споживачів впливають різні чинники.  Найбільше  значення мають такі:</w:t>
      </w:r>
    </w:p>
    <w:p w:rsidR="001E3A65" w:rsidRPr="00434146" w:rsidRDefault="001E3A65" w:rsidP="00596188">
      <w:pPr>
        <w:pStyle w:val="a4"/>
        <w:numPr>
          <w:ilvl w:val="0"/>
          <w:numId w:val="3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продукція або послуги повинні містити очікувані споживачем основні характеристики  всіх конкурентів компанії;</w:t>
      </w:r>
    </w:p>
    <w:p w:rsidR="001E3A65" w:rsidRPr="00434146" w:rsidRDefault="001E3A65" w:rsidP="00596188">
      <w:pPr>
        <w:pStyle w:val="a4"/>
        <w:numPr>
          <w:ilvl w:val="0"/>
          <w:numId w:val="3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обслуговування продукту та його забезпечення мають підпорядковуватись основній системі;</w:t>
      </w:r>
    </w:p>
    <w:p w:rsidR="001E3A65" w:rsidRPr="00434146" w:rsidRDefault="001E3A65" w:rsidP="00596188">
      <w:pPr>
        <w:pStyle w:val="a4"/>
        <w:numPr>
          <w:ilvl w:val="0"/>
          <w:numId w:val="3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компанія повинна мати можливість компенсувати збитки споживачам;</w:t>
      </w:r>
    </w:p>
    <w:p w:rsidR="001E3A65" w:rsidRPr="00434146" w:rsidRDefault="001E3A65" w:rsidP="00596188">
      <w:pPr>
        <w:pStyle w:val="a4"/>
        <w:numPr>
          <w:ilvl w:val="0"/>
          <w:numId w:val="3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можливості компанії повинні задовольняти індивідуальні запити споживачів, диференціювати товар.</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Дослідження рівня задоволеності дозволяють організації отримати значний обсяг необхідної інформації, проте цього недостатньо для вироблення стратегії або просування на ринок нової продукції (послуг). Для визначення потреби реальних, потенційних і колишніх споживачів компанії необхідно скористатись додатковими методами:</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Визначення індексу задоволеності споживачів. Це дозволяє менеджерам визначити ставлення споживачів як до організації в цілому, так і до певного продукту (послуги). Одержуваний показник має кількісну оцінку, що дає можливість зіставлення даних.</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Встановлення зворотного зв'язку зі споживачем (скарги, побажання, питання, коментарі тощо).  Без знання суті проблеми її  вирішення неможливе.</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Дослідження ринку шляхом його оцінки самим споживачем. Для цього організації витрачають значні кошти й залучають до опитування досвідчених фахівців. Компанії важлива думка не тільки задоволених споживачів, але й тих, хто розчарувався та віддав перевагу продукції (послугам) конкурентів. </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Сплановані стратегічні дії. На стадії виробництва свого продукту завбачливі компанії активно працюють у напрямку залучення можливих майбутніх споживачів.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Кожна компанія так чи інакше стоїть перед вибором </w:t>
      </w:r>
      <w:r w:rsidRPr="00434146">
        <w:rPr>
          <w:spacing w:val="-2"/>
          <w:sz w:val="28"/>
          <w:szCs w:val="28"/>
          <w:lang w:val="uk-UA"/>
        </w:rPr>
        <w:t xml:space="preserve">– </w:t>
      </w:r>
      <w:r w:rsidRPr="00434146">
        <w:rPr>
          <w:rFonts w:ascii="Times New Roman" w:hAnsi="Times New Roman" w:cs="Times New Roman"/>
          <w:sz w:val="28"/>
          <w:szCs w:val="28"/>
          <w:lang w:val="uk-UA"/>
        </w:rPr>
        <w:t xml:space="preserve">переманювати споживачів чи утримувати. Відомо, що утримувати наявних споживачів набагато дешевше, ніж залучати нових. Зниження витрат на управління відносинами зі споживачами дозволяє збільшити норми прибутку. Лояльні споживачі не просто купують товари (послуги), а ще й рекомендують їх своїм знайомим. Компанія, кінцевою метою якої є банальне «зняття вершків», явно програватиме компанії-конкуренту, яка заздалегідь подбала про  управління лояльністю споживачів. Компанії, які вдаються до переманювання клієнтів, мають подбати і про їх утримання. Відтак кожна компанія має чітко усвідомити важливість споживчої лояльності та навчитися утримувати клієнтів шляхом управління їх лояльністю з її подальшим зміцненням. </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Практичним інструментом, який допомагає організаціям встановити цілісну систему управління та прийняти необхідні рішення для досягнення успіху є Модель ділової досконалості Європейського фонду управління якістю (EFQM </w:t>
      </w:r>
      <w:proofErr w:type="spellStart"/>
      <w:r w:rsidRPr="00434146">
        <w:rPr>
          <w:rFonts w:ascii="Times New Roman" w:hAnsi="Times New Roman" w:cs="Times New Roman"/>
          <w:sz w:val="28"/>
          <w:szCs w:val="28"/>
          <w:lang w:val="uk-UA"/>
        </w:rPr>
        <w:t>Business</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Excellence</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Model</w:t>
      </w:r>
      <w:proofErr w:type="spellEnd"/>
      <w:r w:rsidRPr="00434146">
        <w:rPr>
          <w:rFonts w:ascii="Times New Roman" w:hAnsi="Times New Roman" w:cs="Times New Roman"/>
          <w:sz w:val="28"/>
          <w:szCs w:val="28"/>
          <w:lang w:val="uk-UA"/>
        </w:rPr>
        <w:t>). Вона ґрунтується на чітко визначених принципах. Для досягнення позитивного результату потрібно, щоб:</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компанія орієнтувалася на споживача (необхідно розуміти споживчі вимоги,  вимірювати ступінь задоволеності споживачів);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налагоджувалися партнерські відносини  з постачальником;</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велась постійна робота з персоналом (формування довіри до компанії, розкриття творчого потенціалу персоналу, навчання та підвищення кваліфікації  персоналу);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концентрувалась увага на процесах і фактах;</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впроваджувались нововведення і безперервні поліпшення;</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6) оцінювалось лідерство та єдність цілей (лідери не тільки формують структуру компанії, але і грамотно використовують наявні ресурси для досягнення досконалості, стратегія компанії структурована і систематизована, всі види діяльності піддаються ретельному оцінюванню);</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7) була відповідальність перед суспільством (дотримання всіма членами та структурами компанії  норм етики, законів і внутрішнього розпорядку);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8) фокусування на результатах для споживача (сприйняття споживачами  компанії загалом, її продукції (послуг), сервісного обслуговування; лояльність споживачів).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Окрім того, необхідними є:</w:t>
      </w:r>
    </w:p>
    <w:p w:rsidR="001E3A65" w:rsidRPr="00434146" w:rsidRDefault="001E3A65" w:rsidP="00596188">
      <w:pPr>
        <w:pStyle w:val="a4"/>
        <w:numPr>
          <w:ilvl w:val="0"/>
          <w:numId w:val="3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орієнтування на результат для персоналу (задоволеність співробітників компанії, їх мотивації та ін.);</w:t>
      </w:r>
    </w:p>
    <w:p w:rsidR="001E3A65" w:rsidRPr="00434146" w:rsidRDefault="001E3A65" w:rsidP="00596188">
      <w:pPr>
        <w:pStyle w:val="a4"/>
        <w:numPr>
          <w:ilvl w:val="0"/>
          <w:numId w:val="3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орієнтуватися на результат для суспільства (функціонування компанії як члена суспільства з усіма правами та обов'язками);</w:t>
      </w:r>
    </w:p>
    <w:p w:rsidR="001E3A65" w:rsidRPr="00434146" w:rsidRDefault="001E3A65" w:rsidP="00596188">
      <w:pPr>
        <w:pStyle w:val="a4"/>
        <w:numPr>
          <w:ilvl w:val="0"/>
          <w:numId w:val="3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оцінювання ключових результатів власної діяльності (темпи зростання, виконання бюджету, прибуток тощо).</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Існує єдина модель задоволеності споживачів, універсальність якої полягає в її легкій адаптації до специфіки певної компанії в будь-якій галузі. Організація отримує можливість визначення свого поточного становища на ринку, виявлення чинників впливу на утримання споживачів, розробки стратегії підвищення лояльності.</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Дослідники обирають так звані зрілі галузі, де споживачі вже певний час мали досвід використання товарів (послуг), а отже, можна визначити  споживче ставлення. Дослідження задоволеності та лояльності споживачів різних секторів економіки проводяться в рамках загальноєвропейського проекту  EPSI </w:t>
      </w:r>
      <w:proofErr w:type="spellStart"/>
      <w:r w:rsidRPr="00434146">
        <w:rPr>
          <w:rFonts w:ascii="Times New Roman" w:hAnsi="Times New Roman" w:cs="Times New Roman"/>
          <w:sz w:val="28"/>
          <w:szCs w:val="28"/>
          <w:lang w:val="uk-UA"/>
        </w:rPr>
        <w:t>Rating</w:t>
      </w:r>
      <w:proofErr w:type="spellEnd"/>
      <w:r w:rsidRPr="00434146">
        <w:rPr>
          <w:rFonts w:ascii="Times New Roman" w:hAnsi="Times New Roman" w:cs="Times New Roman"/>
          <w:sz w:val="28"/>
          <w:szCs w:val="28"/>
          <w:lang w:val="uk-UA"/>
        </w:rPr>
        <w:t xml:space="preserve">. Швеція як лідер проекту започаткувала нові дослідження, зокрема вимірювання  індексу задоволеності персоналу організації. Вищим досягненням прийнято вважати складання залежності задоволеності споживачів від задоволеності персоналу компанії досліджуваної галузі. Все більшої популярності нині набувають проекти, спрямовані на досягнення  </w:t>
      </w:r>
      <w:r w:rsidRPr="00434146">
        <w:rPr>
          <w:rFonts w:ascii="Times New Roman" w:hAnsi="Times New Roman" w:cs="Times New Roman"/>
          <w:sz w:val="28"/>
          <w:szCs w:val="28"/>
          <w:lang w:val="uk-UA"/>
        </w:rPr>
        <w:lastRenderedPageBreak/>
        <w:t>максимального добробуту за допомогою максимального рівня соціальної відповідальності та прибутків компаній на основі управління задоволеністю.</w:t>
      </w:r>
    </w:p>
    <w:p w:rsidR="001E3A65" w:rsidRPr="00434146" w:rsidRDefault="001E3A65" w:rsidP="001E3A65">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Практика проведення досліджень засвідчила, що все частіше попереду виявляються ті організації, які почали дослухатися до своїх споживачів, зайнялися формуванням їх майбутніх очікувань, намагаються завоювати їх відданість і прихильність.</w:t>
      </w:r>
    </w:p>
    <w:p w:rsidR="001E3A65" w:rsidRPr="00434146" w:rsidRDefault="001E3A65" w:rsidP="001E3A65">
      <w:pPr>
        <w:pStyle w:val="a4"/>
        <w:spacing w:before="24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2.  Оцінка роботи персоналу і ступеня обслуговування клієнтів.</w:t>
      </w:r>
    </w:p>
    <w:p w:rsidR="001E3A65" w:rsidRPr="00434146" w:rsidRDefault="001E3A65" w:rsidP="001E3A65">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Для системи управління якістю дуже важлива оцінка роботи персоналу, рівня обслуговування клієнтів, якості товарів (послуг). Вона дозволяє:</w:t>
      </w:r>
    </w:p>
    <w:p w:rsidR="001E3A65" w:rsidRPr="00434146" w:rsidRDefault="001E3A65" w:rsidP="00596188">
      <w:pPr>
        <w:pStyle w:val="a4"/>
        <w:numPr>
          <w:ilvl w:val="0"/>
          <w:numId w:val="33"/>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здійснити контроль за якістю обслуговування клієнтів;</w:t>
      </w:r>
    </w:p>
    <w:p w:rsidR="001E3A65" w:rsidRPr="00434146" w:rsidRDefault="001E3A65" w:rsidP="00596188">
      <w:pPr>
        <w:pStyle w:val="a4"/>
        <w:numPr>
          <w:ilvl w:val="0"/>
          <w:numId w:val="33"/>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обрати й підготувати аналізовану базу та прийняти необхідні рішення у сфері управління;</w:t>
      </w:r>
    </w:p>
    <w:p w:rsidR="001E3A65" w:rsidRPr="00434146" w:rsidRDefault="001E3A65" w:rsidP="00596188">
      <w:pPr>
        <w:pStyle w:val="a4"/>
        <w:numPr>
          <w:ilvl w:val="0"/>
          <w:numId w:val="33"/>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відстежити зворотний зв'язок.</w:t>
      </w:r>
    </w:p>
    <w:p w:rsidR="001E3A65" w:rsidRPr="00434146" w:rsidRDefault="001E3A65" w:rsidP="001E3A65">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Для прикладу розглянемо управління якістю в сфері послуг. У цій сфері потребують вирішення такі завдання, як розробка єдиної комплексної методології оцінки якості обслуговування, налагодження системи статистичного обліку й аналізу параметрів оцінки та ін. Методика має включати в себе дві групи параметрів </w:t>
      </w:r>
      <w:r w:rsidRPr="00434146">
        <w:rPr>
          <w:spacing w:val="-2"/>
          <w:sz w:val="28"/>
          <w:szCs w:val="28"/>
          <w:lang w:val="uk-UA"/>
        </w:rPr>
        <w:t>–</w:t>
      </w:r>
      <w:r w:rsidRPr="00434146">
        <w:rPr>
          <w:rFonts w:ascii="Times New Roman" w:hAnsi="Times New Roman" w:cs="Times New Roman"/>
          <w:sz w:val="28"/>
          <w:szCs w:val="28"/>
          <w:lang w:val="uk-UA"/>
        </w:rPr>
        <w:t xml:space="preserve"> кількісні та якісні. Перші допомагають оцінити результати надання послуги, а другі </w:t>
      </w:r>
      <w:r w:rsidRPr="00434146">
        <w:rPr>
          <w:spacing w:val="-2"/>
          <w:sz w:val="28"/>
          <w:szCs w:val="28"/>
          <w:lang w:val="uk-UA"/>
        </w:rPr>
        <w:t xml:space="preserve">– </w:t>
      </w:r>
      <w:r w:rsidRPr="00434146">
        <w:rPr>
          <w:rFonts w:ascii="Times New Roman" w:hAnsi="Times New Roman" w:cs="Times New Roman"/>
          <w:sz w:val="28"/>
          <w:szCs w:val="28"/>
          <w:lang w:val="uk-UA"/>
        </w:rPr>
        <w:t xml:space="preserve">процес надання послуги. У ході аналізу якісних показників створюються системи їх оцінки та проводиться внутрішній (зовнішній)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компанії, що має розгалужену філіальну мережу. Причому здійснити зовнішній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за якісними показниками набагато легше, ніж внутрішній, оскільки компанії-конкуренти характеризуються високим ступенем транспарентності за якісними показниками. Їх характеристики можна оцінити за допомогою проведення так званих рейдів і опитувань. </w:t>
      </w:r>
    </w:p>
    <w:p w:rsidR="001E3A65" w:rsidRPr="00434146" w:rsidRDefault="001E3A65" w:rsidP="001E3A65">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Задоволеність споживачів </w:t>
      </w:r>
      <w:r w:rsidRPr="00434146">
        <w:rPr>
          <w:spacing w:val="-2"/>
          <w:sz w:val="28"/>
          <w:szCs w:val="28"/>
          <w:lang w:val="uk-UA"/>
        </w:rPr>
        <w:t>–</w:t>
      </w:r>
      <w:r w:rsidRPr="00434146">
        <w:rPr>
          <w:rFonts w:ascii="Times New Roman" w:hAnsi="Times New Roman" w:cs="Times New Roman"/>
          <w:sz w:val="28"/>
          <w:szCs w:val="28"/>
          <w:lang w:val="uk-UA"/>
        </w:rPr>
        <w:t xml:space="preserve"> широке поняття. Воно включає в себе і якість самої послуги. У різних джерелах згадується методика оцінки якості послуг SERVQUAL, яка використовується з 1985 року. Її основою є анкета з 22 пар питань, що згруповані за п'ятьма параметрами:</w:t>
      </w:r>
    </w:p>
    <w:p w:rsidR="001E3A65" w:rsidRPr="00434146" w:rsidRDefault="001E3A65" w:rsidP="001E3A65">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надійність;</w:t>
      </w:r>
    </w:p>
    <w:p w:rsidR="001E3A65" w:rsidRPr="00434146" w:rsidRDefault="001E3A65" w:rsidP="001E3A65">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чуйність;</w:t>
      </w:r>
    </w:p>
    <w:p w:rsidR="001E3A65" w:rsidRPr="00434146" w:rsidRDefault="001E3A65" w:rsidP="001E3A65">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переконливість;</w:t>
      </w:r>
    </w:p>
    <w:p w:rsidR="001E3A65" w:rsidRPr="00434146" w:rsidRDefault="001E3A65" w:rsidP="001E3A65">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співчутливість;</w:t>
      </w:r>
    </w:p>
    <w:p w:rsidR="001E3A65" w:rsidRPr="00434146" w:rsidRDefault="001E3A65" w:rsidP="001E3A65">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відчутність.</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Також поширеною є методика розрахунку задоволеності споживачів (</w:t>
      </w:r>
      <w:proofErr w:type="spellStart"/>
      <w:r w:rsidRPr="00434146">
        <w:rPr>
          <w:rFonts w:ascii="Times New Roman" w:hAnsi="Times New Roman" w:cs="Times New Roman"/>
          <w:sz w:val="28"/>
          <w:szCs w:val="28"/>
          <w:lang w:val="uk-UA"/>
        </w:rPr>
        <w:t>Customer</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Satisfaction</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Index</w:t>
      </w:r>
      <w:proofErr w:type="spellEnd"/>
      <w:r w:rsidRPr="00434146">
        <w:rPr>
          <w:rFonts w:ascii="Times New Roman" w:hAnsi="Times New Roman" w:cs="Times New Roman"/>
          <w:sz w:val="28"/>
          <w:szCs w:val="28"/>
          <w:lang w:val="uk-UA"/>
        </w:rPr>
        <w:t xml:space="preserve"> </w:t>
      </w:r>
      <w:r w:rsidRPr="00434146">
        <w:rPr>
          <w:spacing w:val="-2"/>
          <w:sz w:val="28"/>
          <w:szCs w:val="28"/>
          <w:lang w:val="uk-UA"/>
        </w:rPr>
        <w:t>–</w:t>
      </w:r>
      <w:r w:rsidRPr="00434146">
        <w:rPr>
          <w:rFonts w:ascii="Times New Roman" w:hAnsi="Times New Roman" w:cs="Times New Roman"/>
          <w:sz w:val="28"/>
          <w:szCs w:val="28"/>
          <w:lang w:val="uk-UA"/>
        </w:rPr>
        <w:t xml:space="preserve"> CSI), розроблена фахівцями Стокгольмської школи економіки. Індекс задоволеності споживачів розраховується за допомогою індивідуального інтерв'ювання. Одержані результат слугують одним із параметрів довгострокового прогнозу прибутковості компанії. Індекс дозволяє чітко відстежити чинники та мотиви споживчої задоволеності, лояльності.  Застосовувана методика розрахунку CSI базується на проведенні </w:t>
      </w:r>
      <w:r w:rsidRPr="00434146">
        <w:rPr>
          <w:rFonts w:ascii="Times New Roman" w:hAnsi="Times New Roman" w:cs="Times New Roman"/>
          <w:sz w:val="28"/>
          <w:szCs w:val="28"/>
          <w:lang w:val="uk-UA"/>
        </w:rPr>
        <w:lastRenderedPageBreak/>
        <w:t>опитувань споживачів з розподілом їх за секторами економіки, а потім виділенням лідерів у досліджуваній галузі.</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Важливим аспектом цієї методики є складання анкети з її подальшим заповненням та обробкою одержаних даних. Відмітною особливістю методу </w:t>
      </w:r>
      <w:r w:rsidRPr="00434146">
        <w:rPr>
          <w:spacing w:val="-2"/>
          <w:sz w:val="28"/>
          <w:szCs w:val="28"/>
          <w:lang w:val="uk-UA"/>
        </w:rPr>
        <w:t>є</w:t>
      </w:r>
      <w:r w:rsidRPr="00434146">
        <w:rPr>
          <w:rFonts w:ascii="Times New Roman" w:hAnsi="Times New Roman" w:cs="Times New Roman"/>
          <w:sz w:val="28"/>
          <w:szCs w:val="28"/>
          <w:lang w:val="uk-UA"/>
        </w:rPr>
        <w:t xml:space="preserve"> джерело отримання інформації (анкета). Анкета заповнюється не самими клієнтами, а менеджерами з якості після проведення регулярних рейдів по точках продажів. Це дозволяє напрацювати комплекс заходів, спрямованих на усунення виявлених недоліків. Спосіб анкетування обраний невипадково. Справа в тому, що анкетування самих споживачів не дає високої результативності, оскільки споживач не завжди зголошується на опитування та заповнення анкет. Одержані відомості не завжди відзначаються достовірністю. Крім того, споживач не зацікавлений в кінцевому результаті анкетування й неохоче відповідає на ті питання, за якими можна визначити репрезентативність вибірки (професія, соціальний статус, рівень доходу тощо). На відміну від клієнта, менеджер з якості безпосередньо зацікавлений у результатах дослідження. Він добре знає, як оцінювати показники та виявити ступінь якісних параметрів послуг, що надаються.</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 створенні методик оцінки якісних параметрів слід враховувати конкретизацію сфери їх застосування. Відомі єдині принципи розробки часто слугують прототипом для створення власної методики оцінки якості в будь-яких сферах сервісного обслуговування.  </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Детальніше систему якісних параметрів оцінки якості доцільно розглянути на прикладі роздрібних банківських послуг. В Україні ринок банківських послуг (у тому числі і роздрібних) з точки зору розвитку напрямків управління якістю має значний потенціал. І це попри надмірну турботу комерційних банків про якість власних активів, а не про якість сервісу. Необхідність оцінки якості роздрібних банківських послуг викликана високою конкуренцією серед банків. Причому підхід до оцінки якості обслуговування корпоративних клієнтів повинен бути дещо іншим, оскільки, обираючи банк, керівництво компанії прагне отримати вигоди матеріального характеру та задоволення фінансових потреб своєї компанії. Відтак конкурентна боротьба між банками ведеться в основному не за рахунок підвищення якості послуг і сервісного обслуговування, а за рахунок вигідних фінансових умов для споживачів. </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У розглядувану методику входять чотири групи якісних показників, визначених на таких характеристиках продажів роздрібних банківських послуг, які впливають на реакцію споживачів: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просторові показники </w:t>
      </w:r>
      <w:r w:rsidRPr="00434146">
        <w:rPr>
          <w:spacing w:val="-2"/>
          <w:sz w:val="28"/>
          <w:szCs w:val="28"/>
          <w:lang w:val="uk-UA"/>
        </w:rPr>
        <w:t xml:space="preserve">– </w:t>
      </w:r>
      <w:r w:rsidRPr="00434146">
        <w:rPr>
          <w:rFonts w:ascii="Times New Roman" w:hAnsi="Times New Roman" w:cs="Times New Roman"/>
          <w:spacing w:val="-2"/>
          <w:sz w:val="28"/>
          <w:szCs w:val="28"/>
          <w:lang w:val="uk-UA"/>
        </w:rPr>
        <w:t>допомагають</w:t>
      </w:r>
      <w:r w:rsidRPr="00434146">
        <w:rPr>
          <w:rFonts w:ascii="Times New Roman" w:hAnsi="Times New Roman" w:cs="Times New Roman"/>
          <w:sz w:val="28"/>
          <w:szCs w:val="28"/>
          <w:lang w:val="uk-UA"/>
        </w:rPr>
        <w:t xml:space="preserve"> охарактеризувати умови надання або саму послугу;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інформаційні показники </w:t>
      </w:r>
      <w:r w:rsidRPr="00434146">
        <w:rPr>
          <w:spacing w:val="-2"/>
          <w:sz w:val="28"/>
          <w:szCs w:val="28"/>
          <w:lang w:val="uk-UA"/>
        </w:rPr>
        <w:t>–</w:t>
      </w:r>
      <w:r w:rsidRPr="00434146">
        <w:rPr>
          <w:rFonts w:ascii="Times New Roman" w:hAnsi="Times New Roman" w:cs="Times New Roman"/>
          <w:sz w:val="28"/>
          <w:szCs w:val="28"/>
          <w:lang w:val="uk-UA"/>
        </w:rPr>
        <w:t xml:space="preserve"> відображають рівень поінформованості споживачів;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професійні показники </w:t>
      </w:r>
      <w:r w:rsidRPr="00434146">
        <w:rPr>
          <w:spacing w:val="-2"/>
          <w:sz w:val="28"/>
          <w:szCs w:val="28"/>
          <w:lang w:val="uk-UA"/>
        </w:rPr>
        <w:t>–</w:t>
      </w:r>
      <w:r w:rsidRPr="00434146">
        <w:rPr>
          <w:rFonts w:ascii="Times New Roman" w:hAnsi="Times New Roman" w:cs="Times New Roman"/>
          <w:sz w:val="28"/>
          <w:szCs w:val="28"/>
          <w:lang w:val="uk-UA"/>
        </w:rPr>
        <w:t xml:space="preserve"> відображають рівень пропонованого споживачам сервісу, тобто рівень кваліфікації та професійної підготовки обслуговуючого персоналу;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4)  претензійні показники </w:t>
      </w:r>
      <w:r w:rsidRPr="00434146">
        <w:rPr>
          <w:spacing w:val="-2"/>
          <w:sz w:val="28"/>
          <w:szCs w:val="28"/>
          <w:lang w:val="uk-UA"/>
        </w:rPr>
        <w:t>–</w:t>
      </w:r>
      <w:r w:rsidRPr="00434146">
        <w:rPr>
          <w:rFonts w:ascii="Times New Roman" w:hAnsi="Times New Roman" w:cs="Times New Roman"/>
          <w:sz w:val="28"/>
          <w:szCs w:val="28"/>
          <w:lang w:val="uk-UA"/>
        </w:rPr>
        <w:t xml:space="preserve"> являють собою самостійну групу і використовуються для збору й аналізу одержуваної інформації за претензіями та відгуками споживачів. </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Характеристики необхідно деталізувати таким чином, щоб їх оцінка при складанні анкети була максимально однозначною, а суб’єктивний чинник мінімізований. Тепер докладно розглянемо кожну групу показників, потім визначимо основні параметри їх оцінки, що використовуються для загального анкетування.</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«Якість навколишнього середовища» (просторові показники), оцінка якого проводиться менеджером в результаті проведення регулярного моніторингу якості обслуговування споживачів. Використовувані в анкеті параметри групуються в загальну оцінку просторових показників. Під параметрами «якості навколишнього середовища» розуміють:</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а) зовнішній вигляд будівлі (наскільки точки продажів вирізняються на загальному фоні інших будівель, благоустроєні території навколо будівлі, де знаходиться точка продажів);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б) інформаційне оформлення (вивіски, рекламні покажчики тощо);</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 оформлення внутрішнього простору приміщення точки продажів (чи відповідає колірне рішення приміщення корпоративному стилю компанії, наскільки сучасним є його внутрішній дизайн, наскільки розміщення робочих місць персоналу зручне для споживачів, тобто рівень організації клієнтського простору).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Оцінка просторових показників коригується з урахуванням впливу претензійних показників, як-от:</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а) позитивні (негативні) відгуки споживачів стосовно оформлення та організації клієнтського простору;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б) функціональність розміщення робочих місць персоналу відповідно до виконуваних ними обов’язків на різних етапах надання тих чи інших послуг (споживачі відчувають незручність, якщо фахівці занадто віддалені один від одного або знаходяться на різних поверхах).</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Згідно з проведеним аналізом одержаної інформації підсумкова оцінка групи або підвищується (переважають позитивні відгуки), або знижується (переважають негативні відгуки). Групі просторових показників (при підрахунку загальної оцінки якісних показників) присвоюється ваговий коефіцієнт, який відображає  важливість цих показників для компанії.</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Дослідження, що проводяться з метою оцінки якості обслуговування, нерідко ігнорують або приділяють недостатньо уваги інформаційним показниками як одному з параметрів оцінки. Не слід забувати, що інформаційне забезпечення також впливає на оцінку клієнтами якості обслуговування.</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Якість інформаційного забезпечення оцінюється з урахуванням таких характеристик:</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а) інформація про функціонування точки продажів (час обслуговування, місцезнаходження тощо), наявність якої дає споживачеві можливість відчувати </w:t>
      </w:r>
      <w:r w:rsidRPr="00434146">
        <w:rPr>
          <w:rFonts w:ascii="Times New Roman" w:hAnsi="Times New Roman" w:cs="Times New Roman"/>
          <w:sz w:val="28"/>
          <w:szCs w:val="28"/>
          <w:lang w:val="uk-UA"/>
        </w:rPr>
        <w:lastRenderedPageBreak/>
        <w:t>себе впевнено, вільно орієнтуватися при першому й наступних відвідуваннях точки продажів;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б) інформація про послуги компанії (забезпечення споживачеві вільного доступу до рекламних матеріалів з переліком послуг компанії та можливості забрати їх  із собою тощо);</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 якість оформлення інформаційних матеріалів (наявність у точках продажів інформаційних стендів з рекламним матеріалом, оформлених відповідно до загального корпоративного стилю компанії). </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При дотриманні точками продажу перерахованих вище характеристик якості інформаційного забезпечення у споживача з'являється можливість отримати необхідну інформацію про діяльність (послуги) компанії при першому відвідуванні, зорієнтуватися на місці, відчути впевненість. Завдяки рекламно-інформаційним джерелам (стендам, буклетам) споживач знайомиться з переліком послуг компанії та може прийняти рішення про придбання послуги, яка його зацікавила, без допомоги співробітника точки продажів. Це суттєво полегшує та прискорює обслуговування.</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За результатами проведених регулярних моніторингів якості обслуговування і проводиться оцінка інформаційних показників. Вона може коригуватися з урахуванням вагових коефіцієнтів залежно від ступеня важливості показників, причому вплив претензійних показників неістотний, оскільки переважна більшість споживачів не вважає якість інформаційного забезпечення предметом для висловлення своїх претензій.</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Дані професійних показників можуть бути використані в анкеті на основі:</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а) спостереження й аналізу рівня  обслуговування споживачів;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б) записів, зроблених в журналі пропозицій, стосовно роботи  персоналу;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 збору й обробки інформації щодо споживчої реакції, отриманої з різних джерел (наприклад, з Інтернету або по «гарячій лінії»);</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г) проведення рейдів з метою перевірки рівня обслуговування в точках продажів і подальшого включення отриманих результатів до підсумкового розрахунку. </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При аналізі зібраної інформації оцінюються коректність, компетентність, доброзичливість персоналу, уміння співробітників компанії працювати з «важкими клієнтами», здатність уникати конфліктних ситуацій тощо. До  системи параметрів оцінки можуть входити й інші характеристики надання послуг: своєчасне виконання операції, кількість гудків і швидкість зняття трубки телефону, кількість людей у черзі до співробітника тощо. Перераховані параметри не є якісними в «чистому» вигляді, оскільки прямий кількісній оцінці не піддаються, але  прямо впливають на якість обслуговування в очах споживачів.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Претензійні показники. На задоволеність споживачів якістю обслуговування впливає їх позитивна (негативна) реакція на професійність персоналу. Облік претензійних показників здійснюється шляхом коригування оцінки залежно від кількості та змісту відгуків споживачів.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До системи збору й обробки претензійної інформації клієнтів включаються: дані про реакцію споживачів, система заходів заохочення та дисциплінарного стягнення, загальна оцінка точки продажу, доступність інформації для споживачів, оцінка професійної підготовки персоналу і підвищення кваліфікації.</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Відповідно до характеристик, наведених вище, розробляється анкета для менеджерів з якості та система балів, які присвоюються з урахуванням ступеня значення кожної характеристики в певній точці продажу. Бали проставляються після заповнення анкети. Потім проводиться їх коригування відповідно до результату аналізу претензійних показників. Далі виводиться загальний бал, точки продажу </w:t>
      </w:r>
      <w:proofErr w:type="spellStart"/>
      <w:r w:rsidRPr="00434146">
        <w:rPr>
          <w:rFonts w:ascii="Times New Roman" w:hAnsi="Times New Roman" w:cs="Times New Roman"/>
          <w:sz w:val="28"/>
          <w:szCs w:val="28"/>
          <w:lang w:val="uk-UA"/>
        </w:rPr>
        <w:t>ранжуються</w:t>
      </w:r>
      <w:proofErr w:type="spellEnd"/>
      <w:r w:rsidRPr="00434146">
        <w:rPr>
          <w:rFonts w:ascii="Times New Roman" w:hAnsi="Times New Roman" w:cs="Times New Roman"/>
          <w:sz w:val="28"/>
          <w:szCs w:val="28"/>
          <w:lang w:val="uk-UA"/>
        </w:rPr>
        <w:t xml:space="preserve"> в порядку спадання від загальної кількості набраних балів. Точка продажу, яка набрала найбільшу кількість балів, може стати для інших прикладом досягнення найбільшого рівня якості обслуговування споживачів за якісними показниками. Результати рейтингу можна використовувати при визначенні основних недоліків, пов’язаних з якістю обслуговування, для напрацювання заходів, спрямованих на їх усунення. Крім того, на підставі одержаних результатів (з можливою подальшою модифікацією якісних показників) і при проведенні </w:t>
      </w:r>
      <w:proofErr w:type="spellStart"/>
      <w:r w:rsidRPr="00434146">
        <w:rPr>
          <w:rFonts w:ascii="Times New Roman" w:hAnsi="Times New Roman" w:cs="Times New Roman"/>
          <w:sz w:val="28"/>
          <w:szCs w:val="28"/>
          <w:lang w:val="uk-UA"/>
        </w:rPr>
        <w:t>бенчмаркінгового</w:t>
      </w:r>
      <w:proofErr w:type="spellEnd"/>
      <w:r w:rsidRPr="00434146">
        <w:rPr>
          <w:rFonts w:ascii="Times New Roman" w:hAnsi="Times New Roman" w:cs="Times New Roman"/>
          <w:sz w:val="28"/>
          <w:szCs w:val="28"/>
          <w:lang w:val="uk-UA"/>
        </w:rPr>
        <w:t xml:space="preserve"> дослідження можна вийти на інший рівень якості обслуговування. Це особливо важливо для роздрібного бізнесу.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Пропонований спосіб анкетування не може слугувати фіксованим документом вимірювання якості. Зміст анкети можна змінювати. За відсутності зовнішніх чинників (зміни цілей, завдань діяльності точок продажів) ознакою необхідності оновлення та коригування параметрів оцінки є вирівнювання результатів анкетування в досліджуваних точках продажів. Бальна система оцінки дає можливість стимулювання самого принципу оцінки (перш за все підходить для конкретної компанії) на ранньому етапі. На більш пізніх етапах функціонування системи принципи оцінки якості посилюються (присвоюються нульові бали за недотримання встановлених вимог).</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Загальний аналіз якості обслуговування споживачів представляють як систему кількісних і якісних показників з подальшим складанням комплексного рейтингу точок продажів. Розширення методології оцінки якості надання послуг можливе за рахунок опитувань споживачів і таких показників, як «якість для внутрішнього клієнта», якість взаємозв'язку підрозділів компанії. Анкета для проведення споживчого опитування передбачає єдиний підхід до її розробки, а також модифікацію питань різного ступеня конкретизації. Це буде залежати від того, в якій сфері послуг діє компанія. При розробці анкети увагу необхідно акцентувати не на традиційних питаннях, які передбачають оцінку якості обслуговування, що базується на суб'єктивній думці респондента, а на тих питаннях, відповіді на які можуть дати максимально об’єктивні характеристики якості обслуговування.</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Для оцінки роботи персоналу та рівня обслуговування клієнтів є досить ефективна американська система </w:t>
      </w:r>
      <w:proofErr w:type="spellStart"/>
      <w:r w:rsidRPr="00434146">
        <w:rPr>
          <w:rFonts w:ascii="Times New Roman" w:hAnsi="Times New Roman" w:cs="Times New Roman"/>
          <w:sz w:val="28"/>
          <w:szCs w:val="28"/>
          <w:lang w:val="uk-UA"/>
        </w:rPr>
        <w:t>Mystery</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Shopping</w:t>
      </w:r>
      <w:proofErr w:type="spellEnd"/>
      <w:r w:rsidRPr="00434146">
        <w:rPr>
          <w:rFonts w:ascii="Times New Roman" w:hAnsi="Times New Roman" w:cs="Times New Roman"/>
          <w:sz w:val="28"/>
          <w:szCs w:val="28"/>
          <w:lang w:val="uk-UA"/>
        </w:rPr>
        <w:t xml:space="preserve"> («Таємний покупець»). Вона використовується для здійснення регулярного контролю за роботою </w:t>
      </w:r>
      <w:r w:rsidRPr="00434146">
        <w:rPr>
          <w:rFonts w:ascii="Times New Roman" w:hAnsi="Times New Roman" w:cs="Times New Roman"/>
          <w:sz w:val="28"/>
          <w:szCs w:val="28"/>
          <w:lang w:val="uk-UA"/>
        </w:rPr>
        <w:lastRenderedPageBreak/>
        <w:t xml:space="preserve">співробітників компанії.  «Таємний покупець» дає можливість оцінити якість обслуговування в компанії з точки зору споживачів, простежити за тими чи іншими змінами професіоналізму персоналу в його роботі з клієнтами. Варто завжди пам’ятати, що якість надаваних компанією послуг є важливою конкурентною перевагою. Відтак кожна точка продажу має докладати максимум зусиль для задоволення споживача. Поточна оцінка персоналу позитивно впливає на кінцеві результати діяльності. </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Завдання, вирішенню яких сприяє поточна оцінка персоналу:</w:t>
      </w:r>
    </w:p>
    <w:p w:rsidR="001E3A65" w:rsidRPr="00434146" w:rsidRDefault="001E3A65" w:rsidP="00596188">
      <w:pPr>
        <w:pStyle w:val="a4"/>
        <w:numPr>
          <w:ilvl w:val="0"/>
          <w:numId w:val="3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розробка стандартів роботи;</w:t>
      </w:r>
    </w:p>
    <w:p w:rsidR="001E3A65" w:rsidRPr="00434146" w:rsidRDefault="001E3A65" w:rsidP="00596188">
      <w:pPr>
        <w:pStyle w:val="a4"/>
        <w:numPr>
          <w:ilvl w:val="0"/>
          <w:numId w:val="3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встановлення відповідності роботи співробітників запровадженим у компанії стандартам;</w:t>
      </w:r>
    </w:p>
    <w:p w:rsidR="001E3A65" w:rsidRPr="00434146" w:rsidRDefault="001E3A65" w:rsidP="00596188">
      <w:pPr>
        <w:pStyle w:val="a4"/>
        <w:numPr>
          <w:ilvl w:val="0"/>
          <w:numId w:val="3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виявлення сильних і слабких сторін співробітника;</w:t>
      </w:r>
    </w:p>
    <w:p w:rsidR="001E3A65" w:rsidRPr="00434146" w:rsidRDefault="001E3A65" w:rsidP="00596188">
      <w:pPr>
        <w:pStyle w:val="a4"/>
        <w:numPr>
          <w:ilvl w:val="0"/>
          <w:numId w:val="3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пошук засобів підвищення ефективності роботи персоналу;</w:t>
      </w:r>
    </w:p>
    <w:p w:rsidR="001E3A65" w:rsidRPr="00434146" w:rsidRDefault="001E3A65" w:rsidP="00596188">
      <w:pPr>
        <w:pStyle w:val="a4"/>
        <w:numPr>
          <w:ilvl w:val="0"/>
          <w:numId w:val="3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налагодження зворотного зв'язку в результаті застосування оціночного обстеження;</w:t>
      </w:r>
    </w:p>
    <w:p w:rsidR="001E3A65" w:rsidRPr="00434146" w:rsidRDefault="001E3A65" w:rsidP="00596188">
      <w:pPr>
        <w:pStyle w:val="a4"/>
        <w:numPr>
          <w:ilvl w:val="0"/>
          <w:numId w:val="3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пошук і виявлення співробітників для формування резерву, з подальшим їх підвищенням на посаді до старшого продавця.</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Розглянемо принцип дії </w:t>
      </w:r>
      <w:proofErr w:type="spellStart"/>
      <w:r w:rsidRPr="00434146">
        <w:rPr>
          <w:rFonts w:ascii="Times New Roman" w:hAnsi="Times New Roman" w:cs="Times New Roman"/>
          <w:sz w:val="28"/>
          <w:szCs w:val="28"/>
          <w:lang w:val="uk-UA"/>
        </w:rPr>
        <w:t>Mystery</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Shopping</w:t>
      </w:r>
      <w:proofErr w:type="spellEnd"/>
      <w:r w:rsidRPr="00434146">
        <w:rPr>
          <w:rFonts w:ascii="Times New Roman" w:hAnsi="Times New Roman" w:cs="Times New Roman"/>
          <w:sz w:val="28"/>
          <w:szCs w:val="28"/>
          <w:lang w:val="uk-UA"/>
        </w:rPr>
        <w:t xml:space="preserve"> в торговій мережі. Насамперед потрібно чітко усвідомити, що застосування будь-якого методу оцінки персоналу є марною справою, якщо в самій компанії не розроблені власні правила та процедури їх виконання. Детальний опис процедур спілкування з клієнтами й певні внутрішні стандарти поведінки, згідно з якими і проводиться оцінка роботи співробітників (зовнішній вигляд, швидкість обслуговування споживачів, особистісні та професійні якості тощо), визначають той образ компанії, який формується у клієнтів.  Результатом роботи продавця є ступінь задоволеності споживача, що своєю чергою залежить від стандартів обслуговування, прийнятих у компанії.</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 розробці стандартів роботи персоналу торгового залу слід скористатися посадовими інструкціями продавців, а також результатами </w:t>
      </w:r>
      <w:proofErr w:type="spellStart"/>
      <w:r w:rsidRPr="00434146">
        <w:rPr>
          <w:rFonts w:ascii="Times New Roman" w:hAnsi="Times New Roman" w:cs="Times New Roman"/>
          <w:sz w:val="28"/>
          <w:szCs w:val="28"/>
          <w:lang w:val="uk-UA"/>
        </w:rPr>
        <w:t>бенчмаркінгових</w:t>
      </w:r>
      <w:proofErr w:type="spellEnd"/>
      <w:r w:rsidRPr="00434146">
        <w:rPr>
          <w:rFonts w:ascii="Times New Roman" w:hAnsi="Times New Roman" w:cs="Times New Roman"/>
          <w:sz w:val="28"/>
          <w:szCs w:val="28"/>
          <w:lang w:val="uk-UA"/>
        </w:rPr>
        <w:t xml:space="preserve"> досліджень підготовки таких стандартів. Способи оцінки продавців: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проведення традиційних інспекторських рейдів (недолік цього   способу </w:t>
      </w:r>
      <w:r w:rsidRPr="00434146">
        <w:rPr>
          <w:spacing w:val="-2"/>
          <w:sz w:val="28"/>
          <w:szCs w:val="28"/>
          <w:lang w:val="uk-UA"/>
        </w:rPr>
        <w:t xml:space="preserve">– </w:t>
      </w:r>
      <w:r w:rsidRPr="00434146">
        <w:rPr>
          <w:rFonts w:ascii="Times New Roman" w:hAnsi="Times New Roman" w:cs="Times New Roman"/>
          <w:sz w:val="28"/>
          <w:szCs w:val="28"/>
          <w:lang w:val="uk-UA"/>
        </w:rPr>
        <w:t>про перевірку майже завжди стає відомо заздалегідь);</w:t>
      </w:r>
    </w:p>
    <w:p w:rsidR="001E3A65" w:rsidRPr="00434146" w:rsidRDefault="001E3A65" w:rsidP="001E3A65">
      <w:pPr>
        <w:pStyle w:val="a4"/>
        <w:spacing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z w:val="28"/>
          <w:szCs w:val="28"/>
          <w:lang w:val="uk-UA"/>
        </w:rPr>
        <w:t>2</w:t>
      </w:r>
      <w:r w:rsidRPr="00434146">
        <w:rPr>
          <w:rFonts w:ascii="Times New Roman" w:hAnsi="Times New Roman" w:cs="Times New Roman"/>
          <w:spacing w:val="-4"/>
          <w:sz w:val="28"/>
          <w:szCs w:val="28"/>
          <w:lang w:val="uk-UA"/>
        </w:rPr>
        <w:t xml:space="preserve">)  опитування клієнтів і покупців силами маркетингової служби компанії або шляхом залучення третьої сторони (недолік цього   способу </w:t>
      </w:r>
      <w:r w:rsidRPr="00434146">
        <w:rPr>
          <w:spacing w:val="-4"/>
          <w:sz w:val="28"/>
          <w:szCs w:val="28"/>
          <w:lang w:val="uk-UA"/>
        </w:rPr>
        <w:t xml:space="preserve">– </w:t>
      </w:r>
      <w:r w:rsidRPr="00434146">
        <w:rPr>
          <w:rFonts w:ascii="Times New Roman" w:hAnsi="Times New Roman" w:cs="Times New Roman"/>
          <w:spacing w:val="-4"/>
          <w:sz w:val="28"/>
          <w:szCs w:val="28"/>
          <w:lang w:val="uk-UA"/>
        </w:rPr>
        <w:t>при значних витратах часу і коштів одержана інформація не завжди буває достатньо повною).</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Тому для оцінки рівня обслуговування компанії краще скористатися так званою пробною покупкою в рамках системи «Таємний покупець» (</w:t>
      </w:r>
      <w:proofErr w:type="spellStart"/>
      <w:r w:rsidRPr="00434146">
        <w:rPr>
          <w:rFonts w:ascii="Times New Roman" w:hAnsi="Times New Roman" w:cs="Times New Roman"/>
          <w:sz w:val="28"/>
          <w:szCs w:val="28"/>
          <w:lang w:val="uk-UA"/>
        </w:rPr>
        <w:t>Mystery</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Shopping</w:t>
      </w:r>
      <w:proofErr w:type="spellEnd"/>
      <w:r w:rsidRPr="00434146">
        <w:rPr>
          <w:rFonts w:ascii="Times New Roman" w:hAnsi="Times New Roman" w:cs="Times New Roman"/>
          <w:sz w:val="28"/>
          <w:szCs w:val="28"/>
          <w:lang w:val="uk-UA"/>
        </w:rPr>
        <w:t xml:space="preserve">), перевага якої полягає в секретності й несподіваності перевірки. Для цього спеціально підготовлений агент робить покупку, після чого проводить оцінку рівня обслуговування відповідно до спеціально встановленої форми. Оскільки агент діє інкогніто, продавець не може здогадатися, що його перевіряють. Агент може зробити </w:t>
      </w:r>
      <w:proofErr w:type="spellStart"/>
      <w:r w:rsidRPr="00434146">
        <w:rPr>
          <w:rFonts w:ascii="Times New Roman" w:hAnsi="Times New Roman" w:cs="Times New Roman"/>
          <w:sz w:val="28"/>
          <w:szCs w:val="28"/>
          <w:lang w:val="uk-UA"/>
        </w:rPr>
        <w:t>аудіо-</w:t>
      </w:r>
      <w:proofErr w:type="spellEnd"/>
      <w:r w:rsidRPr="00434146">
        <w:rPr>
          <w:rFonts w:ascii="Times New Roman" w:hAnsi="Times New Roman" w:cs="Times New Roman"/>
          <w:sz w:val="28"/>
          <w:szCs w:val="28"/>
          <w:lang w:val="uk-UA"/>
        </w:rPr>
        <w:t xml:space="preserve"> або відеозапис усього процесу.  Описаний метод допомагає оцінювати й контролювати якість сервісу, фірмовий </w:t>
      </w:r>
      <w:r w:rsidRPr="00434146">
        <w:rPr>
          <w:rFonts w:ascii="Times New Roman" w:hAnsi="Times New Roman" w:cs="Times New Roman"/>
          <w:sz w:val="28"/>
          <w:szCs w:val="28"/>
          <w:lang w:val="uk-UA"/>
        </w:rPr>
        <w:lastRenderedPageBreak/>
        <w:t xml:space="preserve">стиль оформлення торгового залу, зовнішній вигляд і професіоналізм продавців, їх вміння вирішувати конфліктні ситуації тощо. При цьому </w:t>
      </w:r>
      <w:proofErr w:type="spellStart"/>
      <w:r w:rsidRPr="00434146">
        <w:rPr>
          <w:rFonts w:ascii="Times New Roman" w:hAnsi="Times New Roman" w:cs="Times New Roman"/>
          <w:sz w:val="28"/>
          <w:szCs w:val="28"/>
          <w:lang w:val="uk-UA"/>
        </w:rPr>
        <w:t>Mystery</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Shopping</w:t>
      </w:r>
      <w:proofErr w:type="spellEnd"/>
      <w:r w:rsidRPr="00434146">
        <w:rPr>
          <w:rFonts w:ascii="Times New Roman" w:hAnsi="Times New Roman" w:cs="Times New Roman"/>
          <w:sz w:val="28"/>
          <w:szCs w:val="28"/>
          <w:lang w:val="uk-UA"/>
        </w:rPr>
        <w:t xml:space="preserve"> обходиться компанії приблизно в </w:t>
      </w:r>
      <w:proofErr w:type="spellStart"/>
      <w:r w:rsidRPr="00434146">
        <w:rPr>
          <w:rFonts w:ascii="Times New Roman" w:hAnsi="Times New Roman" w:cs="Times New Roman"/>
          <w:sz w:val="28"/>
          <w:szCs w:val="28"/>
          <w:lang w:val="uk-UA"/>
        </w:rPr>
        <w:t>пять-сім</w:t>
      </w:r>
      <w:proofErr w:type="spellEnd"/>
      <w:r w:rsidRPr="00434146">
        <w:rPr>
          <w:rFonts w:ascii="Times New Roman" w:hAnsi="Times New Roman" w:cs="Times New Roman"/>
          <w:sz w:val="28"/>
          <w:szCs w:val="28"/>
          <w:lang w:val="uk-UA"/>
        </w:rPr>
        <w:t xml:space="preserve"> разів дешевше, ніж проведення моніторингу, спрямованого на отримання такої самої інформації. </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Метод </w:t>
      </w:r>
      <w:proofErr w:type="spellStart"/>
      <w:r w:rsidRPr="00434146">
        <w:rPr>
          <w:rFonts w:ascii="Times New Roman" w:hAnsi="Times New Roman" w:cs="Times New Roman"/>
          <w:sz w:val="28"/>
          <w:szCs w:val="28"/>
          <w:lang w:val="uk-UA"/>
        </w:rPr>
        <w:t>Mystery</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Shopping</w:t>
      </w:r>
      <w:proofErr w:type="spellEnd"/>
      <w:r w:rsidRPr="00434146">
        <w:rPr>
          <w:rFonts w:ascii="Times New Roman" w:hAnsi="Times New Roman" w:cs="Times New Roman"/>
          <w:sz w:val="28"/>
          <w:szCs w:val="28"/>
          <w:lang w:val="uk-UA"/>
        </w:rPr>
        <w:t xml:space="preserve"> дозволяє не тільки встановити, чи дотримуються співробітники компанії стандартів роботи, а й здійснити </w:t>
      </w:r>
      <w:proofErr w:type="spellStart"/>
      <w:r w:rsidRPr="00434146">
        <w:rPr>
          <w:rFonts w:ascii="Times New Roman" w:hAnsi="Times New Roman" w:cs="Times New Roman"/>
          <w:sz w:val="28"/>
          <w:szCs w:val="28"/>
          <w:lang w:val="uk-UA"/>
        </w:rPr>
        <w:t>ранжування</w:t>
      </w:r>
      <w:proofErr w:type="spellEnd"/>
      <w:r w:rsidRPr="00434146">
        <w:rPr>
          <w:rFonts w:ascii="Times New Roman" w:hAnsi="Times New Roman" w:cs="Times New Roman"/>
          <w:sz w:val="28"/>
          <w:szCs w:val="28"/>
          <w:lang w:val="uk-UA"/>
        </w:rPr>
        <w:t xml:space="preserve"> продавців на кілька категорій:</w:t>
      </w:r>
    </w:p>
    <w:p w:rsidR="001E3A65" w:rsidRPr="00434146" w:rsidRDefault="001E3A65" w:rsidP="00596188">
      <w:pPr>
        <w:pStyle w:val="a4"/>
        <w:numPr>
          <w:ilvl w:val="0"/>
          <w:numId w:val="35"/>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найкращі  (їх робота  повністю відповідає стандартам компанії);</w:t>
      </w:r>
    </w:p>
    <w:p w:rsidR="001E3A65" w:rsidRPr="00434146" w:rsidRDefault="001E3A65" w:rsidP="00596188">
      <w:pPr>
        <w:pStyle w:val="a4"/>
        <w:numPr>
          <w:ilvl w:val="0"/>
          <w:numId w:val="35"/>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ті, яким необхідно пройти тренінги для підвищення свого професійного рівня;</w:t>
      </w:r>
    </w:p>
    <w:p w:rsidR="001E3A65" w:rsidRPr="00434146" w:rsidRDefault="001E3A65" w:rsidP="00596188">
      <w:pPr>
        <w:pStyle w:val="a4"/>
        <w:numPr>
          <w:ilvl w:val="0"/>
          <w:numId w:val="35"/>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найгірші.</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Завдання, вирішенню яких сприяє застосування технології </w:t>
      </w:r>
      <w:proofErr w:type="spellStart"/>
      <w:r w:rsidRPr="00434146">
        <w:rPr>
          <w:rFonts w:ascii="Times New Roman" w:hAnsi="Times New Roman" w:cs="Times New Roman"/>
          <w:sz w:val="28"/>
          <w:szCs w:val="28"/>
          <w:lang w:val="uk-UA"/>
        </w:rPr>
        <w:t>Mystery</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Shopping</w:t>
      </w:r>
      <w:proofErr w:type="spellEnd"/>
      <w:r w:rsidRPr="00434146">
        <w:rPr>
          <w:rFonts w:ascii="Times New Roman" w:hAnsi="Times New Roman" w:cs="Times New Roman"/>
          <w:sz w:val="28"/>
          <w:szCs w:val="28"/>
          <w:lang w:val="uk-UA"/>
        </w:rPr>
        <w:t xml:space="preserve">  («Таємний покупець»):</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оцінка та контроль якості сервісу у власній компанії;</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оцінка та контроль якості сервісу різних підрозділів мережі;</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оцінка й аналіз якості обслуговування споживачів в компаніях-конкурентах;</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перевірка надійності дотримання партнерських угод. Оцінюється діяльність підприємств-партнерів щодо просування того чи іншого товару (послуги) на ринку, тобто визначається та виконання визначених угодою зобов'язань.</w:t>
      </w:r>
    </w:p>
    <w:p w:rsidR="001E3A65" w:rsidRPr="00434146" w:rsidRDefault="001E3A65" w:rsidP="001E3A65">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 застосуванні </w:t>
      </w:r>
      <w:proofErr w:type="spellStart"/>
      <w:r w:rsidRPr="00434146">
        <w:rPr>
          <w:rFonts w:ascii="Times New Roman" w:hAnsi="Times New Roman" w:cs="Times New Roman"/>
          <w:sz w:val="28"/>
          <w:szCs w:val="28"/>
          <w:lang w:val="uk-UA"/>
        </w:rPr>
        <w:t>Mystery</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Shopping</w:t>
      </w:r>
      <w:proofErr w:type="spellEnd"/>
      <w:r w:rsidRPr="00434146">
        <w:rPr>
          <w:rFonts w:ascii="Times New Roman" w:hAnsi="Times New Roman" w:cs="Times New Roman"/>
          <w:sz w:val="28"/>
          <w:szCs w:val="28"/>
          <w:lang w:val="uk-UA"/>
        </w:rPr>
        <w:t xml:space="preserve"> суб'єктивність оцінки зводиться до мінімуму, оскільки  її проводить незалежний експерт. У Європі вартість послуг «таємних покупців» становить від 300 до 2000 євро на місяць.</w:t>
      </w:r>
    </w:p>
    <w:p w:rsidR="001E3A65" w:rsidRPr="00434146" w:rsidRDefault="001E3A65" w:rsidP="001E3A65">
      <w:pPr>
        <w:pStyle w:val="a4"/>
        <w:spacing w:before="24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3.  Оцінка системи мотивації.</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Під системою мотивації розуміють матеріальні й нематеріальні стимули, а також мотиваційні впливи, використовувані фірмою для підтримки лояльності своїх співробітників і виконання ними більш якісно своїх функцій.</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Для компанії дуже важливо сформувати систему мотивацій, до того ж зробити це не так вже й важко. Для цього необхідно не тільки створити умови, за яких у співробітників з'явиться можливість (а головне, бажання) досягати своєї мети, працюючи на добробут самої організації, але і зробити так, щоб цілі стали спільними.</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Моделювання системи мотивації є одним з важливих методів вивчення реальної дійсності й поведінки об'єктів системи мотивації (співробітників) у тих умовах, в яких їм доведеться функціонувати. За впливом моделі системи мотивації на співробітників можна дослідити поведінку того чи іншого економічного об'єкта (компанії-конкурента) при змінюваних показниках його функціонування і визначити оптимальне поєднання чинників.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Вивчення системи мотивації конкурентів і моделювання власної системи передбачає побудову такої моделі системи мотивації, за допомогою якої можна буде вирішити низку завдань, спрямованих на підвищення зацікавленості співробітників і стимулювання бажання залишатися в організації.</w:t>
      </w:r>
    </w:p>
    <w:p w:rsidR="001E3A65" w:rsidRPr="00434146" w:rsidRDefault="001E3A65" w:rsidP="001E3A65">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Оптимізаційний підхід до системи мотивації дозволяє з величезної кількості варіантів рішень знайти найбільш оптимальний. Оптимізація системи мотивації дозволяє компанії:</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підвищити результати роботи персоналу;</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 оперативному порядку досягати цілей компанії;</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зміцнити зв'язок зусиль з результатом, поєднати результати роботи співробітників не тільки з оплатою праці, а й з нематеріальним стимулюванням;</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створити прозору систему винагороди праці;</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звести до мінімуму плинність персоналу й вирішити проблему кадрового дефіциту;</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домогтися значущих для організації результатів і стратегічних цілей;</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досягти збалансованості витрат на матеріальне стимулювання;</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поліпшити психологічну атмосферу в організації;</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підвищити згуртованість колективу;</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підвищити і зміцнити лояльність співробітників.</w:t>
      </w:r>
    </w:p>
    <w:p w:rsidR="001E3A65" w:rsidRPr="00434146" w:rsidRDefault="001E3A65" w:rsidP="001E3A65">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Змінювати систему мотивації необхідно поступово. Спочатку необхідно провести діагностику, тобто оцінити вмотивованість і мотиваційні установки співробітників компанії, відповідність наявної системи мотивації меті компанії, ефективність застосовуваних інструментів матеріальної та нематеріальної мотивації, ефективність дотримуваного стилю керівництва. Потім потрібно розробити систему мотивації, а саме:</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організувати систему матеріальної мотивації, яка змогла б забезпечити досягнення цілей компанії;</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визначити розміри  виплат (систему бонусів або премій);</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розробити схему нематеріальних заохочень (умови праці, делегування, навчання і просування співробітників, стиль управління тощо);</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розробити рекомендації, необхідні для формування соціального пакета, оптимізації бюджету на нематеріальне стимулювання співробітників;</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запровадити нову або підтримати існуючу в компанії систему цінностей;</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сформувати й використовувати суміжні системи управління персоналом;</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налагодити системи оцінки та атестації, поточного контролю, постановки цілей і завдань.</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Наступним кроком має стати впровадження, тобто розробка документів, зокрема і «Положення про оплату праці та матеріальне стимулювання», необхідних для підтримки функціонування системи мотивацій у рамках трудового законодавства України; сприяння необхідним організаційним змінам; внутрішня PR-кампанія; проведення семінарів з питання управління мотивацією співробітників тощо.</w:t>
      </w:r>
    </w:p>
    <w:p w:rsidR="001E3A65" w:rsidRPr="00434146" w:rsidRDefault="001E3A65" w:rsidP="001E3A65">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Комплексна система мотивації включає в себе соціальний пакет і систему матеріальної мотивації. За допомогою ефективної комплексної системи мотивації компанія може:</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досягати поставлених цілей, пов'язуючи успіхи співробітників у найбільш важливих для компанії сферах зі змінною частиною доходу;</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утримати потрібних співробітників і при цьому ефективно для себе використовувати їх потенціал;</w:t>
      </w:r>
    </w:p>
    <w:p w:rsidR="001E3A65" w:rsidRPr="00434146" w:rsidRDefault="001E3A65" w:rsidP="001E3A65">
      <w:pPr>
        <w:pStyle w:val="a"/>
        <w:numPr>
          <w:ilvl w:val="0"/>
          <w:numId w:val="0"/>
        </w:num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ввести такий соціальний пакет, за допомогою якого буде можливо управляти мотивацією співробітників, підвищити їх лояльність до компанії, створити систему корпоративних цінностей, підвищити ефективність праці.</w:t>
      </w:r>
    </w:p>
    <w:p w:rsidR="001E3A65" w:rsidRPr="00434146" w:rsidRDefault="001E3A65" w:rsidP="001E3A65">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Звісно, компанія має вивчати провідні мотиви своїх співробітників за професійними категоріями і проводити аналіз матеріальної та нематеріальної систем мотивації і того, наскільки вони відповідають поставленим цілям і завданням. Водночас, розробляючи стратегію і загальні принципи матеріальної та нематеріальної систем мотивації, не слід забувати про загальну соціальну політику компанії. Формуючи нові критерії оцінки ефективності роботи персоналу, потрібно дотримуватися балансу між основними положеннями й регламентами системи мотивації та самою процедурою впровадження цієї системи.</w:t>
      </w:r>
    </w:p>
    <w:p w:rsidR="001E3A65" w:rsidRPr="00434146" w:rsidRDefault="001E3A65" w:rsidP="001E3A65">
      <w:pPr>
        <w:pStyle w:val="a4"/>
        <w:spacing w:before="24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4.  Оцінка ефективності маркетингу.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Ефективність розглядається у двох аспектах:</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ефективність, або віддача, продуктивність (</w:t>
      </w:r>
      <w:proofErr w:type="spellStart"/>
      <w:r w:rsidRPr="00434146">
        <w:rPr>
          <w:rFonts w:ascii="Times New Roman" w:hAnsi="Times New Roman" w:cs="Times New Roman"/>
          <w:sz w:val="28"/>
          <w:szCs w:val="28"/>
          <w:lang w:val="uk-UA"/>
        </w:rPr>
        <w:t>efficiency</w:t>
      </w:r>
      <w:proofErr w:type="spellEnd"/>
      <w:r w:rsidRPr="00434146">
        <w:rPr>
          <w:rFonts w:ascii="Times New Roman" w:hAnsi="Times New Roman" w:cs="Times New Roman"/>
          <w:sz w:val="28"/>
          <w:szCs w:val="28"/>
          <w:lang w:val="uk-UA"/>
        </w:rPr>
        <w:t xml:space="preserve">) </w:t>
      </w:r>
      <w:r w:rsidRPr="00434146">
        <w:rPr>
          <w:spacing w:val="-2"/>
          <w:sz w:val="28"/>
          <w:szCs w:val="28"/>
          <w:lang w:val="uk-UA"/>
        </w:rPr>
        <w:t xml:space="preserve">– </w:t>
      </w:r>
      <w:r w:rsidRPr="00434146">
        <w:rPr>
          <w:rFonts w:ascii="Times New Roman" w:hAnsi="Times New Roman" w:cs="Times New Roman"/>
          <w:spacing w:val="-2"/>
          <w:sz w:val="28"/>
          <w:szCs w:val="28"/>
          <w:lang w:val="uk-UA"/>
        </w:rPr>
        <w:t>як</w:t>
      </w:r>
      <w:r w:rsidRPr="00434146">
        <w:rPr>
          <w:rFonts w:ascii="Times New Roman" w:hAnsi="Times New Roman" w:cs="Times New Roman"/>
          <w:sz w:val="28"/>
          <w:szCs w:val="28"/>
          <w:lang w:val="uk-UA"/>
        </w:rPr>
        <w:t xml:space="preserve"> загальна підсумкова характеристика будь-якої діяльності в цілому або виконання окремих функцій діяльності. Ця характеристика відображає ефект, який визначає показник досягнення мети, віднесений до рівня витрат на їх досягнення. Відповідно, рішення буде найбільш ефективним тоді, коли ступінь досягнення мети буде вищим, а витрати на її реалізацію </w:t>
      </w:r>
      <w:r w:rsidRPr="00434146">
        <w:rPr>
          <w:spacing w:val="-2"/>
          <w:sz w:val="28"/>
          <w:szCs w:val="28"/>
          <w:lang w:val="uk-UA"/>
        </w:rPr>
        <w:t>–</w:t>
      </w:r>
      <w:r w:rsidRPr="00434146">
        <w:rPr>
          <w:rFonts w:ascii="Times New Roman" w:hAnsi="Times New Roman" w:cs="Times New Roman"/>
          <w:sz w:val="28"/>
          <w:szCs w:val="28"/>
          <w:lang w:val="uk-UA"/>
        </w:rPr>
        <w:t xml:space="preserve"> меншими;</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ефективність </w:t>
      </w:r>
      <w:r w:rsidRPr="00434146">
        <w:rPr>
          <w:spacing w:val="-2"/>
          <w:sz w:val="28"/>
          <w:szCs w:val="28"/>
          <w:lang w:val="uk-UA"/>
        </w:rPr>
        <w:t>–</w:t>
      </w:r>
      <w:r w:rsidRPr="00434146">
        <w:rPr>
          <w:rFonts w:ascii="Times New Roman" w:hAnsi="Times New Roman" w:cs="Times New Roman"/>
          <w:sz w:val="28"/>
          <w:szCs w:val="28"/>
          <w:lang w:val="uk-UA"/>
        </w:rPr>
        <w:t xml:space="preserve"> як характеристика результативності (</w:t>
      </w:r>
      <w:proofErr w:type="spellStart"/>
      <w:r w:rsidRPr="00434146">
        <w:rPr>
          <w:rFonts w:ascii="Times New Roman" w:hAnsi="Times New Roman" w:cs="Times New Roman"/>
          <w:sz w:val="28"/>
          <w:szCs w:val="28"/>
          <w:lang w:val="uk-UA"/>
        </w:rPr>
        <w:t>effectiveness</w:t>
      </w:r>
      <w:proofErr w:type="spellEnd"/>
      <w:r w:rsidRPr="00434146">
        <w:rPr>
          <w:rFonts w:ascii="Times New Roman" w:hAnsi="Times New Roman" w:cs="Times New Roman"/>
          <w:sz w:val="28"/>
          <w:szCs w:val="28"/>
          <w:lang w:val="uk-UA"/>
        </w:rPr>
        <w:t xml:space="preserve">) будь-якої діяльності без співвіднесення витрачених ресурсів з одержаними результатами. Результативність дій </w:t>
      </w:r>
      <w:r w:rsidRPr="00434146">
        <w:rPr>
          <w:spacing w:val="-2"/>
          <w:sz w:val="28"/>
          <w:szCs w:val="28"/>
          <w:lang w:val="uk-UA"/>
        </w:rPr>
        <w:t>є</w:t>
      </w:r>
      <w:r w:rsidRPr="00434146">
        <w:rPr>
          <w:rFonts w:ascii="Times New Roman" w:hAnsi="Times New Roman" w:cs="Times New Roman"/>
          <w:sz w:val="28"/>
          <w:szCs w:val="28"/>
          <w:lang w:val="uk-UA"/>
        </w:rPr>
        <w:t xml:space="preserve"> ступенем відповідності результатів дій завданням досягнення запланованих результатів.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Для наочності розглянемо ефективність маркетингу як відношення таких підсумкових показників маркетингової діяльності, як прибуток, обсяг продажів, частка ринку, до маркетингових витрат. Ефективність маркетингу оцінюється за стратегічний період часу (позитивні результати обумовлені не ефективною роботою маркетингу, а сприятливими обставинами). Оцінка ефективності маркетингу проводиться за допомогою комплексних методів, які ґрунтуються на якісних оцінках. Застосовувані оціночні показники є показниками результативності маркетингової діяльності, а не показниками ефективності. До кожної складової маркетингової діяльності (орієнтація на споживача, адекватність маркетингової інформації, інтегрована організація маркетингу, ефективність управління поточною маркетинговою діяльністю та стратегічна орієнтація) застосовується опис набору певних показників. На підставі отриманих даних визначається рівень ефективності маркетингу.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Якщо потрібен більш глибокий і детальний підхід до оцінки ефективності, то в цьому випадку проводиться аудит маркетингу (стратегічний контроль). При аудиті маркетингу здійснюється опитування фахівців самої компанії, представників найбільш важливих груп впливу (в тому числі і </w:t>
      </w:r>
      <w:r w:rsidRPr="00434146">
        <w:rPr>
          <w:rFonts w:ascii="Times New Roman" w:hAnsi="Times New Roman" w:cs="Times New Roman"/>
          <w:sz w:val="28"/>
          <w:szCs w:val="28"/>
          <w:lang w:val="uk-UA"/>
        </w:rPr>
        <w:lastRenderedPageBreak/>
        <w:t xml:space="preserve">споживачів). Оцінюються цілі, стратегії, організація маркетингової діяльності, загальні окремі елементи системи маркетингових результатів. </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Для детальної характеристики оцінки ефективності потрібен аналіз елементів маркетингу: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Доплановий аналіз. Його ефективність ґрунтується на маркетингових дослідженнях, сегментації, виборі та позиціонуванні цільових ринків. Оцінка ефективності виконання цих функцій маркетингу можлива при проведенні аудиту маркетингу;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Ефективність планування (оцінка якості розробки стратегічних, окремих ринків, продуктів, поточних планів маркетингу). Здійснюється за допомогою аудиту маркетингу.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Здійснюється визначення ефективності товарної політики компанії як стосовно нових продуктів, так і вироблених на цей час, а також усього, що до них відноситься: упаковка, рівень обслуговування тощо. Прибуток, ринкова частка, дохід використовуються у ході стратегічного контролю ефективності певних продуктів. Оцінка ефективності товарної марки розраховується як визначення її впливу на підвищення вартості нематеріальних активів організації. Для визначення ефективності цінової політики використовується якісна оцінка. Щоб встановити ефективність каналів руху товару, необхідно визначити величину прибутку (доходу), враховуючи при цьому витрати на створення каналу, його функціонування.</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Здійснюючи оцінку методів просування, можна зрозуміти, що визначити зростання обсягу продажів або інші кінцеві результати дуже складно. Тому з цією метою застосовується питома (або відносна) оцінка, тобто відношення  вартості реалізації обраного методу просування до кількості контактів споживачів (наприклад, візитів, дзвінків тощо). Реклама в засобах масової інформації є найбільш дієвим видом просування, хоч і найдорожчим. Оцінка ефективності реклами, стимулювання продажів, персональних продажів, зв'язків з громадськістю входить до загальної оцінки методів просування. Вона здійснюється за допомогою таких комунікативних результатів, як </w:t>
      </w:r>
      <w:proofErr w:type="spellStart"/>
      <w:r w:rsidRPr="00434146">
        <w:rPr>
          <w:rFonts w:ascii="Times New Roman" w:hAnsi="Times New Roman" w:cs="Times New Roman"/>
          <w:sz w:val="28"/>
          <w:szCs w:val="28"/>
          <w:lang w:val="uk-UA"/>
        </w:rPr>
        <w:t>запам'ятовуваність</w:t>
      </w:r>
      <w:proofErr w:type="spellEnd"/>
      <w:r w:rsidRPr="00434146">
        <w:rPr>
          <w:rFonts w:ascii="Times New Roman" w:hAnsi="Times New Roman" w:cs="Times New Roman"/>
          <w:sz w:val="28"/>
          <w:szCs w:val="28"/>
          <w:lang w:val="uk-UA"/>
        </w:rPr>
        <w:t xml:space="preserve"> і </w:t>
      </w:r>
      <w:proofErr w:type="spellStart"/>
      <w:r w:rsidRPr="00434146">
        <w:rPr>
          <w:rFonts w:ascii="Times New Roman" w:hAnsi="Times New Roman" w:cs="Times New Roman"/>
          <w:sz w:val="28"/>
          <w:szCs w:val="28"/>
          <w:lang w:val="uk-UA"/>
        </w:rPr>
        <w:t>впізнаваність</w:t>
      </w:r>
      <w:proofErr w:type="spellEnd"/>
      <w:r w:rsidRPr="00434146">
        <w:rPr>
          <w:rFonts w:ascii="Times New Roman" w:hAnsi="Times New Roman" w:cs="Times New Roman"/>
          <w:sz w:val="28"/>
          <w:szCs w:val="28"/>
          <w:lang w:val="uk-UA"/>
        </w:rPr>
        <w:t xml:space="preserve"> реклами, її вплив на поведінку споживачів, рівень спонукання.</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Комунікативна ефективність реклами</w:t>
      </w:r>
      <w:r w:rsidRPr="00434146">
        <w:rPr>
          <w:rFonts w:ascii="Times New Roman" w:hAnsi="Times New Roman" w:cs="Times New Roman"/>
          <w:sz w:val="28"/>
          <w:szCs w:val="28"/>
          <w:lang w:val="uk-UA"/>
        </w:rPr>
        <w:t xml:space="preserve"> </w:t>
      </w:r>
      <w:r w:rsidRPr="00434146">
        <w:rPr>
          <w:spacing w:val="-2"/>
          <w:sz w:val="28"/>
          <w:szCs w:val="28"/>
          <w:lang w:val="uk-UA"/>
        </w:rPr>
        <w:t>–</w:t>
      </w:r>
      <w:r w:rsidRPr="00434146">
        <w:rPr>
          <w:rFonts w:ascii="Times New Roman" w:hAnsi="Times New Roman" w:cs="Times New Roman"/>
          <w:sz w:val="28"/>
          <w:szCs w:val="28"/>
          <w:lang w:val="uk-UA"/>
        </w:rPr>
        <w:t xml:space="preserve"> це відношення ступеня впливу реклами на аудиторію, на яку націлена реклама (наприклад, діти) до витрат на проведення рекламної кампанії. Основним показником є комунікаційний ефект реклами, вимірюваний за допомогою визначення впливу реклами на споживачів. Його вимірювання може проводитися до, під час і після рекламного звернення. Оцінка ефективності має порівнюватися із завданнями проведеної кампанії. У разі, коли рекламодавець поставив собі за мету отримання певного відсотка, після закінчення рекламної кампанії вимірюється, наскільки поставлені цілі досягнуті. Щоб це зрозуміти, проводять опитування </w:t>
      </w:r>
      <w:r w:rsidR="00314BB5">
        <w:rPr>
          <w:rFonts w:ascii="Times New Roman" w:hAnsi="Times New Roman" w:cs="Times New Roman"/>
          <w:sz w:val="28"/>
          <w:szCs w:val="28"/>
          <w:lang w:val="uk-UA"/>
        </w:rPr>
        <w:t>с</w:t>
      </w:r>
      <w:r w:rsidRPr="00434146">
        <w:rPr>
          <w:rFonts w:ascii="Times New Roman" w:hAnsi="Times New Roman" w:cs="Times New Roman"/>
          <w:sz w:val="28"/>
          <w:szCs w:val="28"/>
          <w:lang w:val="uk-UA"/>
        </w:rPr>
        <w:t xml:space="preserve">поживачів або ж дослідження-експерименти з визначення ступеня </w:t>
      </w:r>
      <w:proofErr w:type="spellStart"/>
      <w:r w:rsidRPr="00434146">
        <w:rPr>
          <w:rFonts w:ascii="Times New Roman" w:hAnsi="Times New Roman" w:cs="Times New Roman"/>
          <w:sz w:val="28"/>
          <w:szCs w:val="28"/>
          <w:lang w:val="uk-UA"/>
        </w:rPr>
        <w:t>впізнаваності</w:t>
      </w:r>
      <w:proofErr w:type="spellEnd"/>
      <w:r w:rsidRPr="00434146">
        <w:rPr>
          <w:rFonts w:ascii="Times New Roman" w:hAnsi="Times New Roman" w:cs="Times New Roman"/>
          <w:sz w:val="28"/>
          <w:szCs w:val="28"/>
          <w:lang w:val="uk-UA"/>
        </w:rPr>
        <w:t xml:space="preserve"> реклами, відсотки споживачів, які  її  запам'ятали.</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lastRenderedPageBreak/>
        <w:t>Торговельна, або кінцева, ефективність реклами</w:t>
      </w:r>
      <w:r w:rsidRPr="00434146">
        <w:rPr>
          <w:rFonts w:ascii="Times New Roman" w:hAnsi="Times New Roman" w:cs="Times New Roman"/>
          <w:sz w:val="28"/>
          <w:szCs w:val="28"/>
          <w:lang w:val="uk-UA"/>
        </w:rPr>
        <w:t xml:space="preserve"> </w:t>
      </w:r>
      <w:r w:rsidRPr="00434146">
        <w:rPr>
          <w:spacing w:val="-2"/>
          <w:sz w:val="28"/>
          <w:szCs w:val="28"/>
          <w:lang w:val="uk-UA"/>
        </w:rPr>
        <w:t>–</w:t>
      </w:r>
      <w:r w:rsidRPr="00434146">
        <w:rPr>
          <w:rFonts w:ascii="Times New Roman" w:hAnsi="Times New Roman" w:cs="Times New Roman"/>
          <w:sz w:val="28"/>
          <w:szCs w:val="28"/>
          <w:lang w:val="uk-UA"/>
        </w:rPr>
        <w:t xml:space="preserve"> це розрахунок і співвідношення витрат на рекламу й обсягу продажів, які здійснюються шляхом проведення спеціальних досліджень, в основі яких лежить застосування методів математичної статистики (факторного, </w:t>
      </w:r>
      <w:proofErr w:type="spellStart"/>
      <w:r w:rsidRPr="00434146">
        <w:rPr>
          <w:rFonts w:ascii="Times New Roman" w:hAnsi="Times New Roman" w:cs="Times New Roman"/>
          <w:sz w:val="28"/>
          <w:szCs w:val="28"/>
          <w:lang w:val="uk-UA"/>
        </w:rPr>
        <w:t>кластерного</w:t>
      </w:r>
      <w:proofErr w:type="spellEnd"/>
      <w:r w:rsidRPr="00434146">
        <w:rPr>
          <w:rFonts w:ascii="Times New Roman" w:hAnsi="Times New Roman" w:cs="Times New Roman"/>
          <w:sz w:val="28"/>
          <w:szCs w:val="28"/>
          <w:lang w:val="uk-UA"/>
        </w:rPr>
        <w:t xml:space="preserve"> аналізу тощо). Кінцеву ефективність реклами визначити досить складно, оскільки на результати продажів впливає велика кількість інших чинників.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Ефективність стимулювання збуту</w:t>
      </w:r>
      <w:r w:rsidRPr="00434146">
        <w:rPr>
          <w:rFonts w:ascii="Times New Roman" w:hAnsi="Times New Roman" w:cs="Times New Roman"/>
          <w:sz w:val="28"/>
          <w:szCs w:val="28"/>
          <w:lang w:val="uk-UA"/>
        </w:rPr>
        <w:t xml:space="preserve"> </w:t>
      </w:r>
      <w:r w:rsidRPr="00434146">
        <w:rPr>
          <w:spacing w:val="-2"/>
          <w:sz w:val="28"/>
          <w:szCs w:val="28"/>
          <w:lang w:val="uk-UA"/>
        </w:rPr>
        <w:t>–</w:t>
      </w:r>
      <w:r w:rsidRPr="00434146">
        <w:rPr>
          <w:rFonts w:ascii="Times New Roman" w:hAnsi="Times New Roman" w:cs="Times New Roman"/>
          <w:sz w:val="28"/>
          <w:szCs w:val="28"/>
          <w:lang w:val="uk-UA"/>
        </w:rPr>
        <w:t xml:space="preserve"> це співвідношення між витратами та ступенем впливу стимулюючих методів збуту на цільову аудиторію. Ефективність оцінюють шляхом фіксування витрат за кожним заходом, що  стимулює збут. </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Ефективність персонального продажу</w:t>
      </w:r>
      <w:r w:rsidRPr="00434146">
        <w:rPr>
          <w:rFonts w:ascii="Times New Roman" w:hAnsi="Times New Roman" w:cs="Times New Roman"/>
          <w:sz w:val="28"/>
          <w:szCs w:val="28"/>
          <w:lang w:val="uk-UA"/>
        </w:rPr>
        <w:t xml:space="preserve"> </w:t>
      </w:r>
      <w:r w:rsidRPr="00434146">
        <w:rPr>
          <w:spacing w:val="-2"/>
          <w:sz w:val="28"/>
          <w:szCs w:val="28"/>
          <w:lang w:val="uk-UA"/>
        </w:rPr>
        <w:t>–</w:t>
      </w:r>
      <w:r w:rsidRPr="00434146">
        <w:rPr>
          <w:rFonts w:ascii="Times New Roman" w:hAnsi="Times New Roman" w:cs="Times New Roman"/>
          <w:sz w:val="28"/>
          <w:szCs w:val="28"/>
          <w:lang w:val="uk-UA"/>
        </w:rPr>
        <w:t xml:space="preserve"> це результативні показники персоналу організації, що безпосередньо займається продажами.</w:t>
      </w:r>
    </w:p>
    <w:p w:rsidR="001E3A65" w:rsidRPr="00434146" w:rsidRDefault="001E3A65" w:rsidP="001E3A65">
      <w:pPr>
        <w:pStyle w:val="a4"/>
        <w:spacing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i/>
          <w:spacing w:val="-4"/>
          <w:sz w:val="28"/>
          <w:szCs w:val="28"/>
          <w:lang w:val="uk-UA"/>
        </w:rPr>
        <w:t>Ефективність спонсорської діяльності</w:t>
      </w:r>
      <w:r w:rsidRPr="00434146">
        <w:rPr>
          <w:rFonts w:ascii="Times New Roman" w:hAnsi="Times New Roman" w:cs="Times New Roman"/>
          <w:spacing w:val="-4"/>
          <w:sz w:val="28"/>
          <w:szCs w:val="28"/>
          <w:lang w:val="uk-UA"/>
        </w:rPr>
        <w:t xml:space="preserve"> </w:t>
      </w:r>
      <w:r w:rsidRPr="00434146">
        <w:rPr>
          <w:spacing w:val="-4"/>
          <w:sz w:val="28"/>
          <w:szCs w:val="28"/>
          <w:lang w:val="uk-UA"/>
        </w:rPr>
        <w:t>–</w:t>
      </w:r>
      <w:r w:rsidRPr="00434146">
        <w:rPr>
          <w:rFonts w:ascii="Times New Roman" w:hAnsi="Times New Roman" w:cs="Times New Roman"/>
          <w:spacing w:val="-4"/>
          <w:sz w:val="28"/>
          <w:szCs w:val="28"/>
          <w:lang w:val="uk-UA"/>
        </w:rPr>
        <w:t xml:space="preserve"> це створення позитивного іміджу компанії, її продукту (послуг) з подальшим виходом на цільову аудиторію.</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Загальна ефективність організації маркетингу. Залежить від ефективності організаційної структури управління маркетингом, від ефективності розподілу обов'язків, завдань маркетингової служби, ефективності спільних дій служби маркетингу та інших підрозділів організації.</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Загальна мотивація праці співробітників маркетингової служби, торгового персоналу, менеджерів компанії. Найбільш легко оцінити діяльність персоналу, зайнятого у сфері  продажів.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Ефективність контролю за виконанням кожної з перерахованих вище функцій маркетингу, здійснюваного експертним шляхом. Обираються конкретні типи систем контролю маркетингу та  проводиться аудит маркетингу.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Ефективність функціонування служби маркетингу в цілому є першочерговим завданням оцінки ефективності. Досить легко визначаються витрати на функціонування цієї служби. Сюди входять оплата праці, утримання основних фондів, експлуатація інформаційно-технічних засобів тощо. Однак оцінити загальні результати її діяльності, а тим більше кількісно виразити отримані дані, непросто.</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Ефективність служби маркетингу визначається ефективністю її функціонування та  організації, тобто потенціалом служби. </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Етапи організації служби маркетингу: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підбір кадрів потрібної кваліфікації з подальшою розстановкою;</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розподіл функцій між співробітниками;</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інформаційно-технічне забезпечення служби маркетингу;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надання співробітникам робочих місць, необхідної інформації;</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мотивування  праці  співробітників.</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Виокремлюють відносну та абсолютну оцінки ефективності служби маркетингу. При </w:t>
      </w:r>
      <w:r w:rsidRPr="00434146">
        <w:rPr>
          <w:rFonts w:ascii="Times New Roman" w:hAnsi="Times New Roman" w:cs="Times New Roman"/>
          <w:i/>
          <w:sz w:val="28"/>
          <w:szCs w:val="28"/>
          <w:lang w:val="uk-UA"/>
        </w:rPr>
        <w:t>абсолютній ефективності</w:t>
      </w:r>
      <w:r w:rsidRPr="00434146">
        <w:rPr>
          <w:rFonts w:ascii="Times New Roman" w:hAnsi="Times New Roman" w:cs="Times New Roman"/>
          <w:sz w:val="28"/>
          <w:szCs w:val="28"/>
          <w:lang w:val="uk-UA"/>
        </w:rPr>
        <w:t xml:space="preserve"> передбачається наявність так званого еталона, згідно з яким проводиться порівняння досягнутого рівня ефективності. </w:t>
      </w:r>
      <w:r w:rsidRPr="00434146">
        <w:rPr>
          <w:rFonts w:ascii="Times New Roman" w:hAnsi="Times New Roman" w:cs="Times New Roman"/>
          <w:i/>
          <w:sz w:val="28"/>
          <w:szCs w:val="28"/>
          <w:lang w:val="uk-UA"/>
        </w:rPr>
        <w:t>Відносна ефективність</w:t>
      </w:r>
      <w:r w:rsidRPr="00434146">
        <w:rPr>
          <w:rFonts w:ascii="Times New Roman" w:hAnsi="Times New Roman" w:cs="Times New Roman"/>
          <w:sz w:val="28"/>
          <w:szCs w:val="28"/>
          <w:lang w:val="uk-UA"/>
        </w:rPr>
        <w:t xml:space="preserve"> використовується для зіставлення рівня ефективності організацій-конкурентів, для однієї організації в різні часові періоди або ж для організацій, які належать до одного холдингу. Одержана </w:t>
      </w:r>
      <w:r w:rsidRPr="00434146">
        <w:rPr>
          <w:rFonts w:ascii="Times New Roman" w:hAnsi="Times New Roman" w:cs="Times New Roman"/>
          <w:sz w:val="28"/>
          <w:szCs w:val="28"/>
          <w:lang w:val="uk-UA"/>
        </w:rPr>
        <w:lastRenderedPageBreak/>
        <w:t>інформація допомагає при розробці заходів, спрямованих на стимулювання співробітників служб і  вдосконалення роботи в цілому.</w:t>
      </w:r>
    </w:p>
    <w:p w:rsidR="001E3A65" w:rsidRPr="00434146" w:rsidRDefault="001E3A65" w:rsidP="001E3A6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Робота служби маркетингу дуже важлива. Вона дозволяє конкретизувати кінцеві результати діяльності організації та виразити їх у підсумкових показниках роботи. На практиці в основному проводиться оцінка ефективності окремих секторів складових маркетингу. Оцінити ефективність маркетингу можна при застосуванні математичних методів статистики на основі проведення спеціалізованих досліджень.</w:t>
      </w:r>
    </w:p>
    <w:p w:rsidR="001E3A65" w:rsidRPr="00434146" w:rsidRDefault="001E3A65" w:rsidP="001E3A65">
      <w:pPr>
        <w:pStyle w:val="a4"/>
        <w:spacing w:line="240" w:lineRule="auto"/>
        <w:ind w:left="0"/>
        <w:jc w:val="center"/>
        <w:rPr>
          <w:rFonts w:ascii="Times New Roman" w:hAnsi="Times New Roman" w:cs="Times New Roman"/>
          <w:sz w:val="28"/>
          <w:szCs w:val="28"/>
          <w:lang w:val="uk-UA"/>
        </w:rPr>
      </w:pPr>
    </w:p>
    <w:p w:rsidR="001E3A65" w:rsidRPr="00434146" w:rsidRDefault="001E3A65" w:rsidP="001E3A65">
      <w:pPr>
        <w:pStyle w:val="a4"/>
        <w:spacing w:after="120" w:line="240"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Питання для самоконтролю</w:t>
      </w:r>
    </w:p>
    <w:p w:rsidR="001E3A65" w:rsidRPr="00434146" w:rsidRDefault="001E3A65" w:rsidP="001E3A65">
      <w:pPr>
        <w:pStyle w:val="a4"/>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Розкрийте сутність лояльності споживача як індикатора конкурентних переваг. </w:t>
      </w:r>
    </w:p>
    <w:p w:rsidR="001E3A65" w:rsidRPr="00434146" w:rsidRDefault="001E3A65" w:rsidP="001E3A65">
      <w:pPr>
        <w:pStyle w:val="a4"/>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Які чинники впливають на формування лояльності?</w:t>
      </w:r>
    </w:p>
    <w:p w:rsidR="001E3A65" w:rsidRPr="00434146" w:rsidRDefault="001E3A65" w:rsidP="001E3A65">
      <w:pPr>
        <w:pStyle w:val="a4"/>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Яким чином здійснюється маркетингове управління лояльністю споживачів? </w:t>
      </w:r>
    </w:p>
    <w:p w:rsidR="001E3A65" w:rsidRPr="00434146" w:rsidRDefault="001E3A65" w:rsidP="001E3A65">
      <w:pPr>
        <w:pStyle w:val="a4"/>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Розкрийте сутність поняття «задоволеність споживача».</w:t>
      </w:r>
    </w:p>
    <w:p w:rsidR="001E3A65" w:rsidRPr="00434146" w:rsidRDefault="001E3A65" w:rsidP="001E3A65">
      <w:pPr>
        <w:pStyle w:val="a4"/>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Які методи та з якою метою застосовують компанії для визначення рівня задоволеності споживачів?</w:t>
      </w:r>
    </w:p>
    <w:p w:rsidR="001E3A65" w:rsidRPr="00434146" w:rsidRDefault="001E3A65" w:rsidP="001E3A65">
      <w:pPr>
        <w:pStyle w:val="a4"/>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6.  Розкрийте сутність методики розрахунку задоволеності споживачів (</w:t>
      </w:r>
      <w:proofErr w:type="spellStart"/>
      <w:r w:rsidRPr="00434146">
        <w:rPr>
          <w:rFonts w:ascii="Times New Roman" w:hAnsi="Times New Roman" w:cs="Times New Roman"/>
          <w:sz w:val="28"/>
          <w:szCs w:val="28"/>
          <w:lang w:val="uk-UA"/>
        </w:rPr>
        <w:t>Customer</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Satisfaction</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Index</w:t>
      </w:r>
      <w:proofErr w:type="spellEnd"/>
      <w:r w:rsidRPr="00434146">
        <w:rPr>
          <w:rFonts w:ascii="Times New Roman" w:hAnsi="Times New Roman" w:cs="Times New Roman"/>
          <w:sz w:val="28"/>
          <w:szCs w:val="28"/>
          <w:lang w:val="uk-UA"/>
        </w:rPr>
        <w:t xml:space="preserve"> </w:t>
      </w:r>
      <w:r w:rsidRPr="00434146">
        <w:rPr>
          <w:spacing w:val="-2"/>
          <w:sz w:val="28"/>
          <w:szCs w:val="28"/>
          <w:lang w:val="uk-UA"/>
        </w:rPr>
        <w:t>–</w:t>
      </w:r>
      <w:r w:rsidRPr="00434146">
        <w:rPr>
          <w:rFonts w:ascii="Times New Roman" w:hAnsi="Times New Roman" w:cs="Times New Roman"/>
          <w:sz w:val="28"/>
          <w:szCs w:val="28"/>
          <w:lang w:val="uk-UA"/>
        </w:rPr>
        <w:t xml:space="preserve"> CSI).</w:t>
      </w:r>
    </w:p>
    <w:p w:rsidR="001E3A65" w:rsidRPr="00434146" w:rsidRDefault="001E3A65" w:rsidP="001E3A65">
      <w:pPr>
        <w:pStyle w:val="a4"/>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7.  Поясніть, яким чином лояльність споживачів залежить від ступеня їх задоволеності.</w:t>
      </w:r>
    </w:p>
    <w:p w:rsidR="001E3A65" w:rsidRPr="00434146" w:rsidRDefault="001E3A65" w:rsidP="001E3A65">
      <w:p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8.  Охарактеризуйте модель ділової досконалості Європейського фонду управління якістю. На яких принципах вона ґрунтується?</w:t>
      </w:r>
    </w:p>
    <w:p w:rsidR="001E3A65" w:rsidRPr="00434146" w:rsidRDefault="001E3A65" w:rsidP="001E3A65">
      <w:p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9.  Наскільки оцінка роботи персоналу важлива для системи управління якістю?</w:t>
      </w:r>
    </w:p>
    <w:p w:rsidR="001E3A65" w:rsidRPr="00434146" w:rsidRDefault="001E3A65" w:rsidP="001E3A65">
      <w:p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10.  Наведіть приклади управління якістю.</w:t>
      </w:r>
    </w:p>
    <w:p w:rsidR="001E3A65" w:rsidRPr="00434146" w:rsidRDefault="001E3A65" w:rsidP="001E3A65">
      <w:p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11.  Перерахуйте та охарактеризуйте групи якісних показників, які беруться до уваги при оцінюванні якості обслуговування клієнтів.</w:t>
      </w:r>
    </w:p>
    <w:p w:rsidR="001E3A65" w:rsidRPr="00434146" w:rsidRDefault="001E3A65" w:rsidP="001E3A65">
      <w:p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12.  За якими параметрами здійснюється оцінка якості роботи персоналу?</w:t>
      </w:r>
    </w:p>
    <w:p w:rsidR="001E3A65" w:rsidRPr="00434146" w:rsidRDefault="001E3A65" w:rsidP="001E3A65">
      <w:p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13.  Розкрийте сутність  системи </w:t>
      </w:r>
      <w:proofErr w:type="spellStart"/>
      <w:r w:rsidRPr="00434146">
        <w:rPr>
          <w:rFonts w:ascii="Times New Roman" w:hAnsi="Times New Roman" w:cs="Times New Roman"/>
          <w:sz w:val="28"/>
          <w:szCs w:val="28"/>
          <w:lang w:val="uk-UA"/>
        </w:rPr>
        <w:t>Mystery</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Shopping</w:t>
      </w:r>
      <w:proofErr w:type="spellEnd"/>
      <w:r w:rsidRPr="00434146">
        <w:rPr>
          <w:rFonts w:ascii="Times New Roman" w:hAnsi="Times New Roman" w:cs="Times New Roman"/>
          <w:sz w:val="28"/>
          <w:szCs w:val="28"/>
          <w:lang w:val="uk-UA"/>
        </w:rPr>
        <w:t xml:space="preserve"> («Таємний покупець»). З якою метою вона використовується і вирішенню яких завдань сприяє?</w:t>
      </w:r>
    </w:p>
    <w:p w:rsidR="001E3A65" w:rsidRPr="00434146" w:rsidRDefault="001E3A65" w:rsidP="001E3A65">
      <w:p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14.  Що являє собою система мотивації?</w:t>
      </w:r>
    </w:p>
    <w:p w:rsidR="001E3A65" w:rsidRPr="00434146" w:rsidRDefault="001E3A65" w:rsidP="001E3A65">
      <w:p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15.  З якою метою компанії проводять оптимізацію системи мотивації?</w:t>
      </w:r>
    </w:p>
    <w:p w:rsidR="001E3A65" w:rsidRPr="00434146" w:rsidRDefault="001E3A65" w:rsidP="001E3A65">
      <w:p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16.  Укажіть послідовність дій при розробці системи мотивації. Які переваги отримує компанія від впровадження комплексної системи мотивації?</w:t>
      </w:r>
    </w:p>
    <w:p w:rsidR="001E3A65" w:rsidRPr="00434146" w:rsidRDefault="001E3A65" w:rsidP="001E3A65">
      <w:p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17.  Розкрийте сутність поняття «ефективність маркетингу».</w:t>
      </w:r>
    </w:p>
    <w:p w:rsidR="001E3A65" w:rsidRPr="00434146" w:rsidRDefault="001E3A65" w:rsidP="001E3A65">
      <w:p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18.  Перерахуйте показники ефективності маркетингової діяльності.</w:t>
      </w:r>
    </w:p>
    <w:p w:rsidR="001E3A65" w:rsidRPr="00434146" w:rsidRDefault="001E3A65" w:rsidP="001E3A65">
      <w:p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19.  Яким чином і з якою метою проводиться оцінювання ефективності маркетингової діяльності?</w:t>
      </w:r>
    </w:p>
    <w:p w:rsidR="001E3A65" w:rsidRPr="00434146" w:rsidRDefault="001E3A65" w:rsidP="001E3A65">
      <w:pPr>
        <w:tabs>
          <w:tab w:val="left" w:pos="1134"/>
        </w:tabs>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20.  Поясніть вплив ефективності функціонування служби маркетингу на загальну оцінку ефективності маркетингової діяльності.</w:t>
      </w:r>
    </w:p>
    <w:p w:rsidR="001E3A65" w:rsidRPr="00434146" w:rsidRDefault="001E3A65" w:rsidP="001E3A65">
      <w:pPr>
        <w:tabs>
          <w:tab w:val="left" w:pos="1134"/>
        </w:tabs>
        <w:spacing w:after="0" w:line="240" w:lineRule="auto"/>
        <w:ind w:firstLine="709"/>
        <w:jc w:val="both"/>
        <w:rPr>
          <w:lang w:val="uk-UA"/>
        </w:rPr>
      </w:pPr>
      <w:r w:rsidRPr="00434146">
        <w:rPr>
          <w:rFonts w:ascii="Times New Roman" w:hAnsi="Times New Roman" w:cs="Times New Roman"/>
          <w:sz w:val="28"/>
          <w:szCs w:val="28"/>
          <w:lang w:val="uk-UA"/>
        </w:rPr>
        <w:t>21.  Розмежуйте поняття «абсолютна ефективність» і «відносна ефективність».</w:t>
      </w:r>
    </w:p>
    <w:p w:rsidR="00E357A5" w:rsidRPr="00434146" w:rsidRDefault="00E357A5" w:rsidP="00FF6558">
      <w:pPr>
        <w:pStyle w:val="a4"/>
        <w:spacing w:line="240" w:lineRule="auto"/>
        <w:ind w:left="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lastRenderedPageBreak/>
        <w:t xml:space="preserve">Лекція 7. Стратегічний аналіз та інструменти стратегічного </w:t>
      </w:r>
      <w:proofErr w:type="spellStart"/>
      <w:r w:rsidRPr="00434146">
        <w:rPr>
          <w:rFonts w:ascii="Times New Roman" w:hAnsi="Times New Roman" w:cs="Times New Roman"/>
          <w:b/>
          <w:sz w:val="28"/>
          <w:szCs w:val="28"/>
          <w:lang w:val="uk-UA"/>
        </w:rPr>
        <w:t>бенчмаркетингу</w:t>
      </w:r>
      <w:proofErr w:type="spellEnd"/>
    </w:p>
    <w:p w:rsidR="00E357A5" w:rsidRPr="00434146" w:rsidRDefault="00E357A5" w:rsidP="00E357A5">
      <w:pPr>
        <w:pStyle w:val="a4"/>
        <w:spacing w:line="240" w:lineRule="auto"/>
        <w:ind w:left="0" w:firstLine="709"/>
        <w:jc w:val="both"/>
        <w:rPr>
          <w:rFonts w:ascii="Times New Roman" w:hAnsi="Times New Roman" w:cs="Times New Roman"/>
          <w:b/>
          <w:sz w:val="28"/>
          <w:szCs w:val="28"/>
          <w:lang w:val="uk-UA"/>
        </w:rPr>
      </w:pPr>
    </w:p>
    <w:p w:rsidR="00E357A5" w:rsidRPr="00434146" w:rsidRDefault="00E357A5" w:rsidP="008E392A">
      <w:pPr>
        <w:pStyle w:val="a4"/>
        <w:spacing w:after="120" w:line="240"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План </w:t>
      </w:r>
    </w:p>
    <w:p w:rsidR="00E357A5" w:rsidRPr="00434146" w:rsidRDefault="00E357A5" w:rsidP="00692D7E">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w:t>
      </w:r>
      <w:r w:rsidR="00B37403"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xml:space="preserve"> </w:t>
      </w:r>
      <w:r w:rsidR="004B1B10" w:rsidRPr="00434146">
        <w:rPr>
          <w:rFonts w:ascii="Times New Roman" w:hAnsi="Times New Roman" w:cs="Times New Roman"/>
          <w:sz w:val="28"/>
          <w:szCs w:val="28"/>
          <w:lang w:val="uk-UA"/>
        </w:rPr>
        <w:t>Сутність</w:t>
      </w:r>
      <w:r w:rsidRPr="00434146">
        <w:rPr>
          <w:rFonts w:ascii="Times New Roman" w:hAnsi="Times New Roman" w:cs="Times New Roman"/>
          <w:sz w:val="28"/>
          <w:szCs w:val="28"/>
          <w:lang w:val="uk-UA"/>
        </w:rPr>
        <w:t xml:space="preserve"> і завдання стратегічного </w:t>
      </w:r>
      <w:proofErr w:type="spellStart"/>
      <w:r w:rsidRPr="00434146">
        <w:rPr>
          <w:rFonts w:ascii="Times New Roman" w:hAnsi="Times New Roman" w:cs="Times New Roman"/>
          <w:sz w:val="28"/>
          <w:szCs w:val="28"/>
          <w:lang w:val="uk-UA"/>
        </w:rPr>
        <w:t>бенчмарк</w:t>
      </w:r>
      <w:r w:rsidR="00683909" w:rsidRPr="00434146">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E357A5" w:rsidRPr="00434146" w:rsidRDefault="00E357A5" w:rsidP="00692D7E">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w:t>
      </w:r>
      <w:proofErr w:type="spellStart"/>
      <w:r w:rsidR="00B37403"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Процесни</w:t>
      </w:r>
      <w:proofErr w:type="spellEnd"/>
      <w:r w:rsidRPr="00434146">
        <w:rPr>
          <w:rFonts w:ascii="Times New Roman" w:hAnsi="Times New Roman" w:cs="Times New Roman"/>
          <w:sz w:val="28"/>
          <w:szCs w:val="28"/>
          <w:lang w:val="uk-UA"/>
        </w:rPr>
        <w:t xml:space="preserve">й і порівняльний </w:t>
      </w:r>
      <w:proofErr w:type="spellStart"/>
      <w:r w:rsidRPr="00434146">
        <w:rPr>
          <w:rFonts w:ascii="Times New Roman" w:hAnsi="Times New Roman" w:cs="Times New Roman"/>
          <w:sz w:val="28"/>
          <w:szCs w:val="28"/>
          <w:lang w:val="uk-UA"/>
        </w:rPr>
        <w:t>бенчмарк</w:t>
      </w:r>
      <w:r w:rsidR="00683909" w:rsidRPr="00434146">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w:t>
      </w:r>
    </w:p>
    <w:p w:rsidR="00692D7E" w:rsidRPr="00451E18" w:rsidRDefault="00692D7E" w:rsidP="00692D7E">
      <w:pPr>
        <w:pStyle w:val="a4"/>
        <w:spacing w:after="0" w:line="240" w:lineRule="auto"/>
        <w:ind w:left="0" w:firstLine="709"/>
        <w:contextualSpacing w:val="0"/>
        <w:jc w:val="both"/>
        <w:rPr>
          <w:rFonts w:ascii="Times New Roman" w:hAnsi="Times New Roman" w:cs="Times New Roman"/>
          <w:sz w:val="28"/>
          <w:szCs w:val="28"/>
          <w:lang w:val="uk-UA"/>
        </w:rPr>
      </w:pPr>
      <w:r w:rsidRPr="00451E18">
        <w:rPr>
          <w:rFonts w:ascii="Times New Roman" w:hAnsi="Times New Roman" w:cs="Times New Roman"/>
          <w:sz w:val="28"/>
          <w:szCs w:val="28"/>
          <w:lang w:val="uk-UA"/>
        </w:rPr>
        <w:t>3. </w:t>
      </w:r>
      <w:r w:rsidR="007313FF" w:rsidRPr="00451E18">
        <w:rPr>
          <w:rFonts w:ascii="Times New Roman" w:hAnsi="Times New Roman" w:cs="Times New Roman"/>
          <w:sz w:val="28"/>
          <w:szCs w:val="28"/>
          <w:lang w:val="uk-UA"/>
        </w:rPr>
        <w:t> </w:t>
      </w:r>
      <w:r w:rsidRPr="00451E18">
        <w:rPr>
          <w:rFonts w:ascii="Times New Roman" w:hAnsi="Times New Roman" w:cs="Times New Roman"/>
          <w:sz w:val="28"/>
          <w:szCs w:val="28"/>
          <w:lang w:val="uk-UA"/>
        </w:rPr>
        <w:t xml:space="preserve">Процесний підхід як варіант проблемно-орієнтованого </w:t>
      </w:r>
      <w:proofErr w:type="spellStart"/>
      <w:r w:rsidRPr="00451E18">
        <w:rPr>
          <w:rFonts w:ascii="Times New Roman" w:hAnsi="Times New Roman" w:cs="Times New Roman"/>
          <w:sz w:val="28"/>
          <w:szCs w:val="28"/>
          <w:lang w:val="uk-UA"/>
        </w:rPr>
        <w:t>бенчмарк</w:t>
      </w:r>
      <w:r w:rsidR="00683909" w:rsidRPr="00451E18">
        <w:rPr>
          <w:rFonts w:ascii="Times New Roman" w:hAnsi="Times New Roman" w:cs="Times New Roman"/>
          <w:sz w:val="28"/>
          <w:szCs w:val="28"/>
          <w:lang w:val="uk-UA"/>
        </w:rPr>
        <w:t>ети</w:t>
      </w:r>
      <w:r w:rsidRPr="00451E18">
        <w:rPr>
          <w:rFonts w:ascii="Times New Roman" w:hAnsi="Times New Roman" w:cs="Times New Roman"/>
          <w:sz w:val="28"/>
          <w:szCs w:val="28"/>
          <w:lang w:val="uk-UA"/>
        </w:rPr>
        <w:t>нгу</w:t>
      </w:r>
      <w:proofErr w:type="spellEnd"/>
      <w:r w:rsidRPr="00451E18">
        <w:rPr>
          <w:rFonts w:ascii="Times New Roman" w:hAnsi="Times New Roman" w:cs="Times New Roman"/>
          <w:sz w:val="28"/>
          <w:szCs w:val="28"/>
          <w:lang w:val="uk-UA"/>
        </w:rPr>
        <w:t xml:space="preserve">. </w:t>
      </w:r>
    </w:p>
    <w:p w:rsidR="00692D7E" w:rsidRPr="00451E18" w:rsidRDefault="00692D7E" w:rsidP="00692D7E">
      <w:pPr>
        <w:pStyle w:val="a4"/>
        <w:spacing w:after="0" w:line="240" w:lineRule="auto"/>
        <w:ind w:left="0" w:firstLine="709"/>
        <w:contextualSpacing w:val="0"/>
        <w:jc w:val="both"/>
        <w:rPr>
          <w:rFonts w:ascii="Times New Roman" w:hAnsi="Times New Roman" w:cs="Times New Roman"/>
          <w:sz w:val="28"/>
          <w:szCs w:val="28"/>
          <w:lang w:val="uk-UA"/>
        </w:rPr>
      </w:pPr>
      <w:r w:rsidRPr="00451E18">
        <w:rPr>
          <w:rFonts w:ascii="Times New Roman" w:hAnsi="Times New Roman" w:cs="Times New Roman"/>
          <w:sz w:val="28"/>
          <w:szCs w:val="28"/>
          <w:lang w:val="uk-UA"/>
        </w:rPr>
        <w:t>4.</w:t>
      </w:r>
      <w:r w:rsidR="007313FF" w:rsidRPr="00451E18">
        <w:rPr>
          <w:rFonts w:ascii="Times New Roman" w:hAnsi="Times New Roman" w:cs="Times New Roman"/>
          <w:sz w:val="28"/>
          <w:szCs w:val="28"/>
          <w:lang w:val="uk-UA"/>
        </w:rPr>
        <w:t>  </w:t>
      </w:r>
      <w:r w:rsidR="00E838E9" w:rsidRPr="00451E18">
        <w:rPr>
          <w:rFonts w:ascii="Times New Roman" w:hAnsi="Times New Roman" w:cs="Times New Roman"/>
          <w:sz w:val="28"/>
          <w:szCs w:val="28"/>
          <w:lang w:val="uk-UA"/>
        </w:rPr>
        <w:t>К</w:t>
      </w:r>
      <w:r w:rsidRPr="00451E18">
        <w:rPr>
          <w:rFonts w:ascii="Times New Roman" w:hAnsi="Times New Roman" w:cs="Times New Roman"/>
          <w:sz w:val="28"/>
          <w:szCs w:val="28"/>
          <w:lang w:val="uk-UA"/>
        </w:rPr>
        <w:t>онтролінг</w:t>
      </w:r>
      <w:r w:rsidR="00E838E9" w:rsidRPr="00451E18">
        <w:rPr>
          <w:rFonts w:ascii="Times New Roman" w:hAnsi="Times New Roman" w:cs="Times New Roman"/>
          <w:sz w:val="28"/>
          <w:szCs w:val="28"/>
          <w:lang w:val="uk-UA"/>
        </w:rPr>
        <w:t xml:space="preserve"> у системі управління процесами</w:t>
      </w:r>
      <w:r w:rsidRPr="00451E18">
        <w:rPr>
          <w:rFonts w:ascii="Times New Roman" w:hAnsi="Times New Roman" w:cs="Times New Roman"/>
          <w:sz w:val="28"/>
          <w:szCs w:val="28"/>
          <w:lang w:val="uk-UA"/>
        </w:rPr>
        <w:t xml:space="preserve">. </w:t>
      </w:r>
    </w:p>
    <w:p w:rsidR="00692D7E" w:rsidRPr="00451E18" w:rsidRDefault="00692D7E" w:rsidP="00692D7E">
      <w:pPr>
        <w:pStyle w:val="a4"/>
        <w:spacing w:after="0" w:line="240" w:lineRule="auto"/>
        <w:ind w:left="0" w:firstLine="709"/>
        <w:contextualSpacing w:val="0"/>
        <w:jc w:val="both"/>
        <w:rPr>
          <w:rFonts w:ascii="Times New Roman" w:hAnsi="Times New Roman" w:cs="Times New Roman"/>
          <w:sz w:val="28"/>
          <w:szCs w:val="28"/>
          <w:lang w:val="uk-UA"/>
        </w:rPr>
      </w:pPr>
      <w:r w:rsidRPr="00451E18">
        <w:rPr>
          <w:rFonts w:ascii="Times New Roman" w:hAnsi="Times New Roman" w:cs="Times New Roman"/>
          <w:sz w:val="28"/>
          <w:szCs w:val="28"/>
          <w:lang w:val="uk-UA"/>
        </w:rPr>
        <w:t>5. </w:t>
      </w:r>
      <w:r w:rsidR="007313FF" w:rsidRPr="00451E18">
        <w:rPr>
          <w:rFonts w:ascii="Times New Roman" w:hAnsi="Times New Roman" w:cs="Times New Roman"/>
          <w:sz w:val="28"/>
          <w:szCs w:val="28"/>
          <w:lang w:val="uk-UA"/>
        </w:rPr>
        <w:t> </w:t>
      </w:r>
      <w:r w:rsidRPr="00451E18">
        <w:rPr>
          <w:rFonts w:ascii="Times New Roman" w:hAnsi="Times New Roman" w:cs="Times New Roman"/>
          <w:sz w:val="28"/>
          <w:szCs w:val="28"/>
          <w:lang w:val="uk-UA"/>
        </w:rPr>
        <w:t xml:space="preserve">Комплексна модель підприємства. </w:t>
      </w:r>
      <w:r w:rsidR="006F550F" w:rsidRPr="00451E18">
        <w:rPr>
          <w:rFonts w:ascii="Times New Roman" w:hAnsi="Times New Roman" w:cs="Times New Roman"/>
          <w:sz w:val="28"/>
          <w:szCs w:val="28"/>
          <w:lang w:val="uk-UA"/>
        </w:rPr>
        <w:t>Р</w:t>
      </w:r>
      <w:r w:rsidRPr="00451E18">
        <w:rPr>
          <w:rFonts w:ascii="Times New Roman" w:hAnsi="Times New Roman" w:cs="Times New Roman"/>
          <w:sz w:val="28"/>
          <w:szCs w:val="28"/>
          <w:lang w:val="uk-UA"/>
        </w:rPr>
        <w:t>еінжиніринг бізнес-процесів.</w:t>
      </w:r>
    </w:p>
    <w:p w:rsidR="00E357A5" w:rsidRPr="00434146" w:rsidRDefault="00692D7E" w:rsidP="00692D7E">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6</w:t>
      </w:r>
      <w:r w:rsidR="00E357A5" w:rsidRPr="00434146">
        <w:rPr>
          <w:rFonts w:ascii="Times New Roman" w:hAnsi="Times New Roman" w:cs="Times New Roman"/>
          <w:sz w:val="28"/>
          <w:szCs w:val="28"/>
          <w:lang w:val="uk-UA"/>
        </w:rPr>
        <w:t xml:space="preserve">. </w:t>
      </w:r>
      <w:r w:rsidR="00B37403" w:rsidRPr="00434146">
        <w:rPr>
          <w:rFonts w:ascii="Times New Roman" w:hAnsi="Times New Roman" w:cs="Times New Roman"/>
          <w:sz w:val="28"/>
          <w:szCs w:val="28"/>
          <w:lang w:val="uk-UA"/>
        </w:rPr>
        <w:t> </w:t>
      </w:r>
      <w:r w:rsidR="00E357A5" w:rsidRPr="00434146">
        <w:rPr>
          <w:rFonts w:ascii="Times New Roman" w:hAnsi="Times New Roman" w:cs="Times New Roman"/>
          <w:sz w:val="28"/>
          <w:szCs w:val="28"/>
          <w:lang w:val="uk-UA"/>
        </w:rPr>
        <w:t>Стратегії досконалості.</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Основні терміни та поняття:</w:t>
      </w:r>
      <w:r w:rsidRPr="00434146">
        <w:rPr>
          <w:rFonts w:ascii="Times New Roman" w:hAnsi="Times New Roman" w:cs="Times New Roman"/>
          <w:b/>
          <w:i/>
          <w:sz w:val="28"/>
          <w:szCs w:val="28"/>
          <w:lang w:val="uk-UA"/>
        </w:rPr>
        <w:t xml:space="preserve"> </w:t>
      </w:r>
      <w:r w:rsidRPr="00434146">
        <w:rPr>
          <w:rFonts w:ascii="Times New Roman" w:hAnsi="Times New Roman" w:cs="Times New Roman"/>
          <w:sz w:val="28"/>
          <w:szCs w:val="28"/>
          <w:lang w:val="uk-UA"/>
        </w:rPr>
        <w:t xml:space="preserve">стратегічний аналіз, </w:t>
      </w:r>
      <w:r w:rsidR="00B62D6C" w:rsidRPr="00434146">
        <w:rPr>
          <w:rFonts w:ascii="Times New Roman" w:hAnsi="Times New Roman" w:cs="Times New Roman"/>
          <w:sz w:val="28"/>
          <w:szCs w:val="28"/>
          <w:lang w:val="uk-UA"/>
        </w:rPr>
        <w:t xml:space="preserve">стратегічне планування, </w:t>
      </w:r>
      <w:proofErr w:type="spellStart"/>
      <w:r w:rsidR="00683909" w:rsidRPr="00434146">
        <w:rPr>
          <w:rFonts w:ascii="Times New Roman" w:hAnsi="Times New Roman" w:cs="Times New Roman"/>
          <w:sz w:val="28"/>
          <w:szCs w:val="28"/>
          <w:lang w:val="uk-UA"/>
        </w:rPr>
        <w:t>бенчмаркетинг</w:t>
      </w:r>
      <w:proofErr w:type="spellEnd"/>
      <w:r w:rsidR="00683909" w:rsidRPr="00434146">
        <w:rPr>
          <w:rFonts w:ascii="Times New Roman" w:hAnsi="Times New Roman" w:cs="Times New Roman"/>
          <w:sz w:val="28"/>
          <w:szCs w:val="28"/>
          <w:lang w:val="uk-UA"/>
        </w:rPr>
        <w:t xml:space="preserve"> (</w:t>
      </w:r>
      <w:proofErr w:type="spellStart"/>
      <w:r w:rsidR="00683909" w:rsidRPr="00434146">
        <w:rPr>
          <w:rFonts w:ascii="Times New Roman" w:hAnsi="Times New Roman" w:cs="Times New Roman"/>
          <w:sz w:val="28"/>
          <w:szCs w:val="28"/>
          <w:lang w:val="uk-UA"/>
        </w:rPr>
        <w:t>бенчмаркінг</w:t>
      </w:r>
      <w:proofErr w:type="spellEnd"/>
      <w:r w:rsidR="00683909"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стратегічний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w:t>
      </w:r>
      <w:proofErr w:type="spellStart"/>
      <w:r w:rsidR="007313FF" w:rsidRPr="00434146">
        <w:rPr>
          <w:rFonts w:ascii="Times New Roman" w:hAnsi="Times New Roman" w:cs="Times New Roman"/>
          <w:sz w:val="28"/>
          <w:szCs w:val="28"/>
          <w:lang w:val="uk-UA"/>
        </w:rPr>
        <w:t>процесний</w:t>
      </w:r>
      <w:proofErr w:type="spellEnd"/>
      <w:r w:rsidR="007313FF" w:rsidRPr="00434146">
        <w:rPr>
          <w:rFonts w:ascii="Times New Roman" w:hAnsi="Times New Roman" w:cs="Times New Roman"/>
          <w:sz w:val="28"/>
          <w:szCs w:val="28"/>
          <w:lang w:val="uk-UA"/>
        </w:rPr>
        <w:t xml:space="preserve"> </w:t>
      </w:r>
      <w:proofErr w:type="spellStart"/>
      <w:r w:rsidR="007313FF" w:rsidRPr="00434146">
        <w:rPr>
          <w:rFonts w:ascii="Times New Roman" w:hAnsi="Times New Roman" w:cs="Times New Roman"/>
          <w:sz w:val="28"/>
          <w:szCs w:val="28"/>
          <w:lang w:val="uk-UA"/>
        </w:rPr>
        <w:t>бенчмаркінг</w:t>
      </w:r>
      <w:proofErr w:type="spellEnd"/>
      <w:r w:rsidR="007313FF"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порівняльний </w:t>
      </w:r>
      <w:proofErr w:type="spellStart"/>
      <w:r w:rsidRPr="00434146">
        <w:rPr>
          <w:rFonts w:ascii="Times New Roman" w:hAnsi="Times New Roman" w:cs="Times New Roman"/>
          <w:sz w:val="28"/>
          <w:szCs w:val="28"/>
          <w:lang w:val="uk-UA"/>
        </w:rPr>
        <w:t>бенчмаркінг</w:t>
      </w:r>
      <w:proofErr w:type="spellEnd"/>
      <w:r w:rsidR="007313FF" w:rsidRPr="00434146">
        <w:rPr>
          <w:rFonts w:ascii="Times New Roman" w:hAnsi="Times New Roman" w:cs="Times New Roman"/>
          <w:sz w:val="28"/>
          <w:szCs w:val="28"/>
          <w:lang w:val="uk-UA"/>
        </w:rPr>
        <w:t xml:space="preserve">, системний підхід, процес ний підхід, бізнес-процес, </w:t>
      </w:r>
      <w:proofErr w:type="spellStart"/>
      <w:r w:rsidR="007313FF" w:rsidRPr="00434146">
        <w:rPr>
          <w:rFonts w:ascii="Times New Roman" w:hAnsi="Times New Roman" w:cs="Times New Roman"/>
          <w:sz w:val="28"/>
          <w:szCs w:val="28"/>
          <w:lang w:val="uk-UA"/>
        </w:rPr>
        <w:t>контролінг</w:t>
      </w:r>
      <w:proofErr w:type="spellEnd"/>
      <w:r w:rsidR="007313FF" w:rsidRPr="00434146">
        <w:rPr>
          <w:rFonts w:ascii="Times New Roman" w:hAnsi="Times New Roman" w:cs="Times New Roman"/>
          <w:sz w:val="28"/>
          <w:szCs w:val="28"/>
          <w:lang w:val="uk-UA"/>
        </w:rPr>
        <w:t>, інжиніринг, реінжиніринг, стратегічне управління.</w:t>
      </w:r>
    </w:p>
    <w:p w:rsidR="00E357A5" w:rsidRPr="00434146" w:rsidRDefault="007565C2" w:rsidP="007565C2">
      <w:pPr>
        <w:pStyle w:val="a4"/>
        <w:tabs>
          <w:tab w:val="left" w:pos="1920"/>
        </w:tabs>
        <w:spacing w:line="240" w:lineRule="auto"/>
        <w:ind w:left="0" w:firstLine="709"/>
        <w:rPr>
          <w:rFonts w:ascii="Times New Roman" w:hAnsi="Times New Roman" w:cs="Times New Roman"/>
          <w:b/>
          <w:sz w:val="28"/>
          <w:szCs w:val="28"/>
          <w:lang w:val="uk-UA"/>
        </w:rPr>
      </w:pPr>
      <w:r w:rsidRPr="00434146">
        <w:rPr>
          <w:rFonts w:ascii="Times New Roman" w:hAnsi="Times New Roman" w:cs="Times New Roman"/>
          <w:b/>
          <w:sz w:val="28"/>
          <w:szCs w:val="28"/>
          <w:lang w:val="uk-UA"/>
        </w:rPr>
        <w:tab/>
      </w:r>
    </w:p>
    <w:p w:rsidR="00E357A5" w:rsidRPr="00434146" w:rsidRDefault="00E357A5" w:rsidP="00E357A5">
      <w:pPr>
        <w:pStyle w:val="a4"/>
        <w:spacing w:line="240" w:lineRule="auto"/>
        <w:ind w:left="0" w:firstLine="709"/>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1. </w:t>
      </w:r>
      <w:r w:rsidR="00662DB5" w:rsidRPr="00434146">
        <w:rPr>
          <w:rFonts w:ascii="Times New Roman" w:hAnsi="Times New Roman" w:cs="Times New Roman"/>
          <w:b/>
          <w:sz w:val="28"/>
          <w:szCs w:val="28"/>
          <w:lang w:val="uk-UA"/>
        </w:rPr>
        <w:t> </w:t>
      </w:r>
      <w:r w:rsidR="004B1B10" w:rsidRPr="00434146">
        <w:rPr>
          <w:rFonts w:ascii="Times New Roman" w:hAnsi="Times New Roman" w:cs="Times New Roman"/>
          <w:b/>
          <w:sz w:val="28"/>
          <w:szCs w:val="28"/>
          <w:lang w:val="uk-UA"/>
        </w:rPr>
        <w:t>Сутність</w:t>
      </w:r>
      <w:r w:rsidRPr="00434146">
        <w:rPr>
          <w:rFonts w:ascii="Times New Roman" w:hAnsi="Times New Roman" w:cs="Times New Roman"/>
          <w:b/>
          <w:sz w:val="28"/>
          <w:szCs w:val="28"/>
          <w:lang w:val="uk-UA"/>
        </w:rPr>
        <w:t xml:space="preserve"> і завдання стратегічного </w:t>
      </w:r>
      <w:proofErr w:type="spellStart"/>
      <w:r w:rsidRPr="00434146">
        <w:rPr>
          <w:rFonts w:ascii="Times New Roman" w:hAnsi="Times New Roman" w:cs="Times New Roman"/>
          <w:b/>
          <w:sz w:val="28"/>
          <w:szCs w:val="28"/>
          <w:lang w:val="uk-UA"/>
        </w:rPr>
        <w:t>бенчмарк</w:t>
      </w:r>
      <w:r w:rsidR="00683909" w:rsidRPr="00434146">
        <w:rPr>
          <w:rFonts w:ascii="Times New Roman" w:hAnsi="Times New Roman" w:cs="Times New Roman"/>
          <w:b/>
          <w:sz w:val="28"/>
          <w:szCs w:val="28"/>
          <w:lang w:val="uk-UA"/>
        </w:rPr>
        <w:t>ети</w:t>
      </w:r>
      <w:r w:rsidRPr="00434146">
        <w:rPr>
          <w:rFonts w:ascii="Times New Roman" w:hAnsi="Times New Roman" w:cs="Times New Roman"/>
          <w:b/>
          <w:sz w:val="28"/>
          <w:szCs w:val="28"/>
          <w:lang w:val="uk-UA"/>
        </w:rPr>
        <w:t>нгу</w:t>
      </w:r>
      <w:proofErr w:type="spellEnd"/>
      <w:r w:rsidR="00B37403" w:rsidRPr="00434146">
        <w:rPr>
          <w:rFonts w:ascii="Times New Roman" w:hAnsi="Times New Roman" w:cs="Times New Roman"/>
          <w:b/>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pacing w:val="-2"/>
          <w:sz w:val="28"/>
          <w:szCs w:val="28"/>
          <w:lang w:val="uk-UA"/>
        </w:rPr>
      </w:pPr>
      <w:r w:rsidRPr="00434146">
        <w:rPr>
          <w:rFonts w:ascii="Times New Roman" w:hAnsi="Times New Roman" w:cs="Times New Roman"/>
          <w:i/>
          <w:spacing w:val="-2"/>
          <w:sz w:val="28"/>
          <w:szCs w:val="28"/>
          <w:lang w:val="uk-UA"/>
        </w:rPr>
        <w:t xml:space="preserve">Стратегічний </w:t>
      </w:r>
      <w:proofErr w:type="spellStart"/>
      <w:r w:rsidRPr="00434146">
        <w:rPr>
          <w:rFonts w:ascii="Times New Roman" w:hAnsi="Times New Roman" w:cs="Times New Roman"/>
          <w:i/>
          <w:spacing w:val="-2"/>
          <w:sz w:val="28"/>
          <w:szCs w:val="28"/>
          <w:lang w:val="uk-UA"/>
        </w:rPr>
        <w:t>бенчмарк</w:t>
      </w:r>
      <w:r w:rsidR="00683909" w:rsidRPr="00434146">
        <w:rPr>
          <w:rFonts w:ascii="Times New Roman" w:hAnsi="Times New Roman" w:cs="Times New Roman"/>
          <w:i/>
          <w:spacing w:val="-2"/>
          <w:sz w:val="28"/>
          <w:szCs w:val="28"/>
          <w:lang w:val="uk-UA"/>
        </w:rPr>
        <w:t>ети</w:t>
      </w:r>
      <w:r w:rsidRPr="00434146">
        <w:rPr>
          <w:rFonts w:ascii="Times New Roman" w:hAnsi="Times New Roman" w:cs="Times New Roman"/>
          <w:i/>
          <w:spacing w:val="-2"/>
          <w:sz w:val="28"/>
          <w:szCs w:val="28"/>
          <w:lang w:val="uk-UA"/>
        </w:rPr>
        <w:t>нг</w:t>
      </w:r>
      <w:proofErr w:type="spellEnd"/>
      <w:r w:rsidRPr="00434146">
        <w:rPr>
          <w:rFonts w:ascii="Times New Roman" w:hAnsi="Times New Roman" w:cs="Times New Roman"/>
          <w:spacing w:val="-2"/>
          <w:sz w:val="28"/>
          <w:szCs w:val="28"/>
          <w:lang w:val="uk-UA"/>
        </w:rPr>
        <w:t xml:space="preserve"> </w:t>
      </w:r>
      <w:r w:rsidR="00F57005" w:rsidRPr="00434146">
        <w:rPr>
          <w:spacing w:val="-2"/>
          <w:sz w:val="28"/>
          <w:szCs w:val="28"/>
          <w:lang w:val="uk-UA"/>
        </w:rPr>
        <w:t>–</w:t>
      </w:r>
      <w:r w:rsidRPr="00434146">
        <w:rPr>
          <w:rFonts w:ascii="Times New Roman" w:hAnsi="Times New Roman" w:cs="Times New Roman"/>
          <w:spacing w:val="-2"/>
          <w:sz w:val="28"/>
          <w:szCs w:val="28"/>
          <w:lang w:val="uk-UA"/>
        </w:rPr>
        <w:t xml:space="preserve"> це взаємозв'язок методології стратегічного планування </w:t>
      </w:r>
      <w:r w:rsidR="00B37403" w:rsidRPr="00434146">
        <w:rPr>
          <w:rFonts w:ascii="Times New Roman" w:hAnsi="Times New Roman" w:cs="Times New Roman"/>
          <w:spacing w:val="-2"/>
          <w:sz w:val="28"/>
          <w:szCs w:val="28"/>
          <w:lang w:val="uk-UA"/>
        </w:rPr>
        <w:t>та</w:t>
      </w:r>
      <w:r w:rsidRPr="00434146">
        <w:rPr>
          <w:rFonts w:ascii="Times New Roman" w:hAnsi="Times New Roman" w:cs="Times New Roman"/>
          <w:spacing w:val="-2"/>
          <w:sz w:val="28"/>
          <w:szCs w:val="28"/>
          <w:lang w:val="uk-UA"/>
        </w:rPr>
        <w:t xml:space="preserve"> процесу </w:t>
      </w:r>
      <w:proofErr w:type="spellStart"/>
      <w:r w:rsidRPr="00434146">
        <w:rPr>
          <w:rFonts w:ascii="Times New Roman" w:hAnsi="Times New Roman" w:cs="Times New Roman"/>
          <w:spacing w:val="-2"/>
          <w:sz w:val="28"/>
          <w:szCs w:val="28"/>
          <w:lang w:val="uk-UA"/>
        </w:rPr>
        <w:t>бенчмарк</w:t>
      </w:r>
      <w:r w:rsidR="00634184">
        <w:rPr>
          <w:rFonts w:ascii="Times New Roman" w:hAnsi="Times New Roman" w:cs="Times New Roman"/>
          <w:spacing w:val="-2"/>
          <w:sz w:val="28"/>
          <w:szCs w:val="28"/>
          <w:lang w:val="uk-UA"/>
        </w:rPr>
        <w:t>ети</w:t>
      </w:r>
      <w:r w:rsidRPr="00434146">
        <w:rPr>
          <w:rFonts w:ascii="Times New Roman" w:hAnsi="Times New Roman" w:cs="Times New Roman"/>
          <w:spacing w:val="-2"/>
          <w:sz w:val="28"/>
          <w:szCs w:val="28"/>
          <w:lang w:val="uk-UA"/>
        </w:rPr>
        <w:t>нгу</w:t>
      </w:r>
      <w:proofErr w:type="spellEnd"/>
      <w:r w:rsidRPr="00434146">
        <w:rPr>
          <w:rFonts w:ascii="Times New Roman" w:hAnsi="Times New Roman" w:cs="Times New Roman"/>
          <w:spacing w:val="-2"/>
          <w:sz w:val="28"/>
          <w:szCs w:val="28"/>
          <w:lang w:val="uk-UA"/>
        </w:rPr>
        <w:t xml:space="preserve">, кінцевим результатом якого є знаходження можливостей, необхідних для </w:t>
      </w:r>
      <w:r w:rsidR="00B37403" w:rsidRPr="00434146">
        <w:rPr>
          <w:rFonts w:ascii="Times New Roman" w:hAnsi="Times New Roman" w:cs="Times New Roman"/>
          <w:spacing w:val="-2"/>
          <w:sz w:val="28"/>
          <w:szCs w:val="28"/>
          <w:lang w:val="uk-UA"/>
        </w:rPr>
        <w:t>досягнення</w:t>
      </w:r>
      <w:r w:rsidRPr="00434146">
        <w:rPr>
          <w:rFonts w:ascii="Times New Roman" w:hAnsi="Times New Roman" w:cs="Times New Roman"/>
          <w:spacing w:val="-2"/>
          <w:sz w:val="28"/>
          <w:szCs w:val="28"/>
          <w:lang w:val="uk-UA"/>
        </w:rPr>
        <w:t xml:space="preserve"> підприємством конкурентних переваг. </w:t>
      </w:r>
      <w:r w:rsidR="00F57005" w:rsidRPr="00434146">
        <w:rPr>
          <w:rFonts w:ascii="Times New Roman" w:hAnsi="Times New Roman" w:cs="Times New Roman"/>
          <w:spacing w:val="-2"/>
          <w:sz w:val="28"/>
          <w:szCs w:val="28"/>
          <w:lang w:val="uk-UA"/>
        </w:rPr>
        <w:t xml:space="preserve">Проведення стратегічного </w:t>
      </w:r>
      <w:proofErr w:type="spellStart"/>
      <w:r w:rsidR="00F57005" w:rsidRPr="00434146">
        <w:rPr>
          <w:rFonts w:ascii="Times New Roman" w:hAnsi="Times New Roman" w:cs="Times New Roman"/>
          <w:spacing w:val="-2"/>
          <w:sz w:val="28"/>
          <w:szCs w:val="28"/>
          <w:lang w:val="uk-UA"/>
        </w:rPr>
        <w:t>бенчмарк</w:t>
      </w:r>
      <w:r w:rsidR="00683909" w:rsidRPr="00434146">
        <w:rPr>
          <w:rFonts w:ascii="Times New Roman" w:hAnsi="Times New Roman" w:cs="Times New Roman"/>
          <w:spacing w:val="-2"/>
          <w:sz w:val="28"/>
          <w:szCs w:val="28"/>
          <w:lang w:val="uk-UA"/>
        </w:rPr>
        <w:t>ети</w:t>
      </w:r>
      <w:r w:rsidR="00F57005" w:rsidRPr="00434146">
        <w:rPr>
          <w:rFonts w:ascii="Times New Roman" w:hAnsi="Times New Roman" w:cs="Times New Roman"/>
          <w:spacing w:val="-2"/>
          <w:sz w:val="28"/>
          <w:szCs w:val="28"/>
          <w:lang w:val="uk-UA"/>
        </w:rPr>
        <w:t>нгу</w:t>
      </w:r>
      <w:proofErr w:type="spellEnd"/>
      <w:r w:rsidR="00F57005" w:rsidRPr="00434146">
        <w:rPr>
          <w:rFonts w:ascii="Times New Roman" w:hAnsi="Times New Roman" w:cs="Times New Roman"/>
          <w:spacing w:val="-2"/>
          <w:sz w:val="28"/>
          <w:szCs w:val="28"/>
          <w:lang w:val="uk-UA"/>
        </w:rPr>
        <w:t xml:space="preserve"> спрямоване на забезпечення розвитку організації. </w:t>
      </w:r>
      <w:r w:rsidR="00B62D6C" w:rsidRPr="00434146">
        <w:rPr>
          <w:rFonts w:ascii="Times New Roman" w:hAnsi="Times New Roman" w:cs="Times New Roman"/>
          <w:spacing w:val="-2"/>
          <w:sz w:val="28"/>
          <w:szCs w:val="28"/>
          <w:lang w:val="uk-UA"/>
        </w:rPr>
        <w:t xml:space="preserve">Проведення </w:t>
      </w:r>
      <w:r w:rsidRPr="00434146">
        <w:rPr>
          <w:rFonts w:ascii="Times New Roman" w:hAnsi="Times New Roman" w:cs="Times New Roman"/>
          <w:spacing w:val="-2"/>
          <w:sz w:val="28"/>
          <w:szCs w:val="28"/>
          <w:lang w:val="uk-UA"/>
        </w:rPr>
        <w:t xml:space="preserve">стратегічного </w:t>
      </w:r>
      <w:proofErr w:type="spellStart"/>
      <w:r w:rsidRPr="00434146">
        <w:rPr>
          <w:rFonts w:ascii="Times New Roman" w:hAnsi="Times New Roman" w:cs="Times New Roman"/>
          <w:spacing w:val="-2"/>
          <w:sz w:val="28"/>
          <w:szCs w:val="28"/>
          <w:lang w:val="uk-UA"/>
        </w:rPr>
        <w:t>бенчмарк</w:t>
      </w:r>
      <w:r w:rsidR="00683909" w:rsidRPr="00434146">
        <w:rPr>
          <w:rFonts w:ascii="Times New Roman" w:hAnsi="Times New Roman" w:cs="Times New Roman"/>
          <w:spacing w:val="-2"/>
          <w:sz w:val="28"/>
          <w:szCs w:val="28"/>
          <w:lang w:val="uk-UA"/>
        </w:rPr>
        <w:t>ети</w:t>
      </w:r>
      <w:r w:rsidRPr="00434146">
        <w:rPr>
          <w:rFonts w:ascii="Times New Roman" w:hAnsi="Times New Roman" w:cs="Times New Roman"/>
          <w:spacing w:val="-2"/>
          <w:sz w:val="28"/>
          <w:szCs w:val="28"/>
          <w:lang w:val="uk-UA"/>
        </w:rPr>
        <w:t>нгу</w:t>
      </w:r>
      <w:proofErr w:type="spellEnd"/>
      <w:r w:rsidRPr="00434146">
        <w:rPr>
          <w:rFonts w:ascii="Times New Roman" w:hAnsi="Times New Roman" w:cs="Times New Roman"/>
          <w:spacing w:val="-2"/>
          <w:sz w:val="28"/>
          <w:szCs w:val="28"/>
          <w:lang w:val="uk-UA"/>
        </w:rPr>
        <w:t xml:space="preserve"> до початку стратегічного планування підвищує ефективності управління, дозволяє максимально </w:t>
      </w:r>
      <w:r w:rsidR="00B62D6C" w:rsidRPr="00434146">
        <w:rPr>
          <w:rFonts w:ascii="Times New Roman" w:hAnsi="Times New Roman" w:cs="Times New Roman"/>
          <w:spacing w:val="-2"/>
          <w:sz w:val="28"/>
          <w:szCs w:val="28"/>
          <w:lang w:val="uk-UA"/>
        </w:rPr>
        <w:t>реалізувати</w:t>
      </w:r>
      <w:r w:rsidRPr="00434146">
        <w:rPr>
          <w:rFonts w:ascii="Times New Roman" w:hAnsi="Times New Roman" w:cs="Times New Roman"/>
          <w:spacing w:val="-2"/>
          <w:sz w:val="28"/>
          <w:szCs w:val="28"/>
          <w:lang w:val="uk-UA"/>
        </w:rPr>
        <w:t xml:space="preserve"> </w:t>
      </w:r>
      <w:r w:rsidR="00B62D6C" w:rsidRPr="00434146">
        <w:rPr>
          <w:rFonts w:ascii="Times New Roman" w:hAnsi="Times New Roman" w:cs="Times New Roman"/>
          <w:spacing w:val="-2"/>
          <w:sz w:val="28"/>
          <w:szCs w:val="28"/>
          <w:lang w:val="uk-UA"/>
        </w:rPr>
        <w:t>заплановані</w:t>
      </w:r>
      <w:r w:rsidRPr="00434146">
        <w:rPr>
          <w:rFonts w:ascii="Times New Roman" w:hAnsi="Times New Roman" w:cs="Times New Roman"/>
          <w:spacing w:val="-2"/>
          <w:sz w:val="28"/>
          <w:szCs w:val="28"/>
          <w:lang w:val="uk-UA"/>
        </w:rPr>
        <w:t xml:space="preserve"> проекти, що базуються на результатах </w:t>
      </w:r>
      <w:proofErr w:type="spellStart"/>
      <w:r w:rsidRPr="00434146">
        <w:rPr>
          <w:rFonts w:ascii="Times New Roman" w:hAnsi="Times New Roman" w:cs="Times New Roman"/>
          <w:spacing w:val="-2"/>
          <w:sz w:val="28"/>
          <w:szCs w:val="28"/>
          <w:lang w:val="uk-UA"/>
        </w:rPr>
        <w:t>бенчмарк</w:t>
      </w:r>
      <w:r w:rsidR="00683909" w:rsidRPr="00434146">
        <w:rPr>
          <w:rFonts w:ascii="Times New Roman" w:hAnsi="Times New Roman" w:cs="Times New Roman"/>
          <w:spacing w:val="-2"/>
          <w:sz w:val="28"/>
          <w:szCs w:val="28"/>
          <w:lang w:val="uk-UA"/>
        </w:rPr>
        <w:t>ети</w:t>
      </w:r>
      <w:r w:rsidRPr="00434146">
        <w:rPr>
          <w:rFonts w:ascii="Times New Roman" w:hAnsi="Times New Roman" w:cs="Times New Roman"/>
          <w:spacing w:val="-2"/>
          <w:sz w:val="28"/>
          <w:szCs w:val="28"/>
          <w:lang w:val="uk-UA"/>
        </w:rPr>
        <w:t>нгу</w:t>
      </w:r>
      <w:proofErr w:type="spellEnd"/>
      <w:r w:rsidRPr="00434146">
        <w:rPr>
          <w:rFonts w:ascii="Times New Roman" w:hAnsi="Times New Roman" w:cs="Times New Roman"/>
          <w:spacing w:val="-2"/>
          <w:sz w:val="28"/>
          <w:szCs w:val="28"/>
          <w:lang w:val="uk-UA"/>
        </w:rPr>
        <w:t xml:space="preserve"> (за умови врахування основних напрямків, </w:t>
      </w:r>
      <w:r w:rsidR="00B62D6C" w:rsidRPr="00434146">
        <w:rPr>
          <w:rFonts w:ascii="Times New Roman" w:hAnsi="Times New Roman" w:cs="Times New Roman"/>
          <w:spacing w:val="-2"/>
          <w:sz w:val="28"/>
          <w:szCs w:val="28"/>
          <w:lang w:val="uk-UA"/>
        </w:rPr>
        <w:t>найближчих</w:t>
      </w:r>
      <w:r w:rsidRPr="00434146">
        <w:rPr>
          <w:rFonts w:ascii="Times New Roman" w:hAnsi="Times New Roman" w:cs="Times New Roman"/>
          <w:spacing w:val="-2"/>
          <w:sz w:val="28"/>
          <w:szCs w:val="28"/>
          <w:lang w:val="uk-UA"/>
        </w:rPr>
        <w:t xml:space="preserve"> перспектив розвитку організації). Спрямованість проектів може бути різноманітною. Наприклад, вона може включати в себе розробку інноваційних або модернізацію виробів, оновлення обладнання, розробку нових ділових і виробничих процесів або вдосконалення вже існуючих, освоєння нових ринк</w:t>
      </w:r>
      <w:r w:rsidR="00B62D6C" w:rsidRPr="00434146">
        <w:rPr>
          <w:rFonts w:ascii="Times New Roman" w:hAnsi="Times New Roman" w:cs="Times New Roman"/>
          <w:spacing w:val="-2"/>
          <w:sz w:val="28"/>
          <w:szCs w:val="28"/>
          <w:lang w:val="uk-UA"/>
        </w:rPr>
        <w:t>ів</w:t>
      </w:r>
      <w:r w:rsidRPr="00434146">
        <w:rPr>
          <w:rFonts w:ascii="Times New Roman" w:hAnsi="Times New Roman" w:cs="Times New Roman"/>
          <w:spacing w:val="-2"/>
          <w:sz w:val="28"/>
          <w:szCs w:val="28"/>
          <w:lang w:val="uk-UA"/>
        </w:rPr>
        <w:t xml:space="preserve"> збуту </w:t>
      </w:r>
      <w:r w:rsidR="00B62D6C" w:rsidRPr="00434146">
        <w:rPr>
          <w:rFonts w:ascii="Times New Roman" w:hAnsi="Times New Roman" w:cs="Times New Roman"/>
          <w:spacing w:val="-2"/>
          <w:sz w:val="28"/>
          <w:szCs w:val="28"/>
          <w:lang w:val="uk-UA"/>
        </w:rPr>
        <w:t>тощо.</w:t>
      </w:r>
      <w:r w:rsidRPr="00434146">
        <w:rPr>
          <w:rFonts w:ascii="Times New Roman" w:hAnsi="Times New Roman" w:cs="Times New Roman"/>
          <w:spacing w:val="-2"/>
          <w:sz w:val="28"/>
          <w:szCs w:val="28"/>
          <w:lang w:val="uk-UA"/>
        </w:rPr>
        <w:t xml:space="preserve"> </w:t>
      </w:r>
      <w:r w:rsidR="00B62D6C" w:rsidRPr="00434146">
        <w:rPr>
          <w:rFonts w:ascii="Times New Roman" w:hAnsi="Times New Roman" w:cs="Times New Roman"/>
          <w:spacing w:val="-2"/>
          <w:sz w:val="28"/>
          <w:szCs w:val="28"/>
          <w:lang w:val="uk-UA"/>
        </w:rPr>
        <w:t>С</w:t>
      </w:r>
      <w:r w:rsidRPr="00434146">
        <w:rPr>
          <w:rFonts w:ascii="Times New Roman" w:hAnsi="Times New Roman" w:cs="Times New Roman"/>
          <w:spacing w:val="-2"/>
          <w:sz w:val="28"/>
          <w:szCs w:val="28"/>
          <w:lang w:val="uk-UA"/>
        </w:rPr>
        <w:t>кладн</w:t>
      </w:r>
      <w:r w:rsidR="00B62D6C" w:rsidRPr="00434146">
        <w:rPr>
          <w:rFonts w:ascii="Times New Roman" w:hAnsi="Times New Roman" w:cs="Times New Roman"/>
          <w:spacing w:val="-2"/>
          <w:sz w:val="28"/>
          <w:szCs w:val="28"/>
          <w:lang w:val="uk-UA"/>
        </w:rPr>
        <w:t>а</w:t>
      </w:r>
      <w:r w:rsidRPr="00434146">
        <w:rPr>
          <w:rFonts w:ascii="Times New Roman" w:hAnsi="Times New Roman" w:cs="Times New Roman"/>
          <w:spacing w:val="-2"/>
          <w:sz w:val="28"/>
          <w:szCs w:val="28"/>
          <w:lang w:val="uk-UA"/>
        </w:rPr>
        <w:t xml:space="preserve"> систем</w:t>
      </w:r>
      <w:r w:rsidR="00B62D6C" w:rsidRPr="00434146">
        <w:rPr>
          <w:rFonts w:ascii="Times New Roman" w:hAnsi="Times New Roman" w:cs="Times New Roman"/>
          <w:spacing w:val="-2"/>
          <w:sz w:val="28"/>
          <w:szCs w:val="28"/>
          <w:lang w:val="uk-UA"/>
        </w:rPr>
        <w:t>а</w:t>
      </w:r>
      <w:r w:rsidRPr="00434146">
        <w:rPr>
          <w:rFonts w:ascii="Times New Roman" w:hAnsi="Times New Roman" w:cs="Times New Roman"/>
          <w:spacing w:val="-2"/>
          <w:sz w:val="28"/>
          <w:szCs w:val="28"/>
          <w:lang w:val="uk-UA"/>
        </w:rPr>
        <w:t xml:space="preserve"> змін</w:t>
      </w:r>
      <w:r w:rsidR="00B62D6C" w:rsidRPr="00434146">
        <w:rPr>
          <w:rFonts w:ascii="Times New Roman" w:hAnsi="Times New Roman" w:cs="Times New Roman"/>
          <w:spacing w:val="-2"/>
          <w:sz w:val="28"/>
          <w:szCs w:val="28"/>
          <w:lang w:val="uk-UA"/>
        </w:rPr>
        <w:t xml:space="preserve"> вимагає від організації і </w:t>
      </w:r>
      <w:r w:rsidRPr="00434146">
        <w:rPr>
          <w:rFonts w:ascii="Times New Roman" w:hAnsi="Times New Roman" w:cs="Times New Roman"/>
          <w:spacing w:val="-2"/>
          <w:sz w:val="28"/>
          <w:szCs w:val="28"/>
          <w:lang w:val="uk-UA"/>
        </w:rPr>
        <w:t>нов</w:t>
      </w:r>
      <w:r w:rsidR="00B62D6C" w:rsidRPr="00434146">
        <w:rPr>
          <w:rFonts w:ascii="Times New Roman" w:hAnsi="Times New Roman" w:cs="Times New Roman"/>
          <w:spacing w:val="-2"/>
          <w:sz w:val="28"/>
          <w:szCs w:val="28"/>
          <w:lang w:val="uk-UA"/>
        </w:rPr>
        <w:t>ого</w:t>
      </w:r>
      <w:r w:rsidRPr="00434146">
        <w:rPr>
          <w:rFonts w:ascii="Times New Roman" w:hAnsi="Times New Roman" w:cs="Times New Roman"/>
          <w:spacing w:val="-2"/>
          <w:sz w:val="28"/>
          <w:szCs w:val="28"/>
          <w:lang w:val="uk-UA"/>
        </w:rPr>
        <w:t xml:space="preserve"> стил</w:t>
      </w:r>
      <w:r w:rsidR="00B62D6C" w:rsidRPr="00434146">
        <w:rPr>
          <w:rFonts w:ascii="Times New Roman" w:hAnsi="Times New Roman" w:cs="Times New Roman"/>
          <w:spacing w:val="-2"/>
          <w:sz w:val="28"/>
          <w:szCs w:val="28"/>
          <w:lang w:val="uk-UA"/>
        </w:rPr>
        <w:t>ю</w:t>
      </w:r>
      <w:r w:rsidRPr="00434146">
        <w:rPr>
          <w:rFonts w:ascii="Times New Roman" w:hAnsi="Times New Roman" w:cs="Times New Roman"/>
          <w:spacing w:val="-2"/>
          <w:sz w:val="28"/>
          <w:szCs w:val="28"/>
          <w:lang w:val="uk-UA"/>
        </w:rPr>
        <w:t xml:space="preserve"> менеджменту.</w:t>
      </w:r>
    </w:p>
    <w:p w:rsidR="00E357A5" w:rsidRPr="00434146" w:rsidRDefault="00B62D6C"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w:t>
      </w:r>
      <w:r w:rsidR="00E357A5" w:rsidRPr="00434146">
        <w:rPr>
          <w:rFonts w:ascii="Times New Roman" w:hAnsi="Times New Roman" w:cs="Times New Roman"/>
          <w:sz w:val="28"/>
          <w:szCs w:val="28"/>
          <w:lang w:val="uk-UA"/>
        </w:rPr>
        <w:t>тратегічн</w:t>
      </w:r>
      <w:r w:rsidRPr="00434146">
        <w:rPr>
          <w:rFonts w:ascii="Times New Roman" w:hAnsi="Times New Roman" w:cs="Times New Roman"/>
          <w:sz w:val="28"/>
          <w:szCs w:val="28"/>
          <w:lang w:val="uk-UA"/>
        </w:rPr>
        <w:t>ий</w:t>
      </w:r>
      <w:r w:rsidR="00E357A5" w:rsidRPr="00434146">
        <w:rPr>
          <w:rFonts w:ascii="Times New Roman" w:hAnsi="Times New Roman" w:cs="Times New Roman"/>
          <w:sz w:val="28"/>
          <w:szCs w:val="28"/>
          <w:lang w:val="uk-UA"/>
        </w:rPr>
        <w:t xml:space="preserve"> </w:t>
      </w:r>
      <w:proofErr w:type="spellStart"/>
      <w:r w:rsidR="00E357A5"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00E357A5"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спрямований на</w:t>
      </w:r>
      <w:r w:rsidR="00E357A5" w:rsidRPr="00434146">
        <w:rPr>
          <w:rFonts w:ascii="Times New Roman" w:hAnsi="Times New Roman" w:cs="Times New Roman"/>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пошук в організації </w:t>
      </w:r>
      <w:r w:rsidR="00B62D6C" w:rsidRPr="00434146">
        <w:rPr>
          <w:rFonts w:ascii="Times New Roman" w:hAnsi="Times New Roman" w:cs="Times New Roman"/>
          <w:sz w:val="28"/>
          <w:szCs w:val="28"/>
          <w:lang w:val="uk-UA"/>
        </w:rPr>
        <w:t>тих сфер</w:t>
      </w:r>
      <w:r w:rsidRPr="00434146">
        <w:rPr>
          <w:rFonts w:ascii="Times New Roman" w:hAnsi="Times New Roman" w:cs="Times New Roman"/>
          <w:sz w:val="28"/>
          <w:szCs w:val="28"/>
          <w:lang w:val="uk-UA"/>
        </w:rPr>
        <w:t xml:space="preserve">, </w:t>
      </w:r>
      <w:r w:rsidR="00B62D6C" w:rsidRPr="00434146">
        <w:rPr>
          <w:rFonts w:ascii="Times New Roman" w:hAnsi="Times New Roman" w:cs="Times New Roman"/>
          <w:sz w:val="28"/>
          <w:szCs w:val="28"/>
          <w:lang w:val="uk-UA"/>
        </w:rPr>
        <w:t xml:space="preserve">унаслідок впливу </w:t>
      </w:r>
      <w:r w:rsidRPr="00434146">
        <w:rPr>
          <w:rFonts w:ascii="Times New Roman" w:hAnsi="Times New Roman" w:cs="Times New Roman"/>
          <w:sz w:val="28"/>
          <w:szCs w:val="28"/>
          <w:lang w:val="uk-UA"/>
        </w:rPr>
        <w:t>на які мож</w:t>
      </w:r>
      <w:r w:rsidR="00B62D6C" w:rsidRPr="00434146">
        <w:rPr>
          <w:rFonts w:ascii="Times New Roman" w:hAnsi="Times New Roman" w:cs="Times New Roman"/>
          <w:sz w:val="28"/>
          <w:szCs w:val="28"/>
          <w:lang w:val="uk-UA"/>
        </w:rPr>
        <w:t>на</w:t>
      </w:r>
      <w:r w:rsidRPr="00434146">
        <w:rPr>
          <w:rFonts w:ascii="Times New Roman" w:hAnsi="Times New Roman" w:cs="Times New Roman"/>
          <w:sz w:val="28"/>
          <w:szCs w:val="28"/>
          <w:lang w:val="uk-UA"/>
        </w:rPr>
        <w:t xml:space="preserve"> змін</w:t>
      </w:r>
      <w:r w:rsidR="00B62D6C" w:rsidRPr="00434146">
        <w:rPr>
          <w:rFonts w:ascii="Times New Roman" w:hAnsi="Times New Roman" w:cs="Times New Roman"/>
          <w:sz w:val="28"/>
          <w:szCs w:val="28"/>
          <w:lang w:val="uk-UA"/>
        </w:rPr>
        <w:t>ити</w:t>
      </w:r>
      <w:r w:rsidRPr="00434146">
        <w:rPr>
          <w:rFonts w:ascii="Times New Roman" w:hAnsi="Times New Roman" w:cs="Times New Roman"/>
          <w:sz w:val="28"/>
          <w:szCs w:val="28"/>
          <w:lang w:val="uk-UA"/>
        </w:rPr>
        <w:t xml:space="preserve"> модел</w:t>
      </w:r>
      <w:r w:rsidR="00B62D6C" w:rsidRPr="00434146">
        <w:rPr>
          <w:rFonts w:ascii="Times New Roman" w:hAnsi="Times New Roman" w:cs="Times New Roman"/>
          <w:sz w:val="28"/>
          <w:szCs w:val="28"/>
          <w:lang w:val="uk-UA"/>
        </w:rPr>
        <w:t>ь</w:t>
      </w:r>
      <w:r w:rsidRPr="00434146">
        <w:rPr>
          <w:rFonts w:ascii="Times New Roman" w:hAnsi="Times New Roman" w:cs="Times New Roman"/>
          <w:sz w:val="28"/>
          <w:szCs w:val="28"/>
          <w:lang w:val="uk-UA"/>
        </w:rPr>
        <w:t xml:space="preserve"> ведення бізнесу;</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пошук і </w:t>
      </w:r>
      <w:r w:rsidR="00B62D6C" w:rsidRPr="00434146">
        <w:rPr>
          <w:rFonts w:ascii="Times New Roman" w:hAnsi="Times New Roman" w:cs="Times New Roman"/>
          <w:sz w:val="28"/>
          <w:szCs w:val="28"/>
          <w:lang w:val="uk-UA"/>
        </w:rPr>
        <w:t>застосування</w:t>
      </w:r>
      <w:r w:rsidRPr="00434146">
        <w:rPr>
          <w:rFonts w:ascii="Times New Roman" w:hAnsi="Times New Roman" w:cs="Times New Roman"/>
          <w:sz w:val="28"/>
          <w:szCs w:val="28"/>
          <w:lang w:val="uk-UA"/>
        </w:rPr>
        <w:t xml:space="preserve"> нових методів управління для ефективного проведення стратегічних змін.</w:t>
      </w:r>
    </w:p>
    <w:p w:rsidR="007565C2"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Партнерами зі стратегічного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є</w:t>
      </w:r>
      <w:r w:rsidR="007565C2" w:rsidRPr="00434146">
        <w:rPr>
          <w:rFonts w:ascii="Times New Roman" w:hAnsi="Times New Roman" w:cs="Times New Roman"/>
          <w:sz w:val="28"/>
          <w:szCs w:val="28"/>
          <w:lang w:val="uk-UA"/>
        </w:rPr>
        <w:t>:</w:t>
      </w:r>
    </w:p>
    <w:p w:rsidR="007565C2" w:rsidRPr="00434146" w:rsidRDefault="00E357A5" w:rsidP="007565C2">
      <w:pPr>
        <w:pStyle w:val="a4"/>
        <w:numPr>
          <w:ilvl w:val="0"/>
          <w:numId w:val="1"/>
        </w:numPr>
        <w:spacing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конкуренти (потенційні </w:t>
      </w:r>
      <w:r w:rsidR="007565C2"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реальні)</w:t>
      </w:r>
      <w:r w:rsidR="007565C2" w:rsidRPr="00434146">
        <w:rPr>
          <w:rFonts w:ascii="Times New Roman" w:hAnsi="Times New Roman" w:cs="Times New Roman"/>
          <w:sz w:val="28"/>
          <w:szCs w:val="28"/>
          <w:lang w:val="uk-UA"/>
        </w:rPr>
        <w:t>;</w:t>
      </w:r>
    </w:p>
    <w:p w:rsidR="00E357A5" w:rsidRPr="00434146" w:rsidRDefault="00E357A5" w:rsidP="007565C2">
      <w:pPr>
        <w:pStyle w:val="a4"/>
        <w:numPr>
          <w:ilvl w:val="0"/>
          <w:numId w:val="1"/>
        </w:numPr>
        <w:spacing w:line="240" w:lineRule="auto"/>
        <w:ind w:left="1134" w:hanging="425"/>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інші організації, досвід яких в тих чи інших питаннях</w:t>
      </w:r>
      <w:r w:rsidR="007565C2"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є безперечним.</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Об'єкти стратегічного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w:t>
      </w:r>
      <w:r w:rsidR="007313FF" w:rsidRPr="00434146">
        <w:rPr>
          <w:rFonts w:ascii="Times New Roman" w:hAnsi="Times New Roman" w:cs="Times New Roman"/>
          <w:sz w:val="28"/>
          <w:szCs w:val="28"/>
          <w:lang w:val="uk-UA"/>
        </w:rPr>
        <w:t>  </w:t>
      </w:r>
      <w:r w:rsidR="007565C2" w:rsidRPr="00434146">
        <w:rPr>
          <w:rFonts w:ascii="Times New Roman" w:hAnsi="Times New Roman" w:cs="Times New Roman"/>
          <w:sz w:val="28"/>
          <w:szCs w:val="28"/>
          <w:lang w:val="uk-UA"/>
        </w:rPr>
        <w:t xml:space="preserve">стратегії ведення бізнесу й розподілу ресурсів, використовувані </w:t>
      </w:r>
      <w:r w:rsidRPr="00434146">
        <w:rPr>
          <w:rFonts w:ascii="Times New Roman" w:hAnsi="Times New Roman" w:cs="Times New Roman"/>
          <w:sz w:val="28"/>
          <w:szCs w:val="28"/>
          <w:lang w:val="uk-UA"/>
        </w:rPr>
        <w:t xml:space="preserve">конкурентами </w:t>
      </w:r>
      <w:r w:rsidR="007565C2"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сторонніми організаціями-лідерами;</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2) </w:t>
      </w:r>
      <w:r w:rsidR="007565C2" w:rsidRPr="00434146">
        <w:rPr>
          <w:rFonts w:ascii="Times New Roman" w:hAnsi="Times New Roman" w:cs="Times New Roman"/>
          <w:sz w:val="28"/>
          <w:szCs w:val="28"/>
          <w:lang w:val="uk-UA"/>
        </w:rPr>
        <w:t> </w:t>
      </w:r>
      <w:r w:rsidR="007313FF"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альтернативні управлінські структури організації;</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w:t>
      </w:r>
      <w:r w:rsidR="007565C2"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xml:space="preserve">передові рішення, що стосуються поглинання, злиття, інвестицій </w:t>
      </w:r>
      <w:r w:rsidR="007565C2" w:rsidRPr="00434146">
        <w:rPr>
          <w:rFonts w:ascii="Times New Roman" w:hAnsi="Times New Roman" w:cs="Times New Roman"/>
          <w:sz w:val="28"/>
          <w:szCs w:val="28"/>
          <w:lang w:val="uk-UA"/>
        </w:rPr>
        <w:t>у</w:t>
      </w:r>
      <w:r w:rsidRPr="00434146">
        <w:rPr>
          <w:rFonts w:ascii="Times New Roman" w:hAnsi="Times New Roman" w:cs="Times New Roman"/>
          <w:sz w:val="28"/>
          <w:szCs w:val="28"/>
          <w:lang w:val="uk-UA"/>
        </w:rPr>
        <w:t xml:space="preserve"> науково-дослідн</w:t>
      </w:r>
      <w:r w:rsidR="007565C2" w:rsidRPr="00434146">
        <w:rPr>
          <w:rFonts w:ascii="Times New Roman" w:hAnsi="Times New Roman" w:cs="Times New Roman"/>
          <w:sz w:val="28"/>
          <w:szCs w:val="28"/>
          <w:lang w:val="uk-UA"/>
        </w:rPr>
        <w:t>і й</w:t>
      </w:r>
      <w:r w:rsidRPr="00434146">
        <w:rPr>
          <w:rFonts w:ascii="Times New Roman" w:hAnsi="Times New Roman" w:cs="Times New Roman"/>
          <w:sz w:val="28"/>
          <w:szCs w:val="28"/>
          <w:lang w:val="uk-UA"/>
        </w:rPr>
        <w:t xml:space="preserve"> дослідно-конструкторськ</w:t>
      </w:r>
      <w:r w:rsidR="007565C2" w:rsidRPr="00434146">
        <w:rPr>
          <w:rFonts w:ascii="Times New Roman" w:hAnsi="Times New Roman" w:cs="Times New Roman"/>
          <w:sz w:val="28"/>
          <w:szCs w:val="28"/>
          <w:lang w:val="uk-UA"/>
        </w:rPr>
        <w:t>і</w:t>
      </w:r>
      <w:r w:rsidRPr="00434146">
        <w:rPr>
          <w:rFonts w:ascii="Times New Roman" w:hAnsi="Times New Roman" w:cs="Times New Roman"/>
          <w:sz w:val="28"/>
          <w:szCs w:val="28"/>
          <w:lang w:val="uk-UA"/>
        </w:rPr>
        <w:t xml:space="preserve"> робот</w:t>
      </w:r>
      <w:r w:rsidR="007565C2" w:rsidRPr="00434146">
        <w:rPr>
          <w:rFonts w:ascii="Times New Roman" w:hAnsi="Times New Roman" w:cs="Times New Roman"/>
          <w:sz w:val="28"/>
          <w:szCs w:val="28"/>
          <w:lang w:val="uk-UA"/>
        </w:rPr>
        <w:t>и;</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4) </w:t>
      </w:r>
      <w:r w:rsidR="007313FF"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позиції організації в цілому, позиціонування окремих ліній продукції (послуг);</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w:t>
      </w:r>
      <w:r w:rsidR="007565C2"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xml:space="preserve">застосування інноваційних стратегій управління змінами при впровадженні програмних засобів управління організацією або методів, </w:t>
      </w:r>
      <w:r w:rsidR="007565C2" w:rsidRPr="00434146">
        <w:rPr>
          <w:rFonts w:ascii="Times New Roman" w:hAnsi="Times New Roman" w:cs="Times New Roman"/>
          <w:sz w:val="28"/>
          <w:szCs w:val="28"/>
          <w:lang w:val="uk-UA"/>
        </w:rPr>
        <w:t xml:space="preserve">які </w:t>
      </w:r>
      <w:r w:rsidRPr="00434146">
        <w:rPr>
          <w:rFonts w:ascii="Times New Roman" w:hAnsi="Times New Roman" w:cs="Times New Roman"/>
          <w:sz w:val="28"/>
          <w:szCs w:val="28"/>
          <w:lang w:val="uk-UA"/>
        </w:rPr>
        <w:t>стимулюють організаційні зміни (система менеджменту якості на основі стандартів ІСО 9000, методів загального управління якістю).</w:t>
      </w:r>
    </w:p>
    <w:p w:rsidR="00E357A5" w:rsidRPr="00434146" w:rsidRDefault="007565C2" w:rsidP="0011374E">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w:t>
      </w:r>
      <w:r w:rsidR="00E357A5" w:rsidRPr="00434146">
        <w:rPr>
          <w:rFonts w:ascii="Times New Roman" w:hAnsi="Times New Roman" w:cs="Times New Roman"/>
          <w:sz w:val="28"/>
          <w:szCs w:val="28"/>
          <w:lang w:val="uk-UA"/>
        </w:rPr>
        <w:t xml:space="preserve">тратегічний </w:t>
      </w:r>
      <w:proofErr w:type="spellStart"/>
      <w:r w:rsidR="00E357A5"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00E357A5" w:rsidRPr="00434146">
        <w:rPr>
          <w:rFonts w:ascii="Times New Roman" w:hAnsi="Times New Roman" w:cs="Times New Roman"/>
          <w:sz w:val="28"/>
          <w:szCs w:val="28"/>
          <w:lang w:val="uk-UA"/>
        </w:rPr>
        <w:t>нг</w:t>
      </w:r>
      <w:proofErr w:type="spellEnd"/>
      <w:r w:rsidR="00E357A5" w:rsidRPr="00434146">
        <w:rPr>
          <w:rFonts w:ascii="Times New Roman" w:hAnsi="Times New Roman" w:cs="Times New Roman"/>
          <w:sz w:val="28"/>
          <w:szCs w:val="28"/>
          <w:lang w:val="uk-UA"/>
        </w:rPr>
        <w:t xml:space="preserve"> охоплює </w:t>
      </w:r>
      <w:r w:rsidRPr="00434146">
        <w:rPr>
          <w:rFonts w:ascii="Times New Roman" w:hAnsi="Times New Roman" w:cs="Times New Roman"/>
          <w:sz w:val="28"/>
          <w:szCs w:val="28"/>
          <w:lang w:val="uk-UA"/>
        </w:rPr>
        <w:t xml:space="preserve">широке </w:t>
      </w:r>
      <w:r w:rsidR="00E357A5" w:rsidRPr="00434146">
        <w:rPr>
          <w:rFonts w:ascii="Times New Roman" w:hAnsi="Times New Roman" w:cs="Times New Roman"/>
          <w:sz w:val="28"/>
          <w:szCs w:val="28"/>
          <w:lang w:val="uk-UA"/>
        </w:rPr>
        <w:t xml:space="preserve">коло </w:t>
      </w:r>
      <w:r w:rsidRPr="00434146">
        <w:rPr>
          <w:rFonts w:ascii="Times New Roman" w:hAnsi="Times New Roman" w:cs="Times New Roman"/>
          <w:sz w:val="28"/>
          <w:szCs w:val="28"/>
          <w:lang w:val="uk-UA"/>
        </w:rPr>
        <w:t xml:space="preserve">проблемних питань </w:t>
      </w:r>
      <w:r w:rsidR="00E357A5" w:rsidRPr="00434146">
        <w:rPr>
          <w:rFonts w:ascii="Times New Roman" w:hAnsi="Times New Roman" w:cs="Times New Roman"/>
          <w:sz w:val="28"/>
          <w:szCs w:val="28"/>
          <w:lang w:val="uk-UA"/>
        </w:rPr>
        <w:t xml:space="preserve"> </w:t>
      </w:r>
      <w:r w:rsidRPr="00434146">
        <w:rPr>
          <w:sz w:val="28"/>
          <w:szCs w:val="28"/>
          <w:lang w:val="uk-UA"/>
        </w:rPr>
        <w:t xml:space="preserve">– </w:t>
      </w:r>
      <w:r w:rsidR="00E357A5" w:rsidRPr="00434146">
        <w:rPr>
          <w:rFonts w:ascii="Times New Roman" w:hAnsi="Times New Roman" w:cs="Times New Roman"/>
          <w:sz w:val="28"/>
          <w:szCs w:val="28"/>
          <w:lang w:val="uk-UA"/>
        </w:rPr>
        <w:t xml:space="preserve">від розробки стратегії ведення бізнесу до розподілу ресурсів організації. </w:t>
      </w:r>
    </w:p>
    <w:p w:rsidR="00E357A5" w:rsidRPr="00434146" w:rsidRDefault="00E357A5" w:rsidP="0011374E">
      <w:pPr>
        <w:pStyle w:val="a4"/>
        <w:spacing w:before="36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2. </w:t>
      </w:r>
      <w:proofErr w:type="spellStart"/>
      <w:r w:rsidR="00662DB5" w:rsidRPr="00434146">
        <w:rPr>
          <w:rFonts w:ascii="Times New Roman" w:hAnsi="Times New Roman" w:cs="Times New Roman"/>
          <w:b/>
          <w:sz w:val="28"/>
          <w:szCs w:val="28"/>
          <w:lang w:val="uk-UA"/>
        </w:rPr>
        <w:t> </w:t>
      </w:r>
      <w:r w:rsidRPr="00434146">
        <w:rPr>
          <w:rFonts w:ascii="Times New Roman" w:hAnsi="Times New Roman" w:cs="Times New Roman"/>
          <w:b/>
          <w:sz w:val="28"/>
          <w:szCs w:val="28"/>
          <w:lang w:val="uk-UA"/>
        </w:rPr>
        <w:t>Процесни</w:t>
      </w:r>
      <w:proofErr w:type="spellEnd"/>
      <w:r w:rsidRPr="00434146">
        <w:rPr>
          <w:rFonts w:ascii="Times New Roman" w:hAnsi="Times New Roman" w:cs="Times New Roman"/>
          <w:b/>
          <w:sz w:val="28"/>
          <w:szCs w:val="28"/>
          <w:lang w:val="uk-UA"/>
        </w:rPr>
        <w:t xml:space="preserve">й </w:t>
      </w:r>
      <w:r w:rsidR="00662DB5" w:rsidRPr="00434146">
        <w:rPr>
          <w:rFonts w:ascii="Times New Roman" w:hAnsi="Times New Roman" w:cs="Times New Roman"/>
          <w:b/>
          <w:sz w:val="28"/>
          <w:szCs w:val="28"/>
          <w:lang w:val="uk-UA"/>
        </w:rPr>
        <w:t xml:space="preserve"> </w:t>
      </w:r>
      <w:r w:rsidRPr="00434146">
        <w:rPr>
          <w:rFonts w:ascii="Times New Roman" w:hAnsi="Times New Roman" w:cs="Times New Roman"/>
          <w:b/>
          <w:sz w:val="28"/>
          <w:szCs w:val="28"/>
          <w:lang w:val="uk-UA"/>
        </w:rPr>
        <w:t xml:space="preserve">і </w:t>
      </w:r>
      <w:r w:rsidR="00662DB5" w:rsidRPr="00434146">
        <w:rPr>
          <w:rFonts w:ascii="Times New Roman" w:hAnsi="Times New Roman" w:cs="Times New Roman"/>
          <w:b/>
          <w:sz w:val="28"/>
          <w:szCs w:val="28"/>
          <w:lang w:val="uk-UA"/>
        </w:rPr>
        <w:t xml:space="preserve"> </w:t>
      </w:r>
      <w:r w:rsidRPr="00434146">
        <w:rPr>
          <w:rFonts w:ascii="Times New Roman" w:hAnsi="Times New Roman" w:cs="Times New Roman"/>
          <w:b/>
          <w:sz w:val="28"/>
          <w:szCs w:val="28"/>
          <w:lang w:val="uk-UA"/>
        </w:rPr>
        <w:t xml:space="preserve">порівняльний </w:t>
      </w:r>
      <w:proofErr w:type="spellStart"/>
      <w:r w:rsidRPr="00434146">
        <w:rPr>
          <w:rFonts w:ascii="Times New Roman" w:hAnsi="Times New Roman" w:cs="Times New Roman"/>
          <w:b/>
          <w:sz w:val="28"/>
          <w:szCs w:val="28"/>
          <w:lang w:val="uk-UA"/>
        </w:rPr>
        <w:t>бенчмарк</w:t>
      </w:r>
      <w:r w:rsidR="00683909" w:rsidRPr="00434146">
        <w:rPr>
          <w:rFonts w:ascii="Times New Roman" w:hAnsi="Times New Roman" w:cs="Times New Roman"/>
          <w:b/>
          <w:sz w:val="28"/>
          <w:szCs w:val="28"/>
          <w:lang w:val="uk-UA"/>
        </w:rPr>
        <w:t>ети</w:t>
      </w:r>
      <w:r w:rsidRPr="00434146">
        <w:rPr>
          <w:rFonts w:ascii="Times New Roman" w:hAnsi="Times New Roman" w:cs="Times New Roman"/>
          <w:b/>
          <w:sz w:val="28"/>
          <w:szCs w:val="28"/>
          <w:lang w:val="uk-UA"/>
        </w:rPr>
        <w:t>нг</w:t>
      </w:r>
      <w:proofErr w:type="spellEnd"/>
      <w:r w:rsidR="00B37403" w:rsidRPr="00434146">
        <w:rPr>
          <w:rFonts w:ascii="Times New Roman" w:hAnsi="Times New Roman" w:cs="Times New Roman"/>
          <w:b/>
          <w:sz w:val="28"/>
          <w:szCs w:val="28"/>
          <w:lang w:val="uk-UA"/>
        </w:rPr>
        <w:t>.</w:t>
      </w:r>
    </w:p>
    <w:p w:rsidR="00CB2996" w:rsidRPr="00434146" w:rsidRDefault="00CB2996"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Досягнення намічених</w:t>
      </w:r>
      <w:r w:rsidR="00E357A5" w:rsidRPr="00434146">
        <w:rPr>
          <w:rFonts w:ascii="Times New Roman" w:hAnsi="Times New Roman" w:cs="Times New Roman"/>
          <w:sz w:val="28"/>
          <w:szCs w:val="28"/>
          <w:lang w:val="uk-UA"/>
        </w:rPr>
        <w:t xml:space="preserve"> ціл</w:t>
      </w:r>
      <w:r w:rsidRPr="00434146">
        <w:rPr>
          <w:rFonts w:ascii="Times New Roman" w:hAnsi="Times New Roman" w:cs="Times New Roman"/>
          <w:sz w:val="28"/>
          <w:szCs w:val="28"/>
          <w:lang w:val="uk-UA"/>
        </w:rPr>
        <w:t>ей</w:t>
      </w:r>
      <w:r w:rsidR="00E357A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вимагає</w:t>
      </w:r>
      <w:r w:rsidR="00E357A5" w:rsidRPr="00434146">
        <w:rPr>
          <w:rFonts w:ascii="Times New Roman" w:hAnsi="Times New Roman" w:cs="Times New Roman"/>
          <w:sz w:val="28"/>
          <w:szCs w:val="28"/>
          <w:lang w:val="uk-UA"/>
        </w:rPr>
        <w:t xml:space="preserve"> вирішення певних завдань. </w:t>
      </w:r>
      <w:r w:rsidRPr="00434146">
        <w:rPr>
          <w:rFonts w:ascii="Times New Roman" w:hAnsi="Times New Roman" w:cs="Times New Roman"/>
          <w:sz w:val="28"/>
          <w:szCs w:val="28"/>
          <w:lang w:val="uk-UA"/>
        </w:rPr>
        <w:t>Вони</w:t>
      </w:r>
      <w:r w:rsidR="00E357A5" w:rsidRPr="00434146">
        <w:rPr>
          <w:rFonts w:ascii="Times New Roman" w:hAnsi="Times New Roman" w:cs="Times New Roman"/>
          <w:sz w:val="28"/>
          <w:szCs w:val="28"/>
          <w:lang w:val="uk-UA"/>
        </w:rPr>
        <w:t xml:space="preserve"> визначаються самим процесом еталонного порівняння за допомогою певного інструменту виконання. </w:t>
      </w:r>
      <w:r w:rsidRPr="00434146">
        <w:rPr>
          <w:rFonts w:ascii="Times New Roman" w:hAnsi="Times New Roman" w:cs="Times New Roman"/>
          <w:sz w:val="28"/>
          <w:szCs w:val="28"/>
          <w:lang w:val="uk-UA"/>
        </w:rPr>
        <w:t>Е</w:t>
      </w:r>
      <w:r w:rsidR="00E357A5" w:rsidRPr="00434146">
        <w:rPr>
          <w:rFonts w:ascii="Times New Roman" w:hAnsi="Times New Roman" w:cs="Times New Roman"/>
          <w:sz w:val="28"/>
          <w:szCs w:val="28"/>
          <w:lang w:val="uk-UA"/>
        </w:rPr>
        <w:t>талонн</w:t>
      </w:r>
      <w:r w:rsidRPr="00434146">
        <w:rPr>
          <w:rFonts w:ascii="Times New Roman" w:hAnsi="Times New Roman" w:cs="Times New Roman"/>
          <w:sz w:val="28"/>
          <w:szCs w:val="28"/>
          <w:lang w:val="uk-UA"/>
        </w:rPr>
        <w:t>е</w:t>
      </w:r>
      <w:r w:rsidR="00E357A5" w:rsidRPr="00434146">
        <w:rPr>
          <w:rFonts w:ascii="Times New Roman" w:hAnsi="Times New Roman" w:cs="Times New Roman"/>
          <w:sz w:val="28"/>
          <w:szCs w:val="28"/>
          <w:lang w:val="uk-UA"/>
        </w:rPr>
        <w:t xml:space="preserve"> порівняння </w:t>
      </w:r>
      <w:r w:rsidRPr="00434146">
        <w:rPr>
          <w:rFonts w:ascii="Times New Roman" w:hAnsi="Times New Roman" w:cs="Times New Roman"/>
          <w:sz w:val="28"/>
          <w:szCs w:val="28"/>
          <w:lang w:val="uk-UA"/>
        </w:rPr>
        <w:t>спрямоване на вирішення 2-х першочергових завдань:</w:t>
      </w:r>
    </w:p>
    <w:p w:rsidR="00CB2996" w:rsidRPr="00434146" w:rsidRDefault="00CB2996" w:rsidP="00CB2996">
      <w:pPr>
        <w:pStyle w:val="a4"/>
        <w:numPr>
          <w:ilvl w:val="0"/>
          <w:numId w:val="2"/>
        </w:numPr>
        <w:tabs>
          <w:tab w:val="left" w:pos="993"/>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w:t>
      </w:r>
      <w:r w:rsidR="00E357A5" w:rsidRPr="00434146">
        <w:rPr>
          <w:rFonts w:ascii="Times New Roman" w:hAnsi="Times New Roman" w:cs="Times New Roman"/>
          <w:sz w:val="28"/>
          <w:szCs w:val="28"/>
          <w:lang w:val="uk-UA"/>
        </w:rPr>
        <w:t xml:space="preserve">аналіз власної діяльності </w:t>
      </w:r>
      <w:r w:rsidRPr="00434146">
        <w:rPr>
          <w:rFonts w:ascii="Times New Roman" w:hAnsi="Times New Roman" w:cs="Times New Roman"/>
          <w:sz w:val="28"/>
          <w:szCs w:val="28"/>
          <w:lang w:val="uk-UA"/>
        </w:rPr>
        <w:t>та</w:t>
      </w:r>
      <w:r w:rsidR="00E357A5" w:rsidRPr="00434146">
        <w:rPr>
          <w:rFonts w:ascii="Times New Roman" w:hAnsi="Times New Roman" w:cs="Times New Roman"/>
          <w:sz w:val="28"/>
          <w:szCs w:val="28"/>
          <w:lang w:val="uk-UA"/>
        </w:rPr>
        <w:t xml:space="preserve"> порівняння </w:t>
      </w:r>
      <w:r w:rsidRPr="00434146">
        <w:rPr>
          <w:rFonts w:ascii="Times New Roman" w:hAnsi="Times New Roman" w:cs="Times New Roman"/>
          <w:sz w:val="28"/>
          <w:szCs w:val="28"/>
          <w:lang w:val="uk-UA"/>
        </w:rPr>
        <w:t xml:space="preserve">одержаних </w:t>
      </w:r>
      <w:r w:rsidR="00E357A5" w:rsidRPr="00434146">
        <w:rPr>
          <w:rFonts w:ascii="Times New Roman" w:hAnsi="Times New Roman" w:cs="Times New Roman"/>
          <w:sz w:val="28"/>
          <w:szCs w:val="28"/>
          <w:lang w:val="uk-UA"/>
        </w:rPr>
        <w:t xml:space="preserve">показників з </w:t>
      </w:r>
      <w:r w:rsidRPr="00434146">
        <w:rPr>
          <w:rFonts w:ascii="Times New Roman" w:hAnsi="Times New Roman" w:cs="Times New Roman"/>
          <w:sz w:val="28"/>
          <w:szCs w:val="28"/>
          <w:lang w:val="uk-UA"/>
        </w:rPr>
        <w:t xml:space="preserve">показниками </w:t>
      </w:r>
      <w:r w:rsidR="00E357A5" w:rsidRPr="00434146">
        <w:rPr>
          <w:rFonts w:ascii="Times New Roman" w:hAnsi="Times New Roman" w:cs="Times New Roman"/>
          <w:sz w:val="28"/>
          <w:szCs w:val="28"/>
          <w:lang w:val="uk-UA"/>
        </w:rPr>
        <w:t>інших підприємств</w:t>
      </w:r>
      <w:r w:rsidRPr="00434146">
        <w:rPr>
          <w:rFonts w:ascii="Times New Roman" w:hAnsi="Times New Roman" w:cs="Times New Roman"/>
          <w:sz w:val="28"/>
          <w:szCs w:val="28"/>
          <w:lang w:val="uk-UA"/>
        </w:rPr>
        <w:t>;</w:t>
      </w:r>
    </w:p>
    <w:p w:rsidR="00E357A5" w:rsidRPr="00434146" w:rsidRDefault="00CB2996" w:rsidP="00CB2996">
      <w:pPr>
        <w:pStyle w:val="a4"/>
        <w:numPr>
          <w:ilvl w:val="0"/>
          <w:numId w:val="2"/>
        </w:numPr>
        <w:tabs>
          <w:tab w:val="left" w:pos="993"/>
        </w:tabs>
        <w:spacing w:line="240" w:lineRule="auto"/>
        <w:ind w:left="0" w:firstLine="709"/>
        <w:jc w:val="both"/>
        <w:rPr>
          <w:rFonts w:ascii="Times New Roman" w:hAnsi="Times New Roman" w:cs="Times New Roman"/>
          <w:spacing w:val="-6"/>
          <w:sz w:val="28"/>
          <w:szCs w:val="28"/>
          <w:lang w:val="uk-UA"/>
        </w:rPr>
      </w:pPr>
      <w:r w:rsidRPr="00434146">
        <w:rPr>
          <w:rFonts w:ascii="Times New Roman" w:hAnsi="Times New Roman" w:cs="Times New Roman"/>
          <w:spacing w:val="-6"/>
          <w:sz w:val="28"/>
          <w:szCs w:val="28"/>
          <w:lang w:val="uk-UA"/>
        </w:rPr>
        <w:t> </w:t>
      </w:r>
      <w:r w:rsidR="00E357A5" w:rsidRPr="00434146">
        <w:rPr>
          <w:rFonts w:ascii="Times New Roman" w:hAnsi="Times New Roman" w:cs="Times New Roman"/>
          <w:spacing w:val="-6"/>
          <w:sz w:val="28"/>
          <w:szCs w:val="28"/>
          <w:lang w:val="uk-UA"/>
        </w:rPr>
        <w:t xml:space="preserve">вивчення досвіду еталонних компаній </w:t>
      </w:r>
      <w:r w:rsidRPr="00434146">
        <w:rPr>
          <w:rFonts w:ascii="Times New Roman" w:hAnsi="Times New Roman" w:cs="Times New Roman"/>
          <w:spacing w:val="-6"/>
          <w:sz w:val="28"/>
          <w:szCs w:val="28"/>
          <w:lang w:val="uk-UA"/>
        </w:rPr>
        <w:t>та</w:t>
      </w:r>
      <w:r w:rsidR="00E357A5" w:rsidRPr="00434146">
        <w:rPr>
          <w:rFonts w:ascii="Times New Roman" w:hAnsi="Times New Roman" w:cs="Times New Roman"/>
          <w:spacing w:val="-6"/>
          <w:sz w:val="28"/>
          <w:szCs w:val="28"/>
          <w:lang w:val="uk-UA"/>
        </w:rPr>
        <w:t xml:space="preserve"> застосування його </w:t>
      </w:r>
      <w:r w:rsidRPr="00434146">
        <w:rPr>
          <w:rFonts w:ascii="Times New Roman" w:hAnsi="Times New Roman" w:cs="Times New Roman"/>
          <w:spacing w:val="-6"/>
          <w:sz w:val="28"/>
          <w:szCs w:val="28"/>
          <w:lang w:val="uk-UA"/>
        </w:rPr>
        <w:t>щодо власної</w:t>
      </w:r>
      <w:r w:rsidR="00E357A5" w:rsidRPr="00434146">
        <w:rPr>
          <w:rFonts w:ascii="Times New Roman" w:hAnsi="Times New Roman" w:cs="Times New Roman"/>
          <w:spacing w:val="-6"/>
          <w:sz w:val="28"/>
          <w:szCs w:val="28"/>
          <w:lang w:val="uk-UA"/>
        </w:rPr>
        <w:t>.</w:t>
      </w:r>
    </w:p>
    <w:p w:rsidR="00E357A5" w:rsidRPr="00434146" w:rsidRDefault="00CB2996"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Відповідно до окреслених вище завдань </w:t>
      </w:r>
      <w:r w:rsidR="00E357A5" w:rsidRPr="00434146">
        <w:rPr>
          <w:rFonts w:ascii="Times New Roman" w:hAnsi="Times New Roman" w:cs="Times New Roman"/>
          <w:sz w:val="28"/>
          <w:szCs w:val="28"/>
          <w:lang w:val="uk-UA"/>
        </w:rPr>
        <w:t xml:space="preserve">розрізняють два основних види </w:t>
      </w:r>
      <w:proofErr w:type="spellStart"/>
      <w:r w:rsidR="00E357A5"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00E357A5" w:rsidRPr="00434146">
        <w:rPr>
          <w:rFonts w:ascii="Times New Roman" w:hAnsi="Times New Roman" w:cs="Times New Roman"/>
          <w:sz w:val="28"/>
          <w:szCs w:val="28"/>
          <w:lang w:val="uk-UA"/>
        </w:rPr>
        <w:t>нгу</w:t>
      </w:r>
      <w:proofErr w:type="spellEnd"/>
      <w:r w:rsidR="00E357A5" w:rsidRPr="00434146">
        <w:rPr>
          <w:rFonts w:ascii="Times New Roman" w:hAnsi="Times New Roman" w:cs="Times New Roman"/>
          <w:sz w:val="28"/>
          <w:szCs w:val="28"/>
          <w:lang w:val="uk-UA"/>
        </w:rPr>
        <w:t xml:space="preserve"> </w:t>
      </w:r>
      <w:r w:rsidRPr="00434146">
        <w:rPr>
          <w:sz w:val="28"/>
          <w:szCs w:val="28"/>
          <w:lang w:val="uk-UA"/>
        </w:rPr>
        <w:t>–</w:t>
      </w:r>
      <w:r w:rsidR="00E357A5" w:rsidRPr="00434146">
        <w:rPr>
          <w:rFonts w:ascii="Times New Roman" w:hAnsi="Times New Roman" w:cs="Times New Roman"/>
          <w:sz w:val="28"/>
          <w:szCs w:val="28"/>
          <w:lang w:val="uk-UA"/>
        </w:rPr>
        <w:t xml:space="preserve"> </w:t>
      </w:r>
      <w:r w:rsidR="00E357A5" w:rsidRPr="00434146">
        <w:rPr>
          <w:rFonts w:ascii="Times New Roman" w:hAnsi="Times New Roman" w:cs="Times New Roman"/>
          <w:i/>
          <w:sz w:val="28"/>
          <w:szCs w:val="28"/>
          <w:lang w:val="uk-UA"/>
        </w:rPr>
        <w:t>порівняльний</w:t>
      </w:r>
      <w:r w:rsidR="00E357A5" w:rsidRPr="00434146">
        <w:rPr>
          <w:rFonts w:ascii="Times New Roman" w:hAnsi="Times New Roman" w:cs="Times New Roman"/>
          <w:sz w:val="28"/>
          <w:szCs w:val="28"/>
          <w:lang w:val="uk-UA"/>
        </w:rPr>
        <w:t xml:space="preserve"> </w:t>
      </w:r>
      <w:r w:rsidR="007A0D4B" w:rsidRPr="00434146">
        <w:rPr>
          <w:rFonts w:ascii="Times New Roman" w:hAnsi="Times New Roman" w:cs="Times New Roman"/>
          <w:sz w:val="28"/>
          <w:szCs w:val="28"/>
          <w:lang w:val="uk-UA"/>
        </w:rPr>
        <w:t xml:space="preserve"> </w:t>
      </w:r>
      <w:r w:rsidR="00E357A5" w:rsidRPr="00434146">
        <w:rPr>
          <w:rFonts w:ascii="Times New Roman" w:hAnsi="Times New Roman" w:cs="Times New Roman"/>
          <w:sz w:val="28"/>
          <w:szCs w:val="28"/>
          <w:lang w:val="uk-UA"/>
        </w:rPr>
        <w:t xml:space="preserve">і </w:t>
      </w:r>
      <w:r w:rsidR="007A0D4B"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i/>
          <w:sz w:val="28"/>
          <w:szCs w:val="28"/>
          <w:lang w:val="uk-UA"/>
        </w:rPr>
        <w:t>процесний</w:t>
      </w:r>
      <w:proofErr w:type="spellEnd"/>
      <w:r w:rsidRPr="00434146">
        <w:rPr>
          <w:rFonts w:ascii="Times New Roman" w:hAnsi="Times New Roman" w:cs="Times New Roman"/>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 порівняльному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performance</w:t>
      </w:r>
      <w:proofErr w:type="spellEnd"/>
      <w:r w:rsidRPr="00434146">
        <w:rPr>
          <w:rFonts w:ascii="Times New Roman" w:hAnsi="Times New Roman" w:cs="Times New Roman"/>
          <w:sz w:val="28"/>
          <w:szCs w:val="28"/>
          <w:lang w:val="uk-UA"/>
        </w:rPr>
        <w:t xml:space="preserve"> / </w:t>
      </w:r>
      <w:proofErr w:type="spellStart"/>
      <w:r w:rsidRPr="00434146">
        <w:rPr>
          <w:rFonts w:ascii="Times New Roman" w:hAnsi="Times New Roman" w:cs="Times New Roman"/>
          <w:sz w:val="28"/>
          <w:szCs w:val="28"/>
          <w:lang w:val="uk-UA"/>
        </w:rPr>
        <w:t>competitivebenchmarking</w:t>
      </w:r>
      <w:proofErr w:type="spellEnd"/>
      <w:r w:rsidRPr="00434146">
        <w:rPr>
          <w:rFonts w:ascii="Times New Roman" w:hAnsi="Times New Roman" w:cs="Times New Roman"/>
          <w:sz w:val="28"/>
          <w:szCs w:val="28"/>
          <w:lang w:val="uk-UA"/>
        </w:rPr>
        <w:t xml:space="preserve">) відбувається процес вимірювання показників організації та зіставлення отриманих результатів з результатами діяльності відповідної її рівню іншої (або інших) організації. Дані, отримані в процесі порівняльного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застосовуються, як правило, для вивчення можливостей вдосконалення і (або) розробки та впровадження стратегічних цілей. </w:t>
      </w:r>
      <w:proofErr w:type="spellStart"/>
      <w:r w:rsidRPr="00434146">
        <w:rPr>
          <w:rFonts w:ascii="Times New Roman" w:hAnsi="Times New Roman" w:cs="Times New Roman"/>
          <w:sz w:val="28"/>
          <w:szCs w:val="28"/>
          <w:lang w:val="uk-UA"/>
        </w:rPr>
        <w:t>Бенчмарки</w:t>
      </w:r>
      <w:proofErr w:type="spellEnd"/>
      <w:r w:rsidRPr="00434146">
        <w:rPr>
          <w:rFonts w:ascii="Times New Roman" w:hAnsi="Times New Roman" w:cs="Times New Roman"/>
          <w:sz w:val="28"/>
          <w:szCs w:val="28"/>
          <w:lang w:val="uk-UA"/>
        </w:rPr>
        <w:t xml:space="preserve"> (контрольні значення) використовуються для відображення рівня розвитку організації. Кращі з них встановлюються компаніями-лідерами своєї області. По суті, порівняльний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близький до конкурентного аналізу.</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Процесний</w:t>
      </w:r>
      <w:proofErr w:type="spellEnd"/>
      <w:r w:rsidR="00CB2996"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process</w:t>
      </w:r>
      <w:proofErr w:type="spellEnd"/>
      <w:r w:rsidR="00314BB5">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benchmarking</w:t>
      </w:r>
      <w:proofErr w:type="spellEnd"/>
      <w:r w:rsidRPr="00434146">
        <w:rPr>
          <w:rFonts w:ascii="Times New Roman" w:hAnsi="Times New Roman" w:cs="Times New Roman"/>
          <w:sz w:val="28"/>
          <w:szCs w:val="28"/>
          <w:lang w:val="uk-UA"/>
        </w:rPr>
        <w:t xml:space="preserve">) </w:t>
      </w:r>
      <w:r w:rsidR="00CB2996" w:rsidRPr="00434146">
        <w:rPr>
          <w:rFonts w:ascii="Times New Roman" w:hAnsi="Times New Roman" w:cs="Times New Roman"/>
          <w:sz w:val="28"/>
          <w:szCs w:val="28"/>
          <w:lang w:val="uk-UA"/>
        </w:rPr>
        <w:t>орієнтований на</w:t>
      </w:r>
      <w:r w:rsidRPr="00434146">
        <w:rPr>
          <w:rFonts w:ascii="Times New Roman" w:hAnsi="Times New Roman" w:cs="Times New Roman"/>
          <w:sz w:val="28"/>
          <w:szCs w:val="28"/>
          <w:lang w:val="uk-UA"/>
        </w:rPr>
        <w:t xml:space="preserve"> пошук організацій, досягнення яких в тій чи іншій області  найбільш високі, з метою їх детального дослідження. При детальному вивченні кращих процесів відбувається ознайомлення з механізмом функціонування даного процесу. </w:t>
      </w:r>
      <w:r w:rsidR="00B7172D"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Отримані в результаті процесу еталонного порівняння знання застосовуються у власних процесах компанії. </w:t>
      </w:r>
      <w:proofErr w:type="spellStart"/>
      <w:r w:rsidRPr="00434146">
        <w:rPr>
          <w:rFonts w:ascii="Times New Roman" w:hAnsi="Times New Roman" w:cs="Times New Roman"/>
          <w:sz w:val="28"/>
          <w:szCs w:val="28"/>
          <w:lang w:val="uk-UA"/>
        </w:rPr>
        <w:t>Процесний</w:t>
      </w:r>
      <w:proofErr w:type="spellEnd"/>
      <w:r w:rsidR="00F37763"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дозволяє на глибокому рівні досліджувати діяльність своєї фірми, а також компанії партнера.</w:t>
      </w:r>
    </w:p>
    <w:p w:rsidR="00F37763" w:rsidRPr="00434146" w:rsidRDefault="00F37763"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Основні напрями </w:t>
      </w:r>
      <w:proofErr w:type="spellStart"/>
      <w:r w:rsidRPr="00434146">
        <w:rPr>
          <w:rFonts w:ascii="Times New Roman" w:hAnsi="Times New Roman" w:cs="Times New Roman"/>
          <w:sz w:val="28"/>
          <w:szCs w:val="28"/>
          <w:lang w:val="uk-UA"/>
        </w:rPr>
        <w:t>п</w:t>
      </w:r>
      <w:r w:rsidR="00E357A5" w:rsidRPr="00434146">
        <w:rPr>
          <w:rFonts w:ascii="Times New Roman" w:hAnsi="Times New Roman" w:cs="Times New Roman"/>
          <w:sz w:val="28"/>
          <w:szCs w:val="28"/>
          <w:lang w:val="uk-UA"/>
        </w:rPr>
        <w:t>роцесн</w:t>
      </w:r>
      <w:r w:rsidRPr="00434146">
        <w:rPr>
          <w:rFonts w:ascii="Times New Roman" w:hAnsi="Times New Roman" w:cs="Times New Roman"/>
          <w:sz w:val="28"/>
          <w:szCs w:val="28"/>
          <w:lang w:val="uk-UA"/>
        </w:rPr>
        <w:t>ого</w:t>
      </w:r>
      <w:proofErr w:type="spellEnd"/>
      <w:r w:rsidRPr="00434146">
        <w:rPr>
          <w:rFonts w:ascii="Times New Roman" w:hAnsi="Times New Roman" w:cs="Times New Roman"/>
          <w:sz w:val="28"/>
          <w:szCs w:val="28"/>
          <w:lang w:val="uk-UA"/>
        </w:rPr>
        <w:t xml:space="preserve"> </w:t>
      </w:r>
      <w:proofErr w:type="spellStart"/>
      <w:r w:rsidR="00E357A5"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00E357A5" w:rsidRPr="00434146">
        <w:rPr>
          <w:rFonts w:ascii="Times New Roman" w:hAnsi="Times New Roman" w:cs="Times New Roman"/>
          <w:sz w:val="28"/>
          <w:szCs w:val="28"/>
          <w:lang w:val="uk-UA"/>
        </w:rPr>
        <w:t>нг</w:t>
      </w:r>
      <w:r w:rsidRPr="00434146">
        <w:rPr>
          <w:rFonts w:ascii="Times New Roman" w:hAnsi="Times New Roman" w:cs="Times New Roman"/>
          <w:sz w:val="28"/>
          <w:szCs w:val="28"/>
          <w:lang w:val="uk-UA"/>
        </w:rPr>
        <w:t>у</w:t>
      </w:r>
      <w:proofErr w:type="spellEnd"/>
      <w:r w:rsidRPr="00434146">
        <w:rPr>
          <w:rFonts w:ascii="Times New Roman" w:hAnsi="Times New Roman" w:cs="Times New Roman"/>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пошук найбільш успішних господарських рішень (</w:t>
      </w:r>
      <w:proofErr w:type="spellStart"/>
      <w:r w:rsidRPr="00434146">
        <w:rPr>
          <w:rFonts w:ascii="Times New Roman" w:hAnsi="Times New Roman" w:cs="Times New Roman"/>
          <w:sz w:val="28"/>
          <w:szCs w:val="28"/>
          <w:lang w:val="uk-UA"/>
        </w:rPr>
        <w:t>best</w:t>
      </w:r>
      <w:proofErr w:type="spellEnd"/>
      <w:r w:rsidR="00314BB5">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practice</w:t>
      </w:r>
      <w:proofErr w:type="spellEnd"/>
      <w:r w:rsidRPr="00434146">
        <w:rPr>
          <w:rFonts w:ascii="Times New Roman" w:hAnsi="Times New Roman" w:cs="Times New Roman"/>
          <w:sz w:val="28"/>
          <w:szCs w:val="28"/>
          <w:lang w:val="uk-UA"/>
        </w:rPr>
        <w:t>). На цьому напрямку проводиться детальне вивчення тих етапів діяльності компанії-партнера, які цікавлять саму компанію;</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вивчення факторів здійснення, або, як їх ще називають, чинників, які допомагають поліпшити бізнес. Ними є методи, стратегії, інструменти та </w:t>
      </w:r>
      <w:r w:rsidRPr="00434146">
        <w:rPr>
          <w:rFonts w:ascii="Times New Roman" w:hAnsi="Times New Roman" w:cs="Times New Roman"/>
          <w:sz w:val="28"/>
          <w:szCs w:val="28"/>
          <w:lang w:val="uk-UA"/>
        </w:rPr>
        <w:lastRenderedPageBreak/>
        <w:t xml:space="preserve">підходи, використання яких веде до підвищення показників діяльності компанії, її конкурентоспроможності. Спільне </w:t>
      </w:r>
      <w:r w:rsidRPr="0011374E">
        <w:rPr>
          <w:rFonts w:ascii="Times New Roman" w:hAnsi="Times New Roman" w:cs="Times New Roman"/>
          <w:sz w:val="28"/>
          <w:szCs w:val="28"/>
          <w:lang w:val="uk-UA"/>
        </w:rPr>
        <w:t>застосування порівняльного і</w:t>
      </w:r>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процесного</w:t>
      </w:r>
      <w:proofErr w:type="spellEnd"/>
      <w:r w:rsidRPr="00434146">
        <w:rPr>
          <w:rFonts w:ascii="Times New Roman" w:hAnsi="Times New Roman" w:cs="Times New Roman"/>
          <w:sz w:val="28"/>
          <w:szCs w:val="28"/>
          <w:lang w:val="uk-UA"/>
        </w:rPr>
        <w:t xml:space="preserve"> підходів до проведення еталонного порівняння допомагає найбільш повно реалізувати потенціал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підтверджує його важливість для підвищення конкурентоспроможності компанії. При цьому порівняльний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є </w:t>
      </w:r>
      <w:r w:rsidR="00715062" w:rsidRPr="00434146">
        <w:rPr>
          <w:rFonts w:ascii="Times New Roman" w:hAnsi="Times New Roman" w:cs="Times New Roman"/>
          <w:sz w:val="28"/>
          <w:szCs w:val="28"/>
          <w:lang w:val="uk-UA"/>
        </w:rPr>
        <w:t>початковим</w:t>
      </w:r>
      <w:r w:rsidRPr="00434146">
        <w:rPr>
          <w:rFonts w:ascii="Times New Roman" w:hAnsi="Times New Roman" w:cs="Times New Roman"/>
          <w:sz w:val="28"/>
          <w:szCs w:val="28"/>
          <w:lang w:val="uk-UA"/>
        </w:rPr>
        <w:t xml:space="preserve"> етапом </w:t>
      </w:r>
      <w:proofErr w:type="spellStart"/>
      <w:r w:rsidRPr="00434146">
        <w:rPr>
          <w:rFonts w:ascii="Times New Roman" w:hAnsi="Times New Roman" w:cs="Times New Roman"/>
          <w:sz w:val="28"/>
          <w:szCs w:val="28"/>
          <w:lang w:val="uk-UA"/>
        </w:rPr>
        <w:t>процесного</w:t>
      </w:r>
      <w:proofErr w:type="spellEnd"/>
      <w:r w:rsidR="007313FF"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Вивчення і зіставлення власних результатів діяльності з результатами конкурентів дозволяють компанії визначити </w:t>
      </w:r>
      <w:r w:rsidR="004000B2" w:rsidRPr="00434146">
        <w:rPr>
          <w:rFonts w:ascii="Times New Roman" w:hAnsi="Times New Roman" w:cs="Times New Roman"/>
          <w:sz w:val="28"/>
          <w:szCs w:val="28"/>
          <w:lang w:val="uk-UA"/>
        </w:rPr>
        <w:t>сфери</w:t>
      </w:r>
      <w:r w:rsidRPr="00434146">
        <w:rPr>
          <w:rFonts w:ascii="Times New Roman" w:hAnsi="Times New Roman" w:cs="Times New Roman"/>
          <w:sz w:val="28"/>
          <w:szCs w:val="28"/>
          <w:lang w:val="uk-UA"/>
        </w:rPr>
        <w:t xml:space="preserve"> найбільш істотного відставання від конкурентів, що вимагають дій, спрямованих на поліпшення. Отримана інформація дозволяє вчасно зорієнтуватися і прийняти необхідні рішення. Вона систематизується відповідно до процесів компанії, потім зіставляється з еталонною компанією. Це дозволяє проаналізувати можливість застосування сторонніх процесів в діяльності своєї фірми; зрозуміти, наскільки допустимі обмеження щодо реалізації проекту; відкоригувати процес, що піддається реформуванню, і зробити його виконання найбільш ефективним.</w:t>
      </w:r>
    </w:p>
    <w:p w:rsidR="00E357A5" w:rsidRPr="00434146" w:rsidRDefault="004712BD" w:rsidP="0066711F">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Успішність</w:t>
      </w:r>
      <w:r w:rsidR="00E357A5" w:rsidRPr="00434146">
        <w:rPr>
          <w:rFonts w:ascii="Times New Roman" w:hAnsi="Times New Roman" w:cs="Times New Roman"/>
          <w:sz w:val="28"/>
          <w:szCs w:val="28"/>
          <w:lang w:val="uk-UA"/>
        </w:rPr>
        <w:t xml:space="preserve"> проведення </w:t>
      </w:r>
      <w:proofErr w:type="spellStart"/>
      <w:r w:rsidR="00E357A5"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00E357A5" w:rsidRPr="00434146">
        <w:rPr>
          <w:rFonts w:ascii="Times New Roman" w:hAnsi="Times New Roman" w:cs="Times New Roman"/>
          <w:sz w:val="28"/>
          <w:szCs w:val="28"/>
          <w:lang w:val="uk-UA"/>
        </w:rPr>
        <w:t>нгу</w:t>
      </w:r>
      <w:proofErr w:type="spellEnd"/>
      <w:r w:rsidR="00E357A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прямо залежать від</w:t>
      </w:r>
      <w:r w:rsidR="00E357A5" w:rsidRPr="00434146">
        <w:rPr>
          <w:rFonts w:ascii="Times New Roman" w:hAnsi="Times New Roman" w:cs="Times New Roman"/>
          <w:sz w:val="28"/>
          <w:szCs w:val="28"/>
          <w:lang w:val="uk-UA"/>
        </w:rPr>
        <w:t xml:space="preserve"> сувор</w:t>
      </w:r>
      <w:r w:rsidRPr="00434146">
        <w:rPr>
          <w:rFonts w:ascii="Times New Roman" w:hAnsi="Times New Roman" w:cs="Times New Roman"/>
          <w:sz w:val="28"/>
          <w:szCs w:val="28"/>
          <w:lang w:val="uk-UA"/>
        </w:rPr>
        <w:t>ого</w:t>
      </w:r>
      <w:r w:rsidR="00E357A5" w:rsidRPr="00434146">
        <w:rPr>
          <w:rFonts w:ascii="Times New Roman" w:hAnsi="Times New Roman" w:cs="Times New Roman"/>
          <w:sz w:val="28"/>
          <w:szCs w:val="28"/>
          <w:lang w:val="uk-UA"/>
        </w:rPr>
        <w:t xml:space="preserve"> дотримання </w:t>
      </w:r>
      <w:r w:rsidRPr="00434146">
        <w:rPr>
          <w:rFonts w:ascii="Times New Roman" w:hAnsi="Times New Roman" w:cs="Times New Roman"/>
          <w:sz w:val="28"/>
          <w:szCs w:val="28"/>
          <w:lang w:val="uk-UA"/>
        </w:rPr>
        <w:t>й</w:t>
      </w:r>
      <w:r w:rsidR="00E357A5" w:rsidRPr="00434146">
        <w:rPr>
          <w:rFonts w:ascii="Times New Roman" w:hAnsi="Times New Roman" w:cs="Times New Roman"/>
          <w:sz w:val="28"/>
          <w:szCs w:val="28"/>
          <w:lang w:val="uk-UA"/>
        </w:rPr>
        <w:t xml:space="preserve"> відповідальн</w:t>
      </w:r>
      <w:r w:rsidRPr="00434146">
        <w:rPr>
          <w:rFonts w:ascii="Times New Roman" w:hAnsi="Times New Roman" w:cs="Times New Roman"/>
          <w:sz w:val="28"/>
          <w:szCs w:val="28"/>
          <w:lang w:val="uk-UA"/>
        </w:rPr>
        <w:t>ого</w:t>
      </w:r>
      <w:r w:rsidR="00E357A5" w:rsidRPr="00434146">
        <w:rPr>
          <w:rFonts w:ascii="Times New Roman" w:hAnsi="Times New Roman" w:cs="Times New Roman"/>
          <w:sz w:val="28"/>
          <w:szCs w:val="28"/>
          <w:lang w:val="uk-UA"/>
        </w:rPr>
        <w:t xml:space="preserve"> виконання кожного </w:t>
      </w:r>
      <w:r w:rsidRPr="00434146">
        <w:rPr>
          <w:rFonts w:ascii="Times New Roman" w:hAnsi="Times New Roman" w:cs="Times New Roman"/>
          <w:sz w:val="28"/>
          <w:szCs w:val="28"/>
          <w:lang w:val="uk-UA"/>
        </w:rPr>
        <w:t>з</w:t>
      </w:r>
      <w:r w:rsidR="00E357A5" w:rsidRPr="00434146">
        <w:rPr>
          <w:rFonts w:ascii="Times New Roman" w:hAnsi="Times New Roman" w:cs="Times New Roman"/>
          <w:sz w:val="28"/>
          <w:szCs w:val="28"/>
          <w:lang w:val="uk-UA"/>
        </w:rPr>
        <w:t xml:space="preserve"> етап</w:t>
      </w:r>
      <w:r w:rsidRPr="00434146">
        <w:rPr>
          <w:rFonts w:ascii="Times New Roman" w:hAnsi="Times New Roman" w:cs="Times New Roman"/>
          <w:sz w:val="28"/>
          <w:szCs w:val="28"/>
          <w:lang w:val="uk-UA"/>
        </w:rPr>
        <w:t>ів</w:t>
      </w:r>
      <w:r w:rsidR="00E357A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Стосовно</w:t>
      </w:r>
      <w:r w:rsidR="00E357A5" w:rsidRPr="00434146">
        <w:rPr>
          <w:rFonts w:ascii="Times New Roman" w:hAnsi="Times New Roman" w:cs="Times New Roman"/>
          <w:sz w:val="28"/>
          <w:szCs w:val="28"/>
          <w:lang w:val="uk-UA"/>
        </w:rPr>
        <w:t xml:space="preserve"> алгоритму еталонного зіставлення немає суворої регламентації. </w:t>
      </w:r>
      <w:r w:rsidR="0066711F" w:rsidRPr="00434146">
        <w:rPr>
          <w:rFonts w:ascii="Times New Roman" w:hAnsi="Times New Roman" w:cs="Times New Roman"/>
          <w:sz w:val="28"/>
          <w:szCs w:val="28"/>
          <w:lang w:val="uk-UA"/>
        </w:rPr>
        <w:t>У</w:t>
      </w:r>
      <w:r w:rsidR="00E357A5" w:rsidRPr="00434146">
        <w:rPr>
          <w:rFonts w:ascii="Times New Roman" w:hAnsi="Times New Roman" w:cs="Times New Roman"/>
          <w:sz w:val="28"/>
          <w:szCs w:val="28"/>
          <w:lang w:val="uk-UA"/>
        </w:rPr>
        <w:t>загальненн</w:t>
      </w:r>
      <w:r w:rsidR="0066711F" w:rsidRPr="00434146">
        <w:rPr>
          <w:rFonts w:ascii="Times New Roman" w:hAnsi="Times New Roman" w:cs="Times New Roman"/>
          <w:sz w:val="28"/>
          <w:szCs w:val="28"/>
          <w:lang w:val="uk-UA"/>
        </w:rPr>
        <w:t>я</w:t>
      </w:r>
      <w:r w:rsidR="00E357A5" w:rsidRPr="00434146">
        <w:rPr>
          <w:rFonts w:ascii="Times New Roman" w:hAnsi="Times New Roman" w:cs="Times New Roman"/>
          <w:sz w:val="28"/>
          <w:szCs w:val="28"/>
          <w:lang w:val="uk-UA"/>
        </w:rPr>
        <w:t xml:space="preserve"> підходів </w:t>
      </w:r>
      <w:r w:rsidR="0066711F" w:rsidRPr="00434146">
        <w:rPr>
          <w:rFonts w:ascii="Times New Roman" w:hAnsi="Times New Roman" w:cs="Times New Roman"/>
          <w:sz w:val="28"/>
          <w:szCs w:val="28"/>
          <w:lang w:val="uk-UA"/>
        </w:rPr>
        <w:t>дозволяє виокремити</w:t>
      </w:r>
      <w:r w:rsidR="00E357A5" w:rsidRPr="00434146">
        <w:rPr>
          <w:rFonts w:ascii="Times New Roman" w:hAnsi="Times New Roman" w:cs="Times New Roman"/>
          <w:sz w:val="28"/>
          <w:szCs w:val="28"/>
          <w:lang w:val="uk-UA"/>
        </w:rPr>
        <w:t xml:space="preserve"> сім етапів: </w:t>
      </w:r>
    </w:p>
    <w:p w:rsidR="0066711F"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w:t>
      </w:r>
      <w:r w:rsidRPr="00434146">
        <w:rPr>
          <w:rFonts w:ascii="Times New Roman" w:hAnsi="Times New Roman" w:cs="Times New Roman"/>
          <w:i/>
          <w:sz w:val="28"/>
          <w:szCs w:val="28"/>
          <w:lang w:val="uk-UA"/>
        </w:rPr>
        <w:t xml:space="preserve">Оцінка організації та визначення тих </w:t>
      </w:r>
      <w:r w:rsidR="0066711F" w:rsidRPr="00434146">
        <w:rPr>
          <w:rFonts w:ascii="Times New Roman" w:hAnsi="Times New Roman" w:cs="Times New Roman"/>
          <w:i/>
          <w:sz w:val="28"/>
          <w:szCs w:val="28"/>
          <w:lang w:val="uk-UA"/>
        </w:rPr>
        <w:t>сфер</w:t>
      </w:r>
      <w:r w:rsidRPr="00434146">
        <w:rPr>
          <w:rFonts w:ascii="Times New Roman" w:hAnsi="Times New Roman" w:cs="Times New Roman"/>
          <w:i/>
          <w:sz w:val="28"/>
          <w:szCs w:val="28"/>
          <w:lang w:val="uk-UA"/>
        </w:rPr>
        <w:t xml:space="preserve">, </w:t>
      </w:r>
      <w:r w:rsidR="0066711F" w:rsidRPr="00434146">
        <w:rPr>
          <w:rFonts w:ascii="Times New Roman" w:hAnsi="Times New Roman" w:cs="Times New Roman"/>
          <w:i/>
          <w:sz w:val="28"/>
          <w:szCs w:val="28"/>
          <w:lang w:val="uk-UA"/>
        </w:rPr>
        <w:t>які потребують</w:t>
      </w:r>
      <w:r w:rsidRPr="00434146">
        <w:rPr>
          <w:rFonts w:ascii="Times New Roman" w:hAnsi="Times New Roman" w:cs="Times New Roman"/>
          <w:i/>
          <w:sz w:val="28"/>
          <w:szCs w:val="28"/>
          <w:lang w:val="uk-UA"/>
        </w:rPr>
        <w:t xml:space="preserve"> поліпшення</w:t>
      </w:r>
      <w:r w:rsidRPr="00434146">
        <w:rPr>
          <w:rFonts w:ascii="Times New Roman" w:hAnsi="Times New Roman" w:cs="Times New Roman"/>
          <w:sz w:val="28"/>
          <w:szCs w:val="28"/>
          <w:lang w:val="uk-UA"/>
        </w:rPr>
        <w:t>. Н</w:t>
      </w:r>
      <w:r w:rsidR="0066711F" w:rsidRPr="00434146">
        <w:rPr>
          <w:rFonts w:ascii="Times New Roman" w:hAnsi="Times New Roman" w:cs="Times New Roman"/>
          <w:sz w:val="28"/>
          <w:szCs w:val="28"/>
          <w:lang w:val="uk-UA"/>
        </w:rPr>
        <w:t xml:space="preserve">а цьому </w:t>
      </w:r>
      <w:r w:rsidRPr="00434146">
        <w:rPr>
          <w:rFonts w:ascii="Times New Roman" w:hAnsi="Times New Roman" w:cs="Times New Roman"/>
          <w:sz w:val="28"/>
          <w:szCs w:val="28"/>
          <w:lang w:val="uk-UA"/>
        </w:rPr>
        <w:t xml:space="preserve">етапі проводяться діагностика компанії </w:t>
      </w:r>
      <w:r w:rsidR="0066711F"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виявлення ключових показників її діяльності. </w:t>
      </w:r>
      <w:r w:rsidR="0066711F" w:rsidRPr="00434146">
        <w:rPr>
          <w:rFonts w:ascii="Times New Roman" w:hAnsi="Times New Roman" w:cs="Times New Roman"/>
          <w:sz w:val="28"/>
          <w:szCs w:val="28"/>
          <w:lang w:val="uk-UA"/>
        </w:rPr>
        <w:t>Одержані дані зіставляються</w:t>
      </w:r>
      <w:r w:rsidRPr="00434146">
        <w:rPr>
          <w:rFonts w:ascii="Times New Roman" w:hAnsi="Times New Roman" w:cs="Times New Roman"/>
          <w:sz w:val="28"/>
          <w:szCs w:val="28"/>
          <w:lang w:val="uk-UA"/>
        </w:rPr>
        <w:t xml:space="preserve"> з компаніями-конкурентами або еталоном</w:t>
      </w:r>
      <w:r w:rsidR="0066711F" w:rsidRPr="00434146">
        <w:rPr>
          <w:rFonts w:ascii="Times New Roman" w:hAnsi="Times New Roman" w:cs="Times New Roman"/>
          <w:sz w:val="28"/>
          <w:szCs w:val="28"/>
          <w:lang w:val="uk-UA"/>
        </w:rPr>
        <w:t xml:space="preserve"> для встановлення</w:t>
      </w:r>
      <w:r w:rsidRPr="00434146">
        <w:rPr>
          <w:rFonts w:ascii="Times New Roman" w:hAnsi="Times New Roman" w:cs="Times New Roman"/>
          <w:sz w:val="28"/>
          <w:szCs w:val="28"/>
          <w:lang w:val="uk-UA"/>
        </w:rPr>
        <w:t xml:space="preserve"> сильн</w:t>
      </w:r>
      <w:r w:rsidR="0066711F" w:rsidRPr="00434146">
        <w:rPr>
          <w:rFonts w:ascii="Times New Roman" w:hAnsi="Times New Roman" w:cs="Times New Roman"/>
          <w:sz w:val="28"/>
          <w:szCs w:val="28"/>
          <w:lang w:val="uk-UA"/>
        </w:rPr>
        <w:t>их</w:t>
      </w:r>
      <w:r w:rsidRPr="00434146">
        <w:rPr>
          <w:rFonts w:ascii="Times New Roman" w:hAnsi="Times New Roman" w:cs="Times New Roman"/>
          <w:sz w:val="28"/>
          <w:szCs w:val="28"/>
          <w:lang w:val="uk-UA"/>
        </w:rPr>
        <w:t xml:space="preserve"> і слабк</w:t>
      </w:r>
      <w:r w:rsidR="0066711F" w:rsidRPr="00434146">
        <w:rPr>
          <w:rFonts w:ascii="Times New Roman" w:hAnsi="Times New Roman" w:cs="Times New Roman"/>
          <w:sz w:val="28"/>
          <w:szCs w:val="28"/>
          <w:lang w:val="uk-UA"/>
        </w:rPr>
        <w:t>их</w:t>
      </w:r>
      <w:r w:rsidRPr="00434146">
        <w:rPr>
          <w:rFonts w:ascii="Times New Roman" w:hAnsi="Times New Roman" w:cs="Times New Roman"/>
          <w:sz w:val="28"/>
          <w:szCs w:val="28"/>
          <w:lang w:val="uk-UA"/>
        </w:rPr>
        <w:t xml:space="preserve"> </w:t>
      </w:r>
      <w:r w:rsidR="0066711F" w:rsidRPr="00434146">
        <w:rPr>
          <w:rFonts w:ascii="Times New Roman" w:hAnsi="Times New Roman" w:cs="Times New Roman"/>
          <w:sz w:val="28"/>
          <w:szCs w:val="28"/>
          <w:lang w:val="uk-UA"/>
        </w:rPr>
        <w:t xml:space="preserve">сторін </w:t>
      </w:r>
      <w:r w:rsidRPr="00434146">
        <w:rPr>
          <w:rFonts w:ascii="Times New Roman" w:hAnsi="Times New Roman" w:cs="Times New Roman"/>
          <w:sz w:val="28"/>
          <w:szCs w:val="28"/>
          <w:lang w:val="uk-UA"/>
        </w:rPr>
        <w:t xml:space="preserve">функціонування компанії. Об'єктом </w:t>
      </w:r>
      <w:proofErr w:type="spellStart"/>
      <w:r w:rsidRPr="00434146">
        <w:rPr>
          <w:rFonts w:ascii="Times New Roman" w:hAnsi="Times New Roman" w:cs="Times New Roman"/>
          <w:sz w:val="28"/>
          <w:szCs w:val="28"/>
          <w:lang w:val="uk-UA"/>
        </w:rPr>
        <w:t>бенчмаркінгу</w:t>
      </w:r>
      <w:proofErr w:type="spellEnd"/>
      <w:r w:rsidR="0066711F" w:rsidRPr="00434146">
        <w:rPr>
          <w:rFonts w:ascii="Times New Roman" w:hAnsi="Times New Roman" w:cs="Times New Roman"/>
          <w:sz w:val="28"/>
          <w:szCs w:val="28"/>
          <w:lang w:val="uk-UA"/>
        </w:rPr>
        <w:t xml:space="preserve"> на цьому етапі є сфери</w:t>
      </w:r>
      <w:r w:rsidRPr="00434146">
        <w:rPr>
          <w:rFonts w:ascii="Times New Roman" w:hAnsi="Times New Roman" w:cs="Times New Roman"/>
          <w:sz w:val="28"/>
          <w:szCs w:val="28"/>
          <w:lang w:val="uk-UA"/>
        </w:rPr>
        <w:t>, показники</w:t>
      </w:r>
      <w:r w:rsidR="00496C5D" w:rsidRPr="00434146">
        <w:rPr>
          <w:rFonts w:ascii="Times New Roman" w:hAnsi="Times New Roman" w:cs="Times New Roman"/>
          <w:sz w:val="28"/>
          <w:szCs w:val="28"/>
          <w:lang w:val="uk-UA"/>
        </w:rPr>
        <w:t xml:space="preserve"> в</w:t>
      </w:r>
      <w:r w:rsidRPr="00434146">
        <w:rPr>
          <w:rFonts w:ascii="Times New Roman" w:hAnsi="Times New Roman" w:cs="Times New Roman"/>
          <w:sz w:val="28"/>
          <w:szCs w:val="28"/>
          <w:lang w:val="uk-UA"/>
        </w:rPr>
        <w:t xml:space="preserve"> яких </w:t>
      </w:r>
      <w:r w:rsidR="00496C5D" w:rsidRPr="00434146">
        <w:rPr>
          <w:rFonts w:ascii="Times New Roman" w:hAnsi="Times New Roman" w:cs="Times New Roman"/>
          <w:sz w:val="28"/>
          <w:szCs w:val="28"/>
          <w:lang w:val="uk-UA"/>
        </w:rPr>
        <w:t xml:space="preserve">суттєво </w:t>
      </w:r>
      <w:r w:rsidRPr="00434146">
        <w:rPr>
          <w:rFonts w:ascii="Times New Roman" w:hAnsi="Times New Roman" w:cs="Times New Roman"/>
          <w:sz w:val="28"/>
          <w:szCs w:val="28"/>
          <w:lang w:val="uk-UA"/>
        </w:rPr>
        <w:t xml:space="preserve">відстають від еталонних </w:t>
      </w:r>
      <w:r w:rsidR="00496C5D" w:rsidRPr="00434146">
        <w:rPr>
          <w:rFonts w:ascii="Times New Roman" w:hAnsi="Times New Roman" w:cs="Times New Roman"/>
          <w:sz w:val="28"/>
          <w:szCs w:val="28"/>
          <w:lang w:val="uk-UA"/>
        </w:rPr>
        <w:t>чи</w:t>
      </w:r>
      <w:r w:rsidRPr="00434146">
        <w:rPr>
          <w:rFonts w:ascii="Times New Roman" w:hAnsi="Times New Roman" w:cs="Times New Roman"/>
          <w:sz w:val="28"/>
          <w:szCs w:val="28"/>
          <w:lang w:val="uk-UA"/>
        </w:rPr>
        <w:t xml:space="preserve"> конкурентних</w:t>
      </w:r>
      <w:r w:rsidR="00496C5D" w:rsidRPr="00434146">
        <w:rPr>
          <w:rFonts w:ascii="Times New Roman" w:hAnsi="Times New Roman" w:cs="Times New Roman"/>
          <w:sz w:val="28"/>
          <w:szCs w:val="28"/>
          <w:lang w:val="uk-UA"/>
        </w:rPr>
        <w:t>.</w:t>
      </w:r>
      <w:r w:rsidR="007313FF"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Для діагностики загального стану компанії </w:t>
      </w:r>
      <w:r w:rsidR="00496C5D" w:rsidRPr="00434146">
        <w:rPr>
          <w:rFonts w:ascii="Times New Roman" w:hAnsi="Times New Roman" w:cs="Times New Roman"/>
          <w:sz w:val="28"/>
          <w:szCs w:val="28"/>
          <w:lang w:val="uk-UA"/>
        </w:rPr>
        <w:t>доцільно</w:t>
      </w:r>
      <w:r w:rsidRPr="00434146">
        <w:rPr>
          <w:rFonts w:ascii="Times New Roman" w:hAnsi="Times New Roman" w:cs="Times New Roman"/>
          <w:sz w:val="28"/>
          <w:szCs w:val="28"/>
          <w:lang w:val="uk-UA"/>
        </w:rPr>
        <w:t xml:space="preserve"> застосувати </w:t>
      </w:r>
      <w:r w:rsidR="00496C5D" w:rsidRPr="00434146">
        <w:rPr>
          <w:rFonts w:ascii="Times New Roman" w:hAnsi="Times New Roman" w:cs="Times New Roman"/>
          <w:sz w:val="28"/>
          <w:szCs w:val="28"/>
          <w:lang w:val="uk-UA"/>
        </w:rPr>
        <w:t>де</w:t>
      </w:r>
      <w:r w:rsidRPr="00434146">
        <w:rPr>
          <w:rFonts w:ascii="Times New Roman" w:hAnsi="Times New Roman" w:cs="Times New Roman"/>
          <w:sz w:val="28"/>
          <w:szCs w:val="28"/>
          <w:lang w:val="uk-UA"/>
        </w:rPr>
        <w:t xml:space="preserve">кілька видів підходів. </w:t>
      </w:r>
      <w:r w:rsidR="00496C5D" w:rsidRPr="00434146">
        <w:rPr>
          <w:rFonts w:ascii="Times New Roman" w:hAnsi="Times New Roman" w:cs="Times New Roman"/>
          <w:sz w:val="28"/>
          <w:szCs w:val="28"/>
          <w:lang w:val="uk-UA"/>
        </w:rPr>
        <w:t xml:space="preserve">Так, завдяки </w:t>
      </w:r>
      <w:r w:rsidRPr="00434146">
        <w:rPr>
          <w:rFonts w:ascii="Times New Roman" w:hAnsi="Times New Roman" w:cs="Times New Roman"/>
          <w:sz w:val="28"/>
          <w:szCs w:val="28"/>
          <w:lang w:val="uk-UA"/>
        </w:rPr>
        <w:t>фінансово</w:t>
      </w:r>
      <w:r w:rsidR="00496C5D" w:rsidRPr="00434146">
        <w:rPr>
          <w:rFonts w:ascii="Times New Roman" w:hAnsi="Times New Roman" w:cs="Times New Roman"/>
          <w:sz w:val="28"/>
          <w:szCs w:val="28"/>
          <w:lang w:val="uk-UA"/>
        </w:rPr>
        <w:t>му</w:t>
      </w:r>
      <w:r w:rsidRPr="00434146">
        <w:rPr>
          <w:rFonts w:ascii="Times New Roman" w:hAnsi="Times New Roman" w:cs="Times New Roman"/>
          <w:sz w:val="28"/>
          <w:szCs w:val="28"/>
          <w:lang w:val="uk-UA"/>
        </w:rPr>
        <w:t xml:space="preserve"> аналізу </w:t>
      </w:r>
      <w:r w:rsidR="00496C5D" w:rsidRPr="00434146">
        <w:rPr>
          <w:rFonts w:ascii="Times New Roman" w:hAnsi="Times New Roman" w:cs="Times New Roman"/>
          <w:sz w:val="28"/>
          <w:szCs w:val="28"/>
          <w:lang w:val="uk-UA"/>
        </w:rPr>
        <w:t>можна встановити реальну</w:t>
      </w:r>
      <w:r w:rsidRPr="00434146">
        <w:rPr>
          <w:rFonts w:ascii="Times New Roman" w:hAnsi="Times New Roman" w:cs="Times New Roman"/>
          <w:sz w:val="28"/>
          <w:szCs w:val="28"/>
          <w:lang w:val="uk-UA"/>
        </w:rPr>
        <w:t xml:space="preserve"> картину господарської діяльності компанії, але </w:t>
      </w:r>
      <w:r w:rsidR="00496C5D" w:rsidRPr="00434146">
        <w:rPr>
          <w:rFonts w:ascii="Times New Roman" w:hAnsi="Times New Roman" w:cs="Times New Roman"/>
          <w:sz w:val="28"/>
          <w:szCs w:val="28"/>
          <w:lang w:val="uk-UA"/>
        </w:rPr>
        <w:t xml:space="preserve">не зрозуміти </w:t>
      </w:r>
      <w:r w:rsidRPr="00434146">
        <w:rPr>
          <w:rFonts w:ascii="Times New Roman" w:hAnsi="Times New Roman" w:cs="Times New Roman"/>
          <w:sz w:val="28"/>
          <w:szCs w:val="28"/>
          <w:lang w:val="uk-UA"/>
        </w:rPr>
        <w:t xml:space="preserve">причини успіху </w:t>
      </w:r>
      <w:r w:rsidR="00496C5D" w:rsidRPr="00434146">
        <w:rPr>
          <w:rFonts w:ascii="Times New Roman" w:hAnsi="Times New Roman" w:cs="Times New Roman"/>
          <w:sz w:val="28"/>
          <w:szCs w:val="28"/>
          <w:lang w:val="uk-UA"/>
        </w:rPr>
        <w:t xml:space="preserve">чи </w:t>
      </w:r>
      <w:r w:rsidRPr="00434146">
        <w:rPr>
          <w:rFonts w:ascii="Times New Roman" w:hAnsi="Times New Roman" w:cs="Times New Roman"/>
          <w:sz w:val="28"/>
          <w:szCs w:val="28"/>
          <w:lang w:val="uk-UA"/>
        </w:rPr>
        <w:t xml:space="preserve">невдачі. </w:t>
      </w:r>
      <w:r w:rsidR="00095DF5" w:rsidRPr="00434146">
        <w:rPr>
          <w:rFonts w:ascii="Times New Roman" w:hAnsi="Times New Roman" w:cs="Times New Roman"/>
          <w:sz w:val="28"/>
          <w:szCs w:val="28"/>
          <w:lang w:val="uk-UA"/>
        </w:rPr>
        <w:t xml:space="preserve">Для забезпечення ефективності </w:t>
      </w:r>
      <w:proofErr w:type="spellStart"/>
      <w:r w:rsidR="00095DF5" w:rsidRPr="00434146">
        <w:rPr>
          <w:rFonts w:ascii="Times New Roman" w:hAnsi="Times New Roman" w:cs="Times New Roman"/>
          <w:sz w:val="28"/>
          <w:szCs w:val="28"/>
          <w:lang w:val="uk-UA"/>
        </w:rPr>
        <w:t>процесного</w:t>
      </w:r>
      <w:proofErr w:type="spellEnd"/>
      <w:r w:rsidR="00095DF5" w:rsidRPr="00434146">
        <w:rPr>
          <w:rFonts w:ascii="Times New Roman" w:hAnsi="Times New Roman" w:cs="Times New Roman"/>
          <w:sz w:val="28"/>
          <w:szCs w:val="28"/>
          <w:lang w:val="uk-UA"/>
        </w:rPr>
        <w:t xml:space="preserve">  </w:t>
      </w:r>
      <w:proofErr w:type="spellStart"/>
      <w:r w:rsidR="00095DF5"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00095DF5"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w:t>
      </w:r>
      <w:r w:rsidR="00095DF5" w:rsidRPr="00434146">
        <w:rPr>
          <w:rFonts w:ascii="Times New Roman" w:hAnsi="Times New Roman" w:cs="Times New Roman"/>
          <w:sz w:val="28"/>
          <w:szCs w:val="28"/>
          <w:lang w:val="uk-UA"/>
        </w:rPr>
        <w:t>необхідно</w:t>
      </w:r>
      <w:r w:rsidRPr="00434146">
        <w:rPr>
          <w:rFonts w:ascii="Times New Roman" w:hAnsi="Times New Roman" w:cs="Times New Roman"/>
          <w:sz w:val="28"/>
          <w:szCs w:val="28"/>
          <w:lang w:val="uk-UA"/>
        </w:rPr>
        <w:t xml:space="preserve"> оцінити систем</w:t>
      </w:r>
      <w:r w:rsidR="00095DF5" w:rsidRPr="00434146">
        <w:rPr>
          <w:rFonts w:ascii="Times New Roman" w:hAnsi="Times New Roman" w:cs="Times New Roman"/>
          <w:sz w:val="28"/>
          <w:szCs w:val="28"/>
          <w:lang w:val="uk-UA"/>
        </w:rPr>
        <w:t>у</w:t>
      </w:r>
      <w:r w:rsidRPr="00434146">
        <w:rPr>
          <w:rFonts w:ascii="Times New Roman" w:hAnsi="Times New Roman" w:cs="Times New Roman"/>
          <w:sz w:val="28"/>
          <w:szCs w:val="28"/>
          <w:lang w:val="uk-UA"/>
        </w:rPr>
        <w:t xml:space="preserve"> управління. </w:t>
      </w:r>
      <w:r w:rsidR="00095DF5" w:rsidRPr="00434146">
        <w:rPr>
          <w:rFonts w:ascii="Times New Roman" w:hAnsi="Times New Roman" w:cs="Times New Roman"/>
          <w:sz w:val="28"/>
          <w:szCs w:val="28"/>
          <w:lang w:val="uk-UA"/>
        </w:rPr>
        <w:t>З цією метою варто застосувати</w:t>
      </w:r>
      <w:r w:rsidRPr="00434146">
        <w:rPr>
          <w:rFonts w:ascii="Times New Roman" w:hAnsi="Times New Roman" w:cs="Times New Roman"/>
          <w:sz w:val="28"/>
          <w:szCs w:val="28"/>
          <w:lang w:val="uk-UA"/>
        </w:rPr>
        <w:t xml:space="preserve"> збалансован</w:t>
      </w:r>
      <w:r w:rsidR="00095DF5" w:rsidRPr="00434146">
        <w:rPr>
          <w:rFonts w:ascii="Times New Roman" w:hAnsi="Times New Roman" w:cs="Times New Roman"/>
          <w:sz w:val="28"/>
          <w:szCs w:val="28"/>
          <w:lang w:val="uk-UA"/>
        </w:rPr>
        <w:t>у</w:t>
      </w:r>
      <w:r w:rsidRPr="00434146">
        <w:rPr>
          <w:rFonts w:ascii="Times New Roman" w:hAnsi="Times New Roman" w:cs="Times New Roman"/>
          <w:sz w:val="28"/>
          <w:szCs w:val="28"/>
          <w:lang w:val="uk-UA"/>
        </w:rPr>
        <w:t xml:space="preserve"> систем</w:t>
      </w:r>
      <w:r w:rsidR="00095DF5" w:rsidRPr="00434146">
        <w:rPr>
          <w:rFonts w:ascii="Times New Roman" w:hAnsi="Times New Roman" w:cs="Times New Roman"/>
          <w:sz w:val="28"/>
          <w:szCs w:val="28"/>
          <w:lang w:val="uk-UA"/>
        </w:rPr>
        <w:t>у</w:t>
      </w:r>
      <w:r w:rsidRPr="00434146">
        <w:rPr>
          <w:rFonts w:ascii="Times New Roman" w:hAnsi="Times New Roman" w:cs="Times New Roman"/>
          <w:sz w:val="28"/>
          <w:szCs w:val="28"/>
          <w:lang w:val="uk-UA"/>
        </w:rPr>
        <w:t xml:space="preserve"> показників (</w:t>
      </w:r>
      <w:proofErr w:type="spellStart"/>
      <w:r w:rsidRPr="00434146">
        <w:rPr>
          <w:rFonts w:ascii="Times New Roman" w:hAnsi="Times New Roman" w:cs="Times New Roman"/>
          <w:sz w:val="28"/>
          <w:szCs w:val="28"/>
          <w:lang w:val="uk-UA"/>
        </w:rPr>
        <w:t>Balanced</w:t>
      </w:r>
      <w:proofErr w:type="spellEnd"/>
      <w:r w:rsidR="00095DF5"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Scorecard</w:t>
      </w:r>
      <w:proofErr w:type="spellEnd"/>
      <w:r w:rsidRPr="00434146">
        <w:rPr>
          <w:rFonts w:ascii="Times New Roman" w:hAnsi="Times New Roman" w:cs="Times New Roman"/>
          <w:sz w:val="28"/>
          <w:szCs w:val="28"/>
          <w:lang w:val="uk-UA"/>
        </w:rPr>
        <w:t xml:space="preserve">), карти якості </w:t>
      </w:r>
      <w:proofErr w:type="spellStart"/>
      <w:r w:rsidRPr="00434146">
        <w:rPr>
          <w:rFonts w:ascii="Times New Roman" w:hAnsi="Times New Roman" w:cs="Times New Roman"/>
          <w:sz w:val="28"/>
          <w:szCs w:val="28"/>
          <w:lang w:val="uk-UA"/>
        </w:rPr>
        <w:t>Дженса</w:t>
      </w:r>
      <w:proofErr w:type="spellEnd"/>
      <w:r w:rsidR="00095DF5"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Далгаарда</w:t>
      </w:r>
      <w:proofErr w:type="spellEnd"/>
      <w:r w:rsidRPr="00434146">
        <w:rPr>
          <w:rFonts w:ascii="Times New Roman" w:hAnsi="Times New Roman" w:cs="Times New Roman"/>
          <w:sz w:val="28"/>
          <w:szCs w:val="28"/>
          <w:lang w:val="uk-UA"/>
        </w:rPr>
        <w:t xml:space="preserve">, SWOT-аналіз, модель організаційної самооцінки </w:t>
      </w:r>
      <w:proofErr w:type="spellStart"/>
      <w:r w:rsidRPr="00434146">
        <w:rPr>
          <w:rFonts w:ascii="Times New Roman" w:hAnsi="Times New Roman" w:cs="Times New Roman"/>
          <w:sz w:val="28"/>
          <w:szCs w:val="28"/>
          <w:lang w:val="uk-UA"/>
        </w:rPr>
        <w:t>Тіто</w:t>
      </w:r>
      <w:proofErr w:type="spellEnd"/>
      <w:r w:rsidR="00095DF5"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Конті</w:t>
      </w:r>
      <w:proofErr w:type="spellEnd"/>
      <w:r w:rsidRPr="00434146">
        <w:rPr>
          <w:rFonts w:ascii="Times New Roman" w:hAnsi="Times New Roman" w:cs="Times New Roman"/>
          <w:sz w:val="28"/>
          <w:szCs w:val="28"/>
          <w:lang w:val="uk-UA"/>
        </w:rPr>
        <w:t xml:space="preserve"> </w:t>
      </w:r>
      <w:r w:rsidR="00095DF5" w:rsidRPr="00434146">
        <w:rPr>
          <w:rFonts w:ascii="Times New Roman" w:hAnsi="Times New Roman" w:cs="Times New Roman"/>
          <w:sz w:val="28"/>
          <w:szCs w:val="28"/>
          <w:lang w:val="uk-UA"/>
        </w:rPr>
        <w:t xml:space="preserve">та </w:t>
      </w:r>
      <w:r w:rsidRPr="00434146">
        <w:rPr>
          <w:rFonts w:ascii="Times New Roman" w:hAnsi="Times New Roman" w:cs="Times New Roman"/>
          <w:sz w:val="28"/>
          <w:szCs w:val="28"/>
          <w:lang w:val="uk-UA"/>
        </w:rPr>
        <w:t>ін.</w:t>
      </w:r>
      <w:r w:rsidR="00095DF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Ефективним інструментом для оцінки стану організації може стати преміювання </w:t>
      </w:r>
      <w:r w:rsidR="0066711F" w:rsidRPr="00434146">
        <w:rPr>
          <w:rFonts w:ascii="Times New Roman" w:hAnsi="Times New Roman" w:cs="Times New Roman"/>
          <w:sz w:val="28"/>
          <w:szCs w:val="28"/>
          <w:lang w:val="uk-UA"/>
        </w:rPr>
        <w:t>у сфері</w:t>
      </w:r>
      <w:r w:rsidRPr="00434146">
        <w:rPr>
          <w:rFonts w:ascii="Times New Roman" w:hAnsi="Times New Roman" w:cs="Times New Roman"/>
          <w:sz w:val="28"/>
          <w:szCs w:val="28"/>
          <w:lang w:val="uk-UA"/>
        </w:rPr>
        <w:t xml:space="preserve"> якості. </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w:t>
      </w:r>
      <w:r w:rsidRPr="00434146">
        <w:rPr>
          <w:rFonts w:ascii="Times New Roman" w:hAnsi="Times New Roman" w:cs="Times New Roman"/>
          <w:i/>
          <w:sz w:val="28"/>
          <w:szCs w:val="28"/>
          <w:lang w:val="uk-UA"/>
        </w:rPr>
        <w:t>Виділення предмета для еталонного порівняння.</w:t>
      </w:r>
      <w:r w:rsidRPr="00434146">
        <w:rPr>
          <w:rFonts w:ascii="Times New Roman" w:hAnsi="Times New Roman" w:cs="Times New Roman"/>
          <w:sz w:val="28"/>
          <w:szCs w:val="28"/>
          <w:lang w:val="uk-UA"/>
        </w:rPr>
        <w:t xml:space="preserve"> Роберт </w:t>
      </w:r>
      <w:proofErr w:type="spellStart"/>
      <w:r w:rsidRPr="00434146">
        <w:rPr>
          <w:rFonts w:ascii="Times New Roman" w:hAnsi="Times New Roman" w:cs="Times New Roman"/>
          <w:sz w:val="28"/>
          <w:szCs w:val="28"/>
          <w:lang w:val="uk-UA"/>
        </w:rPr>
        <w:t>Кемп</w:t>
      </w:r>
      <w:proofErr w:type="spellEnd"/>
      <w:r w:rsidRPr="00434146">
        <w:rPr>
          <w:rFonts w:ascii="Times New Roman" w:hAnsi="Times New Roman" w:cs="Times New Roman"/>
          <w:sz w:val="28"/>
          <w:szCs w:val="28"/>
          <w:lang w:val="uk-UA"/>
        </w:rPr>
        <w:t xml:space="preserve"> займався технологіями пошуку і впровадження кращих методів роботи конкурентів. Можна сказати, що він дослідник цієї проблеми. </w:t>
      </w:r>
      <w:r w:rsidR="006E4D0D" w:rsidRPr="00434146">
        <w:rPr>
          <w:rFonts w:ascii="Times New Roman" w:hAnsi="Times New Roman" w:cs="Times New Roman"/>
          <w:sz w:val="28"/>
          <w:szCs w:val="28"/>
          <w:lang w:val="uk-UA"/>
        </w:rPr>
        <w:t>Сьогодні у світі суттєво підвищився інтерес д</w:t>
      </w:r>
      <w:r w:rsidRPr="00434146">
        <w:rPr>
          <w:rFonts w:ascii="Times New Roman" w:hAnsi="Times New Roman" w:cs="Times New Roman"/>
          <w:sz w:val="28"/>
          <w:szCs w:val="28"/>
          <w:lang w:val="uk-UA"/>
        </w:rPr>
        <w:t xml:space="preserve">о проектів </w:t>
      </w:r>
      <w:r w:rsidR="006E4D0D" w:rsidRPr="00434146">
        <w:rPr>
          <w:rFonts w:ascii="Times New Roman" w:hAnsi="Times New Roman" w:cs="Times New Roman"/>
          <w:sz w:val="28"/>
          <w:szCs w:val="28"/>
          <w:lang w:val="uk-UA"/>
        </w:rPr>
        <w:t>з</w:t>
      </w:r>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процесів.</w:t>
      </w:r>
      <w:r w:rsidR="006E4D0D" w:rsidRPr="00434146">
        <w:rPr>
          <w:rFonts w:ascii="Times New Roman" w:hAnsi="Times New Roman" w:cs="Times New Roman"/>
          <w:sz w:val="28"/>
          <w:szCs w:val="28"/>
          <w:lang w:val="uk-UA"/>
        </w:rPr>
        <w:t xml:space="preserve"> Відтак змістилися акценти з оцінки продукції на оцінку процесів. Цьому є логічне пояснення:  </w:t>
      </w:r>
      <w:r w:rsidRPr="00434146">
        <w:rPr>
          <w:rFonts w:ascii="Times New Roman" w:hAnsi="Times New Roman" w:cs="Times New Roman"/>
          <w:sz w:val="28"/>
          <w:szCs w:val="28"/>
          <w:lang w:val="uk-UA"/>
        </w:rPr>
        <w:t>існуючі відмінності в характеристиці продукту, витрат</w:t>
      </w:r>
      <w:r w:rsidR="006E4D0D" w:rsidRPr="00434146">
        <w:rPr>
          <w:rFonts w:ascii="Times New Roman" w:hAnsi="Times New Roman" w:cs="Times New Roman"/>
          <w:sz w:val="28"/>
          <w:szCs w:val="28"/>
          <w:lang w:val="uk-UA"/>
        </w:rPr>
        <w:t>и</w:t>
      </w:r>
      <w:r w:rsidRPr="00434146">
        <w:rPr>
          <w:rFonts w:ascii="Times New Roman" w:hAnsi="Times New Roman" w:cs="Times New Roman"/>
          <w:sz w:val="28"/>
          <w:szCs w:val="28"/>
          <w:lang w:val="uk-UA"/>
        </w:rPr>
        <w:t xml:space="preserve"> на його виготовлення та споживч</w:t>
      </w:r>
      <w:r w:rsidR="006E4D0D" w:rsidRPr="00434146">
        <w:rPr>
          <w:rFonts w:ascii="Times New Roman" w:hAnsi="Times New Roman" w:cs="Times New Roman"/>
          <w:sz w:val="28"/>
          <w:szCs w:val="28"/>
          <w:lang w:val="uk-UA"/>
        </w:rPr>
        <w:t>а</w:t>
      </w:r>
      <w:r w:rsidRPr="00434146">
        <w:rPr>
          <w:rFonts w:ascii="Times New Roman" w:hAnsi="Times New Roman" w:cs="Times New Roman"/>
          <w:sz w:val="28"/>
          <w:szCs w:val="28"/>
          <w:lang w:val="uk-UA"/>
        </w:rPr>
        <w:t xml:space="preserve"> структур</w:t>
      </w:r>
      <w:r w:rsidR="006E4D0D" w:rsidRPr="00434146">
        <w:rPr>
          <w:rFonts w:ascii="Times New Roman" w:hAnsi="Times New Roman" w:cs="Times New Roman"/>
          <w:sz w:val="28"/>
          <w:szCs w:val="28"/>
          <w:lang w:val="uk-UA"/>
        </w:rPr>
        <w:t>а</w:t>
      </w:r>
      <w:r w:rsidRPr="00434146">
        <w:rPr>
          <w:rFonts w:ascii="Times New Roman" w:hAnsi="Times New Roman" w:cs="Times New Roman"/>
          <w:sz w:val="28"/>
          <w:szCs w:val="28"/>
          <w:lang w:val="uk-UA"/>
        </w:rPr>
        <w:t xml:space="preserve"> базуються на умовах і методах організації бізнес-процесу. Кожен бізнес-процес будь-якої організаці</w:t>
      </w:r>
      <w:r w:rsidR="006E4D0D" w:rsidRPr="00434146">
        <w:rPr>
          <w:rFonts w:ascii="Times New Roman" w:hAnsi="Times New Roman" w:cs="Times New Roman"/>
          <w:sz w:val="28"/>
          <w:szCs w:val="28"/>
          <w:lang w:val="uk-UA"/>
        </w:rPr>
        <w:t>ї</w:t>
      </w:r>
      <w:r w:rsidRPr="00434146">
        <w:rPr>
          <w:rFonts w:ascii="Times New Roman" w:hAnsi="Times New Roman" w:cs="Times New Roman"/>
          <w:sz w:val="28"/>
          <w:szCs w:val="28"/>
          <w:lang w:val="uk-UA"/>
        </w:rPr>
        <w:t xml:space="preserve"> </w:t>
      </w:r>
      <w:r w:rsidR="006E4D0D" w:rsidRPr="00434146">
        <w:rPr>
          <w:rFonts w:ascii="Times New Roman" w:hAnsi="Times New Roman" w:cs="Times New Roman"/>
          <w:sz w:val="28"/>
          <w:szCs w:val="28"/>
          <w:lang w:val="uk-UA"/>
        </w:rPr>
        <w:t xml:space="preserve">включає в себе </w:t>
      </w:r>
      <w:r w:rsidRPr="00434146">
        <w:rPr>
          <w:rFonts w:ascii="Times New Roman" w:hAnsi="Times New Roman" w:cs="Times New Roman"/>
          <w:sz w:val="28"/>
          <w:szCs w:val="28"/>
          <w:lang w:val="uk-UA"/>
        </w:rPr>
        <w:t xml:space="preserve">основні </w:t>
      </w:r>
      <w:r w:rsidR="006E4D0D"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допоміжні процеси</w:t>
      </w:r>
      <w:r w:rsidR="006E4D0D" w:rsidRPr="00434146">
        <w:rPr>
          <w:rFonts w:ascii="Times New Roman" w:hAnsi="Times New Roman" w:cs="Times New Roman"/>
          <w:sz w:val="28"/>
          <w:szCs w:val="28"/>
          <w:lang w:val="uk-UA"/>
        </w:rPr>
        <w:t>, між якими має бути встановлена різниця.</w:t>
      </w:r>
      <w:r w:rsidR="007313FF" w:rsidRPr="00434146">
        <w:rPr>
          <w:rFonts w:ascii="Times New Roman" w:hAnsi="Times New Roman" w:cs="Times New Roman"/>
          <w:sz w:val="28"/>
          <w:szCs w:val="28"/>
          <w:lang w:val="uk-UA"/>
        </w:rPr>
        <w:t xml:space="preserve"> </w:t>
      </w:r>
    </w:p>
    <w:p w:rsidR="00E357A5" w:rsidRPr="00434146" w:rsidRDefault="00E357A5" w:rsidP="00E357A5">
      <w:pPr>
        <w:pStyle w:val="a4"/>
        <w:spacing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До основних </w:t>
      </w:r>
      <w:r w:rsidR="006E4D0D" w:rsidRPr="00434146">
        <w:rPr>
          <w:rFonts w:ascii="Times New Roman" w:hAnsi="Times New Roman" w:cs="Times New Roman"/>
          <w:spacing w:val="-4"/>
          <w:sz w:val="28"/>
          <w:szCs w:val="28"/>
          <w:lang w:val="uk-UA"/>
        </w:rPr>
        <w:t>належать</w:t>
      </w:r>
      <w:r w:rsidRPr="00434146">
        <w:rPr>
          <w:rFonts w:ascii="Times New Roman" w:hAnsi="Times New Roman" w:cs="Times New Roman"/>
          <w:spacing w:val="-4"/>
          <w:sz w:val="28"/>
          <w:szCs w:val="28"/>
          <w:lang w:val="uk-UA"/>
        </w:rPr>
        <w:t xml:space="preserve"> процеси поточної діяльності компанії</w:t>
      </w:r>
      <w:r w:rsidR="006E4D0D" w:rsidRPr="00434146">
        <w:rPr>
          <w:rFonts w:ascii="Times New Roman" w:hAnsi="Times New Roman" w:cs="Times New Roman"/>
          <w:spacing w:val="-4"/>
          <w:sz w:val="28"/>
          <w:szCs w:val="28"/>
          <w:lang w:val="uk-UA"/>
        </w:rPr>
        <w:t xml:space="preserve">, кінцевим результатом яких є </w:t>
      </w:r>
      <w:r w:rsidRPr="00434146">
        <w:rPr>
          <w:rFonts w:ascii="Times New Roman" w:hAnsi="Times New Roman" w:cs="Times New Roman"/>
          <w:spacing w:val="-4"/>
          <w:sz w:val="28"/>
          <w:szCs w:val="28"/>
          <w:lang w:val="uk-UA"/>
        </w:rPr>
        <w:t xml:space="preserve">задоволення потреб зовнішніх клієнтів (проектування </w:t>
      </w:r>
      <w:r w:rsidRPr="00434146">
        <w:rPr>
          <w:rFonts w:ascii="Times New Roman" w:hAnsi="Times New Roman" w:cs="Times New Roman"/>
          <w:spacing w:val="-4"/>
          <w:sz w:val="28"/>
          <w:szCs w:val="28"/>
          <w:lang w:val="uk-UA"/>
        </w:rPr>
        <w:lastRenderedPageBreak/>
        <w:t xml:space="preserve">продуктів і послуг, їх виробництво і надання, маркетинг і збут, розрахунки компанії зі споживачами </w:t>
      </w:r>
      <w:r w:rsidR="008962BD" w:rsidRPr="00434146">
        <w:rPr>
          <w:rFonts w:ascii="Times New Roman" w:hAnsi="Times New Roman" w:cs="Times New Roman"/>
          <w:spacing w:val="-4"/>
          <w:sz w:val="28"/>
          <w:szCs w:val="28"/>
          <w:lang w:val="uk-UA"/>
        </w:rPr>
        <w:t>тощо</w:t>
      </w:r>
      <w:r w:rsidRPr="00434146">
        <w:rPr>
          <w:rFonts w:ascii="Times New Roman" w:hAnsi="Times New Roman" w:cs="Times New Roman"/>
          <w:spacing w:val="-4"/>
          <w:sz w:val="28"/>
          <w:szCs w:val="28"/>
          <w:lang w:val="uk-UA"/>
        </w:rPr>
        <w:t>).</w:t>
      </w:r>
      <w:r w:rsidR="008962BD" w:rsidRPr="00434146">
        <w:rPr>
          <w:rFonts w:ascii="Times New Roman" w:hAnsi="Times New Roman" w:cs="Times New Roman"/>
          <w:spacing w:val="-4"/>
          <w:sz w:val="28"/>
          <w:szCs w:val="28"/>
          <w:lang w:val="uk-UA"/>
        </w:rPr>
        <w:t xml:space="preserve"> </w:t>
      </w:r>
      <w:r w:rsidRPr="00434146">
        <w:rPr>
          <w:rFonts w:ascii="Times New Roman" w:hAnsi="Times New Roman" w:cs="Times New Roman"/>
          <w:spacing w:val="-4"/>
          <w:sz w:val="28"/>
          <w:szCs w:val="28"/>
          <w:lang w:val="uk-UA"/>
        </w:rPr>
        <w:t>Допоміжні процеси</w:t>
      </w:r>
      <w:r w:rsidR="008962BD" w:rsidRPr="00434146">
        <w:rPr>
          <w:rFonts w:ascii="Times New Roman" w:hAnsi="Times New Roman" w:cs="Times New Roman"/>
          <w:spacing w:val="-4"/>
          <w:sz w:val="28"/>
          <w:szCs w:val="28"/>
          <w:lang w:val="uk-UA"/>
        </w:rPr>
        <w:t xml:space="preserve">, які передбачають </w:t>
      </w:r>
      <w:r w:rsidRPr="00434146">
        <w:rPr>
          <w:rFonts w:ascii="Times New Roman" w:hAnsi="Times New Roman" w:cs="Times New Roman"/>
          <w:spacing w:val="-4"/>
          <w:sz w:val="28"/>
          <w:szCs w:val="28"/>
          <w:lang w:val="uk-UA"/>
        </w:rPr>
        <w:t xml:space="preserve"> </w:t>
      </w:r>
      <w:r w:rsidR="008962BD" w:rsidRPr="00434146">
        <w:rPr>
          <w:rFonts w:ascii="Times New Roman" w:hAnsi="Times New Roman" w:cs="Times New Roman"/>
          <w:spacing w:val="-4"/>
          <w:sz w:val="28"/>
          <w:szCs w:val="28"/>
          <w:lang w:val="uk-UA"/>
        </w:rPr>
        <w:t xml:space="preserve">підготовку та управління персоналом, управління фінансами та інформаційний менеджмент та ін., </w:t>
      </w:r>
      <w:r w:rsidRPr="00434146">
        <w:rPr>
          <w:rFonts w:ascii="Times New Roman" w:hAnsi="Times New Roman" w:cs="Times New Roman"/>
          <w:spacing w:val="-4"/>
          <w:sz w:val="28"/>
          <w:szCs w:val="28"/>
          <w:lang w:val="uk-UA"/>
        </w:rPr>
        <w:t xml:space="preserve">спрямовані на забезпечення функціонування основних процесів. </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Основні </w:t>
      </w:r>
      <w:r w:rsidR="008962BD" w:rsidRPr="00434146">
        <w:rPr>
          <w:rFonts w:ascii="Times New Roman" w:hAnsi="Times New Roman" w:cs="Times New Roman"/>
          <w:sz w:val="28"/>
          <w:szCs w:val="28"/>
          <w:lang w:val="uk-UA"/>
        </w:rPr>
        <w:t xml:space="preserve">та </w:t>
      </w:r>
      <w:r w:rsidRPr="00434146">
        <w:rPr>
          <w:rFonts w:ascii="Times New Roman" w:hAnsi="Times New Roman" w:cs="Times New Roman"/>
          <w:sz w:val="28"/>
          <w:szCs w:val="28"/>
          <w:lang w:val="uk-UA"/>
        </w:rPr>
        <w:t xml:space="preserve">допоміжні процеси можуть розбиватися на </w:t>
      </w:r>
      <w:proofErr w:type="spellStart"/>
      <w:r w:rsidRPr="00434146">
        <w:rPr>
          <w:rFonts w:ascii="Times New Roman" w:hAnsi="Times New Roman" w:cs="Times New Roman"/>
          <w:sz w:val="28"/>
          <w:szCs w:val="28"/>
          <w:lang w:val="uk-UA"/>
        </w:rPr>
        <w:t>підпроцеси</w:t>
      </w:r>
      <w:proofErr w:type="spellEnd"/>
      <w:r w:rsidRPr="00434146">
        <w:rPr>
          <w:rFonts w:ascii="Times New Roman" w:hAnsi="Times New Roman" w:cs="Times New Roman"/>
          <w:sz w:val="28"/>
          <w:szCs w:val="28"/>
          <w:lang w:val="uk-UA"/>
        </w:rPr>
        <w:t xml:space="preserve">, </w:t>
      </w:r>
      <w:r w:rsidR="008962BD" w:rsidRPr="00434146">
        <w:rPr>
          <w:rFonts w:ascii="Times New Roman" w:hAnsi="Times New Roman" w:cs="Times New Roman"/>
          <w:sz w:val="28"/>
          <w:szCs w:val="28"/>
          <w:lang w:val="uk-UA"/>
        </w:rPr>
        <w:t xml:space="preserve">а    вони </w:t>
      </w:r>
      <w:r w:rsidR="008962BD" w:rsidRPr="00434146">
        <w:rPr>
          <w:sz w:val="28"/>
          <w:szCs w:val="28"/>
          <w:lang w:val="uk-UA"/>
        </w:rPr>
        <w:t>–</w:t>
      </w:r>
      <w:r w:rsidRPr="00434146">
        <w:rPr>
          <w:rFonts w:ascii="Times New Roman" w:hAnsi="Times New Roman" w:cs="Times New Roman"/>
          <w:sz w:val="28"/>
          <w:szCs w:val="28"/>
          <w:lang w:val="uk-UA"/>
        </w:rPr>
        <w:t xml:space="preserve"> на ще більш дрібні процеси. </w:t>
      </w:r>
      <w:r w:rsidR="008962BD" w:rsidRPr="00434146">
        <w:rPr>
          <w:rFonts w:ascii="Times New Roman" w:hAnsi="Times New Roman" w:cs="Times New Roman"/>
          <w:sz w:val="28"/>
          <w:szCs w:val="28"/>
          <w:lang w:val="uk-UA"/>
        </w:rPr>
        <w:t xml:space="preserve">Відносно </w:t>
      </w:r>
      <w:r w:rsidRPr="00434146">
        <w:rPr>
          <w:rFonts w:ascii="Times New Roman" w:hAnsi="Times New Roman" w:cs="Times New Roman"/>
          <w:sz w:val="28"/>
          <w:szCs w:val="28"/>
          <w:lang w:val="uk-UA"/>
        </w:rPr>
        <w:t xml:space="preserve">до будь-якого з них </w:t>
      </w:r>
      <w:r w:rsidR="008962BD" w:rsidRPr="00434146">
        <w:rPr>
          <w:rFonts w:ascii="Times New Roman" w:hAnsi="Times New Roman" w:cs="Times New Roman"/>
          <w:sz w:val="28"/>
          <w:szCs w:val="28"/>
          <w:lang w:val="uk-UA"/>
        </w:rPr>
        <w:t xml:space="preserve">може з успіхом застосовуватися </w:t>
      </w:r>
      <w:proofErr w:type="spellStart"/>
      <w:r w:rsidR="008962BD" w:rsidRPr="00434146">
        <w:rPr>
          <w:rFonts w:ascii="Times New Roman" w:hAnsi="Times New Roman" w:cs="Times New Roman"/>
          <w:sz w:val="28"/>
          <w:szCs w:val="28"/>
          <w:lang w:val="uk-UA"/>
        </w:rPr>
        <w:t>бенчмаркінг</w:t>
      </w:r>
      <w:proofErr w:type="spellEnd"/>
      <w:r w:rsidR="008962BD"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залежно від поставлених завдань.</w:t>
      </w:r>
    </w:p>
    <w:p w:rsidR="00A644E1"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w:t>
      </w:r>
      <w:r w:rsidRPr="00434146">
        <w:rPr>
          <w:rFonts w:ascii="Times New Roman" w:hAnsi="Times New Roman" w:cs="Times New Roman"/>
          <w:i/>
          <w:sz w:val="28"/>
          <w:szCs w:val="28"/>
          <w:lang w:val="uk-UA"/>
        </w:rPr>
        <w:t xml:space="preserve">Пошук і вибір компанії для еталонного </w:t>
      </w:r>
      <w:r w:rsidR="008962BD" w:rsidRPr="00434146">
        <w:rPr>
          <w:rFonts w:ascii="Times New Roman" w:hAnsi="Times New Roman" w:cs="Times New Roman"/>
          <w:i/>
          <w:sz w:val="28"/>
          <w:szCs w:val="28"/>
          <w:lang w:val="uk-UA"/>
        </w:rPr>
        <w:t>порівняння</w:t>
      </w:r>
      <w:r w:rsidRPr="00434146">
        <w:rPr>
          <w:rFonts w:ascii="Times New Roman" w:hAnsi="Times New Roman" w:cs="Times New Roman"/>
          <w:i/>
          <w:sz w:val="28"/>
          <w:szCs w:val="28"/>
          <w:lang w:val="uk-UA"/>
        </w:rPr>
        <w:t>.</w:t>
      </w:r>
      <w:r w:rsidRPr="00434146">
        <w:rPr>
          <w:rFonts w:ascii="Times New Roman" w:hAnsi="Times New Roman" w:cs="Times New Roman"/>
          <w:sz w:val="28"/>
          <w:szCs w:val="28"/>
          <w:lang w:val="uk-UA"/>
        </w:rPr>
        <w:t xml:space="preserve"> </w:t>
      </w:r>
      <w:r w:rsidR="008962BD" w:rsidRPr="00434146">
        <w:rPr>
          <w:rFonts w:ascii="Times New Roman" w:hAnsi="Times New Roman" w:cs="Times New Roman"/>
          <w:sz w:val="28"/>
          <w:szCs w:val="28"/>
          <w:lang w:val="uk-UA"/>
        </w:rPr>
        <w:t>Третій етап є дуже складним і водночас важливим.</w:t>
      </w:r>
      <w:r w:rsidRPr="00434146">
        <w:rPr>
          <w:rFonts w:ascii="Times New Roman" w:hAnsi="Times New Roman" w:cs="Times New Roman"/>
          <w:sz w:val="28"/>
          <w:szCs w:val="28"/>
          <w:lang w:val="uk-UA"/>
        </w:rPr>
        <w:t xml:space="preserve"> </w:t>
      </w:r>
      <w:r w:rsidR="008962BD" w:rsidRPr="00434146">
        <w:rPr>
          <w:rFonts w:ascii="Times New Roman" w:hAnsi="Times New Roman" w:cs="Times New Roman"/>
          <w:sz w:val="28"/>
          <w:szCs w:val="28"/>
          <w:lang w:val="uk-UA"/>
        </w:rPr>
        <w:t xml:space="preserve">Успіх всього проекту залежить від того, наскільки вдалим виявиться вибір. Часто </w:t>
      </w:r>
      <w:r w:rsidRPr="00434146">
        <w:rPr>
          <w:rFonts w:ascii="Times New Roman" w:hAnsi="Times New Roman" w:cs="Times New Roman"/>
          <w:sz w:val="28"/>
          <w:szCs w:val="28"/>
          <w:lang w:val="uk-UA"/>
        </w:rPr>
        <w:t>компанії</w:t>
      </w:r>
      <w:r w:rsidR="00A644E1" w:rsidRPr="00434146">
        <w:rPr>
          <w:rFonts w:ascii="Times New Roman" w:hAnsi="Times New Roman" w:cs="Times New Roman"/>
          <w:sz w:val="28"/>
          <w:szCs w:val="28"/>
          <w:lang w:val="uk-UA"/>
        </w:rPr>
        <w:t xml:space="preserve"> в пошуку</w:t>
      </w:r>
      <w:r w:rsidRPr="00434146">
        <w:rPr>
          <w:rFonts w:ascii="Times New Roman" w:hAnsi="Times New Roman" w:cs="Times New Roman"/>
          <w:sz w:val="28"/>
          <w:szCs w:val="28"/>
          <w:lang w:val="uk-UA"/>
        </w:rPr>
        <w:t xml:space="preserve"> еталонного зразка обмежуються двома-трьома кандидатами</w:t>
      </w:r>
      <w:r w:rsidR="00A644E1" w:rsidRPr="00434146">
        <w:rPr>
          <w:rFonts w:ascii="Times New Roman" w:hAnsi="Times New Roman" w:cs="Times New Roman"/>
          <w:sz w:val="28"/>
          <w:szCs w:val="28"/>
          <w:lang w:val="uk-UA"/>
        </w:rPr>
        <w:t>. У</w:t>
      </w:r>
      <w:r w:rsidRPr="00434146">
        <w:rPr>
          <w:rFonts w:ascii="Times New Roman" w:hAnsi="Times New Roman" w:cs="Times New Roman"/>
          <w:sz w:val="28"/>
          <w:szCs w:val="28"/>
          <w:lang w:val="uk-UA"/>
        </w:rPr>
        <w:t xml:space="preserve"> західних країн</w:t>
      </w:r>
      <w:r w:rsidR="00A644E1" w:rsidRPr="00434146">
        <w:rPr>
          <w:rFonts w:ascii="Times New Roman" w:hAnsi="Times New Roman" w:cs="Times New Roman"/>
          <w:sz w:val="28"/>
          <w:szCs w:val="28"/>
          <w:lang w:val="uk-UA"/>
        </w:rPr>
        <w:t>ах</w:t>
      </w:r>
      <w:r w:rsidRPr="00434146">
        <w:rPr>
          <w:rFonts w:ascii="Times New Roman" w:hAnsi="Times New Roman" w:cs="Times New Roman"/>
          <w:sz w:val="28"/>
          <w:szCs w:val="28"/>
          <w:lang w:val="uk-UA"/>
        </w:rPr>
        <w:t xml:space="preserve"> </w:t>
      </w:r>
      <w:r w:rsidR="00A644E1" w:rsidRPr="00434146">
        <w:rPr>
          <w:rFonts w:ascii="Times New Roman" w:hAnsi="Times New Roman" w:cs="Times New Roman"/>
          <w:sz w:val="28"/>
          <w:szCs w:val="28"/>
          <w:lang w:val="uk-UA"/>
        </w:rPr>
        <w:t>компанія може звичайно звернутися до будь-яких інших компаній, зокрема до конкурентів,  з проханням провести еталонне зіставлення їх процесів. І це абсолютно нормальна  практика, оскільки відкритість вважається ключовим принципом  сучасного західного бізнесу. Крім того, д</w:t>
      </w:r>
      <w:r w:rsidRPr="00434146">
        <w:rPr>
          <w:rFonts w:ascii="Times New Roman" w:hAnsi="Times New Roman" w:cs="Times New Roman"/>
          <w:sz w:val="28"/>
          <w:szCs w:val="28"/>
          <w:lang w:val="uk-UA"/>
        </w:rPr>
        <w:t xml:space="preserve">ля пошуку партнерів по еталонному зіставленню </w:t>
      </w:r>
      <w:r w:rsidR="00A644E1" w:rsidRPr="00434146">
        <w:rPr>
          <w:rFonts w:ascii="Times New Roman" w:hAnsi="Times New Roman" w:cs="Times New Roman"/>
          <w:sz w:val="28"/>
          <w:szCs w:val="28"/>
          <w:lang w:val="uk-UA"/>
        </w:rPr>
        <w:t xml:space="preserve">нині </w:t>
      </w:r>
      <w:r w:rsidRPr="00434146">
        <w:rPr>
          <w:rFonts w:ascii="Times New Roman" w:hAnsi="Times New Roman" w:cs="Times New Roman"/>
          <w:sz w:val="28"/>
          <w:szCs w:val="28"/>
          <w:lang w:val="uk-UA"/>
        </w:rPr>
        <w:t xml:space="preserve">активно використовуються </w:t>
      </w:r>
      <w:proofErr w:type="spellStart"/>
      <w:r w:rsidRPr="00434146">
        <w:rPr>
          <w:rFonts w:ascii="Times New Roman" w:hAnsi="Times New Roman" w:cs="Times New Roman"/>
          <w:sz w:val="28"/>
          <w:szCs w:val="28"/>
          <w:lang w:val="uk-UA"/>
        </w:rPr>
        <w:t>бенчмаркінгові</w:t>
      </w:r>
      <w:proofErr w:type="spellEnd"/>
      <w:r w:rsidR="008962BD"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інтернет-послуги</w:t>
      </w:r>
      <w:proofErr w:type="spellEnd"/>
      <w:r w:rsidRPr="00434146">
        <w:rPr>
          <w:rFonts w:ascii="Times New Roman" w:hAnsi="Times New Roman" w:cs="Times New Roman"/>
          <w:sz w:val="28"/>
          <w:szCs w:val="28"/>
          <w:lang w:val="uk-UA"/>
        </w:rPr>
        <w:t xml:space="preserve">. </w:t>
      </w:r>
      <w:r w:rsidR="008962BD" w:rsidRPr="00434146">
        <w:rPr>
          <w:rFonts w:ascii="Times New Roman" w:hAnsi="Times New Roman" w:cs="Times New Roman"/>
          <w:sz w:val="28"/>
          <w:szCs w:val="28"/>
          <w:lang w:val="uk-UA"/>
        </w:rPr>
        <w:t xml:space="preserve">Сучасні </w:t>
      </w:r>
      <w:r w:rsidRPr="00434146">
        <w:rPr>
          <w:rFonts w:ascii="Times New Roman" w:hAnsi="Times New Roman" w:cs="Times New Roman"/>
          <w:sz w:val="28"/>
          <w:szCs w:val="28"/>
          <w:lang w:val="uk-UA"/>
        </w:rPr>
        <w:t xml:space="preserve">менеджери вивчають можливості, що надаються Європейським фондом управління якістю. </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w:t>
      </w:r>
      <w:r w:rsidR="00B7172D" w:rsidRPr="00434146">
        <w:rPr>
          <w:rFonts w:ascii="Times New Roman" w:hAnsi="Times New Roman" w:cs="Times New Roman"/>
          <w:sz w:val="28"/>
          <w:szCs w:val="28"/>
          <w:lang w:val="uk-UA"/>
        </w:rPr>
        <w:t> </w:t>
      </w:r>
      <w:r w:rsidRPr="00434146">
        <w:rPr>
          <w:rFonts w:ascii="Times New Roman" w:hAnsi="Times New Roman" w:cs="Times New Roman"/>
          <w:i/>
          <w:sz w:val="28"/>
          <w:szCs w:val="28"/>
          <w:lang w:val="uk-UA"/>
        </w:rPr>
        <w:t xml:space="preserve">Збір необхідної інформації. </w:t>
      </w:r>
      <w:r w:rsidR="00A644E1" w:rsidRPr="00434146">
        <w:rPr>
          <w:rFonts w:ascii="Times New Roman" w:hAnsi="Times New Roman" w:cs="Times New Roman"/>
          <w:sz w:val="28"/>
          <w:szCs w:val="28"/>
          <w:lang w:val="uk-UA"/>
        </w:rPr>
        <w:t>Н</w:t>
      </w:r>
      <w:r w:rsidRPr="00434146">
        <w:rPr>
          <w:rFonts w:ascii="Times New Roman" w:hAnsi="Times New Roman" w:cs="Times New Roman"/>
          <w:sz w:val="28"/>
          <w:szCs w:val="28"/>
          <w:lang w:val="uk-UA"/>
        </w:rPr>
        <w:t>айпростіш</w:t>
      </w:r>
      <w:r w:rsidR="00A644E1" w:rsidRPr="00434146">
        <w:rPr>
          <w:rFonts w:ascii="Times New Roman" w:hAnsi="Times New Roman" w:cs="Times New Roman"/>
          <w:sz w:val="28"/>
          <w:szCs w:val="28"/>
          <w:lang w:val="uk-UA"/>
        </w:rPr>
        <w:t>им</w:t>
      </w:r>
      <w:r w:rsidRPr="00434146">
        <w:rPr>
          <w:rFonts w:ascii="Times New Roman" w:hAnsi="Times New Roman" w:cs="Times New Roman"/>
          <w:sz w:val="28"/>
          <w:szCs w:val="28"/>
          <w:lang w:val="uk-UA"/>
        </w:rPr>
        <w:t xml:space="preserve"> інструмент</w:t>
      </w:r>
      <w:r w:rsidR="00A644E1" w:rsidRPr="00434146">
        <w:rPr>
          <w:rFonts w:ascii="Times New Roman" w:hAnsi="Times New Roman" w:cs="Times New Roman"/>
          <w:sz w:val="28"/>
          <w:szCs w:val="28"/>
          <w:lang w:val="uk-UA"/>
        </w:rPr>
        <w:t>ом</w:t>
      </w:r>
      <w:r w:rsidRPr="00434146">
        <w:rPr>
          <w:rFonts w:ascii="Times New Roman" w:hAnsi="Times New Roman" w:cs="Times New Roman"/>
          <w:sz w:val="28"/>
          <w:szCs w:val="28"/>
          <w:lang w:val="uk-UA"/>
        </w:rPr>
        <w:t xml:space="preserve"> збору інформації для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може стати контрольний лист, а оцін</w:t>
      </w:r>
      <w:r w:rsidR="0076318E" w:rsidRPr="00434146">
        <w:rPr>
          <w:rFonts w:ascii="Times New Roman" w:hAnsi="Times New Roman" w:cs="Times New Roman"/>
          <w:sz w:val="28"/>
          <w:szCs w:val="28"/>
          <w:lang w:val="uk-UA"/>
        </w:rPr>
        <w:t>очним</w:t>
      </w:r>
      <w:r w:rsidRPr="00434146">
        <w:rPr>
          <w:rFonts w:ascii="Times New Roman" w:hAnsi="Times New Roman" w:cs="Times New Roman"/>
          <w:sz w:val="28"/>
          <w:szCs w:val="28"/>
          <w:lang w:val="uk-UA"/>
        </w:rPr>
        <w:t xml:space="preserve"> елементом </w:t>
      </w:r>
      <w:r w:rsidR="00A644E1" w:rsidRPr="00434146">
        <w:rPr>
          <w:sz w:val="28"/>
          <w:szCs w:val="28"/>
          <w:lang w:val="uk-UA"/>
        </w:rPr>
        <w:t>–</w:t>
      </w:r>
      <w:r w:rsidRPr="00434146">
        <w:rPr>
          <w:rFonts w:ascii="Times New Roman" w:hAnsi="Times New Roman" w:cs="Times New Roman"/>
          <w:sz w:val="28"/>
          <w:szCs w:val="28"/>
          <w:lang w:val="uk-UA"/>
        </w:rPr>
        <w:t xml:space="preserve"> деталізовані етапи бізнес-процесу, </w:t>
      </w:r>
      <w:r w:rsidR="00255FE4" w:rsidRPr="00434146">
        <w:rPr>
          <w:rFonts w:ascii="Times New Roman" w:hAnsi="Times New Roman" w:cs="Times New Roman"/>
          <w:sz w:val="28"/>
          <w:szCs w:val="28"/>
          <w:lang w:val="uk-UA"/>
        </w:rPr>
        <w:t>застосовувані</w:t>
      </w:r>
      <w:r w:rsidRPr="00434146">
        <w:rPr>
          <w:rFonts w:ascii="Times New Roman" w:hAnsi="Times New Roman" w:cs="Times New Roman"/>
          <w:sz w:val="28"/>
          <w:szCs w:val="28"/>
          <w:lang w:val="uk-UA"/>
        </w:rPr>
        <w:t xml:space="preserve"> методи управління </w:t>
      </w:r>
      <w:r w:rsidR="00255FE4" w:rsidRPr="00434146">
        <w:rPr>
          <w:rFonts w:ascii="Times New Roman" w:hAnsi="Times New Roman" w:cs="Times New Roman"/>
          <w:sz w:val="28"/>
          <w:szCs w:val="28"/>
          <w:lang w:val="uk-UA"/>
        </w:rPr>
        <w:t>тощо</w:t>
      </w:r>
      <w:r w:rsidR="00A644E1"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 Графа «Аналіз еталонної компанії» включає в себе оцінний елемент, який приймається за еталон</w:t>
      </w:r>
      <w:r w:rsidR="0076318E" w:rsidRPr="00434146">
        <w:rPr>
          <w:rFonts w:ascii="Times New Roman" w:hAnsi="Times New Roman" w:cs="Times New Roman"/>
          <w:sz w:val="28"/>
          <w:szCs w:val="28"/>
          <w:lang w:val="uk-UA"/>
        </w:rPr>
        <w:t>; г</w:t>
      </w:r>
      <w:r w:rsidRPr="00434146">
        <w:rPr>
          <w:rFonts w:ascii="Times New Roman" w:hAnsi="Times New Roman" w:cs="Times New Roman"/>
          <w:sz w:val="28"/>
          <w:szCs w:val="28"/>
          <w:lang w:val="uk-UA"/>
        </w:rPr>
        <w:t xml:space="preserve">рафа «Порівняння зі своєю компанією» </w:t>
      </w:r>
      <w:r w:rsidR="0076318E" w:rsidRPr="00434146">
        <w:rPr>
          <w:sz w:val="28"/>
          <w:szCs w:val="28"/>
          <w:lang w:val="uk-UA"/>
        </w:rPr>
        <w:t>–</w:t>
      </w:r>
      <w:r w:rsidRPr="00434146">
        <w:rPr>
          <w:rFonts w:ascii="Times New Roman" w:hAnsi="Times New Roman" w:cs="Times New Roman"/>
          <w:sz w:val="28"/>
          <w:szCs w:val="28"/>
          <w:lang w:val="uk-UA"/>
        </w:rPr>
        <w:t xml:space="preserve"> інформацію про показники еталонної </w:t>
      </w:r>
      <w:r w:rsidR="0076318E" w:rsidRPr="00434146">
        <w:rPr>
          <w:rFonts w:ascii="Times New Roman" w:hAnsi="Times New Roman" w:cs="Times New Roman"/>
          <w:sz w:val="28"/>
          <w:szCs w:val="28"/>
          <w:lang w:val="uk-UA"/>
        </w:rPr>
        <w:t xml:space="preserve">та </w:t>
      </w:r>
      <w:r w:rsidRPr="00434146">
        <w:rPr>
          <w:rFonts w:ascii="Times New Roman" w:hAnsi="Times New Roman" w:cs="Times New Roman"/>
          <w:sz w:val="28"/>
          <w:szCs w:val="28"/>
          <w:lang w:val="uk-UA"/>
        </w:rPr>
        <w:t xml:space="preserve">вашої компаній </w:t>
      </w:r>
      <w:r w:rsidR="0076318E" w:rsidRPr="00434146">
        <w:rPr>
          <w:rFonts w:ascii="Times New Roman" w:hAnsi="Times New Roman" w:cs="Times New Roman"/>
          <w:sz w:val="28"/>
          <w:szCs w:val="28"/>
          <w:lang w:val="uk-UA"/>
        </w:rPr>
        <w:t>за</w:t>
      </w:r>
      <w:r w:rsidRPr="00434146">
        <w:rPr>
          <w:rFonts w:ascii="Times New Roman" w:hAnsi="Times New Roman" w:cs="Times New Roman"/>
          <w:sz w:val="28"/>
          <w:szCs w:val="28"/>
          <w:lang w:val="uk-UA"/>
        </w:rPr>
        <w:t xml:space="preserve"> кожн</w:t>
      </w:r>
      <w:r w:rsidR="0076318E" w:rsidRPr="00434146">
        <w:rPr>
          <w:rFonts w:ascii="Times New Roman" w:hAnsi="Times New Roman" w:cs="Times New Roman"/>
          <w:sz w:val="28"/>
          <w:szCs w:val="28"/>
          <w:lang w:val="uk-UA"/>
        </w:rPr>
        <w:t>им</w:t>
      </w:r>
      <w:r w:rsidRPr="00434146">
        <w:rPr>
          <w:rFonts w:ascii="Times New Roman" w:hAnsi="Times New Roman" w:cs="Times New Roman"/>
          <w:sz w:val="28"/>
          <w:szCs w:val="28"/>
          <w:lang w:val="uk-UA"/>
        </w:rPr>
        <w:t xml:space="preserve"> оціночни</w:t>
      </w:r>
      <w:r w:rsidR="0076318E" w:rsidRPr="00434146">
        <w:rPr>
          <w:rFonts w:ascii="Times New Roman" w:hAnsi="Times New Roman" w:cs="Times New Roman"/>
          <w:sz w:val="28"/>
          <w:szCs w:val="28"/>
          <w:lang w:val="uk-UA"/>
        </w:rPr>
        <w:t>м</w:t>
      </w:r>
      <w:r w:rsidRPr="00434146">
        <w:rPr>
          <w:rFonts w:ascii="Times New Roman" w:hAnsi="Times New Roman" w:cs="Times New Roman"/>
          <w:sz w:val="28"/>
          <w:szCs w:val="28"/>
          <w:lang w:val="uk-UA"/>
        </w:rPr>
        <w:t xml:space="preserve"> елемент</w:t>
      </w:r>
      <w:r w:rsidR="0076318E" w:rsidRPr="00434146">
        <w:rPr>
          <w:rFonts w:ascii="Times New Roman" w:hAnsi="Times New Roman" w:cs="Times New Roman"/>
          <w:sz w:val="28"/>
          <w:szCs w:val="28"/>
          <w:lang w:val="uk-UA"/>
        </w:rPr>
        <w:t xml:space="preserve">ом; </w:t>
      </w:r>
      <w:r w:rsidRPr="00434146">
        <w:rPr>
          <w:rFonts w:ascii="Times New Roman" w:hAnsi="Times New Roman" w:cs="Times New Roman"/>
          <w:sz w:val="28"/>
          <w:szCs w:val="28"/>
          <w:lang w:val="uk-UA"/>
        </w:rPr>
        <w:t>граф</w:t>
      </w:r>
      <w:r w:rsidR="0076318E" w:rsidRPr="00434146">
        <w:rPr>
          <w:rFonts w:ascii="Times New Roman" w:hAnsi="Times New Roman" w:cs="Times New Roman"/>
          <w:sz w:val="28"/>
          <w:szCs w:val="28"/>
          <w:lang w:val="uk-UA"/>
        </w:rPr>
        <w:t>а</w:t>
      </w:r>
      <w:r w:rsidRPr="00434146">
        <w:rPr>
          <w:rFonts w:ascii="Times New Roman" w:hAnsi="Times New Roman" w:cs="Times New Roman"/>
          <w:sz w:val="28"/>
          <w:szCs w:val="28"/>
          <w:lang w:val="uk-UA"/>
        </w:rPr>
        <w:t xml:space="preserve"> «Об'єкти для еталонного порівняння» </w:t>
      </w:r>
      <w:r w:rsidR="0076318E" w:rsidRPr="00434146">
        <w:rPr>
          <w:sz w:val="28"/>
          <w:szCs w:val="28"/>
          <w:lang w:val="uk-UA"/>
        </w:rPr>
        <w:t xml:space="preserve">– </w:t>
      </w:r>
      <w:r w:rsidRPr="00434146">
        <w:rPr>
          <w:rFonts w:ascii="Times New Roman" w:hAnsi="Times New Roman" w:cs="Times New Roman"/>
          <w:sz w:val="28"/>
          <w:szCs w:val="28"/>
          <w:lang w:val="uk-UA"/>
        </w:rPr>
        <w:t xml:space="preserve">конкретизовані процеси </w:t>
      </w:r>
      <w:r w:rsidR="00AA1FF0" w:rsidRPr="00434146">
        <w:rPr>
          <w:rFonts w:ascii="Times New Roman" w:hAnsi="Times New Roman" w:cs="Times New Roman"/>
          <w:sz w:val="28"/>
          <w:szCs w:val="28"/>
          <w:lang w:val="uk-UA"/>
        </w:rPr>
        <w:t>й</w:t>
      </w:r>
      <w:r w:rsidRPr="00434146">
        <w:rPr>
          <w:rFonts w:ascii="Times New Roman" w:hAnsi="Times New Roman" w:cs="Times New Roman"/>
          <w:sz w:val="28"/>
          <w:szCs w:val="28"/>
          <w:lang w:val="uk-UA"/>
        </w:rPr>
        <w:t xml:space="preserve"> методи, які можуть бути перейняті вашою організацією</w:t>
      </w:r>
      <w:r w:rsidR="00AA1FF0" w:rsidRPr="00434146">
        <w:rPr>
          <w:rFonts w:ascii="Times New Roman" w:hAnsi="Times New Roman" w:cs="Times New Roman"/>
          <w:sz w:val="28"/>
          <w:szCs w:val="28"/>
          <w:lang w:val="uk-UA"/>
        </w:rPr>
        <w:t>; г</w:t>
      </w:r>
      <w:r w:rsidRPr="00434146">
        <w:rPr>
          <w:rFonts w:ascii="Times New Roman" w:hAnsi="Times New Roman" w:cs="Times New Roman"/>
          <w:sz w:val="28"/>
          <w:szCs w:val="28"/>
          <w:lang w:val="uk-UA"/>
        </w:rPr>
        <w:t xml:space="preserve">рафа «Обмеження щодо реалізації ідей </w:t>
      </w:r>
      <w:r w:rsidR="00A644E1" w:rsidRPr="00434146">
        <w:rPr>
          <w:rFonts w:ascii="Times New Roman" w:hAnsi="Times New Roman" w:cs="Times New Roman"/>
          <w:sz w:val="28"/>
          <w:szCs w:val="28"/>
          <w:lang w:val="uk-UA"/>
        </w:rPr>
        <w:t>у</w:t>
      </w:r>
      <w:r w:rsidRPr="00434146">
        <w:rPr>
          <w:rFonts w:ascii="Times New Roman" w:hAnsi="Times New Roman" w:cs="Times New Roman"/>
          <w:sz w:val="28"/>
          <w:szCs w:val="28"/>
          <w:lang w:val="uk-UA"/>
        </w:rPr>
        <w:t xml:space="preserve"> своїй компанії» </w:t>
      </w:r>
      <w:r w:rsidR="00215D58" w:rsidRPr="00434146">
        <w:rPr>
          <w:sz w:val="28"/>
          <w:szCs w:val="28"/>
          <w:lang w:val="uk-UA"/>
        </w:rPr>
        <w:t xml:space="preserve">– </w:t>
      </w:r>
      <w:r w:rsidRPr="00434146">
        <w:rPr>
          <w:rFonts w:ascii="Times New Roman" w:hAnsi="Times New Roman" w:cs="Times New Roman"/>
          <w:sz w:val="28"/>
          <w:szCs w:val="28"/>
          <w:lang w:val="uk-UA"/>
        </w:rPr>
        <w:t xml:space="preserve">обмеження </w:t>
      </w:r>
      <w:r w:rsidR="00587FD1" w:rsidRPr="00434146">
        <w:rPr>
          <w:rFonts w:ascii="Times New Roman" w:hAnsi="Times New Roman" w:cs="Times New Roman"/>
          <w:sz w:val="28"/>
          <w:szCs w:val="28"/>
          <w:lang w:val="uk-UA"/>
        </w:rPr>
        <w:t xml:space="preserve">щодо </w:t>
      </w:r>
      <w:r w:rsidRPr="00434146">
        <w:rPr>
          <w:rFonts w:ascii="Times New Roman" w:hAnsi="Times New Roman" w:cs="Times New Roman"/>
          <w:sz w:val="28"/>
          <w:szCs w:val="28"/>
          <w:lang w:val="uk-UA"/>
        </w:rPr>
        <w:t>запозиченн</w:t>
      </w:r>
      <w:r w:rsidR="00587FD1" w:rsidRPr="00434146">
        <w:rPr>
          <w:rFonts w:ascii="Times New Roman" w:hAnsi="Times New Roman" w:cs="Times New Roman"/>
          <w:sz w:val="28"/>
          <w:szCs w:val="28"/>
          <w:lang w:val="uk-UA"/>
        </w:rPr>
        <w:t>я та</w:t>
      </w:r>
      <w:r w:rsidRPr="00434146">
        <w:rPr>
          <w:rFonts w:ascii="Times New Roman" w:hAnsi="Times New Roman" w:cs="Times New Roman"/>
          <w:sz w:val="28"/>
          <w:szCs w:val="28"/>
          <w:lang w:val="uk-UA"/>
        </w:rPr>
        <w:t xml:space="preserve"> обмеження процесів. До них можна віднести специфічні умови впровадження досвіду еталонної компанії, які не можуть з тих </w:t>
      </w:r>
      <w:r w:rsidR="00587FD1" w:rsidRPr="00434146">
        <w:rPr>
          <w:rFonts w:ascii="Times New Roman" w:hAnsi="Times New Roman" w:cs="Times New Roman"/>
          <w:sz w:val="28"/>
          <w:szCs w:val="28"/>
          <w:lang w:val="uk-UA"/>
        </w:rPr>
        <w:t>або</w:t>
      </w:r>
      <w:r w:rsidRPr="00434146">
        <w:rPr>
          <w:rFonts w:ascii="Times New Roman" w:hAnsi="Times New Roman" w:cs="Times New Roman"/>
          <w:sz w:val="28"/>
          <w:szCs w:val="28"/>
          <w:lang w:val="uk-UA"/>
        </w:rPr>
        <w:t xml:space="preserve"> інших причин існувати на вашому підприємстві.</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5. </w:t>
      </w:r>
      <w:r w:rsidRPr="00434146">
        <w:rPr>
          <w:rFonts w:ascii="Times New Roman" w:hAnsi="Times New Roman" w:cs="Times New Roman"/>
          <w:i/>
          <w:sz w:val="28"/>
          <w:szCs w:val="28"/>
          <w:lang w:val="uk-UA"/>
        </w:rPr>
        <w:t>Аналіз зібраної інформації, визначення рамок проекту, проектування плану впровадження</w:t>
      </w:r>
      <w:r w:rsidRPr="00434146">
        <w:rPr>
          <w:rFonts w:ascii="Times New Roman" w:hAnsi="Times New Roman" w:cs="Times New Roman"/>
          <w:sz w:val="28"/>
          <w:szCs w:val="28"/>
          <w:lang w:val="uk-UA"/>
        </w:rPr>
        <w:t xml:space="preserve">. Після </w:t>
      </w:r>
      <w:r w:rsidR="00C25A6E" w:rsidRPr="00434146">
        <w:rPr>
          <w:rFonts w:ascii="Times New Roman" w:hAnsi="Times New Roman" w:cs="Times New Roman"/>
          <w:sz w:val="28"/>
          <w:szCs w:val="28"/>
          <w:lang w:val="uk-UA"/>
        </w:rPr>
        <w:t>одержана</w:t>
      </w:r>
      <w:r w:rsidRPr="00434146">
        <w:rPr>
          <w:rFonts w:ascii="Times New Roman" w:hAnsi="Times New Roman" w:cs="Times New Roman"/>
          <w:sz w:val="28"/>
          <w:szCs w:val="28"/>
          <w:lang w:val="uk-UA"/>
        </w:rPr>
        <w:t xml:space="preserve"> кількісн</w:t>
      </w:r>
      <w:r w:rsidR="00C25A6E" w:rsidRPr="00434146">
        <w:rPr>
          <w:rFonts w:ascii="Times New Roman" w:hAnsi="Times New Roman" w:cs="Times New Roman"/>
          <w:sz w:val="28"/>
          <w:szCs w:val="28"/>
          <w:lang w:val="uk-UA"/>
        </w:rPr>
        <w:t>ої</w:t>
      </w:r>
      <w:r w:rsidRPr="00434146">
        <w:rPr>
          <w:rFonts w:ascii="Times New Roman" w:hAnsi="Times New Roman" w:cs="Times New Roman"/>
          <w:sz w:val="28"/>
          <w:szCs w:val="28"/>
          <w:lang w:val="uk-UA"/>
        </w:rPr>
        <w:t xml:space="preserve"> та якісн</w:t>
      </w:r>
      <w:r w:rsidR="00C25A6E" w:rsidRPr="00434146">
        <w:rPr>
          <w:rFonts w:ascii="Times New Roman" w:hAnsi="Times New Roman" w:cs="Times New Roman"/>
          <w:sz w:val="28"/>
          <w:szCs w:val="28"/>
          <w:lang w:val="uk-UA"/>
        </w:rPr>
        <w:t>ої</w:t>
      </w:r>
      <w:r w:rsidRPr="00434146">
        <w:rPr>
          <w:rFonts w:ascii="Times New Roman" w:hAnsi="Times New Roman" w:cs="Times New Roman"/>
          <w:sz w:val="28"/>
          <w:szCs w:val="28"/>
          <w:lang w:val="uk-UA"/>
        </w:rPr>
        <w:t xml:space="preserve"> інформаці</w:t>
      </w:r>
      <w:r w:rsidR="00C25A6E" w:rsidRPr="00434146">
        <w:rPr>
          <w:rFonts w:ascii="Times New Roman" w:hAnsi="Times New Roman" w:cs="Times New Roman"/>
          <w:sz w:val="28"/>
          <w:szCs w:val="28"/>
          <w:lang w:val="uk-UA"/>
        </w:rPr>
        <w:t>ї</w:t>
      </w:r>
      <w:r w:rsidRPr="00434146">
        <w:rPr>
          <w:rFonts w:ascii="Times New Roman" w:hAnsi="Times New Roman" w:cs="Times New Roman"/>
          <w:sz w:val="28"/>
          <w:szCs w:val="28"/>
          <w:lang w:val="uk-UA"/>
        </w:rPr>
        <w:t xml:space="preserve"> </w:t>
      </w:r>
      <w:r w:rsidR="00C25A6E" w:rsidRPr="00434146">
        <w:rPr>
          <w:rFonts w:ascii="Times New Roman" w:hAnsi="Times New Roman" w:cs="Times New Roman"/>
          <w:sz w:val="28"/>
          <w:szCs w:val="28"/>
          <w:lang w:val="uk-UA"/>
        </w:rPr>
        <w:t xml:space="preserve">стосовно діяльності </w:t>
      </w:r>
      <w:r w:rsidRPr="00434146">
        <w:rPr>
          <w:rFonts w:ascii="Times New Roman" w:hAnsi="Times New Roman" w:cs="Times New Roman"/>
          <w:sz w:val="28"/>
          <w:szCs w:val="28"/>
          <w:lang w:val="uk-UA"/>
        </w:rPr>
        <w:t>еталонної компанії</w:t>
      </w:r>
      <w:r w:rsidR="00C25A6E"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 </w:t>
      </w:r>
      <w:r w:rsidR="00C25A6E" w:rsidRPr="00434146">
        <w:rPr>
          <w:rFonts w:ascii="Times New Roman" w:hAnsi="Times New Roman" w:cs="Times New Roman"/>
          <w:sz w:val="28"/>
          <w:szCs w:val="28"/>
          <w:lang w:val="uk-UA"/>
        </w:rPr>
        <w:t>необхідно ретельно проаналізувати отримані дані, визначити, який і</w:t>
      </w:r>
      <w:r w:rsidRPr="00434146">
        <w:rPr>
          <w:rFonts w:ascii="Times New Roman" w:hAnsi="Times New Roman" w:cs="Times New Roman"/>
          <w:sz w:val="28"/>
          <w:szCs w:val="28"/>
          <w:lang w:val="uk-UA"/>
        </w:rPr>
        <w:t xml:space="preserve">з блоків інформації підійде для поліпшення роботи у вашій компанії, розробити проект впровадження досвіду. </w:t>
      </w:r>
      <w:r w:rsidR="00C25A6E" w:rsidRPr="00434146">
        <w:rPr>
          <w:rFonts w:ascii="Times New Roman" w:hAnsi="Times New Roman" w:cs="Times New Roman"/>
          <w:sz w:val="28"/>
          <w:szCs w:val="28"/>
          <w:lang w:val="uk-UA"/>
        </w:rPr>
        <w:t>Варто пам’ятати, що не кожне дослідження</w:t>
      </w:r>
      <w:r w:rsidRPr="00434146">
        <w:rPr>
          <w:rFonts w:ascii="Times New Roman" w:hAnsi="Times New Roman" w:cs="Times New Roman"/>
          <w:sz w:val="28"/>
          <w:szCs w:val="28"/>
          <w:lang w:val="uk-UA"/>
        </w:rPr>
        <w:t xml:space="preserve"> може </w:t>
      </w:r>
      <w:r w:rsidR="00C25A6E" w:rsidRPr="00434146">
        <w:rPr>
          <w:rFonts w:ascii="Times New Roman" w:hAnsi="Times New Roman" w:cs="Times New Roman"/>
          <w:sz w:val="28"/>
          <w:szCs w:val="28"/>
          <w:lang w:val="uk-UA"/>
        </w:rPr>
        <w:t>забезпечити</w:t>
      </w:r>
      <w:r w:rsidRPr="00434146">
        <w:rPr>
          <w:rFonts w:ascii="Times New Roman" w:hAnsi="Times New Roman" w:cs="Times New Roman"/>
          <w:sz w:val="28"/>
          <w:szCs w:val="28"/>
          <w:lang w:val="uk-UA"/>
        </w:rPr>
        <w:t xml:space="preserve"> очікуван</w:t>
      </w:r>
      <w:r w:rsidR="00C25A6E" w:rsidRPr="00434146">
        <w:rPr>
          <w:rFonts w:ascii="Times New Roman" w:hAnsi="Times New Roman" w:cs="Times New Roman"/>
          <w:sz w:val="28"/>
          <w:szCs w:val="28"/>
          <w:lang w:val="uk-UA"/>
        </w:rPr>
        <w:t>і</w:t>
      </w:r>
      <w:r w:rsidRPr="00434146">
        <w:rPr>
          <w:rFonts w:ascii="Times New Roman" w:hAnsi="Times New Roman" w:cs="Times New Roman"/>
          <w:sz w:val="28"/>
          <w:szCs w:val="28"/>
          <w:lang w:val="uk-UA"/>
        </w:rPr>
        <w:t xml:space="preserve"> змін</w:t>
      </w:r>
      <w:r w:rsidR="00C25A6E" w:rsidRPr="00434146">
        <w:rPr>
          <w:rFonts w:ascii="Times New Roman" w:hAnsi="Times New Roman" w:cs="Times New Roman"/>
          <w:sz w:val="28"/>
          <w:szCs w:val="28"/>
          <w:lang w:val="uk-UA"/>
        </w:rPr>
        <w:t>и</w:t>
      </w:r>
      <w:r w:rsidRPr="00434146">
        <w:rPr>
          <w:rFonts w:ascii="Times New Roman" w:hAnsi="Times New Roman" w:cs="Times New Roman"/>
          <w:sz w:val="28"/>
          <w:szCs w:val="28"/>
          <w:lang w:val="uk-UA"/>
        </w:rPr>
        <w:t xml:space="preserve">. </w:t>
      </w:r>
      <w:r w:rsidR="00C25A6E" w:rsidRPr="00434146">
        <w:rPr>
          <w:rFonts w:ascii="Times New Roman" w:hAnsi="Times New Roman" w:cs="Times New Roman"/>
          <w:sz w:val="28"/>
          <w:szCs w:val="28"/>
          <w:lang w:val="uk-UA"/>
        </w:rPr>
        <w:t xml:space="preserve">Трапляється, що </w:t>
      </w:r>
      <w:r w:rsidRPr="00434146">
        <w:rPr>
          <w:rFonts w:ascii="Times New Roman" w:hAnsi="Times New Roman" w:cs="Times New Roman"/>
          <w:sz w:val="28"/>
          <w:szCs w:val="28"/>
          <w:lang w:val="uk-UA"/>
        </w:rPr>
        <w:t>через виявлені обмежен</w:t>
      </w:r>
      <w:r w:rsidR="00C25A6E" w:rsidRPr="00434146">
        <w:rPr>
          <w:rFonts w:ascii="Times New Roman" w:hAnsi="Times New Roman" w:cs="Times New Roman"/>
          <w:sz w:val="28"/>
          <w:szCs w:val="28"/>
          <w:lang w:val="uk-UA"/>
        </w:rPr>
        <w:t>ня</w:t>
      </w:r>
      <w:r w:rsidRPr="00434146">
        <w:rPr>
          <w:rFonts w:ascii="Times New Roman" w:hAnsi="Times New Roman" w:cs="Times New Roman"/>
          <w:sz w:val="28"/>
          <w:szCs w:val="28"/>
          <w:lang w:val="uk-UA"/>
        </w:rPr>
        <w:t xml:space="preserve"> проект вдосконалення реалізувати</w:t>
      </w:r>
      <w:r w:rsidR="00C25A6E" w:rsidRPr="00434146">
        <w:rPr>
          <w:rFonts w:ascii="Times New Roman" w:hAnsi="Times New Roman" w:cs="Times New Roman"/>
          <w:sz w:val="28"/>
          <w:szCs w:val="28"/>
          <w:lang w:val="uk-UA"/>
        </w:rPr>
        <w:t xml:space="preserve"> неможливо</w:t>
      </w:r>
      <w:r w:rsidRPr="00434146">
        <w:rPr>
          <w:rFonts w:ascii="Times New Roman" w:hAnsi="Times New Roman" w:cs="Times New Roman"/>
          <w:sz w:val="28"/>
          <w:szCs w:val="28"/>
          <w:lang w:val="uk-UA"/>
        </w:rPr>
        <w:t>. При аналізі зібраної інформації проводиться аналіз причин виникнення бар'єрів</w:t>
      </w:r>
      <w:r w:rsidR="00C25A6E" w:rsidRPr="00434146">
        <w:rPr>
          <w:rFonts w:ascii="Times New Roman" w:hAnsi="Times New Roman" w:cs="Times New Roman"/>
          <w:sz w:val="28"/>
          <w:szCs w:val="28"/>
          <w:lang w:val="uk-UA"/>
        </w:rPr>
        <w:t xml:space="preserve"> для</w:t>
      </w:r>
      <w:r w:rsidRPr="00434146">
        <w:rPr>
          <w:rFonts w:ascii="Times New Roman" w:hAnsi="Times New Roman" w:cs="Times New Roman"/>
          <w:sz w:val="28"/>
          <w:szCs w:val="28"/>
          <w:lang w:val="uk-UA"/>
        </w:rPr>
        <w:t xml:space="preserve"> мініміз</w:t>
      </w:r>
      <w:r w:rsidR="00C25A6E" w:rsidRPr="00434146">
        <w:rPr>
          <w:rFonts w:ascii="Times New Roman" w:hAnsi="Times New Roman" w:cs="Times New Roman"/>
          <w:sz w:val="28"/>
          <w:szCs w:val="28"/>
          <w:lang w:val="uk-UA"/>
        </w:rPr>
        <w:t>ації</w:t>
      </w:r>
      <w:r w:rsidRPr="00434146">
        <w:rPr>
          <w:rFonts w:ascii="Times New Roman" w:hAnsi="Times New Roman" w:cs="Times New Roman"/>
          <w:sz w:val="28"/>
          <w:szCs w:val="28"/>
          <w:lang w:val="uk-UA"/>
        </w:rPr>
        <w:t xml:space="preserve"> обмежен</w:t>
      </w:r>
      <w:r w:rsidR="00C25A6E" w:rsidRPr="00434146">
        <w:rPr>
          <w:rFonts w:ascii="Times New Roman" w:hAnsi="Times New Roman" w:cs="Times New Roman"/>
          <w:sz w:val="28"/>
          <w:szCs w:val="28"/>
          <w:lang w:val="uk-UA"/>
        </w:rPr>
        <w:t>ь</w:t>
      </w:r>
      <w:r w:rsidRPr="00434146">
        <w:rPr>
          <w:rFonts w:ascii="Times New Roman" w:hAnsi="Times New Roman" w:cs="Times New Roman"/>
          <w:sz w:val="28"/>
          <w:szCs w:val="28"/>
          <w:lang w:val="uk-UA"/>
        </w:rPr>
        <w:t xml:space="preserve">. </w:t>
      </w:r>
      <w:r w:rsidR="00C25A6E" w:rsidRPr="00434146">
        <w:rPr>
          <w:rFonts w:ascii="Times New Roman" w:hAnsi="Times New Roman" w:cs="Times New Roman"/>
          <w:sz w:val="28"/>
          <w:szCs w:val="28"/>
          <w:lang w:val="uk-UA"/>
        </w:rPr>
        <w:t>Однак в</w:t>
      </w:r>
      <w:r w:rsidRPr="00434146">
        <w:rPr>
          <w:rFonts w:ascii="Times New Roman" w:hAnsi="Times New Roman" w:cs="Times New Roman"/>
          <w:sz w:val="28"/>
          <w:szCs w:val="28"/>
          <w:lang w:val="uk-UA"/>
        </w:rPr>
        <w:t xml:space="preserve">ідмінності </w:t>
      </w:r>
      <w:r w:rsidR="00C25A6E" w:rsidRPr="00434146">
        <w:rPr>
          <w:rFonts w:ascii="Times New Roman" w:hAnsi="Times New Roman" w:cs="Times New Roman"/>
          <w:sz w:val="28"/>
          <w:szCs w:val="28"/>
          <w:lang w:val="uk-UA"/>
        </w:rPr>
        <w:t xml:space="preserve">можуть бути настільки суттєвими, що </w:t>
      </w:r>
      <w:r w:rsidRPr="00434146">
        <w:rPr>
          <w:rFonts w:ascii="Times New Roman" w:hAnsi="Times New Roman" w:cs="Times New Roman"/>
          <w:sz w:val="28"/>
          <w:szCs w:val="28"/>
          <w:lang w:val="uk-UA"/>
        </w:rPr>
        <w:t xml:space="preserve">бар'єри стають нездоланними. </w:t>
      </w:r>
      <w:r w:rsidR="00C25A6E" w:rsidRPr="00434146">
        <w:rPr>
          <w:rFonts w:ascii="Times New Roman" w:hAnsi="Times New Roman" w:cs="Times New Roman"/>
          <w:sz w:val="28"/>
          <w:szCs w:val="28"/>
          <w:lang w:val="uk-UA"/>
        </w:rPr>
        <w:t>Я</w:t>
      </w:r>
      <w:r w:rsidRPr="00434146">
        <w:rPr>
          <w:rFonts w:ascii="Times New Roman" w:hAnsi="Times New Roman" w:cs="Times New Roman"/>
          <w:sz w:val="28"/>
          <w:szCs w:val="28"/>
          <w:lang w:val="uk-UA"/>
        </w:rPr>
        <w:t xml:space="preserve">кщо мінімізація обмежень не </w:t>
      </w:r>
      <w:r w:rsidR="00C25A6E" w:rsidRPr="00434146">
        <w:rPr>
          <w:rFonts w:ascii="Times New Roman" w:hAnsi="Times New Roman" w:cs="Times New Roman"/>
          <w:sz w:val="28"/>
          <w:szCs w:val="28"/>
          <w:lang w:val="uk-UA"/>
        </w:rPr>
        <w:t>дозволяє</w:t>
      </w:r>
      <w:r w:rsidRPr="00434146">
        <w:rPr>
          <w:rFonts w:ascii="Times New Roman" w:hAnsi="Times New Roman" w:cs="Times New Roman"/>
          <w:sz w:val="28"/>
          <w:szCs w:val="28"/>
          <w:lang w:val="uk-UA"/>
        </w:rPr>
        <w:t xml:space="preserve"> </w:t>
      </w:r>
      <w:r w:rsidR="00C25A6E" w:rsidRPr="00434146">
        <w:rPr>
          <w:rFonts w:ascii="Times New Roman" w:hAnsi="Times New Roman" w:cs="Times New Roman"/>
          <w:sz w:val="28"/>
          <w:szCs w:val="28"/>
          <w:lang w:val="uk-UA"/>
        </w:rPr>
        <w:t>використати</w:t>
      </w:r>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бен</w:t>
      </w:r>
      <w:r w:rsidR="00C25A6E" w:rsidRPr="00434146">
        <w:rPr>
          <w:rFonts w:ascii="Times New Roman" w:hAnsi="Times New Roman" w:cs="Times New Roman"/>
          <w:sz w:val="28"/>
          <w:szCs w:val="28"/>
          <w:lang w:val="uk-UA"/>
        </w:rPr>
        <w:t>ч</w:t>
      </w:r>
      <w:r w:rsidRPr="00434146">
        <w:rPr>
          <w:rFonts w:ascii="Times New Roman" w:hAnsi="Times New Roman" w:cs="Times New Roman"/>
          <w:sz w:val="28"/>
          <w:szCs w:val="28"/>
          <w:lang w:val="uk-UA"/>
        </w:rPr>
        <w:t>маркінговий</w:t>
      </w:r>
      <w:proofErr w:type="spellEnd"/>
      <w:r w:rsidRPr="00434146">
        <w:rPr>
          <w:rFonts w:ascii="Times New Roman" w:hAnsi="Times New Roman" w:cs="Times New Roman"/>
          <w:sz w:val="28"/>
          <w:szCs w:val="28"/>
          <w:lang w:val="uk-UA"/>
        </w:rPr>
        <w:t xml:space="preserve"> досвід, </w:t>
      </w:r>
      <w:r w:rsidR="00C25A6E" w:rsidRPr="00434146">
        <w:rPr>
          <w:rFonts w:ascii="Times New Roman" w:hAnsi="Times New Roman" w:cs="Times New Roman"/>
          <w:sz w:val="28"/>
          <w:szCs w:val="28"/>
          <w:lang w:val="uk-UA"/>
        </w:rPr>
        <w:t>то швидше за все</w:t>
      </w:r>
      <w:r w:rsidRPr="00434146">
        <w:rPr>
          <w:rFonts w:ascii="Times New Roman" w:hAnsi="Times New Roman" w:cs="Times New Roman"/>
          <w:sz w:val="28"/>
          <w:szCs w:val="28"/>
          <w:lang w:val="uk-UA"/>
        </w:rPr>
        <w:t xml:space="preserve"> </w:t>
      </w:r>
      <w:r w:rsidR="00C25A6E" w:rsidRPr="00434146">
        <w:rPr>
          <w:rFonts w:ascii="Times New Roman" w:hAnsi="Times New Roman" w:cs="Times New Roman"/>
          <w:sz w:val="28"/>
          <w:szCs w:val="28"/>
          <w:lang w:val="uk-UA"/>
        </w:rPr>
        <w:t>еталонн</w:t>
      </w:r>
      <w:r w:rsidR="004B2DF7" w:rsidRPr="00434146">
        <w:rPr>
          <w:rFonts w:ascii="Times New Roman" w:hAnsi="Times New Roman" w:cs="Times New Roman"/>
          <w:sz w:val="28"/>
          <w:szCs w:val="28"/>
          <w:lang w:val="uk-UA"/>
        </w:rPr>
        <w:t>у</w:t>
      </w:r>
      <w:r w:rsidR="00C25A6E" w:rsidRPr="00434146">
        <w:rPr>
          <w:rFonts w:ascii="Times New Roman" w:hAnsi="Times New Roman" w:cs="Times New Roman"/>
          <w:sz w:val="28"/>
          <w:szCs w:val="28"/>
          <w:lang w:val="uk-UA"/>
        </w:rPr>
        <w:t xml:space="preserve"> компані</w:t>
      </w:r>
      <w:r w:rsidR="004B2DF7" w:rsidRPr="00434146">
        <w:rPr>
          <w:rFonts w:ascii="Times New Roman" w:hAnsi="Times New Roman" w:cs="Times New Roman"/>
          <w:sz w:val="28"/>
          <w:szCs w:val="28"/>
          <w:lang w:val="uk-UA"/>
        </w:rPr>
        <w:t>ю</w:t>
      </w:r>
      <w:r w:rsidR="00C25A6E" w:rsidRPr="00434146">
        <w:rPr>
          <w:rFonts w:ascii="Times New Roman" w:hAnsi="Times New Roman" w:cs="Times New Roman"/>
          <w:sz w:val="28"/>
          <w:szCs w:val="28"/>
          <w:lang w:val="uk-UA"/>
        </w:rPr>
        <w:t xml:space="preserve"> </w:t>
      </w:r>
      <w:r w:rsidR="004B2DF7" w:rsidRPr="00434146">
        <w:rPr>
          <w:rFonts w:ascii="Times New Roman" w:hAnsi="Times New Roman" w:cs="Times New Roman"/>
          <w:sz w:val="28"/>
          <w:szCs w:val="28"/>
          <w:lang w:val="uk-UA"/>
        </w:rPr>
        <w:t xml:space="preserve">було обрано </w:t>
      </w:r>
      <w:r w:rsidRPr="00434146">
        <w:rPr>
          <w:rFonts w:ascii="Times New Roman" w:hAnsi="Times New Roman" w:cs="Times New Roman"/>
          <w:sz w:val="28"/>
          <w:szCs w:val="28"/>
          <w:lang w:val="uk-UA"/>
        </w:rPr>
        <w:t>невдал</w:t>
      </w:r>
      <w:r w:rsidR="004B2DF7" w:rsidRPr="00434146">
        <w:rPr>
          <w:rFonts w:ascii="Times New Roman" w:hAnsi="Times New Roman" w:cs="Times New Roman"/>
          <w:sz w:val="28"/>
          <w:szCs w:val="28"/>
          <w:lang w:val="uk-UA"/>
        </w:rPr>
        <w:t>о</w:t>
      </w:r>
      <w:r w:rsidRPr="00434146">
        <w:rPr>
          <w:rFonts w:ascii="Times New Roman" w:hAnsi="Times New Roman" w:cs="Times New Roman"/>
          <w:sz w:val="28"/>
          <w:szCs w:val="28"/>
          <w:lang w:val="uk-UA"/>
        </w:rPr>
        <w:t xml:space="preserve">. </w:t>
      </w:r>
    </w:p>
    <w:p w:rsidR="004B2DF7" w:rsidRPr="00434146" w:rsidRDefault="00E357A5" w:rsidP="004B2DF7">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6. </w:t>
      </w:r>
      <w:r w:rsidR="004B2DF7" w:rsidRPr="00434146">
        <w:rPr>
          <w:rFonts w:ascii="Times New Roman" w:hAnsi="Times New Roman" w:cs="Times New Roman"/>
          <w:i/>
          <w:sz w:val="28"/>
          <w:szCs w:val="28"/>
          <w:lang w:val="uk-UA"/>
        </w:rPr>
        <w:t>Упровадження досвіду еталонної компанії</w:t>
      </w:r>
      <w:r w:rsidRPr="00434146">
        <w:rPr>
          <w:rFonts w:ascii="Times New Roman" w:hAnsi="Times New Roman" w:cs="Times New Roman"/>
          <w:i/>
          <w:sz w:val="28"/>
          <w:szCs w:val="28"/>
          <w:lang w:val="uk-UA"/>
        </w:rPr>
        <w:t>.</w:t>
      </w:r>
      <w:r w:rsidRPr="00434146">
        <w:rPr>
          <w:rFonts w:ascii="Times New Roman" w:hAnsi="Times New Roman" w:cs="Times New Roman"/>
          <w:sz w:val="28"/>
          <w:szCs w:val="28"/>
          <w:lang w:val="uk-UA"/>
        </w:rPr>
        <w:t xml:space="preserve"> </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Менеджер</w:t>
      </w:r>
      <w:r w:rsidR="004B2DF7" w:rsidRPr="00434146">
        <w:rPr>
          <w:rFonts w:ascii="Times New Roman" w:hAnsi="Times New Roman" w:cs="Times New Roman"/>
          <w:sz w:val="28"/>
          <w:szCs w:val="28"/>
          <w:lang w:val="uk-UA"/>
        </w:rPr>
        <w:t>и</w:t>
      </w:r>
      <w:r w:rsidRPr="00434146">
        <w:rPr>
          <w:rFonts w:ascii="Times New Roman" w:hAnsi="Times New Roman" w:cs="Times New Roman"/>
          <w:sz w:val="28"/>
          <w:szCs w:val="28"/>
          <w:lang w:val="uk-UA"/>
        </w:rPr>
        <w:t xml:space="preserve">, які займаються змінами за допомогою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w:t>
      </w:r>
      <w:r w:rsidR="004B2DF7" w:rsidRPr="00434146">
        <w:rPr>
          <w:rFonts w:ascii="Times New Roman" w:hAnsi="Times New Roman" w:cs="Times New Roman"/>
          <w:sz w:val="28"/>
          <w:szCs w:val="28"/>
          <w:lang w:val="uk-UA"/>
        </w:rPr>
        <w:t>мають керуватися</w:t>
      </w:r>
      <w:r w:rsidRPr="00434146">
        <w:rPr>
          <w:rFonts w:ascii="Times New Roman" w:hAnsi="Times New Roman" w:cs="Times New Roman"/>
          <w:sz w:val="28"/>
          <w:szCs w:val="28"/>
          <w:lang w:val="uk-UA"/>
        </w:rPr>
        <w:t xml:space="preserve"> принцип</w:t>
      </w:r>
      <w:r w:rsidR="004B2DF7" w:rsidRPr="00434146">
        <w:rPr>
          <w:rFonts w:ascii="Times New Roman" w:hAnsi="Times New Roman" w:cs="Times New Roman"/>
          <w:sz w:val="28"/>
          <w:szCs w:val="28"/>
          <w:lang w:val="uk-UA"/>
        </w:rPr>
        <w:t>ом</w:t>
      </w:r>
      <w:r w:rsidRPr="00434146">
        <w:rPr>
          <w:rFonts w:ascii="Times New Roman" w:hAnsi="Times New Roman" w:cs="Times New Roman"/>
          <w:sz w:val="28"/>
          <w:szCs w:val="28"/>
          <w:lang w:val="uk-UA"/>
        </w:rPr>
        <w:t xml:space="preserve"> «застосовуй, але </w:t>
      </w:r>
      <w:r w:rsidR="004B2DF7" w:rsidRPr="00434146">
        <w:rPr>
          <w:rFonts w:ascii="Times New Roman" w:hAnsi="Times New Roman" w:cs="Times New Roman"/>
          <w:sz w:val="28"/>
          <w:szCs w:val="28"/>
          <w:lang w:val="uk-UA"/>
        </w:rPr>
        <w:t>грамотно</w:t>
      </w:r>
      <w:r w:rsidRPr="00434146">
        <w:rPr>
          <w:rFonts w:ascii="Times New Roman" w:hAnsi="Times New Roman" w:cs="Times New Roman"/>
          <w:sz w:val="28"/>
          <w:szCs w:val="28"/>
          <w:lang w:val="uk-UA"/>
        </w:rPr>
        <w:t xml:space="preserve">». </w:t>
      </w:r>
      <w:r w:rsidR="004B2DF7" w:rsidRPr="00434146">
        <w:rPr>
          <w:rFonts w:ascii="Times New Roman" w:hAnsi="Times New Roman" w:cs="Times New Roman"/>
          <w:sz w:val="28"/>
          <w:szCs w:val="28"/>
          <w:lang w:val="uk-UA"/>
        </w:rPr>
        <w:t>Не варто вдаватися до</w:t>
      </w:r>
      <w:r w:rsidRPr="00434146">
        <w:rPr>
          <w:rFonts w:ascii="Times New Roman" w:hAnsi="Times New Roman" w:cs="Times New Roman"/>
          <w:sz w:val="28"/>
          <w:szCs w:val="28"/>
          <w:lang w:val="uk-UA"/>
        </w:rPr>
        <w:t xml:space="preserve"> сліпого копіювання, </w:t>
      </w:r>
      <w:r w:rsidR="004B2DF7" w:rsidRPr="00434146">
        <w:rPr>
          <w:rFonts w:ascii="Times New Roman" w:hAnsi="Times New Roman" w:cs="Times New Roman"/>
          <w:sz w:val="28"/>
          <w:szCs w:val="28"/>
          <w:lang w:val="uk-UA"/>
        </w:rPr>
        <w:t>адже</w:t>
      </w:r>
      <w:r w:rsidRPr="00434146">
        <w:rPr>
          <w:rFonts w:ascii="Times New Roman" w:hAnsi="Times New Roman" w:cs="Times New Roman"/>
          <w:sz w:val="28"/>
          <w:szCs w:val="28"/>
          <w:lang w:val="uk-UA"/>
        </w:rPr>
        <w:t xml:space="preserve"> бажані результати можуть розчарувати або </w:t>
      </w:r>
      <w:r w:rsidR="004B2DF7" w:rsidRPr="00434146">
        <w:rPr>
          <w:rFonts w:ascii="Times New Roman" w:hAnsi="Times New Roman" w:cs="Times New Roman"/>
          <w:sz w:val="28"/>
          <w:szCs w:val="28"/>
          <w:lang w:val="uk-UA"/>
        </w:rPr>
        <w:t xml:space="preserve">й зовсім виявитися недосяжними, </w:t>
      </w:r>
      <w:r w:rsidRPr="00434146">
        <w:rPr>
          <w:rFonts w:ascii="Times New Roman" w:hAnsi="Times New Roman" w:cs="Times New Roman"/>
          <w:sz w:val="28"/>
          <w:szCs w:val="28"/>
          <w:lang w:val="uk-UA"/>
        </w:rPr>
        <w:t>а в подальшому можлива втрата інтересу до еталонного зіставлення в компанії.</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7.</w:t>
      </w:r>
      <w:r w:rsidR="00587FD1" w:rsidRPr="00434146">
        <w:rPr>
          <w:rFonts w:ascii="Times New Roman" w:hAnsi="Times New Roman" w:cs="Times New Roman"/>
          <w:sz w:val="28"/>
          <w:szCs w:val="28"/>
          <w:lang w:val="uk-UA"/>
        </w:rPr>
        <w:t>  </w:t>
      </w:r>
      <w:r w:rsidRPr="00434146">
        <w:rPr>
          <w:rFonts w:ascii="Times New Roman" w:hAnsi="Times New Roman" w:cs="Times New Roman"/>
          <w:i/>
          <w:sz w:val="28"/>
          <w:szCs w:val="28"/>
          <w:lang w:val="uk-UA"/>
        </w:rPr>
        <w:t xml:space="preserve">Аналіз </w:t>
      </w:r>
      <w:proofErr w:type="spellStart"/>
      <w:r w:rsidRPr="00434146">
        <w:rPr>
          <w:rFonts w:ascii="Times New Roman" w:hAnsi="Times New Roman" w:cs="Times New Roman"/>
          <w:i/>
          <w:sz w:val="28"/>
          <w:szCs w:val="28"/>
          <w:lang w:val="uk-UA"/>
        </w:rPr>
        <w:t>поліпшень</w:t>
      </w:r>
      <w:proofErr w:type="spellEnd"/>
      <w:r w:rsidRPr="00434146">
        <w:rPr>
          <w:rFonts w:ascii="Times New Roman" w:hAnsi="Times New Roman" w:cs="Times New Roman"/>
          <w:i/>
          <w:sz w:val="28"/>
          <w:szCs w:val="28"/>
          <w:lang w:val="uk-UA"/>
        </w:rPr>
        <w:t>.</w:t>
      </w:r>
      <w:r w:rsidRPr="00434146">
        <w:rPr>
          <w:rFonts w:ascii="Times New Roman" w:hAnsi="Times New Roman" w:cs="Times New Roman"/>
          <w:sz w:val="28"/>
          <w:szCs w:val="28"/>
          <w:lang w:val="uk-UA"/>
        </w:rPr>
        <w:t xml:space="preserve"> Відстежити хід виконання робіт і оцінку підсумкових результатів </w:t>
      </w:r>
      <w:r w:rsidR="005E5C27" w:rsidRPr="00434146">
        <w:rPr>
          <w:sz w:val="28"/>
          <w:szCs w:val="28"/>
          <w:lang w:val="uk-UA"/>
        </w:rPr>
        <w:t>–</w:t>
      </w:r>
      <w:r w:rsidRPr="00434146">
        <w:rPr>
          <w:rFonts w:ascii="Times New Roman" w:hAnsi="Times New Roman" w:cs="Times New Roman"/>
          <w:sz w:val="28"/>
          <w:szCs w:val="28"/>
          <w:lang w:val="uk-UA"/>
        </w:rPr>
        <w:t xml:space="preserve"> завдання моніторингу. </w:t>
      </w:r>
      <w:r w:rsidR="005E5C27" w:rsidRPr="00434146">
        <w:rPr>
          <w:rFonts w:ascii="Times New Roman" w:hAnsi="Times New Roman" w:cs="Times New Roman"/>
          <w:sz w:val="28"/>
          <w:szCs w:val="28"/>
          <w:lang w:val="uk-UA"/>
        </w:rPr>
        <w:t>Важливим є</w:t>
      </w:r>
      <w:r w:rsidRPr="00434146">
        <w:rPr>
          <w:rFonts w:ascii="Times New Roman" w:hAnsi="Times New Roman" w:cs="Times New Roman"/>
          <w:sz w:val="28"/>
          <w:szCs w:val="28"/>
          <w:lang w:val="uk-UA"/>
        </w:rPr>
        <w:t xml:space="preserve"> </w:t>
      </w:r>
      <w:r w:rsidR="005E5C27" w:rsidRPr="00434146">
        <w:rPr>
          <w:rFonts w:ascii="Times New Roman" w:hAnsi="Times New Roman" w:cs="Times New Roman"/>
          <w:sz w:val="28"/>
          <w:szCs w:val="28"/>
          <w:lang w:val="uk-UA"/>
        </w:rPr>
        <w:t xml:space="preserve">проведення </w:t>
      </w:r>
      <w:r w:rsidRPr="00434146">
        <w:rPr>
          <w:rFonts w:ascii="Times New Roman" w:hAnsi="Times New Roman" w:cs="Times New Roman"/>
          <w:sz w:val="28"/>
          <w:szCs w:val="28"/>
          <w:lang w:val="uk-UA"/>
        </w:rPr>
        <w:t xml:space="preserve">повторної самооцінки </w:t>
      </w:r>
      <w:r w:rsidR="005E5C27" w:rsidRPr="00434146">
        <w:rPr>
          <w:rFonts w:ascii="Times New Roman" w:hAnsi="Times New Roman" w:cs="Times New Roman"/>
          <w:sz w:val="28"/>
          <w:szCs w:val="28"/>
          <w:lang w:val="uk-UA"/>
        </w:rPr>
        <w:t>й</w:t>
      </w:r>
      <w:r w:rsidRPr="00434146">
        <w:rPr>
          <w:rFonts w:ascii="Times New Roman" w:hAnsi="Times New Roman" w:cs="Times New Roman"/>
          <w:sz w:val="28"/>
          <w:szCs w:val="28"/>
          <w:lang w:val="uk-UA"/>
        </w:rPr>
        <w:t xml:space="preserve"> аналіз </w:t>
      </w:r>
      <w:proofErr w:type="spellStart"/>
      <w:r w:rsidRPr="00434146">
        <w:rPr>
          <w:rFonts w:ascii="Times New Roman" w:hAnsi="Times New Roman" w:cs="Times New Roman"/>
          <w:sz w:val="28"/>
          <w:szCs w:val="28"/>
          <w:lang w:val="uk-UA"/>
        </w:rPr>
        <w:t>поліпшень</w:t>
      </w:r>
      <w:proofErr w:type="spellEnd"/>
      <w:r w:rsidRPr="00434146">
        <w:rPr>
          <w:rFonts w:ascii="Times New Roman" w:hAnsi="Times New Roman" w:cs="Times New Roman"/>
          <w:sz w:val="28"/>
          <w:szCs w:val="28"/>
          <w:lang w:val="uk-UA"/>
        </w:rPr>
        <w:t xml:space="preserve"> компанії. Впровадження і реалізація плану постійного вдосконалення дозволяють збільшити ефективність впроваджуваного процесу. </w:t>
      </w:r>
      <w:r w:rsidR="00C875BE" w:rsidRPr="00434146">
        <w:rPr>
          <w:rFonts w:ascii="Times New Roman" w:hAnsi="Times New Roman" w:cs="Times New Roman"/>
          <w:sz w:val="28"/>
          <w:szCs w:val="28"/>
          <w:lang w:val="uk-UA"/>
        </w:rPr>
        <w:t xml:space="preserve">У разі </w:t>
      </w:r>
      <w:r w:rsidRPr="00434146">
        <w:rPr>
          <w:rFonts w:ascii="Times New Roman" w:hAnsi="Times New Roman" w:cs="Times New Roman"/>
          <w:sz w:val="28"/>
          <w:szCs w:val="28"/>
          <w:lang w:val="uk-UA"/>
        </w:rPr>
        <w:t>успішно</w:t>
      </w:r>
      <w:r w:rsidR="00C875BE" w:rsidRPr="00434146">
        <w:rPr>
          <w:rFonts w:ascii="Times New Roman" w:hAnsi="Times New Roman" w:cs="Times New Roman"/>
          <w:sz w:val="28"/>
          <w:szCs w:val="28"/>
          <w:lang w:val="uk-UA"/>
        </w:rPr>
        <w:t>ї реалізації</w:t>
      </w:r>
      <w:r w:rsidRPr="00434146">
        <w:rPr>
          <w:rFonts w:ascii="Times New Roman" w:hAnsi="Times New Roman" w:cs="Times New Roman"/>
          <w:sz w:val="28"/>
          <w:szCs w:val="28"/>
          <w:lang w:val="uk-UA"/>
        </w:rPr>
        <w:t xml:space="preserve"> проекту вирішуються поставлені завдання</w:t>
      </w:r>
      <w:r w:rsidR="00C875BE" w:rsidRPr="00434146">
        <w:rPr>
          <w:rFonts w:ascii="Times New Roman" w:hAnsi="Times New Roman" w:cs="Times New Roman"/>
          <w:sz w:val="28"/>
          <w:szCs w:val="28"/>
          <w:lang w:val="uk-UA"/>
        </w:rPr>
        <w:t xml:space="preserve"> та формується основа для </w:t>
      </w:r>
      <w:r w:rsidRPr="00434146">
        <w:rPr>
          <w:rFonts w:ascii="Times New Roman" w:hAnsi="Times New Roman" w:cs="Times New Roman"/>
          <w:sz w:val="28"/>
          <w:szCs w:val="28"/>
          <w:lang w:val="uk-UA"/>
        </w:rPr>
        <w:t>пошуку нових можливостей для еталонного зіставлення.</w:t>
      </w:r>
    </w:p>
    <w:p w:rsidR="00103A33" w:rsidRPr="00434146" w:rsidRDefault="00103A33" w:rsidP="00B7172D">
      <w:pPr>
        <w:pStyle w:val="a4"/>
        <w:spacing w:before="360" w:after="0" w:line="240" w:lineRule="auto"/>
        <w:ind w:left="0" w:firstLine="709"/>
        <w:contextualSpacing w:val="0"/>
        <w:jc w:val="both"/>
        <w:rPr>
          <w:rFonts w:ascii="Times New Roman Полужирный" w:hAnsi="Times New Roman Полужирный" w:cs="Times New Roman"/>
          <w:b/>
          <w:spacing w:val="-10"/>
          <w:sz w:val="28"/>
          <w:szCs w:val="28"/>
          <w:lang w:val="uk-UA"/>
        </w:rPr>
      </w:pPr>
      <w:r w:rsidRPr="00434146">
        <w:rPr>
          <w:rFonts w:ascii="Times New Roman" w:hAnsi="Times New Roman" w:cs="Times New Roman"/>
          <w:b/>
          <w:sz w:val="28"/>
          <w:szCs w:val="28"/>
          <w:lang w:val="uk-UA"/>
        </w:rPr>
        <w:t>3</w:t>
      </w:r>
      <w:r w:rsidRPr="00434146">
        <w:rPr>
          <w:rFonts w:ascii="Times New Roman Полужирный" w:hAnsi="Times New Roman Полужирный" w:cs="Times New Roman"/>
          <w:b/>
          <w:spacing w:val="-10"/>
          <w:sz w:val="28"/>
          <w:szCs w:val="28"/>
          <w:lang w:val="uk-UA"/>
        </w:rPr>
        <w:t>.</w:t>
      </w:r>
      <w:r w:rsidR="00662DB5" w:rsidRPr="00434146">
        <w:rPr>
          <w:rFonts w:ascii="Times New Roman Полужирный" w:hAnsi="Times New Roman Полужирный" w:cs="Times New Roman"/>
          <w:b/>
          <w:spacing w:val="-10"/>
          <w:sz w:val="28"/>
          <w:szCs w:val="28"/>
          <w:lang w:val="uk-UA"/>
        </w:rPr>
        <w:t> </w:t>
      </w:r>
      <w:r w:rsidRPr="00434146">
        <w:rPr>
          <w:rFonts w:ascii="Times New Roman Полужирный" w:hAnsi="Times New Roman Полужирный" w:cs="Times New Roman"/>
          <w:b/>
          <w:spacing w:val="-10"/>
          <w:sz w:val="28"/>
          <w:szCs w:val="28"/>
          <w:lang w:val="uk-UA"/>
        </w:rPr>
        <w:t xml:space="preserve"> Процесний підхід як варіант проблемно-орієнтованого </w:t>
      </w:r>
      <w:proofErr w:type="spellStart"/>
      <w:r w:rsidRPr="00434146">
        <w:rPr>
          <w:rFonts w:ascii="Times New Roman Полужирный" w:hAnsi="Times New Roman Полужирный" w:cs="Times New Roman"/>
          <w:b/>
          <w:spacing w:val="-10"/>
          <w:sz w:val="28"/>
          <w:szCs w:val="28"/>
          <w:lang w:val="uk-UA"/>
        </w:rPr>
        <w:t>бенчмарк</w:t>
      </w:r>
      <w:r w:rsidR="005D055D" w:rsidRPr="00434146">
        <w:rPr>
          <w:rFonts w:ascii="Times New Roman Полужирный" w:hAnsi="Times New Roman Полужирный" w:cs="Times New Roman"/>
          <w:b/>
          <w:spacing w:val="-10"/>
          <w:sz w:val="28"/>
          <w:szCs w:val="28"/>
          <w:lang w:val="uk-UA"/>
        </w:rPr>
        <w:t>ети</w:t>
      </w:r>
      <w:r w:rsidRPr="00434146">
        <w:rPr>
          <w:rFonts w:ascii="Times New Roman Полужирный" w:hAnsi="Times New Roman Полужирный" w:cs="Times New Roman"/>
          <w:b/>
          <w:spacing w:val="-10"/>
          <w:sz w:val="28"/>
          <w:szCs w:val="28"/>
          <w:lang w:val="uk-UA"/>
        </w:rPr>
        <w:t>нгу</w:t>
      </w:r>
      <w:proofErr w:type="spellEnd"/>
      <w:r w:rsidRPr="00434146">
        <w:rPr>
          <w:rFonts w:ascii="Times New Roman Полужирный" w:hAnsi="Times New Roman Полужирный" w:cs="Times New Roman"/>
          <w:b/>
          <w:spacing w:val="-10"/>
          <w:sz w:val="28"/>
          <w:szCs w:val="28"/>
          <w:lang w:val="uk-UA"/>
        </w:rPr>
        <w:t xml:space="preserve">. </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 умовах сучасно</w:t>
      </w:r>
      <w:r w:rsidR="00C875BE" w:rsidRPr="00434146">
        <w:rPr>
          <w:rFonts w:ascii="Times New Roman" w:hAnsi="Times New Roman" w:cs="Times New Roman"/>
          <w:sz w:val="28"/>
          <w:szCs w:val="28"/>
          <w:lang w:val="uk-UA"/>
        </w:rPr>
        <w:t>го</w:t>
      </w:r>
      <w:r w:rsidRPr="00434146">
        <w:rPr>
          <w:rFonts w:ascii="Times New Roman" w:hAnsi="Times New Roman" w:cs="Times New Roman"/>
          <w:sz w:val="28"/>
          <w:szCs w:val="28"/>
          <w:lang w:val="uk-UA"/>
        </w:rPr>
        <w:t xml:space="preserve"> складно</w:t>
      </w:r>
      <w:r w:rsidR="00C875BE" w:rsidRPr="00434146">
        <w:rPr>
          <w:rFonts w:ascii="Times New Roman" w:hAnsi="Times New Roman" w:cs="Times New Roman"/>
          <w:sz w:val="28"/>
          <w:szCs w:val="28"/>
          <w:lang w:val="uk-UA"/>
        </w:rPr>
        <w:t>го</w:t>
      </w:r>
      <w:r w:rsidRPr="00434146">
        <w:rPr>
          <w:rFonts w:ascii="Times New Roman" w:hAnsi="Times New Roman" w:cs="Times New Roman"/>
          <w:sz w:val="28"/>
          <w:szCs w:val="28"/>
          <w:lang w:val="uk-UA"/>
        </w:rPr>
        <w:t xml:space="preserve"> ринкового середовища </w:t>
      </w:r>
      <w:r w:rsidR="00C875BE" w:rsidRPr="00434146">
        <w:rPr>
          <w:rFonts w:ascii="Times New Roman" w:hAnsi="Times New Roman" w:cs="Times New Roman"/>
          <w:sz w:val="28"/>
          <w:szCs w:val="28"/>
          <w:lang w:val="uk-UA"/>
        </w:rPr>
        <w:t>одним з пріоритетних напрямів створення ефективної системи управління компанією є з</w:t>
      </w:r>
      <w:r w:rsidRPr="00434146">
        <w:rPr>
          <w:rFonts w:ascii="Times New Roman" w:hAnsi="Times New Roman" w:cs="Times New Roman"/>
          <w:sz w:val="28"/>
          <w:szCs w:val="28"/>
          <w:lang w:val="uk-UA"/>
        </w:rPr>
        <w:t xml:space="preserve">астосування на практиці </w:t>
      </w:r>
      <w:proofErr w:type="spellStart"/>
      <w:r w:rsidRPr="00434146">
        <w:rPr>
          <w:rFonts w:ascii="Times New Roman" w:hAnsi="Times New Roman" w:cs="Times New Roman"/>
          <w:sz w:val="28"/>
          <w:szCs w:val="28"/>
          <w:lang w:val="uk-UA"/>
        </w:rPr>
        <w:t>процесного</w:t>
      </w:r>
      <w:proofErr w:type="spellEnd"/>
      <w:r w:rsidRPr="00434146">
        <w:rPr>
          <w:rFonts w:ascii="Times New Roman" w:hAnsi="Times New Roman" w:cs="Times New Roman"/>
          <w:sz w:val="28"/>
          <w:szCs w:val="28"/>
          <w:lang w:val="uk-UA"/>
        </w:rPr>
        <w:t xml:space="preserve"> підходу.</w:t>
      </w:r>
      <w:r w:rsidR="00C875BE" w:rsidRPr="00434146">
        <w:rPr>
          <w:rFonts w:ascii="Times New Roman" w:hAnsi="Times New Roman" w:cs="Times New Roman"/>
          <w:sz w:val="28"/>
          <w:szCs w:val="28"/>
          <w:lang w:val="uk-UA"/>
        </w:rPr>
        <w:t xml:space="preserve"> Він позбавлений недоліків структурного підходу, як-от: </w:t>
      </w:r>
      <w:r w:rsidR="0012511B" w:rsidRPr="00434146">
        <w:rPr>
          <w:rFonts w:ascii="Times New Roman" w:hAnsi="Times New Roman" w:cs="Times New Roman"/>
          <w:sz w:val="28"/>
          <w:szCs w:val="28"/>
          <w:lang w:val="uk-UA"/>
        </w:rPr>
        <w:t xml:space="preserve">дроблення технологій виконання роботи на окремі фрагменти, між якими зазвичай відсутня взаємодія; відсутність орієнтації на внутрішнього (зовнішнього) клієнта; відсутність відповідального за підсумковий результат;  значні накладні витрати; низька інформаційна підтримка. На відміну від структурного підходу, який спрямований на  </w:t>
      </w:r>
      <w:r w:rsidR="00C875BE" w:rsidRPr="00434146">
        <w:rPr>
          <w:rFonts w:ascii="Times New Roman" w:hAnsi="Times New Roman" w:cs="Times New Roman"/>
          <w:sz w:val="28"/>
          <w:szCs w:val="28"/>
          <w:lang w:val="uk-UA"/>
        </w:rPr>
        <w:t>організаційн</w:t>
      </w:r>
      <w:r w:rsidR="0012511B" w:rsidRPr="00434146">
        <w:rPr>
          <w:rFonts w:ascii="Times New Roman" w:hAnsi="Times New Roman" w:cs="Times New Roman"/>
          <w:sz w:val="28"/>
          <w:szCs w:val="28"/>
          <w:lang w:val="uk-UA"/>
        </w:rPr>
        <w:t>у</w:t>
      </w:r>
      <w:r w:rsidR="00C875BE" w:rsidRPr="00434146">
        <w:rPr>
          <w:rFonts w:ascii="Times New Roman" w:hAnsi="Times New Roman" w:cs="Times New Roman"/>
          <w:sz w:val="28"/>
          <w:szCs w:val="28"/>
          <w:lang w:val="uk-UA"/>
        </w:rPr>
        <w:t xml:space="preserve"> структур</w:t>
      </w:r>
      <w:r w:rsidR="0012511B" w:rsidRPr="00434146">
        <w:rPr>
          <w:rFonts w:ascii="Times New Roman" w:hAnsi="Times New Roman" w:cs="Times New Roman"/>
          <w:sz w:val="28"/>
          <w:szCs w:val="28"/>
          <w:lang w:val="uk-UA"/>
        </w:rPr>
        <w:t>у</w:t>
      </w:r>
      <w:r w:rsidR="00C875BE" w:rsidRPr="00434146">
        <w:rPr>
          <w:rFonts w:ascii="Times New Roman" w:hAnsi="Times New Roman" w:cs="Times New Roman"/>
          <w:sz w:val="28"/>
          <w:szCs w:val="28"/>
          <w:lang w:val="uk-UA"/>
        </w:rPr>
        <w:t xml:space="preserve"> (</w:t>
      </w:r>
      <w:r w:rsidR="0012511B" w:rsidRPr="00434146">
        <w:rPr>
          <w:rFonts w:ascii="Times New Roman" w:hAnsi="Times New Roman" w:cs="Times New Roman"/>
          <w:sz w:val="28"/>
          <w:szCs w:val="28"/>
          <w:lang w:val="uk-UA"/>
        </w:rPr>
        <w:t>переважно</w:t>
      </w:r>
      <w:r w:rsidR="00C875BE" w:rsidRPr="00434146">
        <w:rPr>
          <w:rFonts w:ascii="Times New Roman" w:hAnsi="Times New Roman" w:cs="Times New Roman"/>
          <w:sz w:val="28"/>
          <w:szCs w:val="28"/>
          <w:lang w:val="uk-UA"/>
        </w:rPr>
        <w:t xml:space="preserve"> ієрархічн</w:t>
      </w:r>
      <w:r w:rsidR="0012511B" w:rsidRPr="00434146">
        <w:rPr>
          <w:rFonts w:ascii="Times New Roman" w:hAnsi="Times New Roman" w:cs="Times New Roman"/>
          <w:sz w:val="28"/>
          <w:szCs w:val="28"/>
          <w:lang w:val="uk-UA"/>
        </w:rPr>
        <w:t>у</w:t>
      </w:r>
      <w:r w:rsidR="00C875BE" w:rsidRPr="00434146">
        <w:rPr>
          <w:rFonts w:ascii="Times New Roman" w:hAnsi="Times New Roman" w:cs="Times New Roman"/>
          <w:sz w:val="28"/>
          <w:szCs w:val="28"/>
          <w:lang w:val="uk-UA"/>
        </w:rPr>
        <w:t>)</w:t>
      </w:r>
      <w:r w:rsidR="0012511B"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процесн</w:t>
      </w:r>
      <w:r w:rsidR="0012511B" w:rsidRPr="00434146">
        <w:rPr>
          <w:rFonts w:ascii="Times New Roman" w:hAnsi="Times New Roman" w:cs="Times New Roman"/>
          <w:sz w:val="28"/>
          <w:szCs w:val="28"/>
          <w:lang w:val="uk-UA"/>
        </w:rPr>
        <w:t>ий</w:t>
      </w:r>
      <w:proofErr w:type="spellEnd"/>
      <w:r w:rsidRPr="00434146">
        <w:rPr>
          <w:rFonts w:ascii="Times New Roman" w:hAnsi="Times New Roman" w:cs="Times New Roman"/>
          <w:sz w:val="28"/>
          <w:szCs w:val="28"/>
          <w:lang w:val="uk-UA"/>
        </w:rPr>
        <w:t xml:space="preserve"> підх</w:t>
      </w:r>
      <w:r w:rsidR="0012511B" w:rsidRPr="00434146">
        <w:rPr>
          <w:rFonts w:ascii="Times New Roman" w:hAnsi="Times New Roman" w:cs="Times New Roman"/>
          <w:sz w:val="28"/>
          <w:szCs w:val="28"/>
          <w:lang w:val="uk-UA"/>
        </w:rPr>
        <w:t xml:space="preserve">ід орієнтований </w:t>
      </w:r>
      <w:r w:rsidRPr="00434146">
        <w:rPr>
          <w:rFonts w:ascii="Times New Roman" w:hAnsi="Times New Roman" w:cs="Times New Roman"/>
          <w:sz w:val="28"/>
          <w:szCs w:val="28"/>
          <w:lang w:val="uk-UA"/>
        </w:rPr>
        <w:t xml:space="preserve">на бізнес-процеси, </w:t>
      </w:r>
      <w:r w:rsidR="0012511B" w:rsidRPr="00434146">
        <w:rPr>
          <w:rFonts w:ascii="Times New Roman" w:hAnsi="Times New Roman" w:cs="Times New Roman"/>
          <w:sz w:val="28"/>
          <w:szCs w:val="28"/>
          <w:lang w:val="uk-UA"/>
        </w:rPr>
        <w:t>оскільки вони</w:t>
      </w:r>
      <w:r w:rsidRPr="00434146">
        <w:rPr>
          <w:rFonts w:ascii="Times New Roman" w:hAnsi="Times New Roman" w:cs="Times New Roman"/>
          <w:sz w:val="28"/>
          <w:szCs w:val="28"/>
          <w:lang w:val="uk-UA"/>
        </w:rPr>
        <w:t xml:space="preserve"> відповідають кінцевим цілям діяльності компанії </w:t>
      </w:r>
      <w:r w:rsidR="0012511B" w:rsidRPr="00434146">
        <w:rPr>
          <w:sz w:val="28"/>
          <w:szCs w:val="28"/>
          <w:lang w:val="uk-UA"/>
        </w:rPr>
        <w:t>–</w:t>
      </w:r>
      <w:r w:rsidR="0012511B"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створення продукції (послуг), що </w:t>
      </w:r>
      <w:r w:rsidR="0012511B" w:rsidRPr="00434146">
        <w:rPr>
          <w:rFonts w:ascii="Times New Roman" w:hAnsi="Times New Roman" w:cs="Times New Roman"/>
          <w:sz w:val="28"/>
          <w:szCs w:val="28"/>
          <w:lang w:val="uk-UA"/>
        </w:rPr>
        <w:t>становить</w:t>
      </w:r>
      <w:r w:rsidRPr="00434146">
        <w:rPr>
          <w:rFonts w:ascii="Times New Roman" w:hAnsi="Times New Roman" w:cs="Times New Roman"/>
          <w:sz w:val="28"/>
          <w:szCs w:val="28"/>
          <w:lang w:val="uk-UA"/>
        </w:rPr>
        <w:t xml:space="preserve"> інтерес для внутрішніх (зовнішніх) споживачів.</w:t>
      </w:r>
    </w:p>
    <w:p w:rsidR="0012511B" w:rsidRPr="00434146" w:rsidRDefault="00E357A5" w:rsidP="00E357A5">
      <w:pPr>
        <w:pStyle w:val="a4"/>
        <w:spacing w:line="240" w:lineRule="auto"/>
        <w:ind w:left="0" w:firstLine="709"/>
        <w:jc w:val="both"/>
        <w:rPr>
          <w:rFonts w:ascii="Times New Roman" w:hAnsi="Times New Roman" w:cs="Times New Roman"/>
          <w:sz w:val="28"/>
          <w:szCs w:val="28"/>
          <w:lang w:val="uk-UA"/>
        </w:rPr>
      </w:pPr>
      <w:proofErr w:type="spellStart"/>
      <w:r w:rsidRPr="00434146">
        <w:rPr>
          <w:rFonts w:ascii="Times New Roman" w:hAnsi="Times New Roman" w:cs="Times New Roman"/>
          <w:i/>
          <w:sz w:val="28"/>
          <w:szCs w:val="28"/>
          <w:lang w:val="uk-UA"/>
        </w:rPr>
        <w:t>Процесний</w:t>
      </w:r>
      <w:proofErr w:type="spellEnd"/>
      <w:r w:rsidRPr="00434146">
        <w:rPr>
          <w:rFonts w:ascii="Times New Roman" w:hAnsi="Times New Roman" w:cs="Times New Roman"/>
          <w:i/>
          <w:sz w:val="28"/>
          <w:szCs w:val="28"/>
          <w:lang w:val="uk-UA"/>
        </w:rPr>
        <w:t xml:space="preserve"> підхід</w:t>
      </w:r>
      <w:r w:rsidRPr="00434146">
        <w:rPr>
          <w:rFonts w:ascii="Times New Roman" w:hAnsi="Times New Roman" w:cs="Times New Roman"/>
          <w:sz w:val="28"/>
          <w:szCs w:val="28"/>
          <w:lang w:val="uk-UA"/>
        </w:rPr>
        <w:t xml:space="preserve"> </w:t>
      </w:r>
      <w:r w:rsidR="0012511B" w:rsidRPr="00434146">
        <w:rPr>
          <w:sz w:val="28"/>
          <w:szCs w:val="28"/>
          <w:lang w:val="uk-UA"/>
        </w:rPr>
        <w:t>–</w:t>
      </w:r>
      <w:r w:rsidRPr="00434146">
        <w:rPr>
          <w:rFonts w:ascii="Times New Roman" w:hAnsi="Times New Roman" w:cs="Times New Roman"/>
          <w:sz w:val="28"/>
          <w:szCs w:val="28"/>
          <w:lang w:val="uk-UA"/>
        </w:rPr>
        <w:t xml:space="preserve"> це підхід до організації та управління діяльністю компанії, при якому здійснюється орієнтація</w:t>
      </w:r>
      <w:r w:rsidR="0012511B"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діяльності компанії на бізнес-процеси;</w:t>
      </w:r>
      <w:r w:rsidR="0012511B"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системи управління компанією на управління не тільки всіма бізнес-процесами, а й кожним з них окремо; системи якості компанії на забезпечення необхідної якості методів і технологій бізнес-процесів в умовах тієї чи іншої організаційно-штатної структури та організаційної культури, прийнятої в компанії. </w:t>
      </w:r>
    </w:p>
    <w:p w:rsidR="00E357A5" w:rsidRPr="00434146" w:rsidRDefault="00E357A5" w:rsidP="00E357A5">
      <w:pPr>
        <w:pStyle w:val="a4"/>
        <w:spacing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i/>
          <w:spacing w:val="-4"/>
          <w:sz w:val="28"/>
          <w:szCs w:val="28"/>
          <w:lang w:val="uk-UA"/>
        </w:rPr>
        <w:t>Бізнес-процес</w:t>
      </w:r>
      <w:r w:rsidRPr="00434146">
        <w:rPr>
          <w:rFonts w:ascii="Times New Roman" w:hAnsi="Times New Roman" w:cs="Times New Roman"/>
          <w:spacing w:val="-4"/>
          <w:sz w:val="28"/>
          <w:szCs w:val="28"/>
          <w:lang w:val="uk-UA"/>
        </w:rPr>
        <w:t xml:space="preserve"> </w:t>
      </w:r>
      <w:r w:rsidR="0012511B" w:rsidRPr="00434146">
        <w:rPr>
          <w:rFonts w:ascii="Times New Roman" w:hAnsi="Times New Roman" w:cs="Times New Roman"/>
          <w:spacing w:val="-4"/>
          <w:sz w:val="28"/>
          <w:szCs w:val="28"/>
          <w:lang w:val="uk-UA"/>
        </w:rPr>
        <w:t>являє собою</w:t>
      </w:r>
      <w:r w:rsidRPr="00434146">
        <w:rPr>
          <w:rFonts w:ascii="Times New Roman" w:hAnsi="Times New Roman" w:cs="Times New Roman"/>
          <w:spacing w:val="-4"/>
          <w:sz w:val="28"/>
          <w:szCs w:val="28"/>
          <w:lang w:val="uk-UA"/>
        </w:rPr>
        <w:t xml:space="preserve"> сукупність разом узятих видів діяльності компанії</w:t>
      </w:r>
      <w:r w:rsidR="0012511B" w:rsidRPr="00434146">
        <w:rPr>
          <w:rFonts w:ascii="Times New Roman" w:hAnsi="Times New Roman" w:cs="Times New Roman"/>
          <w:spacing w:val="-4"/>
          <w:sz w:val="28"/>
          <w:szCs w:val="28"/>
          <w:lang w:val="uk-UA"/>
        </w:rPr>
        <w:t xml:space="preserve"> (робіт, операцій або функцій)</w:t>
      </w:r>
      <w:r w:rsidRPr="00434146">
        <w:rPr>
          <w:rFonts w:ascii="Times New Roman" w:hAnsi="Times New Roman" w:cs="Times New Roman"/>
          <w:spacing w:val="-4"/>
          <w:sz w:val="28"/>
          <w:szCs w:val="28"/>
          <w:lang w:val="uk-UA"/>
        </w:rPr>
        <w:t xml:space="preserve">, </w:t>
      </w:r>
      <w:r w:rsidR="0012511B" w:rsidRPr="00434146">
        <w:rPr>
          <w:rFonts w:ascii="Times New Roman" w:hAnsi="Times New Roman" w:cs="Times New Roman"/>
          <w:spacing w:val="-4"/>
          <w:sz w:val="28"/>
          <w:szCs w:val="28"/>
          <w:lang w:val="uk-UA"/>
        </w:rPr>
        <w:t xml:space="preserve">кінцевим результатом якої є </w:t>
      </w:r>
      <w:r w:rsidRPr="00434146">
        <w:rPr>
          <w:rFonts w:ascii="Times New Roman" w:hAnsi="Times New Roman" w:cs="Times New Roman"/>
          <w:spacing w:val="-4"/>
          <w:sz w:val="28"/>
          <w:szCs w:val="28"/>
          <w:lang w:val="uk-UA"/>
        </w:rPr>
        <w:t>продукт</w:t>
      </w:r>
      <w:r w:rsidR="0012511B" w:rsidRPr="00434146">
        <w:rPr>
          <w:rFonts w:ascii="Times New Roman" w:hAnsi="Times New Roman" w:cs="Times New Roman"/>
          <w:spacing w:val="-4"/>
          <w:sz w:val="28"/>
          <w:szCs w:val="28"/>
          <w:lang w:val="uk-UA"/>
        </w:rPr>
        <w:t xml:space="preserve"> (</w:t>
      </w:r>
      <w:r w:rsidRPr="00434146">
        <w:rPr>
          <w:rFonts w:ascii="Times New Roman" w:hAnsi="Times New Roman" w:cs="Times New Roman"/>
          <w:spacing w:val="-4"/>
          <w:sz w:val="28"/>
          <w:szCs w:val="28"/>
          <w:lang w:val="uk-UA"/>
        </w:rPr>
        <w:t>послуг</w:t>
      </w:r>
      <w:r w:rsidR="0012511B" w:rsidRPr="00434146">
        <w:rPr>
          <w:rFonts w:ascii="Times New Roman" w:hAnsi="Times New Roman" w:cs="Times New Roman"/>
          <w:spacing w:val="-4"/>
          <w:sz w:val="28"/>
          <w:szCs w:val="28"/>
          <w:lang w:val="uk-UA"/>
        </w:rPr>
        <w:t>а</w:t>
      </w:r>
      <w:r w:rsidRPr="00434146">
        <w:rPr>
          <w:rFonts w:ascii="Times New Roman" w:hAnsi="Times New Roman" w:cs="Times New Roman"/>
          <w:spacing w:val="-4"/>
          <w:sz w:val="28"/>
          <w:szCs w:val="28"/>
          <w:lang w:val="uk-UA"/>
        </w:rPr>
        <w:t xml:space="preserve">), який має цінність для клієнта (в його </w:t>
      </w:r>
      <w:r w:rsidR="0012511B" w:rsidRPr="00434146">
        <w:rPr>
          <w:rFonts w:ascii="Times New Roman" w:hAnsi="Times New Roman" w:cs="Times New Roman"/>
          <w:spacing w:val="-4"/>
          <w:sz w:val="28"/>
          <w:szCs w:val="28"/>
          <w:lang w:val="uk-UA"/>
        </w:rPr>
        <w:t>ролі</w:t>
      </w:r>
      <w:r w:rsidRPr="00434146">
        <w:rPr>
          <w:rFonts w:ascii="Times New Roman" w:hAnsi="Times New Roman" w:cs="Times New Roman"/>
          <w:spacing w:val="-4"/>
          <w:sz w:val="28"/>
          <w:szCs w:val="28"/>
          <w:lang w:val="uk-UA"/>
        </w:rPr>
        <w:t xml:space="preserve"> може </w:t>
      </w:r>
      <w:r w:rsidR="0012511B" w:rsidRPr="00434146">
        <w:rPr>
          <w:rFonts w:ascii="Times New Roman" w:hAnsi="Times New Roman" w:cs="Times New Roman"/>
          <w:spacing w:val="-4"/>
          <w:sz w:val="28"/>
          <w:szCs w:val="28"/>
          <w:lang w:val="uk-UA"/>
        </w:rPr>
        <w:t>виступати</w:t>
      </w:r>
      <w:r w:rsidRPr="00434146">
        <w:rPr>
          <w:rFonts w:ascii="Times New Roman" w:hAnsi="Times New Roman" w:cs="Times New Roman"/>
          <w:spacing w:val="-4"/>
          <w:sz w:val="28"/>
          <w:szCs w:val="28"/>
          <w:lang w:val="uk-UA"/>
        </w:rPr>
        <w:t xml:space="preserve"> інший бізнес-процес), замовника або споживача.</w:t>
      </w:r>
      <w:r w:rsidR="0012511B" w:rsidRPr="00434146">
        <w:rPr>
          <w:rFonts w:ascii="Times New Roman" w:hAnsi="Times New Roman" w:cs="Times New Roman"/>
          <w:spacing w:val="-4"/>
          <w:sz w:val="28"/>
          <w:szCs w:val="28"/>
          <w:lang w:val="uk-UA"/>
        </w:rPr>
        <w:t xml:space="preserve"> </w:t>
      </w:r>
      <w:r w:rsidRPr="00434146">
        <w:rPr>
          <w:rFonts w:ascii="Times New Roman" w:hAnsi="Times New Roman" w:cs="Times New Roman"/>
          <w:spacing w:val="-4"/>
          <w:sz w:val="28"/>
          <w:szCs w:val="28"/>
          <w:lang w:val="uk-UA"/>
        </w:rPr>
        <w:t>Ланцюжок</w:t>
      </w:r>
      <w:r w:rsidR="0012511B" w:rsidRPr="00434146">
        <w:rPr>
          <w:rFonts w:ascii="Times New Roman" w:hAnsi="Times New Roman" w:cs="Times New Roman"/>
          <w:spacing w:val="-4"/>
          <w:sz w:val="28"/>
          <w:szCs w:val="28"/>
          <w:lang w:val="uk-UA"/>
        </w:rPr>
        <w:t xml:space="preserve"> бізнес-процесу</w:t>
      </w:r>
      <w:r w:rsidRPr="00434146">
        <w:rPr>
          <w:rFonts w:ascii="Times New Roman" w:hAnsi="Times New Roman" w:cs="Times New Roman"/>
          <w:spacing w:val="-4"/>
          <w:sz w:val="28"/>
          <w:szCs w:val="28"/>
          <w:lang w:val="uk-UA"/>
        </w:rPr>
        <w:t>, як правило, формується з операцій, що здійснюються розташованими на різних рівнях організаційної структури компанії структурними елементами.</w:t>
      </w:r>
      <w:r w:rsidR="00103A33" w:rsidRPr="00434146">
        <w:rPr>
          <w:rFonts w:ascii="Times New Roman" w:hAnsi="Times New Roman" w:cs="Times New Roman"/>
          <w:spacing w:val="-4"/>
          <w:sz w:val="28"/>
          <w:szCs w:val="28"/>
          <w:lang w:val="uk-UA"/>
        </w:rPr>
        <w:t xml:space="preserve"> </w:t>
      </w:r>
      <w:r w:rsidRPr="00434146">
        <w:rPr>
          <w:rFonts w:ascii="Times New Roman" w:hAnsi="Times New Roman" w:cs="Times New Roman"/>
          <w:spacing w:val="-4"/>
          <w:sz w:val="28"/>
          <w:szCs w:val="28"/>
          <w:lang w:val="uk-UA"/>
        </w:rPr>
        <w:t xml:space="preserve">При </w:t>
      </w:r>
      <w:proofErr w:type="spellStart"/>
      <w:r w:rsidRPr="00434146">
        <w:rPr>
          <w:rFonts w:ascii="Times New Roman" w:hAnsi="Times New Roman" w:cs="Times New Roman"/>
          <w:spacing w:val="-4"/>
          <w:sz w:val="28"/>
          <w:szCs w:val="28"/>
          <w:lang w:val="uk-UA"/>
        </w:rPr>
        <w:t>процесному</w:t>
      </w:r>
      <w:proofErr w:type="spellEnd"/>
      <w:r w:rsidRPr="00434146">
        <w:rPr>
          <w:rFonts w:ascii="Times New Roman" w:hAnsi="Times New Roman" w:cs="Times New Roman"/>
          <w:spacing w:val="-4"/>
          <w:sz w:val="28"/>
          <w:szCs w:val="28"/>
          <w:lang w:val="uk-UA"/>
        </w:rPr>
        <w:t xml:space="preserve"> підході </w:t>
      </w:r>
      <w:r w:rsidR="00103A33" w:rsidRPr="00434146">
        <w:rPr>
          <w:rFonts w:ascii="Times New Roman" w:hAnsi="Times New Roman" w:cs="Times New Roman"/>
          <w:spacing w:val="-4"/>
          <w:sz w:val="28"/>
          <w:szCs w:val="28"/>
          <w:lang w:val="uk-UA"/>
        </w:rPr>
        <w:t>мають бути</w:t>
      </w:r>
      <w:r w:rsidRPr="00434146">
        <w:rPr>
          <w:rFonts w:ascii="Times New Roman" w:hAnsi="Times New Roman" w:cs="Times New Roman"/>
          <w:spacing w:val="-4"/>
          <w:sz w:val="28"/>
          <w:szCs w:val="28"/>
          <w:lang w:val="uk-UA"/>
        </w:rPr>
        <w:t xml:space="preserve"> </w:t>
      </w:r>
      <w:proofErr w:type="spellStart"/>
      <w:r w:rsidR="00103A33" w:rsidRPr="00434146">
        <w:rPr>
          <w:rFonts w:ascii="Times New Roman" w:hAnsi="Times New Roman" w:cs="Times New Roman"/>
          <w:spacing w:val="-4"/>
          <w:sz w:val="28"/>
          <w:szCs w:val="28"/>
          <w:lang w:val="uk-UA"/>
        </w:rPr>
        <w:t>виокремлені</w:t>
      </w:r>
      <w:proofErr w:type="spellEnd"/>
      <w:r w:rsidR="00103A33" w:rsidRPr="00434146">
        <w:rPr>
          <w:rFonts w:ascii="Times New Roman" w:hAnsi="Times New Roman" w:cs="Times New Roman"/>
          <w:spacing w:val="-4"/>
          <w:sz w:val="28"/>
          <w:szCs w:val="28"/>
          <w:lang w:val="uk-UA"/>
        </w:rPr>
        <w:t xml:space="preserve"> та</w:t>
      </w:r>
      <w:r w:rsidRPr="00434146">
        <w:rPr>
          <w:rFonts w:ascii="Times New Roman" w:hAnsi="Times New Roman" w:cs="Times New Roman"/>
          <w:spacing w:val="-4"/>
          <w:sz w:val="28"/>
          <w:szCs w:val="28"/>
          <w:lang w:val="uk-UA"/>
        </w:rPr>
        <w:t xml:space="preserve"> класифік</w:t>
      </w:r>
      <w:r w:rsidR="00103A33" w:rsidRPr="00434146">
        <w:rPr>
          <w:rFonts w:ascii="Times New Roman" w:hAnsi="Times New Roman" w:cs="Times New Roman"/>
          <w:spacing w:val="-4"/>
          <w:sz w:val="28"/>
          <w:szCs w:val="28"/>
          <w:lang w:val="uk-UA"/>
        </w:rPr>
        <w:t>овані</w:t>
      </w:r>
      <w:r w:rsidRPr="00434146">
        <w:rPr>
          <w:rFonts w:ascii="Times New Roman" w:hAnsi="Times New Roman" w:cs="Times New Roman"/>
          <w:spacing w:val="-4"/>
          <w:sz w:val="28"/>
          <w:szCs w:val="28"/>
          <w:lang w:val="uk-UA"/>
        </w:rPr>
        <w:t xml:space="preserve"> всі бізнес-процеси компанії.</w:t>
      </w:r>
    </w:p>
    <w:p w:rsidR="00E357A5" w:rsidRPr="00434146" w:rsidRDefault="00103A33"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У</w:t>
      </w:r>
      <w:r w:rsidR="00E357A5" w:rsidRPr="00434146">
        <w:rPr>
          <w:rFonts w:ascii="Times New Roman" w:hAnsi="Times New Roman" w:cs="Times New Roman"/>
          <w:sz w:val="28"/>
          <w:szCs w:val="28"/>
          <w:lang w:val="uk-UA"/>
        </w:rPr>
        <w:t xml:space="preserve"> процесі функціонування бізнес-системи за рахунок здійснення бізнес-процесів відбувається досягнення певної сукупності цілей, що має загальний ієрархічний вид ( «дерево цілей»)</w:t>
      </w:r>
      <w:r w:rsidR="009555B3" w:rsidRPr="00434146">
        <w:rPr>
          <w:rFonts w:ascii="Times New Roman" w:hAnsi="Times New Roman" w:cs="Times New Roman"/>
          <w:sz w:val="28"/>
          <w:szCs w:val="28"/>
          <w:lang w:val="uk-UA"/>
        </w:rPr>
        <w:t xml:space="preserve">. </w:t>
      </w:r>
      <w:r w:rsidR="00E357A5" w:rsidRPr="00434146">
        <w:rPr>
          <w:rFonts w:ascii="Times New Roman" w:hAnsi="Times New Roman" w:cs="Times New Roman"/>
          <w:sz w:val="28"/>
          <w:szCs w:val="28"/>
          <w:lang w:val="uk-UA"/>
        </w:rPr>
        <w:t xml:space="preserve">Відповідно бізнес-процеси відповідають за реалізацію бізнес-функцій (вид діяльності) організації. Множинність бізнес-функцій відображає ієрархічну декомпозицію функціональної діяльності </w:t>
      </w:r>
      <w:r w:rsidR="00E357A5" w:rsidRPr="00434146">
        <w:rPr>
          <w:rFonts w:ascii="Times New Roman" w:hAnsi="Times New Roman" w:cs="Times New Roman"/>
          <w:sz w:val="28"/>
          <w:szCs w:val="28"/>
          <w:lang w:val="uk-UA"/>
        </w:rPr>
        <w:lastRenderedPageBreak/>
        <w:t xml:space="preserve">підприємства в цілому. Завдяки цьому «дерево функцій» </w:t>
      </w:r>
      <w:r w:rsidR="009555B3" w:rsidRPr="00434146">
        <w:rPr>
          <w:rFonts w:ascii="Times New Roman" w:hAnsi="Times New Roman" w:cs="Times New Roman"/>
          <w:sz w:val="28"/>
          <w:szCs w:val="28"/>
          <w:lang w:val="uk-UA"/>
        </w:rPr>
        <w:t>є</w:t>
      </w:r>
      <w:r w:rsidR="00E357A5" w:rsidRPr="00434146">
        <w:rPr>
          <w:rFonts w:ascii="Times New Roman" w:hAnsi="Times New Roman" w:cs="Times New Roman"/>
          <w:sz w:val="28"/>
          <w:szCs w:val="28"/>
          <w:lang w:val="uk-UA"/>
        </w:rPr>
        <w:t xml:space="preserve"> функціональн</w:t>
      </w:r>
      <w:r w:rsidR="009555B3" w:rsidRPr="00434146">
        <w:rPr>
          <w:rFonts w:ascii="Times New Roman" w:hAnsi="Times New Roman" w:cs="Times New Roman"/>
          <w:sz w:val="28"/>
          <w:szCs w:val="28"/>
          <w:lang w:val="uk-UA"/>
        </w:rPr>
        <w:t>им</w:t>
      </w:r>
      <w:r w:rsidR="00E357A5" w:rsidRPr="00434146">
        <w:rPr>
          <w:rFonts w:ascii="Times New Roman" w:hAnsi="Times New Roman" w:cs="Times New Roman"/>
          <w:sz w:val="28"/>
          <w:szCs w:val="28"/>
          <w:lang w:val="uk-UA"/>
        </w:rPr>
        <w:t xml:space="preserve"> відображення</w:t>
      </w:r>
      <w:r w:rsidR="009555B3" w:rsidRPr="00434146">
        <w:rPr>
          <w:rFonts w:ascii="Times New Roman" w:hAnsi="Times New Roman" w:cs="Times New Roman"/>
          <w:sz w:val="28"/>
          <w:szCs w:val="28"/>
          <w:lang w:val="uk-UA"/>
        </w:rPr>
        <w:t>м</w:t>
      </w:r>
      <w:r w:rsidR="00E357A5" w:rsidRPr="00434146">
        <w:rPr>
          <w:rFonts w:ascii="Times New Roman" w:hAnsi="Times New Roman" w:cs="Times New Roman"/>
          <w:sz w:val="28"/>
          <w:szCs w:val="28"/>
          <w:lang w:val="uk-UA"/>
        </w:rPr>
        <w:t xml:space="preserve"> реалізації «дерева цілей» організації.</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Бізнес-функції нерозривно пов'язані з показниками функціонування організації, за допомогою яких можна створити «дерево показників». З показників формується система показників оцінки ефективності виконання бізнес-процесів. </w:t>
      </w:r>
      <w:r w:rsidR="009E7D17" w:rsidRPr="00434146">
        <w:rPr>
          <w:rFonts w:ascii="Times New Roman" w:hAnsi="Times New Roman" w:cs="Times New Roman"/>
          <w:sz w:val="28"/>
          <w:szCs w:val="28"/>
          <w:lang w:val="uk-UA"/>
        </w:rPr>
        <w:t>З</w:t>
      </w:r>
      <w:r w:rsidRPr="00434146">
        <w:rPr>
          <w:rFonts w:ascii="Times New Roman" w:hAnsi="Times New Roman" w:cs="Times New Roman"/>
          <w:sz w:val="28"/>
          <w:szCs w:val="28"/>
          <w:lang w:val="uk-UA"/>
        </w:rPr>
        <w:t>агальн</w:t>
      </w:r>
      <w:r w:rsidR="009E7D17" w:rsidRPr="00434146">
        <w:rPr>
          <w:rFonts w:ascii="Times New Roman" w:hAnsi="Times New Roman" w:cs="Times New Roman"/>
          <w:sz w:val="28"/>
          <w:szCs w:val="28"/>
          <w:lang w:val="uk-UA"/>
        </w:rPr>
        <w:t>ими</w:t>
      </w:r>
      <w:r w:rsidRPr="00434146">
        <w:rPr>
          <w:rFonts w:ascii="Times New Roman" w:hAnsi="Times New Roman" w:cs="Times New Roman"/>
          <w:sz w:val="28"/>
          <w:szCs w:val="28"/>
          <w:lang w:val="uk-UA"/>
        </w:rPr>
        <w:t xml:space="preserve"> показник</w:t>
      </w:r>
      <w:r w:rsidR="009E7D17" w:rsidRPr="00434146">
        <w:rPr>
          <w:rFonts w:ascii="Times New Roman" w:hAnsi="Times New Roman" w:cs="Times New Roman"/>
          <w:sz w:val="28"/>
          <w:szCs w:val="28"/>
          <w:lang w:val="uk-UA"/>
        </w:rPr>
        <w:t>ами</w:t>
      </w:r>
      <w:r w:rsidRPr="00434146">
        <w:rPr>
          <w:rFonts w:ascii="Times New Roman" w:hAnsi="Times New Roman" w:cs="Times New Roman"/>
          <w:sz w:val="28"/>
          <w:szCs w:val="28"/>
          <w:lang w:val="uk-UA"/>
        </w:rPr>
        <w:t xml:space="preserve"> оцінки ефективності процесів</w:t>
      </w:r>
      <w:r w:rsidR="009E7D17" w:rsidRPr="00434146">
        <w:rPr>
          <w:rFonts w:ascii="Times New Roman" w:hAnsi="Times New Roman" w:cs="Times New Roman"/>
          <w:sz w:val="28"/>
          <w:szCs w:val="28"/>
          <w:lang w:val="uk-UA"/>
        </w:rPr>
        <w:t xml:space="preserve"> є</w:t>
      </w:r>
      <w:r w:rsidRPr="00434146">
        <w:rPr>
          <w:rFonts w:ascii="Times New Roman" w:hAnsi="Times New Roman" w:cs="Times New Roman"/>
          <w:sz w:val="28"/>
          <w:szCs w:val="28"/>
          <w:lang w:val="uk-UA"/>
        </w:rPr>
        <w:t>: кількість клієнтів</w:t>
      </w:r>
      <w:r w:rsidR="009E7D17" w:rsidRPr="00434146">
        <w:rPr>
          <w:rFonts w:ascii="Times New Roman" w:hAnsi="Times New Roman" w:cs="Times New Roman"/>
          <w:sz w:val="28"/>
          <w:szCs w:val="28"/>
          <w:lang w:val="uk-UA"/>
        </w:rPr>
        <w:t xml:space="preserve"> за певний проміжок часу</w:t>
      </w:r>
      <w:r w:rsidRPr="00434146">
        <w:rPr>
          <w:rFonts w:ascii="Times New Roman" w:hAnsi="Times New Roman" w:cs="Times New Roman"/>
          <w:sz w:val="28"/>
          <w:szCs w:val="28"/>
          <w:lang w:val="uk-UA"/>
        </w:rPr>
        <w:t xml:space="preserve">; кількість типових операцій, які використовуються при обслуговуванні споживачів за певний проміжок часу; кількість нових клієнтів; вартість витрат на обслуговування споживачів; тривалість проведення типових операцій </w:t>
      </w:r>
      <w:r w:rsidR="009E7D17" w:rsidRPr="00434146">
        <w:rPr>
          <w:rFonts w:ascii="Times New Roman" w:hAnsi="Times New Roman" w:cs="Times New Roman"/>
          <w:sz w:val="28"/>
          <w:szCs w:val="28"/>
          <w:lang w:val="uk-UA"/>
        </w:rPr>
        <w:t xml:space="preserve"> та </w:t>
      </w:r>
      <w:r w:rsidRPr="00434146">
        <w:rPr>
          <w:rFonts w:ascii="Times New Roman" w:hAnsi="Times New Roman" w:cs="Times New Roman"/>
          <w:sz w:val="28"/>
          <w:szCs w:val="28"/>
          <w:lang w:val="uk-UA"/>
        </w:rPr>
        <w:t>ін.</w:t>
      </w:r>
    </w:p>
    <w:p w:rsidR="009E7D17" w:rsidRPr="00434146" w:rsidRDefault="009E7D17" w:rsidP="009E7D17">
      <w:pPr>
        <w:pStyle w:val="a4"/>
        <w:spacing w:before="36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4. </w:t>
      </w:r>
      <w:r w:rsidR="00662DB5" w:rsidRPr="00434146">
        <w:rPr>
          <w:rFonts w:ascii="Times New Roman" w:hAnsi="Times New Roman" w:cs="Times New Roman"/>
          <w:b/>
          <w:sz w:val="28"/>
          <w:szCs w:val="28"/>
          <w:lang w:val="uk-UA"/>
        </w:rPr>
        <w:t> </w:t>
      </w:r>
      <w:r w:rsidR="00E838E9" w:rsidRPr="00434146">
        <w:rPr>
          <w:rFonts w:ascii="Times New Roman" w:hAnsi="Times New Roman" w:cs="Times New Roman"/>
          <w:b/>
          <w:sz w:val="28"/>
          <w:szCs w:val="28"/>
          <w:lang w:val="uk-UA"/>
        </w:rPr>
        <w:t>К</w:t>
      </w:r>
      <w:r w:rsidR="00E357A5" w:rsidRPr="00434146">
        <w:rPr>
          <w:rFonts w:ascii="Times New Roman" w:hAnsi="Times New Roman" w:cs="Times New Roman"/>
          <w:b/>
          <w:sz w:val="28"/>
          <w:szCs w:val="28"/>
          <w:lang w:val="uk-UA"/>
        </w:rPr>
        <w:t>онтролінг</w:t>
      </w:r>
      <w:r w:rsidR="00E838E9" w:rsidRPr="00434146">
        <w:rPr>
          <w:rFonts w:ascii="Times New Roman" w:hAnsi="Times New Roman" w:cs="Times New Roman"/>
          <w:b/>
          <w:sz w:val="28"/>
          <w:szCs w:val="28"/>
          <w:lang w:val="uk-UA"/>
        </w:rPr>
        <w:t xml:space="preserve"> у системі управління процесами</w:t>
      </w:r>
      <w:r w:rsidR="00E357A5" w:rsidRPr="00434146">
        <w:rPr>
          <w:rFonts w:ascii="Times New Roman" w:hAnsi="Times New Roman" w:cs="Times New Roman"/>
          <w:b/>
          <w:sz w:val="28"/>
          <w:szCs w:val="28"/>
          <w:lang w:val="uk-UA"/>
        </w:rPr>
        <w:t xml:space="preserve">. </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Система управління процесами, а також її елементи тісно пов'язані з концепцією </w:t>
      </w:r>
      <w:proofErr w:type="spellStart"/>
      <w:r w:rsidRPr="00434146">
        <w:rPr>
          <w:rFonts w:ascii="Times New Roman" w:hAnsi="Times New Roman" w:cs="Times New Roman"/>
          <w:sz w:val="28"/>
          <w:szCs w:val="28"/>
          <w:lang w:val="uk-UA"/>
        </w:rPr>
        <w:t>контролінгу</w:t>
      </w:r>
      <w:proofErr w:type="spellEnd"/>
      <w:r w:rsidR="00110AF1" w:rsidRPr="00434146">
        <w:rPr>
          <w:rFonts w:ascii="Times New Roman" w:hAnsi="Times New Roman" w:cs="Times New Roman"/>
          <w:sz w:val="28"/>
          <w:szCs w:val="28"/>
          <w:lang w:val="uk-UA"/>
        </w:rPr>
        <w:t>, що слугує</w:t>
      </w:r>
      <w:r w:rsidRPr="00434146">
        <w:rPr>
          <w:rFonts w:ascii="Times New Roman" w:hAnsi="Times New Roman" w:cs="Times New Roman"/>
          <w:sz w:val="28"/>
          <w:szCs w:val="28"/>
          <w:lang w:val="uk-UA"/>
        </w:rPr>
        <w:t xml:space="preserve"> своєрідним стрижнем, навколо якого</w:t>
      </w:r>
      <w:r w:rsidR="00110AF1" w:rsidRPr="00434146">
        <w:rPr>
          <w:rFonts w:ascii="Times New Roman" w:hAnsi="Times New Roman" w:cs="Times New Roman"/>
          <w:sz w:val="28"/>
          <w:szCs w:val="28"/>
          <w:lang w:val="uk-UA"/>
        </w:rPr>
        <w:t xml:space="preserve"> зазвичай</w:t>
      </w:r>
      <w:r w:rsidRPr="00434146">
        <w:rPr>
          <w:rFonts w:ascii="Times New Roman" w:hAnsi="Times New Roman" w:cs="Times New Roman"/>
          <w:sz w:val="28"/>
          <w:szCs w:val="28"/>
          <w:lang w:val="uk-UA"/>
        </w:rPr>
        <w:t xml:space="preserve"> об'єднують</w:t>
      </w:r>
      <w:r w:rsidR="00110AF1" w:rsidRPr="00434146">
        <w:rPr>
          <w:rFonts w:ascii="Times New Roman" w:hAnsi="Times New Roman" w:cs="Times New Roman"/>
          <w:sz w:val="28"/>
          <w:szCs w:val="28"/>
          <w:lang w:val="uk-UA"/>
        </w:rPr>
        <w:t>ся</w:t>
      </w:r>
      <w:r w:rsidRPr="00434146">
        <w:rPr>
          <w:rFonts w:ascii="Times New Roman" w:hAnsi="Times New Roman" w:cs="Times New Roman"/>
          <w:sz w:val="28"/>
          <w:szCs w:val="28"/>
          <w:lang w:val="uk-UA"/>
        </w:rPr>
        <w:t xml:space="preserve"> основні організаційно-управлінські елементи, що відповідають за діяльність компанії. </w:t>
      </w:r>
      <w:r w:rsidR="00110AF1" w:rsidRPr="00434146">
        <w:rPr>
          <w:rFonts w:ascii="Times New Roman" w:hAnsi="Times New Roman" w:cs="Times New Roman"/>
          <w:sz w:val="28"/>
          <w:szCs w:val="28"/>
          <w:lang w:val="uk-UA"/>
        </w:rPr>
        <w:t>До них належать</w:t>
      </w:r>
      <w:r w:rsidRPr="00434146">
        <w:rPr>
          <w:rFonts w:ascii="Times New Roman" w:hAnsi="Times New Roman" w:cs="Times New Roman"/>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w:t>
      </w:r>
      <w:r w:rsidR="00B7172D" w:rsidRPr="00434146">
        <w:rPr>
          <w:rFonts w:ascii="Times New Roman" w:hAnsi="Times New Roman" w:cs="Times New Roman"/>
          <w:sz w:val="28"/>
          <w:szCs w:val="28"/>
          <w:lang w:val="uk-UA"/>
        </w:rPr>
        <w:t> </w:t>
      </w:r>
      <w:r w:rsidR="00110AF1" w:rsidRPr="00434146">
        <w:rPr>
          <w:rFonts w:ascii="Times New Roman" w:hAnsi="Times New Roman" w:cs="Times New Roman"/>
          <w:sz w:val="28"/>
          <w:szCs w:val="28"/>
          <w:lang w:val="uk-UA"/>
        </w:rPr>
        <w:t>у</w:t>
      </w:r>
      <w:r w:rsidRPr="00434146">
        <w:rPr>
          <w:rFonts w:ascii="Times New Roman" w:hAnsi="Times New Roman" w:cs="Times New Roman"/>
          <w:sz w:val="28"/>
          <w:szCs w:val="28"/>
          <w:lang w:val="uk-UA"/>
        </w:rPr>
        <w:t>сі бізнес-процеси і витрати по ни</w:t>
      </w:r>
      <w:r w:rsidR="00110AF1" w:rsidRPr="00434146">
        <w:rPr>
          <w:rFonts w:ascii="Times New Roman" w:hAnsi="Times New Roman" w:cs="Times New Roman"/>
          <w:sz w:val="28"/>
          <w:szCs w:val="28"/>
          <w:lang w:val="uk-UA"/>
        </w:rPr>
        <w:t>х</w:t>
      </w:r>
      <w:r w:rsidRPr="00434146">
        <w:rPr>
          <w:rFonts w:ascii="Times New Roman" w:hAnsi="Times New Roman" w:cs="Times New Roman"/>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центри відповідальності організації </w:t>
      </w:r>
      <w:r w:rsidR="00110AF1"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системи планової </w:t>
      </w:r>
      <w:r w:rsidR="00110AF1" w:rsidRPr="00434146">
        <w:rPr>
          <w:rFonts w:ascii="Times New Roman" w:hAnsi="Times New Roman" w:cs="Times New Roman"/>
          <w:sz w:val="28"/>
          <w:szCs w:val="28"/>
          <w:lang w:val="uk-UA"/>
        </w:rPr>
        <w:t>і</w:t>
      </w:r>
      <w:r w:rsidRPr="00434146">
        <w:rPr>
          <w:rFonts w:ascii="Times New Roman" w:hAnsi="Times New Roman" w:cs="Times New Roman"/>
          <w:sz w:val="28"/>
          <w:szCs w:val="28"/>
          <w:lang w:val="uk-UA"/>
        </w:rPr>
        <w:t xml:space="preserve"> бюджетної сфер, які </w:t>
      </w:r>
      <w:r w:rsidR="00314BB5">
        <w:rPr>
          <w:rFonts w:ascii="Times New Roman" w:hAnsi="Times New Roman" w:cs="Times New Roman"/>
          <w:sz w:val="28"/>
          <w:szCs w:val="28"/>
          <w:lang w:val="uk-UA"/>
        </w:rPr>
        <w:t xml:space="preserve"> </w:t>
      </w:r>
      <w:r w:rsidR="00110AF1" w:rsidRPr="00434146">
        <w:rPr>
          <w:rFonts w:ascii="Times New Roman" w:hAnsi="Times New Roman" w:cs="Times New Roman"/>
          <w:sz w:val="28"/>
          <w:szCs w:val="28"/>
          <w:lang w:val="uk-UA"/>
        </w:rPr>
        <w:t>формуються</w:t>
      </w:r>
      <w:r w:rsidRPr="00434146">
        <w:rPr>
          <w:rFonts w:ascii="Times New Roman" w:hAnsi="Times New Roman" w:cs="Times New Roman"/>
          <w:sz w:val="28"/>
          <w:szCs w:val="28"/>
          <w:lang w:val="uk-UA"/>
        </w:rPr>
        <w:t xml:space="preserve"> на основі центрів відповідальності організації;</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система управлінського обліку, яка формується за рахунок центрів відповідальності, їх бюджетів;</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w:t>
      </w:r>
      <w:r w:rsidR="00FB55AC" w:rsidRPr="00434146">
        <w:rPr>
          <w:rFonts w:ascii="Times New Roman" w:hAnsi="Times New Roman" w:cs="Times New Roman"/>
          <w:sz w:val="28"/>
          <w:szCs w:val="28"/>
          <w:lang w:val="uk-UA"/>
        </w:rPr>
        <w:t> </w:t>
      </w:r>
      <w:r w:rsidR="00B7172D"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система стратегічного управління, функціонування якої можлив</w:t>
      </w:r>
      <w:r w:rsidR="00FB55AC" w:rsidRPr="00434146">
        <w:rPr>
          <w:rFonts w:ascii="Times New Roman" w:hAnsi="Times New Roman" w:cs="Times New Roman"/>
          <w:sz w:val="28"/>
          <w:szCs w:val="28"/>
          <w:lang w:val="uk-UA"/>
        </w:rPr>
        <w:t>е</w:t>
      </w:r>
      <w:r w:rsidRPr="00434146">
        <w:rPr>
          <w:rFonts w:ascii="Times New Roman" w:hAnsi="Times New Roman" w:cs="Times New Roman"/>
          <w:sz w:val="28"/>
          <w:szCs w:val="28"/>
          <w:lang w:val="uk-UA"/>
        </w:rPr>
        <w:t xml:space="preserve"> на </w:t>
      </w:r>
      <w:r w:rsidR="00FB55AC" w:rsidRPr="00434146">
        <w:rPr>
          <w:rFonts w:ascii="Times New Roman" w:hAnsi="Times New Roman" w:cs="Times New Roman"/>
          <w:sz w:val="28"/>
          <w:szCs w:val="28"/>
          <w:lang w:val="uk-UA"/>
        </w:rPr>
        <w:t xml:space="preserve">основі </w:t>
      </w:r>
      <w:r w:rsidRPr="00434146">
        <w:rPr>
          <w:rFonts w:ascii="Times New Roman" w:hAnsi="Times New Roman" w:cs="Times New Roman"/>
          <w:sz w:val="28"/>
          <w:szCs w:val="28"/>
          <w:lang w:val="uk-UA"/>
        </w:rPr>
        <w:t>аналізу ланцюжка цінностей, аналізу стратегічної позиції організації</w:t>
      </w:r>
      <w:r w:rsidR="00FB55AC"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аналіз</w:t>
      </w:r>
      <w:r w:rsidR="00FB55AC" w:rsidRPr="00434146">
        <w:rPr>
          <w:rFonts w:ascii="Times New Roman" w:hAnsi="Times New Roman" w:cs="Times New Roman"/>
          <w:sz w:val="28"/>
          <w:szCs w:val="28"/>
          <w:lang w:val="uk-UA"/>
        </w:rPr>
        <w:t>у</w:t>
      </w:r>
      <w:r w:rsidRPr="00434146">
        <w:rPr>
          <w:rFonts w:ascii="Times New Roman" w:hAnsi="Times New Roman" w:cs="Times New Roman"/>
          <w:sz w:val="28"/>
          <w:szCs w:val="28"/>
          <w:lang w:val="uk-UA"/>
        </w:rPr>
        <w:t xml:space="preserve"> чинників, що </w:t>
      </w:r>
      <w:r w:rsidR="00FB55AC" w:rsidRPr="00434146">
        <w:rPr>
          <w:rFonts w:ascii="Times New Roman" w:hAnsi="Times New Roman" w:cs="Times New Roman"/>
          <w:sz w:val="28"/>
          <w:szCs w:val="28"/>
          <w:lang w:val="uk-UA"/>
        </w:rPr>
        <w:t xml:space="preserve">зумовлюють </w:t>
      </w:r>
      <w:r w:rsidRPr="00434146">
        <w:rPr>
          <w:rFonts w:ascii="Times New Roman" w:hAnsi="Times New Roman" w:cs="Times New Roman"/>
          <w:sz w:val="28"/>
          <w:szCs w:val="28"/>
          <w:lang w:val="uk-UA"/>
        </w:rPr>
        <w:t xml:space="preserve"> витрати;</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w:t>
      </w:r>
      <w:r w:rsidR="00FB55AC" w:rsidRPr="00434146">
        <w:rPr>
          <w:rFonts w:ascii="Times New Roman" w:hAnsi="Times New Roman" w:cs="Times New Roman"/>
          <w:sz w:val="28"/>
          <w:szCs w:val="28"/>
          <w:lang w:val="uk-UA"/>
        </w:rPr>
        <w:t> </w:t>
      </w:r>
      <w:r w:rsidR="00B7172D"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документообіг</w:t>
      </w:r>
      <w:r w:rsidR="00FB55AC" w:rsidRPr="00434146">
        <w:rPr>
          <w:rFonts w:ascii="Times New Roman" w:hAnsi="Times New Roman" w:cs="Times New Roman"/>
          <w:sz w:val="28"/>
          <w:szCs w:val="28"/>
          <w:lang w:val="uk-UA"/>
        </w:rPr>
        <w:t xml:space="preserve">, тобто </w:t>
      </w:r>
      <w:r w:rsidRPr="00434146">
        <w:rPr>
          <w:rFonts w:ascii="Times New Roman" w:hAnsi="Times New Roman" w:cs="Times New Roman"/>
          <w:sz w:val="28"/>
          <w:szCs w:val="28"/>
          <w:lang w:val="uk-UA"/>
        </w:rPr>
        <w:t>інформаційні потоки, які допомагають в оперативному порядку фіксувати стан виконання бюджетів за центрами відповідальності на даний момент часу;</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6)</w:t>
      </w:r>
      <w:r w:rsidR="00FB55AC" w:rsidRPr="00434146">
        <w:rPr>
          <w:rFonts w:ascii="Times New Roman" w:hAnsi="Times New Roman" w:cs="Times New Roman"/>
          <w:sz w:val="28"/>
          <w:szCs w:val="28"/>
          <w:lang w:val="uk-UA"/>
        </w:rPr>
        <w:t> </w:t>
      </w:r>
      <w:r w:rsidR="00B7172D" w:rsidRPr="00434146">
        <w:rPr>
          <w:rFonts w:ascii="Times New Roman" w:hAnsi="Times New Roman" w:cs="Times New Roman"/>
          <w:sz w:val="28"/>
          <w:szCs w:val="28"/>
          <w:lang w:val="uk-UA"/>
        </w:rPr>
        <w:t> </w:t>
      </w:r>
      <w:r w:rsidR="00314BB5">
        <w:rPr>
          <w:rFonts w:ascii="Times New Roman" w:hAnsi="Times New Roman" w:cs="Times New Roman"/>
          <w:sz w:val="28"/>
          <w:szCs w:val="28"/>
          <w:lang w:val="uk-UA"/>
        </w:rPr>
        <w:t>спостереження</w:t>
      </w:r>
      <w:r w:rsidRPr="00434146">
        <w:rPr>
          <w:rFonts w:ascii="Times New Roman" w:hAnsi="Times New Roman" w:cs="Times New Roman"/>
          <w:sz w:val="28"/>
          <w:szCs w:val="28"/>
          <w:lang w:val="uk-UA"/>
        </w:rPr>
        <w:t xml:space="preserve"> (моніторинг) і аналіз результатів функціонування організації;</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7) </w:t>
      </w:r>
      <w:r w:rsidR="00B7172D"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xml:space="preserve">визначення причин відхилення від норм і </w:t>
      </w:r>
      <w:r w:rsidR="00FB55AC" w:rsidRPr="00434146">
        <w:rPr>
          <w:rFonts w:ascii="Times New Roman" w:hAnsi="Times New Roman" w:cs="Times New Roman"/>
          <w:sz w:val="28"/>
          <w:szCs w:val="28"/>
          <w:lang w:val="uk-UA"/>
        </w:rPr>
        <w:t>застосування</w:t>
      </w:r>
      <w:r w:rsidRPr="00434146">
        <w:rPr>
          <w:rFonts w:ascii="Times New Roman" w:hAnsi="Times New Roman" w:cs="Times New Roman"/>
          <w:sz w:val="28"/>
          <w:szCs w:val="28"/>
          <w:lang w:val="uk-UA"/>
        </w:rPr>
        <w:t xml:space="preserve"> управл</w:t>
      </w:r>
      <w:r w:rsidR="00FB55AC" w:rsidRPr="00434146">
        <w:rPr>
          <w:rFonts w:ascii="Times New Roman" w:hAnsi="Times New Roman" w:cs="Times New Roman"/>
          <w:sz w:val="28"/>
          <w:szCs w:val="28"/>
          <w:lang w:val="uk-UA"/>
        </w:rPr>
        <w:t>інських</w:t>
      </w:r>
      <w:r w:rsidRPr="00434146">
        <w:rPr>
          <w:rFonts w:ascii="Times New Roman" w:hAnsi="Times New Roman" w:cs="Times New Roman"/>
          <w:sz w:val="28"/>
          <w:szCs w:val="28"/>
          <w:lang w:val="uk-UA"/>
        </w:rPr>
        <w:t xml:space="preserve"> впливів, які не виходять за межі центрів відповідальності.</w:t>
      </w:r>
    </w:p>
    <w:p w:rsidR="009E7D17" w:rsidRPr="00434146" w:rsidRDefault="009E7D17" w:rsidP="009E7D17">
      <w:pPr>
        <w:pStyle w:val="a4"/>
        <w:spacing w:before="36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5. </w:t>
      </w:r>
      <w:r w:rsidR="00662DB5" w:rsidRPr="00434146">
        <w:rPr>
          <w:rFonts w:ascii="Times New Roman" w:hAnsi="Times New Roman" w:cs="Times New Roman"/>
          <w:b/>
          <w:sz w:val="28"/>
          <w:szCs w:val="28"/>
          <w:lang w:val="uk-UA"/>
        </w:rPr>
        <w:t> </w:t>
      </w:r>
      <w:r w:rsidR="00E357A5" w:rsidRPr="00434146">
        <w:rPr>
          <w:rFonts w:ascii="Times New Roman" w:hAnsi="Times New Roman" w:cs="Times New Roman"/>
          <w:b/>
          <w:sz w:val="28"/>
          <w:szCs w:val="28"/>
          <w:lang w:val="uk-UA"/>
        </w:rPr>
        <w:t>Комплексна модель підприємства.</w:t>
      </w:r>
      <w:r w:rsidR="00E357A5" w:rsidRPr="00434146">
        <w:rPr>
          <w:rFonts w:ascii="Times New Roman" w:hAnsi="Times New Roman" w:cs="Times New Roman"/>
          <w:sz w:val="28"/>
          <w:szCs w:val="28"/>
          <w:lang w:val="uk-UA"/>
        </w:rPr>
        <w:t xml:space="preserve"> </w:t>
      </w:r>
      <w:r w:rsidRPr="00434146">
        <w:rPr>
          <w:rFonts w:ascii="Times New Roman" w:hAnsi="Times New Roman" w:cs="Times New Roman"/>
          <w:b/>
          <w:sz w:val="28"/>
          <w:szCs w:val="28"/>
          <w:lang w:val="uk-UA"/>
        </w:rPr>
        <w:t>Інжиніринг і реінжиніринг бізнес-процесів.</w:t>
      </w:r>
    </w:p>
    <w:p w:rsidR="00FB55AC"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Пильна увага </w:t>
      </w:r>
      <w:r w:rsidR="00FB55AC" w:rsidRPr="00434146">
        <w:rPr>
          <w:rFonts w:ascii="Times New Roman" w:hAnsi="Times New Roman" w:cs="Times New Roman"/>
          <w:sz w:val="28"/>
          <w:szCs w:val="28"/>
          <w:lang w:val="uk-UA"/>
        </w:rPr>
        <w:t xml:space="preserve">сьогодні </w:t>
      </w:r>
      <w:r w:rsidRPr="00434146">
        <w:rPr>
          <w:rFonts w:ascii="Times New Roman" w:hAnsi="Times New Roman" w:cs="Times New Roman"/>
          <w:sz w:val="28"/>
          <w:szCs w:val="28"/>
          <w:lang w:val="uk-UA"/>
        </w:rPr>
        <w:t xml:space="preserve">приділяється формуванню комплексної моделі організації як основи для вивчення, при якій оцінюються та вдосконалюються бізнес-процеси. Комплексна модель організації являє собою сукупність трьох видів моделей: </w:t>
      </w:r>
    </w:p>
    <w:p w:rsidR="00FB55AC" w:rsidRPr="00434146" w:rsidRDefault="00E357A5" w:rsidP="00FB55AC">
      <w:pPr>
        <w:pStyle w:val="a4"/>
        <w:numPr>
          <w:ilvl w:val="0"/>
          <w:numId w:val="3"/>
        </w:numPr>
        <w:spacing w:line="240" w:lineRule="auto"/>
        <w:ind w:left="993" w:hanging="284"/>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модел</w:t>
      </w:r>
      <w:r w:rsidR="00FB55AC" w:rsidRPr="00434146">
        <w:rPr>
          <w:rFonts w:ascii="Times New Roman" w:hAnsi="Times New Roman" w:cs="Times New Roman"/>
          <w:sz w:val="28"/>
          <w:szCs w:val="28"/>
          <w:lang w:val="uk-UA"/>
        </w:rPr>
        <w:t>ь</w:t>
      </w:r>
      <w:r w:rsidRPr="00434146">
        <w:rPr>
          <w:rFonts w:ascii="Times New Roman" w:hAnsi="Times New Roman" w:cs="Times New Roman"/>
          <w:sz w:val="28"/>
          <w:szCs w:val="28"/>
          <w:lang w:val="uk-UA"/>
        </w:rPr>
        <w:t xml:space="preserve">, що входить </w:t>
      </w:r>
      <w:r w:rsidR="00FB55AC" w:rsidRPr="00434146">
        <w:rPr>
          <w:rFonts w:ascii="Times New Roman" w:hAnsi="Times New Roman" w:cs="Times New Roman"/>
          <w:sz w:val="28"/>
          <w:szCs w:val="28"/>
          <w:lang w:val="uk-UA"/>
        </w:rPr>
        <w:t xml:space="preserve">до </w:t>
      </w:r>
      <w:r w:rsidRPr="00434146">
        <w:rPr>
          <w:rFonts w:ascii="Times New Roman" w:hAnsi="Times New Roman" w:cs="Times New Roman"/>
          <w:sz w:val="28"/>
          <w:szCs w:val="28"/>
          <w:lang w:val="uk-UA"/>
        </w:rPr>
        <w:t>виділен</w:t>
      </w:r>
      <w:r w:rsidR="00FB55AC" w:rsidRPr="00434146">
        <w:rPr>
          <w:rFonts w:ascii="Times New Roman" w:hAnsi="Times New Roman" w:cs="Times New Roman"/>
          <w:sz w:val="28"/>
          <w:szCs w:val="28"/>
          <w:lang w:val="uk-UA"/>
        </w:rPr>
        <w:t>их</w:t>
      </w:r>
      <w:r w:rsidRPr="00434146">
        <w:rPr>
          <w:rFonts w:ascii="Times New Roman" w:hAnsi="Times New Roman" w:cs="Times New Roman"/>
          <w:sz w:val="28"/>
          <w:szCs w:val="28"/>
          <w:lang w:val="uk-UA"/>
        </w:rPr>
        <w:t xml:space="preserve"> клас</w:t>
      </w:r>
      <w:r w:rsidR="00FB55AC" w:rsidRPr="00434146">
        <w:rPr>
          <w:rFonts w:ascii="Times New Roman" w:hAnsi="Times New Roman" w:cs="Times New Roman"/>
          <w:sz w:val="28"/>
          <w:szCs w:val="28"/>
          <w:lang w:val="uk-UA"/>
        </w:rPr>
        <w:t>ів</w:t>
      </w:r>
      <w:r w:rsidRPr="00434146">
        <w:rPr>
          <w:rFonts w:ascii="Times New Roman" w:hAnsi="Times New Roman" w:cs="Times New Roman"/>
          <w:sz w:val="28"/>
          <w:szCs w:val="28"/>
          <w:lang w:val="uk-UA"/>
        </w:rPr>
        <w:t xml:space="preserve"> бізнес-процесів</w:t>
      </w:r>
      <w:r w:rsidR="00FB55AC" w:rsidRPr="00434146">
        <w:rPr>
          <w:rFonts w:ascii="Times New Roman" w:hAnsi="Times New Roman" w:cs="Times New Roman"/>
          <w:sz w:val="28"/>
          <w:szCs w:val="28"/>
          <w:lang w:val="uk-UA"/>
        </w:rPr>
        <w:t>;</w:t>
      </w:r>
    </w:p>
    <w:p w:rsidR="00FB55AC" w:rsidRPr="00434146" w:rsidRDefault="00E357A5" w:rsidP="00FB55AC">
      <w:pPr>
        <w:pStyle w:val="a4"/>
        <w:numPr>
          <w:ilvl w:val="0"/>
          <w:numId w:val="3"/>
        </w:numPr>
        <w:spacing w:line="240" w:lineRule="auto"/>
        <w:ind w:left="993" w:hanging="284"/>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модел</w:t>
      </w:r>
      <w:r w:rsidR="00FB55AC" w:rsidRPr="00434146">
        <w:rPr>
          <w:rFonts w:ascii="Times New Roman" w:hAnsi="Times New Roman" w:cs="Times New Roman"/>
          <w:sz w:val="28"/>
          <w:szCs w:val="28"/>
          <w:lang w:val="uk-UA"/>
        </w:rPr>
        <w:t>ь</w:t>
      </w:r>
      <w:r w:rsidRPr="00434146">
        <w:rPr>
          <w:rFonts w:ascii="Times New Roman" w:hAnsi="Times New Roman" w:cs="Times New Roman"/>
          <w:sz w:val="28"/>
          <w:szCs w:val="28"/>
          <w:lang w:val="uk-UA"/>
        </w:rPr>
        <w:t xml:space="preserve"> системи управління</w:t>
      </w:r>
      <w:r w:rsidR="00FB55AC" w:rsidRPr="00434146">
        <w:rPr>
          <w:rFonts w:ascii="Times New Roman" w:hAnsi="Times New Roman" w:cs="Times New Roman"/>
          <w:sz w:val="28"/>
          <w:szCs w:val="28"/>
          <w:lang w:val="uk-UA"/>
        </w:rPr>
        <w:t>;</w:t>
      </w:r>
    </w:p>
    <w:p w:rsidR="00E357A5" w:rsidRPr="00434146" w:rsidRDefault="00E357A5" w:rsidP="00FB55AC">
      <w:pPr>
        <w:pStyle w:val="a4"/>
        <w:numPr>
          <w:ilvl w:val="0"/>
          <w:numId w:val="3"/>
        </w:numPr>
        <w:spacing w:line="240" w:lineRule="auto"/>
        <w:ind w:left="993" w:hanging="284"/>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модел</w:t>
      </w:r>
      <w:r w:rsidR="00FB55AC" w:rsidRPr="00434146">
        <w:rPr>
          <w:rFonts w:ascii="Times New Roman" w:hAnsi="Times New Roman" w:cs="Times New Roman"/>
          <w:sz w:val="28"/>
          <w:szCs w:val="28"/>
          <w:lang w:val="uk-UA"/>
        </w:rPr>
        <w:t xml:space="preserve">ь </w:t>
      </w:r>
      <w:r w:rsidRPr="00434146">
        <w:rPr>
          <w:rFonts w:ascii="Times New Roman" w:hAnsi="Times New Roman" w:cs="Times New Roman"/>
          <w:sz w:val="28"/>
          <w:szCs w:val="28"/>
          <w:lang w:val="uk-UA"/>
        </w:rPr>
        <w:t>системи якості.</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На підприємстві реінжиніринг бізнес-процесів застосовується </w:t>
      </w:r>
      <w:r w:rsidR="003C6DD6" w:rsidRPr="00434146">
        <w:rPr>
          <w:rFonts w:ascii="Times New Roman" w:hAnsi="Times New Roman" w:cs="Times New Roman"/>
          <w:sz w:val="28"/>
          <w:szCs w:val="28"/>
          <w:lang w:val="uk-UA"/>
        </w:rPr>
        <w:t>у разі необхідності</w:t>
      </w:r>
      <w:r w:rsidRPr="00434146">
        <w:rPr>
          <w:rFonts w:ascii="Times New Roman" w:hAnsi="Times New Roman" w:cs="Times New Roman"/>
          <w:sz w:val="28"/>
          <w:szCs w:val="28"/>
          <w:lang w:val="uk-UA"/>
        </w:rPr>
        <w:t xml:space="preserve"> прийняття обґрунтованого рішення про реорганізацію його діяльності</w:t>
      </w:r>
      <w:r w:rsidR="003C6DD6"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Для цих цілей використовують консалтинг, в основі якого лежать минулий досвід, аналогії апробованих рішень, </w:t>
      </w:r>
      <w:r w:rsidR="00FE3A7D" w:rsidRPr="00434146">
        <w:rPr>
          <w:rFonts w:ascii="Times New Roman" w:hAnsi="Times New Roman" w:cs="Times New Roman"/>
          <w:sz w:val="28"/>
          <w:szCs w:val="28"/>
          <w:lang w:val="uk-UA"/>
        </w:rPr>
        <w:t xml:space="preserve">порівняння </w:t>
      </w:r>
      <w:r w:rsidRPr="00434146">
        <w:rPr>
          <w:rFonts w:ascii="Times New Roman" w:hAnsi="Times New Roman" w:cs="Times New Roman"/>
          <w:sz w:val="28"/>
          <w:szCs w:val="28"/>
          <w:lang w:val="uk-UA"/>
        </w:rPr>
        <w:t xml:space="preserve">думок і суджень </w:t>
      </w:r>
      <w:r w:rsidRPr="00434146">
        <w:rPr>
          <w:rFonts w:ascii="Times New Roman" w:hAnsi="Times New Roman" w:cs="Times New Roman"/>
          <w:sz w:val="28"/>
          <w:szCs w:val="28"/>
          <w:lang w:val="uk-UA"/>
        </w:rPr>
        <w:lastRenderedPageBreak/>
        <w:t xml:space="preserve">фахівців. </w:t>
      </w:r>
      <w:r w:rsidR="00FE3A7D" w:rsidRPr="00434146">
        <w:rPr>
          <w:rFonts w:ascii="Times New Roman" w:hAnsi="Times New Roman" w:cs="Times New Roman"/>
          <w:sz w:val="28"/>
          <w:szCs w:val="28"/>
          <w:lang w:val="uk-UA"/>
        </w:rPr>
        <w:t>А</w:t>
      </w:r>
      <w:r w:rsidRPr="00434146">
        <w:rPr>
          <w:rFonts w:ascii="Times New Roman" w:hAnsi="Times New Roman" w:cs="Times New Roman"/>
          <w:sz w:val="28"/>
          <w:szCs w:val="28"/>
          <w:lang w:val="uk-UA"/>
        </w:rPr>
        <w:t>льтернатив</w:t>
      </w:r>
      <w:r w:rsidR="00FE3A7D" w:rsidRPr="00434146">
        <w:rPr>
          <w:rFonts w:ascii="Times New Roman" w:hAnsi="Times New Roman" w:cs="Times New Roman"/>
          <w:sz w:val="28"/>
          <w:szCs w:val="28"/>
          <w:lang w:val="uk-UA"/>
        </w:rPr>
        <w:t xml:space="preserve">ою </w:t>
      </w:r>
      <w:r w:rsidRPr="00434146">
        <w:rPr>
          <w:rFonts w:ascii="Times New Roman" w:hAnsi="Times New Roman" w:cs="Times New Roman"/>
          <w:sz w:val="28"/>
          <w:szCs w:val="28"/>
          <w:lang w:val="uk-UA"/>
        </w:rPr>
        <w:t>є інж</w:t>
      </w:r>
      <w:r w:rsidR="002472E9" w:rsidRPr="00434146">
        <w:rPr>
          <w:rFonts w:ascii="Times New Roman" w:hAnsi="Times New Roman" w:cs="Times New Roman"/>
          <w:sz w:val="28"/>
          <w:szCs w:val="28"/>
          <w:lang w:val="uk-UA"/>
        </w:rPr>
        <w:t>инірингова</w:t>
      </w:r>
      <w:r w:rsidRPr="00434146">
        <w:rPr>
          <w:rFonts w:ascii="Times New Roman" w:hAnsi="Times New Roman" w:cs="Times New Roman"/>
          <w:sz w:val="28"/>
          <w:szCs w:val="28"/>
          <w:lang w:val="uk-UA"/>
        </w:rPr>
        <w:t xml:space="preserve"> діяльність. На базі цього підходу отримання результату відбувається при дотриманні правил і методик використання на практиці інструментів реінжинірингу, які допомагають проводити контроль </w:t>
      </w:r>
      <w:r w:rsidR="00FE3A7D" w:rsidRPr="00434146">
        <w:rPr>
          <w:rFonts w:ascii="Times New Roman" w:hAnsi="Times New Roman" w:cs="Times New Roman"/>
          <w:sz w:val="28"/>
          <w:szCs w:val="28"/>
          <w:lang w:val="uk-UA"/>
        </w:rPr>
        <w:t>за повнотою</w:t>
      </w:r>
      <w:r w:rsidRPr="00434146">
        <w:rPr>
          <w:rFonts w:ascii="Times New Roman" w:hAnsi="Times New Roman" w:cs="Times New Roman"/>
          <w:sz w:val="28"/>
          <w:szCs w:val="28"/>
          <w:lang w:val="uk-UA"/>
        </w:rPr>
        <w:t xml:space="preserve"> виконання пропонованих рішень і оцін</w:t>
      </w:r>
      <w:r w:rsidR="00FE3A7D" w:rsidRPr="00434146">
        <w:rPr>
          <w:rFonts w:ascii="Times New Roman" w:hAnsi="Times New Roman" w:cs="Times New Roman"/>
          <w:sz w:val="28"/>
          <w:szCs w:val="28"/>
          <w:lang w:val="uk-UA"/>
        </w:rPr>
        <w:t>ювати</w:t>
      </w:r>
      <w:r w:rsidRPr="00434146">
        <w:rPr>
          <w:rFonts w:ascii="Times New Roman" w:hAnsi="Times New Roman" w:cs="Times New Roman"/>
          <w:sz w:val="28"/>
          <w:szCs w:val="28"/>
          <w:lang w:val="uk-UA"/>
        </w:rPr>
        <w:t xml:space="preserve"> їх як</w:t>
      </w:r>
      <w:r w:rsidR="00FE3A7D" w:rsidRPr="00434146">
        <w:rPr>
          <w:rFonts w:ascii="Times New Roman" w:hAnsi="Times New Roman" w:cs="Times New Roman"/>
          <w:sz w:val="28"/>
          <w:szCs w:val="28"/>
          <w:lang w:val="uk-UA"/>
        </w:rPr>
        <w:t>ість</w:t>
      </w:r>
      <w:r w:rsidRPr="00434146">
        <w:rPr>
          <w:rFonts w:ascii="Times New Roman" w:hAnsi="Times New Roman" w:cs="Times New Roman"/>
          <w:sz w:val="28"/>
          <w:szCs w:val="28"/>
          <w:lang w:val="uk-UA"/>
        </w:rPr>
        <w:t>. Даний підхід базується на методології реінжинірингу бізнес-процесів.</w:t>
      </w:r>
    </w:p>
    <w:p w:rsidR="00FE3A7D" w:rsidRPr="00434146" w:rsidRDefault="00E357A5" w:rsidP="00E357A5">
      <w:pPr>
        <w:pStyle w:val="a4"/>
        <w:spacing w:line="240" w:lineRule="auto"/>
        <w:ind w:left="0" w:firstLine="709"/>
        <w:jc w:val="both"/>
        <w:rPr>
          <w:rFonts w:ascii="Times New Roman" w:hAnsi="Times New Roman" w:cs="Times New Roman"/>
          <w:spacing w:val="-6"/>
          <w:sz w:val="28"/>
          <w:szCs w:val="28"/>
          <w:lang w:val="uk-UA"/>
        </w:rPr>
      </w:pPr>
      <w:r w:rsidRPr="00434146">
        <w:rPr>
          <w:rFonts w:ascii="Times New Roman" w:hAnsi="Times New Roman" w:cs="Times New Roman"/>
          <w:spacing w:val="-6"/>
          <w:sz w:val="28"/>
          <w:szCs w:val="28"/>
          <w:lang w:val="uk-UA"/>
        </w:rPr>
        <w:t xml:space="preserve">Інжиніринг бізнесу </w:t>
      </w:r>
      <w:r w:rsidR="002472E9" w:rsidRPr="00434146">
        <w:rPr>
          <w:spacing w:val="-6"/>
          <w:sz w:val="28"/>
          <w:szCs w:val="28"/>
          <w:lang w:val="uk-UA"/>
        </w:rPr>
        <w:t>–</w:t>
      </w:r>
      <w:r w:rsidRPr="00434146">
        <w:rPr>
          <w:rFonts w:ascii="Times New Roman" w:hAnsi="Times New Roman" w:cs="Times New Roman"/>
          <w:spacing w:val="-6"/>
          <w:sz w:val="28"/>
          <w:szCs w:val="28"/>
          <w:lang w:val="uk-UA"/>
        </w:rPr>
        <w:t xml:space="preserve"> це певні методи і дії, які використовуються організацією для проектування бізнесу відповідно до власних цілей.</w:t>
      </w:r>
      <w:r w:rsidR="00FE3A7D" w:rsidRPr="00434146">
        <w:rPr>
          <w:rFonts w:ascii="Times New Roman" w:hAnsi="Times New Roman" w:cs="Times New Roman"/>
          <w:spacing w:val="-6"/>
          <w:sz w:val="28"/>
          <w:szCs w:val="28"/>
          <w:lang w:val="uk-UA"/>
        </w:rPr>
        <w:t xml:space="preserve"> </w:t>
      </w:r>
      <w:r w:rsidRPr="00434146">
        <w:rPr>
          <w:rFonts w:ascii="Times New Roman" w:hAnsi="Times New Roman" w:cs="Times New Roman"/>
          <w:spacing w:val="-6"/>
          <w:sz w:val="28"/>
          <w:szCs w:val="28"/>
          <w:lang w:val="uk-UA"/>
        </w:rPr>
        <w:t xml:space="preserve">Реінжиніринг (термін введений </w:t>
      </w:r>
      <w:r w:rsidR="00FE3A7D" w:rsidRPr="00434146">
        <w:rPr>
          <w:rFonts w:ascii="Times New Roman" w:hAnsi="Times New Roman" w:cs="Times New Roman"/>
          <w:spacing w:val="-6"/>
          <w:sz w:val="28"/>
          <w:szCs w:val="28"/>
          <w:lang w:val="uk-UA"/>
        </w:rPr>
        <w:t xml:space="preserve">у науковий обіг </w:t>
      </w:r>
      <w:proofErr w:type="spellStart"/>
      <w:r w:rsidRPr="00434146">
        <w:rPr>
          <w:rFonts w:ascii="Times New Roman" w:hAnsi="Times New Roman" w:cs="Times New Roman"/>
          <w:spacing w:val="-6"/>
          <w:sz w:val="28"/>
          <w:szCs w:val="28"/>
          <w:lang w:val="uk-UA"/>
        </w:rPr>
        <w:t>М.</w:t>
      </w:r>
      <w:r w:rsidR="00FE3A7D" w:rsidRPr="00434146">
        <w:rPr>
          <w:rFonts w:ascii="Times New Roman" w:hAnsi="Times New Roman" w:cs="Times New Roman"/>
          <w:spacing w:val="-6"/>
          <w:sz w:val="28"/>
          <w:szCs w:val="28"/>
          <w:lang w:val="uk-UA"/>
        </w:rPr>
        <w:t> </w:t>
      </w:r>
      <w:r w:rsidRPr="00434146">
        <w:rPr>
          <w:rFonts w:ascii="Times New Roman" w:hAnsi="Times New Roman" w:cs="Times New Roman"/>
          <w:spacing w:val="-6"/>
          <w:sz w:val="28"/>
          <w:szCs w:val="28"/>
          <w:lang w:val="uk-UA"/>
        </w:rPr>
        <w:t>Хамме</w:t>
      </w:r>
      <w:proofErr w:type="spellEnd"/>
      <w:r w:rsidRPr="00434146">
        <w:rPr>
          <w:rFonts w:ascii="Times New Roman" w:hAnsi="Times New Roman" w:cs="Times New Roman"/>
          <w:spacing w:val="-6"/>
          <w:sz w:val="28"/>
          <w:szCs w:val="28"/>
          <w:lang w:val="uk-UA"/>
        </w:rPr>
        <w:t xml:space="preserve">ром) </w:t>
      </w:r>
      <w:r w:rsidR="002472E9" w:rsidRPr="00434146">
        <w:rPr>
          <w:spacing w:val="-6"/>
          <w:sz w:val="28"/>
          <w:szCs w:val="28"/>
          <w:lang w:val="uk-UA"/>
        </w:rPr>
        <w:t>–</w:t>
      </w:r>
      <w:r w:rsidRPr="00434146">
        <w:rPr>
          <w:rFonts w:ascii="Times New Roman" w:hAnsi="Times New Roman" w:cs="Times New Roman"/>
          <w:spacing w:val="-6"/>
          <w:sz w:val="28"/>
          <w:szCs w:val="28"/>
          <w:lang w:val="uk-UA"/>
        </w:rPr>
        <w:t xml:space="preserve"> це кардинальне перепроектування бізнес-процесів з метою досягнення різких стрибкоподібних </w:t>
      </w:r>
      <w:r w:rsidR="00FE3A7D" w:rsidRPr="00434146">
        <w:rPr>
          <w:rFonts w:ascii="Times New Roman" w:hAnsi="Times New Roman" w:cs="Times New Roman"/>
          <w:spacing w:val="-6"/>
          <w:sz w:val="28"/>
          <w:szCs w:val="28"/>
          <w:lang w:val="uk-UA"/>
        </w:rPr>
        <w:t xml:space="preserve">позитивних </w:t>
      </w:r>
      <w:r w:rsidRPr="00434146">
        <w:rPr>
          <w:rFonts w:ascii="Times New Roman" w:hAnsi="Times New Roman" w:cs="Times New Roman"/>
          <w:spacing w:val="-6"/>
          <w:sz w:val="28"/>
          <w:szCs w:val="28"/>
          <w:lang w:val="uk-UA"/>
        </w:rPr>
        <w:t>змін таких важливих показників діяльності організації, як сервіс, темпи, якість</w:t>
      </w:r>
      <w:r w:rsidR="00FE3A7D" w:rsidRPr="00434146">
        <w:rPr>
          <w:rFonts w:ascii="Times New Roman" w:hAnsi="Times New Roman" w:cs="Times New Roman"/>
          <w:spacing w:val="-6"/>
          <w:sz w:val="28"/>
          <w:szCs w:val="28"/>
          <w:lang w:val="uk-UA"/>
        </w:rPr>
        <w:t xml:space="preserve"> і</w:t>
      </w:r>
      <w:r w:rsidRPr="00434146">
        <w:rPr>
          <w:rFonts w:ascii="Times New Roman" w:hAnsi="Times New Roman" w:cs="Times New Roman"/>
          <w:spacing w:val="-6"/>
          <w:sz w:val="28"/>
          <w:szCs w:val="28"/>
          <w:lang w:val="uk-UA"/>
        </w:rPr>
        <w:t xml:space="preserve"> вартість. </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 початковій стадії реінжиніринг</w:t>
      </w:r>
      <w:r w:rsidR="00FE3A7D" w:rsidRPr="00434146">
        <w:rPr>
          <w:rFonts w:ascii="Times New Roman" w:hAnsi="Times New Roman" w:cs="Times New Roman"/>
          <w:sz w:val="28"/>
          <w:szCs w:val="28"/>
          <w:lang w:val="uk-UA"/>
        </w:rPr>
        <w:t xml:space="preserve"> допомагає отримати відповіді на такі</w:t>
      </w:r>
      <w:r w:rsidRPr="00434146">
        <w:rPr>
          <w:rFonts w:ascii="Times New Roman" w:hAnsi="Times New Roman" w:cs="Times New Roman"/>
          <w:sz w:val="28"/>
          <w:szCs w:val="28"/>
          <w:lang w:val="uk-UA"/>
        </w:rPr>
        <w:t xml:space="preserve"> питання: чому організація робить те, що робить</w:t>
      </w:r>
      <w:r w:rsidR="00FE3A7D"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чому організація робить це саме </w:t>
      </w:r>
      <w:r w:rsidR="00FE3A7D" w:rsidRPr="00434146">
        <w:rPr>
          <w:rFonts w:ascii="Times New Roman" w:hAnsi="Times New Roman" w:cs="Times New Roman"/>
          <w:sz w:val="28"/>
          <w:szCs w:val="28"/>
          <w:lang w:val="uk-UA"/>
        </w:rPr>
        <w:t xml:space="preserve">в такий спосіб? чого прагне організація </w:t>
      </w:r>
      <w:r w:rsidRPr="00434146">
        <w:rPr>
          <w:rFonts w:ascii="Times New Roman" w:hAnsi="Times New Roman" w:cs="Times New Roman"/>
          <w:sz w:val="28"/>
          <w:szCs w:val="28"/>
          <w:lang w:val="uk-UA"/>
        </w:rPr>
        <w:t xml:space="preserve"> </w:t>
      </w:r>
      <w:r w:rsidR="00FE3A7D" w:rsidRPr="00434146">
        <w:rPr>
          <w:rFonts w:ascii="Times New Roman" w:hAnsi="Times New Roman" w:cs="Times New Roman"/>
          <w:sz w:val="28"/>
          <w:szCs w:val="28"/>
          <w:lang w:val="uk-UA"/>
        </w:rPr>
        <w:t>досягти</w:t>
      </w:r>
      <w:r w:rsidRPr="00434146">
        <w:rPr>
          <w:rFonts w:ascii="Times New Roman" w:hAnsi="Times New Roman" w:cs="Times New Roman"/>
          <w:sz w:val="28"/>
          <w:szCs w:val="28"/>
          <w:lang w:val="uk-UA"/>
        </w:rPr>
        <w:t xml:space="preserve"> в майбутньому? </w:t>
      </w:r>
      <w:r w:rsidR="00FE3A7D" w:rsidRPr="00434146">
        <w:rPr>
          <w:rFonts w:ascii="Times New Roman" w:hAnsi="Times New Roman" w:cs="Times New Roman"/>
          <w:sz w:val="28"/>
          <w:szCs w:val="28"/>
          <w:lang w:val="uk-UA"/>
        </w:rPr>
        <w:t>При цьому відбувається переосмислення</w:t>
      </w:r>
      <w:r w:rsidRPr="00434146">
        <w:rPr>
          <w:rFonts w:ascii="Times New Roman" w:hAnsi="Times New Roman" w:cs="Times New Roman"/>
          <w:sz w:val="28"/>
          <w:szCs w:val="28"/>
          <w:lang w:val="uk-UA"/>
        </w:rPr>
        <w:t xml:space="preserve"> </w:t>
      </w:r>
      <w:r w:rsidR="00FE3A7D" w:rsidRPr="00434146">
        <w:rPr>
          <w:rFonts w:ascii="Times New Roman" w:hAnsi="Times New Roman" w:cs="Times New Roman"/>
          <w:sz w:val="28"/>
          <w:szCs w:val="28"/>
          <w:lang w:val="uk-UA"/>
        </w:rPr>
        <w:t>чинних</w:t>
      </w:r>
      <w:r w:rsidRPr="00434146">
        <w:rPr>
          <w:rFonts w:ascii="Times New Roman" w:hAnsi="Times New Roman" w:cs="Times New Roman"/>
          <w:sz w:val="28"/>
          <w:szCs w:val="28"/>
          <w:lang w:val="uk-UA"/>
        </w:rPr>
        <w:t xml:space="preserve"> правил і положен</w:t>
      </w:r>
      <w:r w:rsidR="00B24407" w:rsidRPr="00434146">
        <w:rPr>
          <w:rFonts w:ascii="Times New Roman" w:hAnsi="Times New Roman" w:cs="Times New Roman"/>
          <w:sz w:val="28"/>
          <w:szCs w:val="28"/>
          <w:lang w:val="uk-UA"/>
        </w:rPr>
        <w:t>ь</w:t>
      </w:r>
      <w:r w:rsidRPr="00434146">
        <w:rPr>
          <w:rFonts w:ascii="Times New Roman" w:hAnsi="Times New Roman" w:cs="Times New Roman"/>
          <w:sz w:val="28"/>
          <w:szCs w:val="28"/>
          <w:lang w:val="uk-UA"/>
        </w:rPr>
        <w:t xml:space="preserve"> ведення бізнесу, які нерідко </w:t>
      </w:r>
      <w:r w:rsidR="00B24407" w:rsidRPr="00434146">
        <w:rPr>
          <w:rFonts w:ascii="Times New Roman" w:hAnsi="Times New Roman" w:cs="Times New Roman"/>
          <w:sz w:val="28"/>
          <w:szCs w:val="28"/>
          <w:lang w:val="uk-UA"/>
        </w:rPr>
        <w:t>є застарілими чи помилковими.</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 кардинальному перепроектуванні системи </w:t>
      </w:r>
      <w:r w:rsidR="00FE3A7D" w:rsidRPr="00434146">
        <w:rPr>
          <w:rFonts w:ascii="Times New Roman" w:hAnsi="Times New Roman" w:cs="Times New Roman"/>
          <w:sz w:val="28"/>
          <w:szCs w:val="28"/>
          <w:lang w:val="uk-UA"/>
        </w:rPr>
        <w:t xml:space="preserve">в цілому </w:t>
      </w:r>
      <w:r w:rsidRPr="00434146">
        <w:rPr>
          <w:rFonts w:ascii="Times New Roman" w:hAnsi="Times New Roman" w:cs="Times New Roman"/>
          <w:sz w:val="28"/>
          <w:szCs w:val="28"/>
          <w:lang w:val="uk-UA"/>
        </w:rPr>
        <w:t>застосовуються інноваційні методи</w:t>
      </w:r>
      <w:r w:rsidR="00B24407" w:rsidRPr="00434146">
        <w:rPr>
          <w:rFonts w:ascii="Times New Roman" w:hAnsi="Times New Roman" w:cs="Times New Roman"/>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Для поліпшення показників діяльності організації реінжиніринг зазвичай не застосовується. </w:t>
      </w:r>
      <w:r w:rsidR="00B24407" w:rsidRPr="00434146">
        <w:rPr>
          <w:rFonts w:ascii="Times New Roman" w:hAnsi="Times New Roman" w:cs="Times New Roman"/>
          <w:sz w:val="28"/>
          <w:szCs w:val="28"/>
          <w:lang w:val="uk-UA"/>
        </w:rPr>
        <w:t xml:space="preserve">Він </w:t>
      </w:r>
      <w:r w:rsidRPr="00434146">
        <w:rPr>
          <w:rFonts w:ascii="Times New Roman" w:hAnsi="Times New Roman" w:cs="Times New Roman"/>
          <w:sz w:val="28"/>
          <w:szCs w:val="28"/>
          <w:lang w:val="uk-UA"/>
        </w:rPr>
        <w:t xml:space="preserve">ефективний в тих випадках, коли </w:t>
      </w:r>
      <w:r w:rsidR="00B24407" w:rsidRPr="00434146">
        <w:rPr>
          <w:rFonts w:ascii="Times New Roman" w:hAnsi="Times New Roman" w:cs="Times New Roman"/>
          <w:sz w:val="28"/>
          <w:szCs w:val="28"/>
          <w:lang w:val="uk-UA"/>
        </w:rPr>
        <w:t xml:space="preserve">є потреба і стрімкому </w:t>
      </w:r>
      <w:r w:rsidRPr="00434146">
        <w:rPr>
          <w:rFonts w:ascii="Times New Roman" w:hAnsi="Times New Roman" w:cs="Times New Roman"/>
          <w:sz w:val="28"/>
          <w:szCs w:val="28"/>
          <w:lang w:val="uk-UA"/>
        </w:rPr>
        <w:t xml:space="preserve"> </w:t>
      </w:r>
      <w:r w:rsidR="00B24407" w:rsidRPr="00434146">
        <w:rPr>
          <w:rFonts w:ascii="Times New Roman" w:hAnsi="Times New Roman" w:cs="Times New Roman"/>
          <w:sz w:val="28"/>
          <w:szCs w:val="28"/>
          <w:lang w:val="uk-UA"/>
        </w:rPr>
        <w:t xml:space="preserve">покращенні </w:t>
      </w:r>
      <w:r w:rsidRPr="00434146">
        <w:rPr>
          <w:rFonts w:ascii="Times New Roman" w:hAnsi="Times New Roman" w:cs="Times New Roman"/>
          <w:sz w:val="28"/>
          <w:szCs w:val="28"/>
          <w:lang w:val="uk-UA"/>
        </w:rPr>
        <w:t xml:space="preserve">показників діяльності організації </w:t>
      </w:r>
      <w:r w:rsidR="00B24407" w:rsidRPr="00434146">
        <w:rPr>
          <w:rFonts w:ascii="Times New Roman" w:hAnsi="Times New Roman" w:cs="Times New Roman"/>
          <w:sz w:val="28"/>
          <w:szCs w:val="28"/>
          <w:lang w:val="uk-UA"/>
        </w:rPr>
        <w:t>шляхом застосування нових</w:t>
      </w:r>
      <w:r w:rsidRPr="00434146">
        <w:rPr>
          <w:rFonts w:ascii="Times New Roman" w:hAnsi="Times New Roman" w:cs="Times New Roman"/>
          <w:sz w:val="28"/>
          <w:szCs w:val="28"/>
          <w:lang w:val="uk-UA"/>
        </w:rPr>
        <w:t xml:space="preserve"> методів управління</w:t>
      </w:r>
      <w:r w:rsidR="00B24407" w:rsidRPr="00434146">
        <w:rPr>
          <w:rFonts w:ascii="Times New Roman" w:hAnsi="Times New Roman" w:cs="Times New Roman"/>
          <w:sz w:val="28"/>
          <w:szCs w:val="28"/>
          <w:lang w:val="uk-UA"/>
        </w:rPr>
        <w:t>.</w:t>
      </w:r>
    </w:p>
    <w:p w:rsidR="00E357A5" w:rsidRPr="00434146" w:rsidRDefault="00FE3A7D"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w:t>
      </w:r>
      <w:r w:rsidR="00E357A5" w:rsidRPr="00434146">
        <w:rPr>
          <w:rFonts w:ascii="Times New Roman" w:hAnsi="Times New Roman" w:cs="Times New Roman"/>
          <w:sz w:val="28"/>
          <w:szCs w:val="28"/>
          <w:lang w:val="uk-UA"/>
        </w:rPr>
        <w:t>ипи організацій,</w:t>
      </w:r>
      <w:r w:rsidR="00B7172D" w:rsidRPr="00434146">
        <w:rPr>
          <w:rFonts w:ascii="Times New Roman" w:hAnsi="Times New Roman" w:cs="Times New Roman"/>
          <w:sz w:val="28"/>
          <w:szCs w:val="28"/>
          <w:lang w:val="uk-UA"/>
        </w:rPr>
        <w:t xml:space="preserve"> </w:t>
      </w:r>
      <w:r w:rsidR="00E357A5" w:rsidRPr="00434146">
        <w:rPr>
          <w:rFonts w:ascii="Times New Roman" w:hAnsi="Times New Roman" w:cs="Times New Roman"/>
          <w:sz w:val="28"/>
          <w:szCs w:val="28"/>
          <w:lang w:val="uk-UA"/>
        </w:rPr>
        <w:t xml:space="preserve"> яким потрібен реінжинірин</w:t>
      </w:r>
      <w:r w:rsidR="00B24407" w:rsidRPr="00434146">
        <w:rPr>
          <w:rFonts w:ascii="Times New Roman" w:hAnsi="Times New Roman" w:cs="Times New Roman"/>
          <w:sz w:val="28"/>
          <w:szCs w:val="28"/>
          <w:lang w:val="uk-UA"/>
        </w:rPr>
        <w:t>г</w:t>
      </w:r>
      <w:r w:rsidR="00E357A5" w:rsidRPr="00434146">
        <w:rPr>
          <w:rFonts w:ascii="Times New Roman" w:hAnsi="Times New Roman" w:cs="Times New Roman"/>
          <w:sz w:val="28"/>
          <w:szCs w:val="28"/>
          <w:lang w:val="uk-UA"/>
        </w:rPr>
        <w:t>:</w:t>
      </w:r>
    </w:p>
    <w:p w:rsidR="00682FF1"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організації, </w:t>
      </w:r>
      <w:r w:rsidR="00B24407" w:rsidRPr="00434146">
        <w:rPr>
          <w:rFonts w:ascii="Times New Roman" w:hAnsi="Times New Roman" w:cs="Times New Roman"/>
          <w:sz w:val="28"/>
          <w:szCs w:val="28"/>
          <w:lang w:val="uk-UA"/>
        </w:rPr>
        <w:t>яким загрожує крах</w:t>
      </w:r>
      <w:r w:rsidRPr="00434146">
        <w:rPr>
          <w:rFonts w:ascii="Times New Roman" w:hAnsi="Times New Roman" w:cs="Times New Roman"/>
          <w:sz w:val="28"/>
          <w:szCs w:val="28"/>
          <w:lang w:val="uk-UA"/>
        </w:rPr>
        <w:t xml:space="preserve"> через те, що ціни на товари </w:t>
      </w:r>
      <w:r w:rsidR="00B24407" w:rsidRPr="00434146">
        <w:rPr>
          <w:rFonts w:ascii="Times New Roman" w:hAnsi="Times New Roman" w:cs="Times New Roman"/>
          <w:sz w:val="28"/>
          <w:szCs w:val="28"/>
          <w:lang w:val="uk-UA"/>
        </w:rPr>
        <w:t xml:space="preserve">значно </w:t>
      </w:r>
      <w:r w:rsidRPr="00434146">
        <w:rPr>
          <w:rFonts w:ascii="Times New Roman" w:hAnsi="Times New Roman" w:cs="Times New Roman"/>
          <w:sz w:val="28"/>
          <w:szCs w:val="28"/>
          <w:lang w:val="uk-UA"/>
        </w:rPr>
        <w:t>вищ</w:t>
      </w:r>
      <w:r w:rsidR="00B24407" w:rsidRPr="00434146">
        <w:rPr>
          <w:rFonts w:ascii="Times New Roman" w:hAnsi="Times New Roman" w:cs="Times New Roman"/>
          <w:sz w:val="28"/>
          <w:szCs w:val="28"/>
          <w:lang w:val="uk-UA"/>
        </w:rPr>
        <w:t>і</w:t>
      </w:r>
      <w:r w:rsidRPr="00434146">
        <w:rPr>
          <w:rFonts w:ascii="Times New Roman" w:hAnsi="Times New Roman" w:cs="Times New Roman"/>
          <w:sz w:val="28"/>
          <w:szCs w:val="28"/>
          <w:lang w:val="uk-UA"/>
        </w:rPr>
        <w:t xml:space="preserve"> і (або) їх якість (сервіс) помітно нижче рівня конкурентів</w:t>
      </w:r>
      <w:r w:rsidR="00682FF1"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організації, що не мають на </w:t>
      </w:r>
      <w:r w:rsidR="00682FF1" w:rsidRPr="00434146">
        <w:rPr>
          <w:rFonts w:ascii="Times New Roman" w:hAnsi="Times New Roman" w:cs="Times New Roman"/>
          <w:sz w:val="28"/>
          <w:szCs w:val="28"/>
          <w:lang w:val="uk-UA"/>
        </w:rPr>
        <w:t>теперішній</w:t>
      </w:r>
      <w:r w:rsidRPr="00434146">
        <w:rPr>
          <w:rFonts w:ascii="Times New Roman" w:hAnsi="Times New Roman" w:cs="Times New Roman"/>
          <w:sz w:val="28"/>
          <w:szCs w:val="28"/>
          <w:lang w:val="uk-UA"/>
        </w:rPr>
        <w:t xml:space="preserve"> </w:t>
      </w:r>
      <w:r w:rsidR="00682FF1" w:rsidRPr="00434146">
        <w:rPr>
          <w:rFonts w:ascii="Times New Roman" w:hAnsi="Times New Roman" w:cs="Times New Roman"/>
          <w:sz w:val="28"/>
          <w:szCs w:val="28"/>
          <w:lang w:val="uk-UA"/>
        </w:rPr>
        <w:t>час</w:t>
      </w:r>
      <w:r w:rsidRPr="00434146">
        <w:rPr>
          <w:rFonts w:ascii="Times New Roman" w:hAnsi="Times New Roman" w:cs="Times New Roman"/>
          <w:sz w:val="28"/>
          <w:szCs w:val="28"/>
          <w:lang w:val="uk-UA"/>
        </w:rPr>
        <w:t xml:space="preserve"> серйозних </w:t>
      </w:r>
      <w:r w:rsidR="00682FF1" w:rsidRPr="00434146">
        <w:rPr>
          <w:rFonts w:ascii="Times New Roman" w:hAnsi="Times New Roman" w:cs="Times New Roman"/>
          <w:sz w:val="28"/>
          <w:szCs w:val="28"/>
          <w:lang w:val="uk-UA"/>
        </w:rPr>
        <w:t>проблем</w:t>
      </w:r>
      <w:r w:rsidRPr="00434146">
        <w:rPr>
          <w:rFonts w:ascii="Times New Roman" w:hAnsi="Times New Roman" w:cs="Times New Roman"/>
          <w:sz w:val="28"/>
          <w:szCs w:val="28"/>
          <w:lang w:val="uk-UA"/>
        </w:rPr>
        <w:t xml:space="preserve">, але </w:t>
      </w:r>
      <w:r w:rsidR="00682FF1" w:rsidRPr="00434146">
        <w:rPr>
          <w:rFonts w:ascii="Times New Roman" w:hAnsi="Times New Roman" w:cs="Times New Roman"/>
          <w:sz w:val="28"/>
          <w:szCs w:val="28"/>
          <w:lang w:val="uk-UA"/>
        </w:rPr>
        <w:t>вони можливі в майбутньому (</w:t>
      </w:r>
      <w:r w:rsidRPr="00434146">
        <w:rPr>
          <w:rFonts w:ascii="Times New Roman" w:hAnsi="Times New Roman" w:cs="Times New Roman"/>
          <w:sz w:val="28"/>
          <w:szCs w:val="28"/>
          <w:lang w:val="uk-UA"/>
        </w:rPr>
        <w:t>наприклад, поява нових конкурентів, зміна економічного оточення, зміна вимог споживачів (клієнтів), зміна споживчого попиту</w:t>
      </w:r>
      <w:r w:rsidR="00682FF1"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організації, що не мають </w:t>
      </w:r>
      <w:r w:rsidR="00682FF1" w:rsidRPr="00434146">
        <w:rPr>
          <w:rFonts w:ascii="Times New Roman" w:hAnsi="Times New Roman" w:cs="Times New Roman"/>
          <w:sz w:val="28"/>
          <w:szCs w:val="28"/>
          <w:lang w:val="uk-UA"/>
        </w:rPr>
        <w:t>проблем на теперішній час</w:t>
      </w:r>
      <w:r w:rsidRPr="00434146">
        <w:rPr>
          <w:rFonts w:ascii="Times New Roman" w:hAnsi="Times New Roman" w:cs="Times New Roman"/>
          <w:sz w:val="28"/>
          <w:szCs w:val="28"/>
          <w:lang w:val="uk-UA"/>
        </w:rPr>
        <w:t xml:space="preserve">. Як правило, це компанії-лідери. Вони </w:t>
      </w:r>
      <w:r w:rsidR="00682FF1" w:rsidRPr="00434146">
        <w:rPr>
          <w:rFonts w:ascii="Times New Roman" w:hAnsi="Times New Roman" w:cs="Times New Roman"/>
          <w:sz w:val="28"/>
          <w:szCs w:val="28"/>
          <w:lang w:val="uk-UA"/>
        </w:rPr>
        <w:t>здійснюють</w:t>
      </w:r>
      <w:r w:rsidRPr="00434146">
        <w:rPr>
          <w:rFonts w:ascii="Times New Roman" w:hAnsi="Times New Roman" w:cs="Times New Roman"/>
          <w:sz w:val="28"/>
          <w:szCs w:val="28"/>
          <w:lang w:val="uk-UA"/>
        </w:rPr>
        <w:t xml:space="preserve"> жорстку маркетингову політику</w:t>
      </w:r>
      <w:r w:rsidR="00682FF1" w:rsidRPr="00434146">
        <w:rPr>
          <w:rFonts w:ascii="Times New Roman" w:hAnsi="Times New Roman" w:cs="Times New Roman"/>
          <w:sz w:val="28"/>
          <w:szCs w:val="28"/>
          <w:lang w:val="uk-UA"/>
        </w:rPr>
        <w:t xml:space="preserve">, а також </w:t>
      </w:r>
      <w:r w:rsidRPr="00434146">
        <w:rPr>
          <w:rFonts w:ascii="Times New Roman" w:hAnsi="Times New Roman" w:cs="Times New Roman"/>
          <w:sz w:val="28"/>
          <w:szCs w:val="28"/>
          <w:lang w:val="uk-UA"/>
        </w:rPr>
        <w:t xml:space="preserve">реінжиніринг, </w:t>
      </w:r>
      <w:r w:rsidR="00682FF1" w:rsidRPr="00434146">
        <w:rPr>
          <w:rFonts w:ascii="Times New Roman" w:hAnsi="Times New Roman" w:cs="Times New Roman"/>
          <w:sz w:val="28"/>
          <w:szCs w:val="28"/>
          <w:lang w:val="uk-UA"/>
        </w:rPr>
        <w:t xml:space="preserve">аби  </w:t>
      </w:r>
      <w:r w:rsidRPr="00434146">
        <w:rPr>
          <w:rFonts w:ascii="Times New Roman" w:hAnsi="Times New Roman" w:cs="Times New Roman"/>
          <w:sz w:val="28"/>
          <w:szCs w:val="28"/>
          <w:lang w:val="uk-UA"/>
        </w:rPr>
        <w:t>домогтися найкращого результату.</w:t>
      </w:r>
    </w:p>
    <w:p w:rsidR="00E357A5" w:rsidRPr="00434146" w:rsidRDefault="0099382C"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w:t>
      </w:r>
      <w:r w:rsidR="00E357A5" w:rsidRPr="00434146">
        <w:rPr>
          <w:rFonts w:ascii="Times New Roman" w:hAnsi="Times New Roman" w:cs="Times New Roman"/>
          <w:sz w:val="28"/>
          <w:szCs w:val="28"/>
          <w:lang w:val="uk-UA"/>
        </w:rPr>
        <w:t xml:space="preserve">еінжиніринг </w:t>
      </w:r>
      <w:r w:rsidRPr="00434146">
        <w:rPr>
          <w:rFonts w:ascii="Times New Roman" w:hAnsi="Times New Roman" w:cs="Times New Roman"/>
          <w:sz w:val="28"/>
          <w:szCs w:val="28"/>
          <w:lang w:val="uk-UA"/>
        </w:rPr>
        <w:t>орієнтований не на забезпечення конкурентоспроможності продукції (послуг), а на виживання організації в цілому.</w:t>
      </w:r>
    </w:p>
    <w:p w:rsidR="00E357A5" w:rsidRPr="00434146" w:rsidRDefault="0099382C"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w:t>
      </w:r>
      <w:r w:rsidR="00E357A5" w:rsidRPr="00434146">
        <w:rPr>
          <w:rFonts w:ascii="Times New Roman" w:hAnsi="Times New Roman" w:cs="Times New Roman"/>
          <w:sz w:val="28"/>
          <w:szCs w:val="28"/>
          <w:lang w:val="uk-UA"/>
        </w:rPr>
        <w:t>айбільш важлив</w:t>
      </w:r>
      <w:r w:rsidRPr="00434146">
        <w:rPr>
          <w:rFonts w:ascii="Times New Roman" w:hAnsi="Times New Roman" w:cs="Times New Roman"/>
          <w:sz w:val="28"/>
          <w:szCs w:val="28"/>
          <w:lang w:val="uk-UA"/>
        </w:rPr>
        <w:t>им</w:t>
      </w:r>
      <w:r w:rsidR="00E357A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для розуміння сутності</w:t>
      </w:r>
      <w:r w:rsidR="00E357A5" w:rsidRPr="00434146">
        <w:rPr>
          <w:rFonts w:ascii="Times New Roman" w:hAnsi="Times New Roman" w:cs="Times New Roman"/>
          <w:sz w:val="28"/>
          <w:szCs w:val="28"/>
          <w:lang w:val="uk-UA"/>
        </w:rPr>
        <w:t xml:space="preserve"> поняття «реінжиніринг»</w:t>
      </w:r>
      <w:r w:rsidRPr="00434146">
        <w:rPr>
          <w:rFonts w:ascii="Times New Roman" w:hAnsi="Times New Roman" w:cs="Times New Roman"/>
          <w:sz w:val="28"/>
          <w:szCs w:val="28"/>
          <w:lang w:val="uk-UA"/>
        </w:rPr>
        <w:t xml:space="preserve"> є поняття «бізнес-процес»</w:t>
      </w:r>
      <w:r w:rsidR="00E357A5" w:rsidRPr="00434146">
        <w:rPr>
          <w:rFonts w:ascii="Times New Roman" w:hAnsi="Times New Roman" w:cs="Times New Roman"/>
          <w:sz w:val="28"/>
          <w:szCs w:val="28"/>
          <w:lang w:val="uk-UA"/>
        </w:rPr>
        <w:t>. Під бізнес-процесом розуміють безліч «внутрішніх кроків» організації, спрямованих на створення того продукту</w:t>
      </w:r>
      <w:r w:rsidRPr="00434146">
        <w:rPr>
          <w:rFonts w:ascii="Times New Roman" w:hAnsi="Times New Roman" w:cs="Times New Roman"/>
          <w:sz w:val="28"/>
          <w:szCs w:val="28"/>
          <w:lang w:val="uk-UA"/>
        </w:rPr>
        <w:t xml:space="preserve"> (послуги)</w:t>
      </w:r>
      <w:r w:rsidR="00E357A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якого потребують </w:t>
      </w:r>
      <w:r w:rsidR="00E357A5" w:rsidRPr="00434146">
        <w:rPr>
          <w:rFonts w:ascii="Times New Roman" w:hAnsi="Times New Roman" w:cs="Times New Roman"/>
          <w:sz w:val="28"/>
          <w:szCs w:val="28"/>
          <w:lang w:val="uk-UA"/>
        </w:rPr>
        <w:t>споживачі</w:t>
      </w:r>
      <w:r w:rsidRPr="00434146">
        <w:rPr>
          <w:rFonts w:ascii="Times New Roman" w:hAnsi="Times New Roman" w:cs="Times New Roman"/>
          <w:sz w:val="28"/>
          <w:szCs w:val="28"/>
          <w:lang w:val="uk-UA"/>
        </w:rPr>
        <w:t xml:space="preserve"> та який здатний задовольнити за вартістю, якістю, сервісу</w:t>
      </w:r>
      <w:r w:rsidR="00E357A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Відтак</w:t>
      </w:r>
      <w:r w:rsidR="00E357A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дії</w:t>
      </w:r>
      <w:r w:rsidR="00E357A5" w:rsidRPr="00434146">
        <w:rPr>
          <w:rFonts w:ascii="Times New Roman" w:hAnsi="Times New Roman" w:cs="Times New Roman"/>
          <w:sz w:val="28"/>
          <w:szCs w:val="28"/>
          <w:lang w:val="uk-UA"/>
        </w:rPr>
        <w:t xml:space="preserve"> організації для досягнення поставленої мети є бізнес-процес</w:t>
      </w:r>
      <w:r w:rsidRPr="00434146">
        <w:rPr>
          <w:rFonts w:ascii="Times New Roman" w:hAnsi="Times New Roman" w:cs="Times New Roman"/>
          <w:sz w:val="28"/>
          <w:szCs w:val="28"/>
          <w:lang w:val="uk-UA"/>
        </w:rPr>
        <w:t>ом</w:t>
      </w:r>
      <w:r w:rsidR="00E357A5" w:rsidRPr="00434146">
        <w:rPr>
          <w:rFonts w:ascii="Times New Roman" w:hAnsi="Times New Roman" w:cs="Times New Roman"/>
          <w:sz w:val="28"/>
          <w:szCs w:val="28"/>
          <w:lang w:val="uk-UA"/>
        </w:rPr>
        <w:t>. Його результативність оптимізується шляхом його організації, в основі якої лежить впорядкування зв'язків структури управління.</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Проект </w:t>
      </w:r>
      <w:r w:rsidR="00E838E9" w:rsidRPr="00434146">
        <w:rPr>
          <w:rFonts w:ascii="Times New Roman" w:hAnsi="Times New Roman" w:cs="Times New Roman"/>
          <w:sz w:val="28"/>
          <w:szCs w:val="28"/>
          <w:lang w:val="uk-UA"/>
        </w:rPr>
        <w:t>ре</w:t>
      </w:r>
      <w:r w:rsidRPr="00434146">
        <w:rPr>
          <w:rFonts w:ascii="Times New Roman" w:hAnsi="Times New Roman" w:cs="Times New Roman"/>
          <w:sz w:val="28"/>
          <w:szCs w:val="28"/>
          <w:lang w:val="uk-UA"/>
        </w:rPr>
        <w:t xml:space="preserve">інжинірингу бізнесу </w:t>
      </w:r>
      <w:r w:rsidR="0099382C" w:rsidRPr="00434146">
        <w:rPr>
          <w:rFonts w:ascii="Times New Roman" w:hAnsi="Times New Roman" w:cs="Times New Roman"/>
          <w:sz w:val="28"/>
          <w:szCs w:val="28"/>
          <w:lang w:val="uk-UA"/>
        </w:rPr>
        <w:t>структурно включає в себе чотири</w:t>
      </w:r>
      <w:r w:rsidRPr="00434146">
        <w:rPr>
          <w:rFonts w:ascii="Times New Roman" w:hAnsi="Times New Roman" w:cs="Times New Roman"/>
          <w:sz w:val="28"/>
          <w:szCs w:val="28"/>
          <w:lang w:val="uk-UA"/>
        </w:rPr>
        <w:t xml:space="preserve"> етап</w:t>
      </w:r>
      <w:r w:rsidR="0099382C" w:rsidRPr="00434146">
        <w:rPr>
          <w:rFonts w:ascii="Times New Roman" w:hAnsi="Times New Roman" w:cs="Times New Roman"/>
          <w:sz w:val="28"/>
          <w:szCs w:val="28"/>
          <w:lang w:val="uk-UA"/>
        </w:rPr>
        <w:t>и</w:t>
      </w:r>
      <w:r w:rsidRPr="00434146">
        <w:rPr>
          <w:rFonts w:ascii="Times New Roman" w:hAnsi="Times New Roman" w:cs="Times New Roman"/>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w:t>
      </w:r>
      <w:r w:rsidR="0099382C" w:rsidRPr="00434146">
        <w:rPr>
          <w:rFonts w:ascii="Times New Roman" w:hAnsi="Times New Roman" w:cs="Times New Roman"/>
          <w:sz w:val="28"/>
          <w:szCs w:val="28"/>
          <w:lang w:val="uk-UA"/>
        </w:rPr>
        <w:t> </w:t>
      </w:r>
      <w:r w:rsidRPr="00434146">
        <w:rPr>
          <w:rFonts w:ascii="Times New Roman" w:hAnsi="Times New Roman" w:cs="Times New Roman"/>
          <w:i/>
          <w:sz w:val="28"/>
          <w:szCs w:val="28"/>
          <w:lang w:val="uk-UA"/>
        </w:rPr>
        <w:t xml:space="preserve">створення </w:t>
      </w:r>
      <w:proofErr w:type="spellStart"/>
      <w:r w:rsidRPr="00434146">
        <w:rPr>
          <w:rFonts w:ascii="Times New Roman" w:hAnsi="Times New Roman" w:cs="Times New Roman"/>
          <w:i/>
          <w:sz w:val="28"/>
          <w:szCs w:val="28"/>
          <w:lang w:val="uk-UA"/>
        </w:rPr>
        <w:t>vision</w:t>
      </w:r>
      <w:proofErr w:type="spellEnd"/>
      <w:r w:rsidRPr="00434146">
        <w:rPr>
          <w:rFonts w:ascii="Times New Roman" w:hAnsi="Times New Roman" w:cs="Times New Roman"/>
          <w:i/>
          <w:sz w:val="28"/>
          <w:szCs w:val="28"/>
          <w:lang w:val="uk-UA"/>
        </w:rPr>
        <w:t xml:space="preserve"> (образу-бачення) майбутньої організації</w:t>
      </w:r>
      <w:r w:rsidR="0099382C" w:rsidRPr="00434146">
        <w:rPr>
          <w:rFonts w:ascii="Times New Roman" w:hAnsi="Times New Roman" w:cs="Times New Roman"/>
          <w:sz w:val="28"/>
          <w:szCs w:val="28"/>
          <w:lang w:val="uk-UA"/>
        </w:rPr>
        <w:t xml:space="preserve"> – відпрацювання </w:t>
      </w:r>
      <w:r w:rsidRPr="00434146">
        <w:rPr>
          <w:rFonts w:ascii="Times New Roman" w:hAnsi="Times New Roman" w:cs="Times New Roman"/>
          <w:sz w:val="28"/>
          <w:szCs w:val="28"/>
          <w:lang w:val="uk-UA"/>
        </w:rPr>
        <w:t>повн</w:t>
      </w:r>
      <w:r w:rsidR="0099382C" w:rsidRPr="00434146">
        <w:rPr>
          <w:rFonts w:ascii="Times New Roman" w:hAnsi="Times New Roman" w:cs="Times New Roman"/>
          <w:sz w:val="28"/>
          <w:szCs w:val="28"/>
          <w:lang w:val="uk-UA"/>
        </w:rPr>
        <w:t>ої</w:t>
      </w:r>
      <w:r w:rsidRPr="00434146">
        <w:rPr>
          <w:rFonts w:ascii="Times New Roman" w:hAnsi="Times New Roman" w:cs="Times New Roman"/>
          <w:sz w:val="28"/>
          <w:szCs w:val="28"/>
          <w:lang w:val="uk-UA"/>
        </w:rPr>
        <w:t xml:space="preserve"> картин</w:t>
      </w:r>
      <w:r w:rsidR="0099382C" w:rsidRPr="00434146">
        <w:rPr>
          <w:rFonts w:ascii="Times New Roman" w:hAnsi="Times New Roman" w:cs="Times New Roman"/>
          <w:sz w:val="28"/>
          <w:szCs w:val="28"/>
          <w:lang w:val="uk-UA"/>
        </w:rPr>
        <w:t>и</w:t>
      </w:r>
      <w:r w:rsidRPr="00434146">
        <w:rPr>
          <w:rFonts w:ascii="Times New Roman" w:hAnsi="Times New Roman" w:cs="Times New Roman"/>
          <w:sz w:val="28"/>
          <w:szCs w:val="28"/>
          <w:lang w:val="uk-UA"/>
        </w:rPr>
        <w:t xml:space="preserve"> того, яким чином потрібно розвивати свій бізнес для досягнення стратегічних цілей;</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2) </w:t>
      </w:r>
      <w:r w:rsidRPr="00434146">
        <w:rPr>
          <w:rFonts w:ascii="Times New Roman" w:hAnsi="Times New Roman" w:cs="Times New Roman"/>
          <w:i/>
          <w:sz w:val="28"/>
          <w:szCs w:val="28"/>
          <w:lang w:val="uk-UA"/>
        </w:rPr>
        <w:t xml:space="preserve">проведення аналізу </w:t>
      </w:r>
      <w:r w:rsidR="00E838E9" w:rsidRPr="00434146">
        <w:rPr>
          <w:rFonts w:ascii="Times New Roman" w:hAnsi="Times New Roman" w:cs="Times New Roman"/>
          <w:i/>
          <w:sz w:val="28"/>
          <w:szCs w:val="28"/>
          <w:lang w:val="uk-UA"/>
        </w:rPr>
        <w:t xml:space="preserve">існуючого </w:t>
      </w:r>
      <w:r w:rsidRPr="00434146">
        <w:rPr>
          <w:rFonts w:ascii="Times New Roman" w:hAnsi="Times New Roman" w:cs="Times New Roman"/>
          <w:i/>
          <w:sz w:val="28"/>
          <w:szCs w:val="28"/>
          <w:lang w:val="uk-UA"/>
        </w:rPr>
        <w:t>бізнесу</w:t>
      </w:r>
      <w:r w:rsidR="0099382C" w:rsidRPr="00434146">
        <w:rPr>
          <w:rFonts w:ascii="Times New Roman" w:hAnsi="Times New Roman" w:cs="Times New Roman"/>
          <w:sz w:val="28"/>
          <w:szCs w:val="28"/>
          <w:lang w:val="uk-UA"/>
        </w:rPr>
        <w:t xml:space="preserve"> – </w:t>
      </w:r>
      <w:r w:rsidR="00E838E9" w:rsidRPr="00434146">
        <w:rPr>
          <w:rFonts w:ascii="Times New Roman" w:hAnsi="Times New Roman" w:cs="Times New Roman"/>
          <w:sz w:val="28"/>
          <w:szCs w:val="28"/>
          <w:lang w:val="uk-UA"/>
        </w:rPr>
        <w:t xml:space="preserve">дослідження та </w:t>
      </w:r>
      <w:r w:rsidR="0099382C" w:rsidRPr="00434146">
        <w:rPr>
          <w:rFonts w:ascii="Times New Roman" w:hAnsi="Times New Roman" w:cs="Times New Roman"/>
          <w:sz w:val="28"/>
          <w:szCs w:val="28"/>
          <w:lang w:val="uk-UA"/>
        </w:rPr>
        <w:t xml:space="preserve">складання схеми діяльності організації </w:t>
      </w:r>
      <w:r w:rsidRPr="00434146">
        <w:rPr>
          <w:rFonts w:ascii="Times New Roman" w:hAnsi="Times New Roman" w:cs="Times New Roman"/>
          <w:sz w:val="28"/>
          <w:szCs w:val="28"/>
          <w:lang w:val="uk-UA"/>
        </w:rPr>
        <w:t xml:space="preserve"> в даний час;</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w:t>
      </w:r>
      <w:r w:rsidRPr="00434146">
        <w:rPr>
          <w:rFonts w:ascii="Times New Roman" w:hAnsi="Times New Roman" w:cs="Times New Roman"/>
          <w:i/>
          <w:sz w:val="28"/>
          <w:szCs w:val="28"/>
          <w:lang w:val="uk-UA"/>
        </w:rPr>
        <w:t>розробка нового бізнесу</w:t>
      </w:r>
      <w:r w:rsidR="0099382C" w:rsidRPr="00434146">
        <w:rPr>
          <w:rFonts w:ascii="Times New Roman" w:hAnsi="Times New Roman" w:cs="Times New Roman"/>
          <w:sz w:val="28"/>
          <w:szCs w:val="28"/>
          <w:lang w:val="uk-UA"/>
        </w:rPr>
        <w:t xml:space="preserve"> – </w:t>
      </w:r>
      <w:r w:rsidRPr="00434146">
        <w:rPr>
          <w:rFonts w:ascii="Times New Roman" w:hAnsi="Times New Roman" w:cs="Times New Roman"/>
          <w:sz w:val="28"/>
          <w:szCs w:val="28"/>
          <w:lang w:val="uk-UA"/>
        </w:rPr>
        <w:t>створення нових і (або) змін</w:t>
      </w:r>
      <w:r w:rsidR="0099382C" w:rsidRPr="00434146">
        <w:rPr>
          <w:rFonts w:ascii="Times New Roman" w:hAnsi="Times New Roman" w:cs="Times New Roman"/>
          <w:sz w:val="28"/>
          <w:szCs w:val="28"/>
          <w:lang w:val="uk-UA"/>
        </w:rPr>
        <w:t>а</w:t>
      </w:r>
      <w:r w:rsidRPr="00434146">
        <w:rPr>
          <w:rFonts w:ascii="Times New Roman" w:hAnsi="Times New Roman" w:cs="Times New Roman"/>
          <w:sz w:val="28"/>
          <w:szCs w:val="28"/>
          <w:lang w:val="uk-UA"/>
        </w:rPr>
        <w:t xml:space="preserve"> сформованих процесів </w:t>
      </w:r>
      <w:r w:rsidR="0099382C"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підтримк</w:t>
      </w:r>
      <w:r w:rsidR="0099382C" w:rsidRPr="00434146">
        <w:rPr>
          <w:rFonts w:ascii="Times New Roman" w:hAnsi="Times New Roman" w:cs="Times New Roman"/>
          <w:sz w:val="28"/>
          <w:szCs w:val="28"/>
          <w:lang w:val="uk-UA"/>
        </w:rPr>
        <w:t>а</w:t>
      </w:r>
      <w:r w:rsidRPr="00434146">
        <w:rPr>
          <w:rFonts w:ascii="Times New Roman" w:hAnsi="Times New Roman" w:cs="Times New Roman"/>
          <w:sz w:val="28"/>
          <w:szCs w:val="28"/>
          <w:lang w:val="uk-UA"/>
        </w:rPr>
        <w:t xml:space="preserve"> їх інформаційної системи;</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4) </w:t>
      </w:r>
      <w:r w:rsidR="0099382C" w:rsidRPr="00434146">
        <w:rPr>
          <w:rFonts w:ascii="Times New Roman" w:hAnsi="Times New Roman" w:cs="Times New Roman"/>
          <w:sz w:val="28"/>
          <w:szCs w:val="28"/>
          <w:lang w:val="uk-UA"/>
        </w:rPr>
        <w:t> </w:t>
      </w:r>
      <w:r w:rsidR="0099382C" w:rsidRPr="00434146">
        <w:rPr>
          <w:rFonts w:ascii="Times New Roman" w:hAnsi="Times New Roman" w:cs="Times New Roman"/>
          <w:i/>
          <w:sz w:val="28"/>
          <w:szCs w:val="28"/>
          <w:lang w:val="uk-UA"/>
        </w:rPr>
        <w:t>у</w:t>
      </w:r>
      <w:r w:rsidRPr="00434146">
        <w:rPr>
          <w:rFonts w:ascii="Times New Roman" w:hAnsi="Times New Roman" w:cs="Times New Roman"/>
          <w:i/>
          <w:sz w:val="28"/>
          <w:szCs w:val="28"/>
          <w:lang w:val="uk-UA"/>
        </w:rPr>
        <w:t>провадження проекту нового бізнесу організації</w:t>
      </w:r>
      <w:r w:rsidRPr="00434146">
        <w:rPr>
          <w:rFonts w:ascii="Times New Roman" w:hAnsi="Times New Roman" w:cs="Times New Roman"/>
          <w:sz w:val="28"/>
          <w:szCs w:val="28"/>
          <w:lang w:val="uk-UA"/>
        </w:rPr>
        <w:t>.</w:t>
      </w:r>
    </w:p>
    <w:p w:rsidR="0074565B" w:rsidRPr="00434146" w:rsidRDefault="0074565B" w:rsidP="00E357A5">
      <w:pPr>
        <w:pStyle w:val="a4"/>
        <w:spacing w:line="240" w:lineRule="auto"/>
        <w:ind w:left="0" w:firstLine="709"/>
        <w:jc w:val="both"/>
        <w:rPr>
          <w:rFonts w:ascii="Times New Roman" w:hAnsi="Times New Roman" w:cs="Times New Roman"/>
          <w:spacing w:val="-6"/>
          <w:sz w:val="28"/>
          <w:szCs w:val="28"/>
          <w:lang w:val="uk-UA"/>
        </w:rPr>
      </w:pPr>
      <w:r w:rsidRPr="00434146">
        <w:rPr>
          <w:rFonts w:ascii="Times New Roman" w:hAnsi="Times New Roman" w:cs="Times New Roman"/>
          <w:spacing w:val="-6"/>
          <w:sz w:val="28"/>
          <w:szCs w:val="28"/>
          <w:lang w:val="uk-UA"/>
        </w:rPr>
        <w:t xml:space="preserve">Реалізація названих </w:t>
      </w:r>
      <w:r w:rsidR="00E357A5" w:rsidRPr="00434146">
        <w:rPr>
          <w:rFonts w:ascii="Times New Roman" w:hAnsi="Times New Roman" w:cs="Times New Roman"/>
          <w:spacing w:val="-6"/>
          <w:sz w:val="28"/>
          <w:szCs w:val="28"/>
          <w:lang w:val="uk-UA"/>
        </w:rPr>
        <w:t xml:space="preserve">етапів відбувається не послідовно, а паралельно (частково), </w:t>
      </w:r>
      <w:r w:rsidR="00B7172D" w:rsidRPr="00434146">
        <w:rPr>
          <w:rFonts w:ascii="Times New Roman" w:hAnsi="Times New Roman" w:cs="Times New Roman"/>
          <w:spacing w:val="-6"/>
          <w:sz w:val="28"/>
          <w:szCs w:val="28"/>
          <w:lang w:val="uk-UA"/>
        </w:rPr>
        <w:t xml:space="preserve"> </w:t>
      </w:r>
      <w:r w:rsidR="00E357A5" w:rsidRPr="00434146">
        <w:rPr>
          <w:rFonts w:ascii="Times New Roman" w:hAnsi="Times New Roman" w:cs="Times New Roman"/>
          <w:spacing w:val="-6"/>
          <w:sz w:val="28"/>
          <w:szCs w:val="28"/>
          <w:lang w:val="uk-UA"/>
        </w:rPr>
        <w:t xml:space="preserve">в ході виконання деякі процеси повторюються. Завдяки інформаційним технологіям (ІТ) стає можливим перепроектування бізнес-процесів. </w:t>
      </w:r>
    </w:p>
    <w:p w:rsidR="0074565B"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При реінжинірингу відбувається впровадження найпередовіших інформаційних технологій</w:t>
      </w:r>
      <w:r w:rsidR="0074565B" w:rsidRPr="00434146">
        <w:rPr>
          <w:rFonts w:ascii="Times New Roman" w:hAnsi="Times New Roman" w:cs="Times New Roman"/>
          <w:sz w:val="28"/>
          <w:szCs w:val="28"/>
          <w:lang w:val="uk-UA"/>
        </w:rPr>
        <w:t>, спрямованих на максимальне забезпечення запитів споживачів</w:t>
      </w:r>
      <w:r w:rsidRPr="00434146">
        <w:rPr>
          <w:rFonts w:ascii="Times New Roman" w:hAnsi="Times New Roman" w:cs="Times New Roman"/>
          <w:sz w:val="28"/>
          <w:szCs w:val="28"/>
          <w:lang w:val="uk-UA"/>
        </w:rPr>
        <w:t xml:space="preserve">. Для цього розробляється стратегія </w:t>
      </w:r>
      <w:r w:rsidR="0074565B" w:rsidRPr="00434146">
        <w:rPr>
          <w:rFonts w:ascii="Times New Roman" w:hAnsi="Times New Roman" w:cs="Times New Roman"/>
          <w:sz w:val="28"/>
          <w:szCs w:val="28"/>
          <w:lang w:val="uk-UA"/>
        </w:rPr>
        <w:t>інформаційних технологій</w:t>
      </w:r>
      <w:r w:rsidRPr="00434146">
        <w:rPr>
          <w:rFonts w:ascii="Times New Roman" w:hAnsi="Times New Roman" w:cs="Times New Roman"/>
          <w:sz w:val="28"/>
          <w:szCs w:val="28"/>
          <w:lang w:val="uk-UA"/>
        </w:rPr>
        <w:t>, що</w:t>
      </w:r>
      <w:r w:rsidR="0074565B" w:rsidRPr="00434146">
        <w:rPr>
          <w:rFonts w:ascii="Times New Roman" w:hAnsi="Times New Roman" w:cs="Times New Roman"/>
          <w:sz w:val="28"/>
          <w:szCs w:val="28"/>
          <w:lang w:val="uk-UA"/>
        </w:rPr>
        <w:t xml:space="preserve"> являє собою</w:t>
      </w:r>
      <w:r w:rsidRPr="00434146">
        <w:rPr>
          <w:rFonts w:ascii="Times New Roman" w:hAnsi="Times New Roman" w:cs="Times New Roman"/>
          <w:sz w:val="28"/>
          <w:szCs w:val="28"/>
          <w:lang w:val="uk-UA"/>
        </w:rPr>
        <w:t xml:space="preserve"> є </w:t>
      </w:r>
      <w:r w:rsidR="0074565B" w:rsidRPr="00434146">
        <w:rPr>
          <w:rFonts w:ascii="Times New Roman" w:hAnsi="Times New Roman" w:cs="Times New Roman"/>
          <w:sz w:val="28"/>
          <w:szCs w:val="28"/>
          <w:lang w:val="uk-UA"/>
        </w:rPr>
        <w:t>сукупність</w:t>
      </w:r>
      <w:r w:rsidRPr="00434146">
        <w:rPr>
          <w:rFonts w:ascii="Times New Roman" w:hAnsi="Times New Roman" w:cs="Times New Roman"/>
          <w:sz w:val="28"/>
          <w:szCs w:val="28"/>
          <w:lang w:val="uk-UA"/>
        </w:rPr>
        <w:t xml:space="preserve"> скоординованих і цілеспрямованих функцій, які роблять можливим застосування інформаційно-технологічних ресурсів формування та підтримки </w:t>
      </w:r>
      <w:r w:rsidR="0074565B" w:rsidRPr="00434146">
        <w:rPr>
          <w:rFonts w:ascii="Times New Roman" w:hAnsi="Times New Roman" w:cs="Times New Roman"/>
          <w:sz w:val="28"/>
          <w:szCs w:val="28"/>
          <w:lang w:val="uk-UA"/>
        </w:rPr>
        <w:t>стабільної</w:t>
      </w:r>
      <w:r w:rsidRPr="00434146">
        <w:rPr>
          <w:rFonts w:ascii="Times New Roman" w:hAnsi="Times New Roman" w:cs="Times New Roman"/>
          <w:sz w:val="28"/>
          <w:szCs w:val="28"/>
          <w:lang w:val="uk-UA"/>
        </w:rPr>
        <w:t xml:space="preserve"> конкурентної переваги компанії. </w:t>
      </w:r>
    </w:p>
    <w:p w:rsidR="00E357A5" w:rsidRPr="00434146" w:rsidRDefault="0074565B"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Типові помилки, яких припускаються при проведенні  </w:t>
      </w:r>
      <w:r w:rsidR="00E357A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реінжинірингу</w:t>
      </w:r>
      <w:r w:rsidR="00E357A5" w:rsidRPr="00434146">
        <w:rPr>
          <w:rFonts w:ascii="Times New Roman" w:hAnsi="Times New Roman" w:cs="Times New Roman"/>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Організація замість того, щоб перепроектувати існуючий процес, намагається його поліпшити. Це поширена і груба помилка. В результаті </w:t>
      </w:r>
      <w:r w:rsidR="0003398E" w:rsidRPr="00434146">
        <w:rPr>
          <w:rFonts w:ascii="Times New Roman" w:hAnsi="Times New Roman" w:cs="Times New Roman"/>
          <w:sz w:val="28"/>
          <w:szCs w:val="28"/>
          <w:lang w:val="uk-UA"/>
        </w:rPr>
        <w:t xml:space="preserve">часткового поліпшення старих бізнес-процесів, а не їх радикальної перебудови </w:t>
      </w:r>
      <w:r w:rsidRPr="00434146">
        <w:rPr>
          <w:rFonts w:ascii="Times New Roman" w:hAnsi="Times New Roman" w:cs="Times New Roman"/>
          <w:sz w:val="28"/>
          <w:szCs w:val="28"/>
          <w:lang w:val="uk-UA"/>
        </w:rPr>
        <w:t>більшість компаній зазнає невдачі реінжинірингу</w:t>
      </w:r>
      <w:r w:rsidR="0003398E" w:rsidRPr="00434146">
        <w:rPr>
          <w:rFonts w:ascii="Times New Roman" w:hAnsi="Times New Roman" w:cs="Times New Roman"/>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Використання несистемного підходу до оновлення. Свою увагу організація акцентує на перепроектуванн</w:t>
      </w:r>
      <w:r w:rsidR="0003398E" w:rsidRPr="00434146">
        <w:rPr>
          <w:rFonts w:ascii="Times New Roman" w:hAnsi="Times New Roman" w:cs="Times New Roman"/>
          <w:sz w:val="28"/>
          <w:szCs w:val="28"/>
          <w:lang w:val="uk-UA"/>
        </w:rPr>
        <w:t>і</w:t>
      </w:r>
      <w:r w:rsidRPr="00434146">
        <w:rPr>
          <w:rFonts w:ascii="Times New Roman" w:hAnsi="Times New Roman" w:cs="Times New Roman"/>
          <w:sz w:val="28"/>
          <w:szCs w:val="28"/>
          <w:lang w:val="uk-UA"/>
        </w:rPr>
        <w:t xml:space="preserve"> процесів, </w:t>
      </w:r>
      <w:r w:rsidR="0003398E" w:rsidRPr="00434146">
        <w:rPr>
          <w:rFonts w:ascii="Times New Roman" w:hAnsi="Times New Roman" w:cs="Times New Roman"/>
          <w:sz w:val="28"/>
          <w:szCs w:val="28"/>
          <w:lang w:val="uk-UA"/>
        </w:rPr>
        <w:t>ігноруючи при цьому</w:t>
      </w:r>
      <w:r w:rsidRPr="00434146">
        <w:rPr>
          <w:rFonts w:ascii="Times New Roman" w:hAnsi="Times New Roman" w:cs="Times New Roman"/>
          <w:sz w:val="28"/>
          <w:szCs w:val="28"/>
          <w:lang w:val="uk-UA"/>
        </w:rPr>
        <w:t xml:space="preserve"> все інше. Реінжиніринг </w:t>
      </w:r>
      <w:r w:rsidR="0003398E" w:rsidRPr="00434146">
        <w:rPr>
          <w:rFonts w:ascii="Times New Roman" w:hAnsi="Times New Roman" w:cs="Times New Roman"/>
          <w:sz w:val="28"/>
          <w:szCs w:val="28"/>
          <w:lang w:val="uk-UA"/>
        </w:rPr>
        <w:t>орієнтований на зміну</w:t>
      </w:r>
      <w:r w:rsidRPr="00434146">
        <w:rPr>
          <w:rFonts w:ascii="Times New Roman" w:hAnsi="Times New Roman" w:cs="Times New Roman"/>
          <w:sz w:val="28"/>
          <w:szCs w:val="28"/>
          <w:lang w:val="uk-UA"/>
        </w:rPr>
        <w:t xml:space="preserve"> проектування робіт, системи управління та оцінки, організаційної структури. В результаті цього менеджери, які безпосередн</w:t>
      </w:r>
      <w:r w:rsidR="0003398E" w:rsidRPr="00434146">
        <w:rPr>
          <w:rFonts w:ascii="Times New Roman" w:hAnsi="Times New Roman" w:cs="Times New Roman"/>
          <w:sz w:val="28"/>
          <w:szCs w:val="28"/>
          <w:lang w:val="uk-UA"/>
        </w:rPr>
        <w:t>ьо</w:t>
      </w:r>
      <w:r w:rsidRPr="00434146">
        <w:rPr>
          <w:rFonts w:ascii="Times New Roman" w:hAnsi="Times New Roman" w:cs="Times New Roman"/>
          <w:sz w:val="28"/>
          <w:szCs w:val="28"/>
          <w:lang w:val="uk-UA"/>
        </w:rPr>
        <w:t xml:space="preserve"> зацікавлені в радикальному перепроектуванні, намагаються уникати проведення необхідних змін.</w:t>
      </w:r>
    </w:p>
    <w:p w:rsidR="00A7612D"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w:t>
      </w:r>
      <w:r w:rsidR="00E177DA"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Недостатня або неправильна оцінка рівня корпоративної культури. Для найбільш успішного перепроектува</w:t>
      </w:r>
      <w:r w:rsidR="00C00D47" w:rsidRPr="00434146">
        <w:rPr>
          <w:rFonts w:ascii="Times New Roman" w:hAnsi="Times New Roman" w:cs="Times New Roman"/>
          <w:sz w:val="28"/>
          <w:szCs w:val="28"/>
          <w:lang w:val="uk-UA"/>
        </w:rPr>
        <w:t>ння</w:t>
      </w:r>
      <w:r w:rsidRPr="00434146">
        <w:rPr>
          <w:rFonts w:ascii="Times New Roman" w:hAnsi="Times New Roman" w:cs="Times New Roman"/>
          <w:sz w:val="28"/>
          <w:szCs w:val="28"/>
          <w:lang w:val="uk-UA"/>
        </w:rPr>
        <w:t xml:space="preserve"> бізнес-процесів персонал компанії </w:t>
      </w:r>
      <w:r w:rsidR="00A7612D" w:rsidRPr="00434146">
        <w:rPr>
          <w:rFonts w:ascii="Times New Roman" w:hAnsi="Times New Roman" w:cs="Times New Roman"/>
          <w:sz w:val="28"/>
          <w:szCs w:val="28"/>
          <w:lang w:val="uk-UA"/>
        </w:rPr>
        <w:t>має</w:t>
      </w:r>
      <w:r w:rsidRPr="00434146">
        <w:rPr>
          <w:rFonts w:ascii="Times New Roman" w:hAnsi="Times New Roman" w:cs="Times New Roman"/>
          <w:sz w:val="28"/>
          <w:szCs w:val="28"/>
          <w:lang w:val="uk-UA"/>
        </w:rPr>
        <w:t xml:space="preserve"> бути налаштовани</w:t>
      </w:r>
      <w:r w:rsidR="00A7612D" w:rsidRPr="00434146">
        <w:rPr>
          <w:rFonts w:ascii="Times New Roman" w:hAnsi="Times New Roman" w:cs="Times New Roman"/>
          <w:sz w:val="28"/>
          <w:szCs w:val="28"/>
          <w:lang w:val="uk-UA"/>
        </w:rPr>
        <w:t>й</w:t>
      </w:r>
      <w:r w:rsidRPr="00434146">
        <w:rPr>
          <w:rFonts w:ascii="Times New Roman" w:hAnsi="Times New Roman" w:cs="Times New Roman"/>
          <w:sz w:val="28"/>
          <w:szCs w:val="28"/>
          <w:lang w:val="uk-UA"/>
        </w:rPr>
        <w:t xml:space="preserve"> на успішну роботу. </w:t>
      </w:r>
      <w:r w:rsidR="00A7612D" w:rsidRPr="00434146">
        <w:rPr>
          <w:rFonts w:ascii="Times New Roman" w:hAnsi="Times New Roman" w:cs="Times New Roman"/>
          <w:sz w:val="28"/>
          <w:szCs w:val="28"/>
          <w:lang w:val="uk-UA"/>
        </w:rPr>
        <w:t>Для цього необхідна нова система управління, напрацювання нових корпоративних цінностей. Завданням менеджерів повинна стати</w:t>
      </w:r>
      <w:r w:rsidRPr="00434146">
        <w:rPr>
          <w:rFonts w:ascii="Times New Roman" w:hAnsi="Times New Roman" w:cs="Times New Roman"/>
          <w:sz w:val="28"/>
          <w:szCs w:val="28"/>
          <w:lang w:val="uk-UA"/>
        </w:rPr>
        <w:t xml:space="preserve"> турбота як про те, що відбувається на робочих місцях виконавців, так і про те, що відбувається в їхній свідомості. </w:t>
      </w:r>
    </w:p>
    <w:p w:rsidR="00A7612D" w:rsidRPr="00434146" w:rsidRDefault="00A7612D"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Відомі </w:t>
      </w:r>
      <w:r w:rsidR="00E357A5" w:rsidRPr="00434146">
        <w:rPr>
          <w:rFonts w:ascii="Times New Roman" w:hAnsi="Times New Roman" w:cs="Times New Roman"/>
          <w:sz w:val="28"/>
          <w:szCs w:val="28"/>
          <w:lang w:val="uk-UA"/>
        </w:rPr>
        <w:t xml:space="preserve">випадки, коли </w:t>
      </w:r>
      <w:r w:rsidRPr="00434146">
        <w:rPr>
          <w:rFonts w:ascii="Times New Roman" w:hAnsi="Times New Roman" w:cs="Times New Roman"/>
          <w:sz w:val="28"/>
          <w:szCs w:val="28"/>
          <w:lang w:val="uk-UA"/>
        </w:rPr>
        <w:t>корпоративна культура та</w:t>
      </w:r>
      <w:r w:rsidR="00E357A5" w:rsidRPr="00434146">
        <w:rPr>
          <w:rFonts w:ascii="Times New Roman" w:hAnsi="Times New Roman" w:cs="Times New Roman"/>
          <w:sz w:val="28"/>
          <w:szCs w:val="28"/>
          <w:lang w:val="uk-UA"/>
        </w:rPr>
        <w:t xml:space="preserve"> принципи управління </w:t>
      </w:r>
      <w:r w:rsidRPr="00434146">
        <w:rPr>
          <w:rFonts w:ascii="Times New Roman" w:hAnsi="Times New Roman" w:cs="Times New Roman"/>
          <w:sz w:val="28"/>
          <w:szCs w:val="28"/>
          <w:lang w:val="uk-UA"/>
        </w:rPr>
        <w:t xml:space="preserve">компанії </w:t>
      </w:r>
      <w:r w:rsidR="00E357A5" w:rsidRPr="00434146">
        <w:rPr>
          <w:rFonts w:ascii="Times New Roman" w:hAnsi="Times New Roman" w:cs="Times New Roman"/>
          <w:sz w:val="28"/>
          <w:szCs w:val="28"/>
          <w:lang w:val="uk-UA"/>
        </w:rPr>
        <w:t xml:space="preserve">не дозволяють навіть </w:t>
      </w:r>
      <w:r w:rsidRPr="00434146">
        <w:rPr>
          <w:rFonts w:ascii="Times New Roman" w:hAnsi="Times New Roman" w:cs="Times New Roman"/>
          <w:sz w:val="28"/>
          <w:szCs w:val="28"/>
          <w:lang w:val="uk-UA"/>
        </w:rPr>
        <w:t>роз</w:t>
      </w:r>
      <w:r w:rsidR="00E357A5" w:rsidRPr="00434146">
        <w:rPr>
          <w:rFonts w:ascii="Times New Roman" w:hAnsi="Times New Roman" w:cs="Times New Roman"/>
          <w:sz w:val="28"/>
          <w:szCs w:val="28"/>
          <w:lang w:val="uk-UA"/>
        </w:rPr>
        <w:t xml:space="preserve">почати реінжиніринг. </w:t>
      </w:r>
      <w:r w:rsidRPr="00434146">
        <w:rPr>
          <w:rFonts w:ascii="Times New Roman" w:hAnsi="Times New Roman" w:cs="Times New Roman"/>
          <w:sz w:val="28"/>
          <w:szCs w:val="28"/>
          <w:lang w:val="uk-UA"/>
        </w:rPr>
        <w:t>Я</w:t>
      </w:r>
      <w:r w:rsidR="00E357A5" w:rsidRPr="00434146">
        <w:rPr>
          <w:rFonts w:ascii="Times New Roman" w:hAnsi="Times New Roman" w:cs="Times New Roman"/>
          <w:sz w:val="28"/>
          <w:szCs w:val="28"/>
          <w:lang w:val="uk-UA"/>
        </w:rPr>
        <w:t xml:space="preserve">кщо прийняття рішень засноване </w:t>
      </w:r>
      <w:r w:rsidRPr="00434146">
        <w:rPr>
          <w:rFonts w:ascii="Times New Roman" w:hAnsi="Times New Roman" w:cs="Times New Roman"/>
          <w:sz w:val="28"/>
          <w:szCs w:val="28"/>
          <w:lang w:val="uk-UA"/>
        </w:rPr>
        <w:t xml:space="preserve">не </w:t>
      </w:r>
      <w:r w:rsidR="00E357A5" w:rsidRPr="00434146">
        <w:rPr>
          <w:rFonts w:ascii="Times New Roman" w:hAnsi="Times New Roman" w:cs="Times New Roman"/>
          <w:sz w:val="28"/>
          <w:szCs w:val="28"/>
          <w:lang w:val="uk-UA"/>
        </w:rPr>
        <w:t>на консенсусі</w:t>
      </w:r>
      <w:r w:rsidRPr="00434146">
        <w:rPr>
          <w:rFonts w:ascii="Times New Roman" w:hAnsi="Times New Roman" w:cs="Times New Roman"/>
          <w:sz w:val="28"/>
          <w:szCs w:val="28"/>
          <w:lang w:val="uk-UA"/>
        </w:rPr>
        <w:t>, має місце порушення демократичного принципу управління</w:t>
      </w:r>
      <w:r w:rsidR="00E357A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то здійснювати перетворення дуже ризиковано.</w:t>
      </w:r>
    </w:p>
    <w:p w:rsidR="00E177DA"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Непослідовність освоєння нововведень</w:t>
      </w:r>
      <w:r w:rsidR="00E177DA" w:rsidRPr="00434146">
        <w:rPr>
          <w:rFonts w:ascii="Times New Roman" w:hAnsi="Times New Roman" w:cs="Times New Roman"/>
          <w:sz w:val="28"/>
          <w:szCs w:val="28"/>
          <w:lang w:val="uk-UA"/>
        </w:rPr>
        <w:t xml:space="preserve">. Виявляється у </w:t>
      </w:r>
      <w:r w:rsidRPr="00434146">
        <w:rPr>
          <w:rFonts w:ascii="Times New Roman" w:hAnsi="Times New Roman" w:cs="Times New Roman"/>
          <w:sz w:val="28"/>
          <w:szCs w:val="28"/>
          <w:lang w:val="uk-UA"/>
        </w:rPr>
        <w:t>передчасн</w:t>
      </w:r>
      <w:r w:rsidR="00E177DA" w:rsidRPr="00434146">
        <w:rPr>
          <w:rFonts w:ascii="Times New Roman" w:hAnsi="Times New Roman" w:cs="Times New Roman"/>
          <w:sz w:val="28"/>
          <w:szCs w:val="28"/>
          <w:lang w:val="uk-UA"/>
        </w:rPr>
        <w:t>ому</w:t>
      </w:r>
      <w:r w:rsidRPr="00434146">
        <w:rPr>
          <w:rFonts w:ascii="Times New Roman" w:hAnsi="Times New Roman" w:cs="Times New Roman"/>
          <w:sz w:val="28"/>
          <w:szCs w:val="28"/>
          <w:lang w:val="uk-UA"/>
        </w:rPr>
        <w:t xml:space="preserve"> завершенн</w:t>
      </w:r>
      <w:r w:rsidR="00E177DA" w:rsidRPr="00434146">
        <w:rPr>
          <w:rFonts w:ascii="Times New Roman" w:hAnsi="Times New Roman" w:cs="Times New Roman"/>
          <w:sz w:val="28"/>
          <w:szCs w:val="28"/>
          <w:lang w:val="uk-UA"/>
        </w:rPr>
        <w:t>і</w:t>
      </w:r>
      <w:r w:rsidRPr="00434146">
        <w:rPr>
          <w:rFonts w:ascii="Times New Roman" w:hAnsi="Times New Roman" w:cs="Times New Roman"/>
          <w:sz w:val="28"/>
          <w:szCs w:val="28"/>
          <w:lang w:val="uk-UA"/>
        </w:rPr>
        <w:t xml:space="preserve"> реінжинірингу</w:t>
      </w:r>
      <w:r w:rsidR="00E177DA" w:rsidRPr="00434146">
        <w:rPr>
          <w:rFonts w:ascii="Times New Roman" w:hAnsi="Times New Roman" w:cs="Times New Roman"/>
          <w:sz w:val="28"/>
          <w:szCs w:val="28"/>
          <w:lang w:val="uk-UA"/>
        </w:rPr>
        <w:t xml:space="preserve"> та</w:t>
      </w:r>
      <w:r w:rsidRPr="00434146">
        <w:rPr>
          <w:rFonts w:ascii="Times New Roman" w:hAnsi="Times New Roman" w:cs="Times New Roman"/>
          <w:sz w:val="28"/>
          <w:szCs w:val="28"/>
          <w:lang w:val="uk-UA"/>
        </w:rPr>
        <w:t xml:space="preserve"> обмеженн</w:t>
      </w:r>
      <w:r w:rsidR="00E177DA" w:rsidRPr="00434146">
        <w:rPr>
          <w:rFonts w:ascii="Times New Roman" w:hAnsi="Times New Roman" w:cs="Times New Roman"/>
          <w:sz w:val="28"/>
          <w:szCs w:val="28"/>
          <w:lang w:val="uk-UA"/>
        </w:rPr>
        <w:t>і</w:t>
      </w:r>
      <w:r w:rsidRPr="00434146">
        <w:rPr>
          <w:rFonts w:ascii="Times New Roman" w:hAnsi="Times New Roman" w:cs="Times New Roman"/>
          <w:sz w:val="28"/>
          <w:szCs w:val="28"/>
          <w:lang w:val="uk-UA"/>
        </w:rPr>
        <w:t xml:space="preserve"> рамок постановки за</w:t>
      </w:r>
      <w:r w:rsidR="007B2BAF" w:rsidRPr="00434146">
        <w:rPr>
          <w:rFonts w:ascii="Times New Roman" w:hAnsi="Times New Roman" w:cs="Times New Roman"/>
          <w:sz w:val="28"/>
          <w:szCs w:val="28"/>
          <w:lang w:val="uk-UA"/>
        </w:rPr>
        <w:t>вдання</w:t>
      </w:r>
      <w:r w:rsidRPr="00434146">
        <w:rPr>
          <w:rFonts w:ascii="Times New Roman" w:hAnsi="Times New Roman" w:cs="Times New Roman"/>
          <w:sz w:val="28"/>
          <w:szCs w:val="28"/>
          <w:lang w:val="uk-UA"/>
        </w:rPr>
        <w:t xml:space="preserve">. </w:t>
      </w:r>
      <w:r w:rsidR="00E177DA" w:rsidRPr="00434146">
        <w:rPr>
          <w:rFonts w:ascii="Times New Roman" w:hAnsi="Times New Roman" w:cs="Times New Roman"/>
          <w:sz w:val="28"/>
          <w:szCs w:val="28"/>
          <w:lang w:val="uk-UA"/>
        </w:rPr>
        <w:t>У</w:t>
      </w:r>
      <w:r w:rsidRPr="00434146">
        <w:rPr>
          <w:rFonts w:ascii="Times New Roman" w:hAnsi="Times New Roman" w:cs="Times New Roman"/>
          <w:sz w:val="28"/>
          <w:szCs w:val="28"/>
          <w:lang w:val="uk-UA"/>
        </w:rPr>
        <w:t>спішн</w:t>
      </w:r>
      <w:r w:rsidR="00E177DA" w:rsidRPr="00434146">
        <w:rPr>
          <w:rFonts w:ascii="Times New Roman" w:hAnsi="Times New Roman" w:cs="Times New Roman"/>
          <w:sz w:val="28"/>
          <w:szCs w:val="28"/>
          <w:lang w:val="uk-UA"/>
        </w:rPr>
        <w:t>і</w:t>
      </w:r>
      <w:r w:rsidRPr="00434146">
        <w:rPr>
          <w:rFonts w:ascii="Times New Roman" w:hAnsi="Times New Roman" w:cs="Times New Roman"/>
          <w:sz w:val="28"/>
          <w:szCs w:val="28"/>
          <w:lang w:val="uk-UA"/>
        </w:rPr>
        <w:t xml:space="preserve"> результат</w:t>
      </w:r>
      <w:r w:rsidR="00E177DA" w:rsidRPr="00434146">
        <w:rPr>
          <w:rFonts w:ascii="Times New Roman" w:hAnsi="Times New Roman" w:cs="Times New Roman"/>
          <w:sz w:val="28"/>
          <w:szCs w:val="28"/>
          <w:lang w:val="uk-UA"/>
        </w:rPr>
        <w:t>и</w:t>
      </w:r>
      <w:r w:rsidRPr="00434146">
        <w:rPr>
          <w:rFonts w:ascii="Times New Roman" w:hAnsi="Times New Roman" w:cs="Times New Roman"/>
          <w:sz w:val="28"/>
          <w:szCs w:val="28"/>
          <w:lang w:val="uk-UA"/>
        </w:rPr>
        <w:t xml:space="preserve"> можлив</w:t>
      </w:r>
      <w:r w:rsidR="00E177DA" w:rsidRPr="00434146">
        <w:rPr>
          <w:rFonts w:ascii="Times New Roman" w:hAnsi="Times New Roman" w:cs="Times New Roman"/>
          <w:sz w:val="28"/>
          <w:szCs w:val="28"/>
          <w:lang w:val="uk-UA"/>
        </w:rPr>
        <w:t>і</w:t>
      </w:r>
      <w:r w:rsidRPr="00434146">
        <w:rPr>
          <w:rFonts w:ascii="Times New Roman" w:hAnsi="Times New Roman" w:cs="Times New Roman"/>
          <w:sz w:val="28"/>
          <w:szCs w:val="28"/>
          <w:lang w:val="uk-UA"/>
        </w:rPr>
        <w:t xml:space="preserve"> тільки завдяки амбі</w:t>
      </w:r>
      <w:r w:rsidR="00E177DA" w:rsidRPr="00434146">
        <w:rPr>
          <w:rFonts w:ascii="Times New Roman" w:hAnsi="Times New Roman" w:cs="Times New Roman"/>
          <w:sz w:val="28"/>
          <w:szCs w:val="28"/>
          <w:lang w:val="uk-UA"/>
        </w:rPr>
        <w:t>тності</w:t>
      </w:r>
      <w:r w:rsidRPr="00434146">
        <w:rPr>
          <w:rFonts w:ascii="Times New Roman" w:hAnsi="Times New Roman" w:cs="Times New Roman"/>
          <w:sz w:val="28"/>
          <w:szCs w:val="28"/>
          <w:lang w:val="uk-UA"/>
        </w:rPr>
        <w:t xml:space="preserve"> керівництва організації. </w:t>
      </w:r>
    </w:p>
    <w:p w:rsidR="00C3400E"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5. Відсутність раціональності розподілу завдань </w:t>
      </w:r>
      <w:r w:rsidR="00E177DA" w:rsidRPr="00434146">
        <w:rPr>
          <w:rFonts w:ascii="Times New Roman" w:hAnsi="Times New Roman" w:cs="Times New Roman"/>
          <w:sz w:val="28"/>
          <w:szCs w:val="28"/>
          <w:lang w:val="uk-UA"/>
        </w:rPr>
        <w:t>із</w:t>
      </w:r>
      <w:r w:rsidRPr="00434146">
        <w:rPr>
          <w:rFonts w:ascii="Times New Roman" w:hAnsi="Times New Roman" w:cs="Times New Roman"/>
          <w:sz w:val="28"/>
          <w:szCs w:val="28"/>
          <w:lang w:val="uk-UA"/>
        </w:rPr>
        <w:t xml:space="preserve"> освоєнн</w:t>
      </w:r>
      <w:r w:rsidR="00E177DA" w:rsidRPr="00434146">
        <w:rPr>
          <w:rFonts w:ascii="Times New Roman" w:hAnsi="Times New Roman" w:cs="Times New Roman"/>
          <w:sz w:val="28"/>
          <w:szCs w:val="28"/>
          <w:lang w:val="uk-UA"/>
        </w:rPr>
        <w:t>я</w:t>
      </w:r>
      <w:r w:rsidRPr="00434146">
        <w:rPr>
          <w:rFonts w:ascii="Times New Roman" w:hAnsi="Times New Roman" w:cs="Times New Roman"/>
          <w:sz w:val="28"/>
          <w:szCs w:val="28"/>
          <w:lang w:val="uk-UA"/>
        </w:rPr>
        <w:t xml:space="preserve"> інновацій. </w:t>
      </w:r>
      <w:r w:rsidR="00536357" w:rsidRPr="00434146">
        <w:rPr>
          <w:rFonts w:ascii="Times New Roman" w:hAnsi="Times New Roman" w:cs="Times New Roman"/>
          <w:sz w:val="28"/>
          <w:szCs w:val="28"/>
          <w:lang w:val="uk-UA"/>
        </w:rPr>
        <w:t xml:space="preserve">Часто </w:t>
      </w:r>
      <w:r w:rsidRPr="00434146">
        <w:rPr>
          <w:rFonts w:ascii="Times New Roman" w:hAnsi="Times New Roman" w:cs="Times New Roman"/>
          <w:sz w:val="28"/>
          <w:szCs w:val="28"/>
          <w:lang w:val="uk-UA"/>
        </w:rPr>
        <w:t>здійсн</w:t>
      </w:r>
      <w:r w:rsidR="00536357" w:rsidRPr="00434146">
        <w:rPr>
          <w:rFonts w:ascii="Times New Roman" w:hAnsi="Times New Roman" w:cs="Times New Roman"/>
          <w:sz w:val="28"/>
          <w:szCs w:val="28"/>
          <w:lang w:val="uk-UA"/>
        </w:rPr>
        <w:t>ити</w:t>
      </w:r>
      <w:r w:rsidRPr="00434146">
        <w:rPr>
          <w:rFonts w:ascii="Times New Roman" w:hAnsi="Times New Roman" w:cs="Times New Roman"/>
          <w:sz w:val="28"/>
          <w:szCs w:val="28"/>
          <w:lang w:val="uk-UA"/>
        </w:rPr>
        <w:t xml:space="preserve"> реінжиніринг</w:t>
      </w:r>
      <w:r w:rsidR="00536357" w:rsidRPr="00434146">
        <w:rPr>
          <w:rFonts w:ascii="Times New Roman" w:hAnsi="Times New Roman" w:cs="Times New Roman"/>
          <w:sz w:val="28"/>
          <w:szCs w:val="28"/>
          <w:lang w:val="uk-UA"/>
        </w:rPr>
        <w:t xml:space="preserve"> намагаються </w:t>
      </w:r>
      <w:r w:rsidRPr="00434146">
        <w:rPr>
          <w:rFonts w:ascii="Times New Roman" w:hAnsi="Times New Roman" w:cs="Times New Roman"/>
          <w:sz w:val="28"/>
          <w:szCs w:val="28"/>
          <w:lang w:val="uk-UA"/>
        </w:rPr>
        <w:t xml:space="preserve"> «знизу </w:t>
      </w:r>
      <w:r w:rsidR="00536357" w:rsidRPr="00434146">
        <w:rPr>
          <w:rFonts w:ascii="Times New Roman" w:hAnsi="Times New Roman" w:cs="Times New Roman"/>
          <w:sz w:val="28"/>
          <w:szCs w:val="28"/>
          <w:lang w:val="uk-UA"/>
        </w:rPr>
        <w:t>вверх</w:t>
      </w:r>
      <w:r w:rsidRPr="00434146">
        <w:rPr>
          <w:rFonts w:ascii="Times New Roman" w:hAnsi="Times New Roman" w:cs="Times New Roman"/>
          <w:sz w:val="28"/>
          <w:szCs w:val="28"/>
          <w:lang w:val="uk-UA"/>
        </w:rPr>
        <w:t xml:space="preserve">», </w:t>
      </w:r>
      <w:r w:rsidR="00536357" w:rsidRPr="00434146">
        <w:rPr>
          <w:rFonts w:ascii="Times New Roman" w:hAnsi="Times New Roman" w:cs="Times New Roman"/>
          <w:sz w:val="28"/>
          <w:szCs w:val="28"/>
          <w:lang w:val="uk-UA"/>
        </w:rPr>
        <w:t>такі спроби  є безуспішними, оскільки</w:t>
      </w:r>
      <w:r w:rsidRPr="00434146">
        <w:rPr>
          <w:rFonts w:ascii="Times New Roman" w:hAnsi="Times New Roman" w:cs="Times New Roman"/>
          <w:sz w:val="28"/>
          <w:szCs w:val="28"/>
          <w:lang w:val="uk-UA"/>
        </w:rPr>
        <w:t>:</w:t>
      </w:r>
      <w:r w:rsidR="00536357"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1) менеджери середньої та нижчої лан</w:t>
      </w:r>
      <w:r w:rsidR="00536357" w:rsidRPr="00434146">
        <w:rPr>
          <w:rFonts w:ascii="Times New Roman" w:hAnsi="Times New Roman" w:cs="Times New Roman"/>
          <w:sz w:val="28"/>
          <w:szCs w:val="28"/>
          <w:lang w:val="uk-UA"/>
        </w:rPr>
        <w:t>ок</w:t>
      </w:r>
      <w:r w:rsidRPr="00434146">
        <w:rPr>
          <w:rFonts w:ascii="Times New Roman" w:hAnsi="Times New Roman" w:cs="Times New Roman"/>
          <w:sz w:val="28"/>
          <w:szCs w:val="28"/>
          <w:lang w:val="uk-UA"/>
        </w:rPr>
        <w:t xml:space="preserve"> не володіють широтою тих поглядів на функціонування компанії в цілому, які необхідні для проведення процедури реінжинірингу, так як в їх обов'язки входить виконання </w:t>
      </w:r>
      <w:r w:rsidRPr="00434146">
        <w:rPr>
          <w:rFonts w:ascii="Times New Roman" w:hAnsi="Times New Roman" w:cs="Times New Roman"/>
          <w:spacing w:val="-6"/>
          <w:sz w:val="28"/>
          <w:szCs w:val="28"/>
          <w:lang w:val="uk-UA"/>
        </w:rPr>
        <w:lastRenderedPageBreak/>
        <w:t>функцій у своєму підрозділі</w:t>
      </w:r>
      <w:r w:rsidR="00536357" w:rsidRPr="00434146">
        <w:rPr>
          <w:rFonts w:ascii="Times New Roman" w:hAnsi="Times New Roman" w:cs="Times New Roman"/>
          <w:spacing w:val="-6"/>
          <w:sz w:val="28"/>
          <w:szCs w:val="28"/>
          <w:lang w:val="uk-UA"/>
        </w:rPr>
        <w:t>;</w:t>
      </w:r>
      <w:r w:rsidR="00C3400E" w:rsidRPr="00434146">
        <w:rPr>
          <w:rFonts w:ascii="Times New Roman" w:hAnsi="Times New Roman" w:cs="Times New Roman"/>
          <w:spacing w:val="-6"/>
          <w:sz w:val="28"/>
          <w:szCs w:val="28"/>
          <w:lang w:val="uk-UA"/>
        </w:rPr>
        <w:t> </w:t>
      </w:r>
      <w:r w:rsidR="00B7172D" w:rsidRPr="00434146">
        <w:rPr>
          <w:rFonts w:ascii="Times New Roman" w:hAnsi="Times New Roman" w:cs="Times New Roman"/>
          <w:spacing w:val="-6"/>
          <w:sz w:val="28"/>
          <w:szCs w:val="28"/>
          <w:lang w:val="uk-UA"/>
        </w:rPr>
        <w:t xml:space="preserve"> </w:t>
      </w:r>
      <w:r w:rsidRPr="00434146">
        <w:rPr>
          <w:rFonts w:ascii="Times New Roman" w:hAnsi="Times New Roman" w:cs="Times New Roman"/>
          <w:spacing w:val="-6"/>
          <w:sz w:val="28"/>
          <w:szCs w:val="28"/>
          <w:lang w:val="uk-UA"/>
        </w:rPr>
        <w:t>2)</w:t>
      </w:r>
      <w:r w:rsidR="00C3400E" w:rsidRPr="00434146">
        <w:rPr>
          <w:rFonts w:ascii="Times New Roman" w:hAnsi="Times New Roman" w:cs="Times New Roman"/>
          <w:spacing w:val="-6"/>
          <w:sz w:val="28"/>
          <w:szCs w:val="28"/>
          <w:lang w:val="uk-UA"/>
        </w:rPr>
        <w:t> </w:t>
      </w:r>
      <w:r w:rsidRPr="00434146">
        <w:rPr>
          <w:rFonts w:ascii="Times New Roman" w:hAnsi="Times New Roman" w:cs="Times New Roman"/>
          <w:spacing w:val="-6"/>
          <w:sz w:val="28"/>
          <w:szCs w:val="28"/>
          <w:lang w:val="uk-UA"/>
        </w:rPr>
        <w:t xml:space="preserve">бізнес-процеси </w:t>
      </w:r>
      <w:r w:rsidR="00C3400E" w:rsidRPr="00434146">
        <w:rPr>
          <w:rFonts w:ascii="Times New Roman" w:hAnsi="Times New Roman" w:cs="Times New Roman"/>
          <w:spacing w:val="-6"/>
          <w:sz w:val="28"/>
          <w:szCs w:val="28"/>
          <w:lang w:val="uk-UA"/>
        </w:rPr>
        <w:t>виходять за межі функціональної</w:t>
      </w:r>
      <w:r w:rsidR="00C3400E" w:rsidRPr="00434146">
        <w:rPr>
          <w:rFonts w:ascii="Times New Roman" w:hAnsi="Times New Roman" w:cs="Times New Roman"/>
          <w:sz w:val="28"/>
          <w:szCs w:val="28"/>
          <w:lang w:val="uk-UA"/>
        </w:rPr>
        <w:t xml:space="preserve"> відповідальності </w:t>
      </w:r>
      <w:r w:rsidRPr="00434146">
        <w:rPr>
          <w:rFonts w:ascii="Times New Roman" w:hAnsi="Times New Roman" w:cs="Times New Roman"/>
          <w:sz w:val="28"/>
          <w:szCs w:val="28"/>
          <w:lang w:val="uk-UA"/>
        </w:rPr>
        <w:t xml:space="preserve">підрозділів. </w:t>
      </w:r>
    </w:p>
    <w:p w:rsidR="003604FB"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6.</w:t>
      </w:r>
      <w:r w:rsidR="00E957E4"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xml:space="preserve">Обмежене забезпечення </w:t>
      </w:r>
      <w:r w:rsidR="00C3400E" w:rsidRPr="00434146">
        <w:rPr>
          <w:rFonts w:ascii="Times New Roman" w:hAnsi="Times New Roman" w:cs="Times New Roman"/>
          <w:sz w:val="28"/>
          <w:szCs w:val="28"/>
          <w:lang w:val="uk-UA"/>
        </w:rPr>
        <w:t>нововведень</w:t>
      </w:r>
      <w:r w:rsidRPr="00434146">
        <w:rPr>
          <w:rFonts w:ascii="Times New Roman" w:hAnsi="Times New Roman" w:cs="Times New Roman"/>
          <w:sz w:val="28"/>
          <w:szCs w:val="28"/>
          <w:lang w:val="uk-UA"/>
        </w:rPr>
        <w:t xml:space="preserve"> ресурсами. </w:t>
      </w:r>
      <w:r w:rsidR="003604FB" w:rsidRPr="00434146">
        <w:rPr>
          <w:rFonts w:ascii="Times New Roman" w:hAnsi="Times New Roman" w:cs="Times New Roman"/>
          <w:sz w:val="28"/>
          <w:szCs w:val="28"/>
          <w:lang w:val="uk-UA"/>
        </w:rPr>
        <w:t>П</w:t>
      </w:r>
      <w:r w:rsidRPr="00434146">
        <w:rPr>
          <w:rFonts w:ascii="Times New Roman" w:hAnsi="Times New Roman" w:cs="Times New Roman"/>
          <w:sz w:val="28"/>
          <w:szCs w:val="28"/>
          <w:lang w:val="uk-UA"/>
        </w:rPr>
        <w:t xml:space="preserve">ідвищення ефективності функціонування компанії після реінжинірингу </w:t>
      </w:r>
      <w:r w:rsidR="003604FB" w:rsidRPr="00434146">
        <w:rPr>
          <w:rFonts w:ascii="Times New Roman" w:hAnsi="Times New Roman" w:cs="Times New Roman"/>
          <w:sz w:val="28"/>
          <w:szCs w:val="28"/>
          <w:lang w:val="uk-UA"/>
        </w:rPr>
        <w:t xml:space="preserve">вимагає </w:t>
      </w:r>
      <w:r w:rsidRPr="00434146">
        <w:rPr>
          <w:rFonts w:ascii="Times New Roman" w:hAnsi="Times New Roman" w:cs="Times New Roman"/>
          <w:sz w:val="28"/>
          <w:szCs w:val="28"/>
          <w:lang w:val="uk-UA"/>
        </w:rPr>
        <w:t>інвест</w:t>
      </w:r>
      <w:r w:rsidR="003604FB" w:rsidRPr="00434146">
        <w:rPr>
          <w:rFonts w:ascii="Times New Roman" w:hAnsi="Times New Roman" w:cs="Times New Roman"/>
          <w:sz w:val="28"/>
          <w:szCs w:val="28"/>
          <w:lang w:val="uk-UA"/>
        </w:rPr>
        <w:t>ицій у</w:t>
      </w:r>
      <w:r w:rsidRPr="00434146">
        <w:rPr>
          <w:rFonts w:ascii="Times New Roman" w:hAnsi="Times New Roman" w:cs="Times New Roman"/>
          <w:sz w:val="28"/>
          <w:szCs w:val="28"/>
          <w:lang w:val="uk-UA"/>
        </w:rPr>
        <w:t xml:space="preserve"> програму додаткових витрат часу </w:t>
      </w:r>
      <w:r w:rsidR="003604FB"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сил найвідповідальніших співробітників організації. Реінжиніринг не повинен проводитися тоді, коли в компанії </w:t>
      </w:r>
      <w:r w:rsidR="003604FB" w:rsidRPr="00434146">
        <w:rPr>
          <w:rFonts w:ascii="Times New Roman" w:hAnsi="Times New Roman" w:cs="Times New Roman"/>
          <w:sz w:val="28"/>
          <w:szCs w:val="28"/>
          <w:lang w:val="uk-UA"/>
        </w:rPr>
        <w:t>реалізуються</w:t>
      </w:r>
      <w:r w:rsidRPr="00434146">
        <w:rPr>
          <w:rFonts w:ascii="Times New Roman" w:hAnsi="Times New Roman" w:cs="Times New Roman"/>
          <w:sz w:val="28"/>
          <w:szCs w:val="28"/>
          <w:lang w:val="uk-UA"/>
        </w:rPr>
        <w:t xml:space="preserve"> інші заходи або програми. Якщо вище керівництво не приділяє йому належної уваги, то він просто приречений на невдачу. </w:t>
      </w:r>
    </w:p>
    <w:p w:rsidR="007D168C"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7. Планування та прогнозування моменту початку мотивації. Шанси на успішний реінжиніринг можуть </w:t>
      </w:r>
      <w:r w:rsidR="007D168C" w:rsidRPr="00434146">
        <w:rPr>
          <w:rFonts w:ascii="Times New Roman" w:hAnsi="Times New Roman" w:cs="Times New Roman"/>
          <w:sz w:val="28"/>
          <w:szCs w:val="28"/>
          <w:lang w:val="uk-UA"/>
        </w:rPr>
        <w:t xml:space="preserve">суттєво знизитися через можливу </w:t>
      </w:r>
      <w:r w:rsidRPr="00434146">
        <w:rPr>
          <w:rFonts w:ascii="Times New Roman" w:hAnsi="Times New Roman" w:cs="Times New Roman"/>
          <w:sz w:val="28"/>
          <w:szCs w:val="28"/>
          <w:lang w:val="uk-UA"/>
        </w:rPr>
        <w:t>відставку директора компанії, навіть якщо це стане</w:t>
      </w:r>
      <w:r w:rsidR="007D168C" w:rsidRPr="00434146">
        <w:rPr>
          <w:rFonts w:ascii="Times New Roman" w:hAnsi="Times New Roman" w:cs="Times New Roman"/>
          <w:sz w:val="28"/>
          <w:szCs w:val="28"/>
          <w:lang w:val="uk-UA"/>
        </w:rPr>
        <w:t xml:space="preserve"> реальністю</w:t>
      </w:r>
      <w:r w:rsidRPr="00434146">
        <w:rPr>
          <w:rFonts w:ascii="Times New Roman" w:hAnsi="Times New Roman" w:cs="Times New Roman"/>
          <w:sz w:val="28"/>
          <w:szCs w:val="28"/>
          <w:lang w:val="uk-UA"/>
        </w:rPr>
        <w:t xml:space="preserve"> </w:t>
      </w:r>
      <w:r w:rsidR="007D168C" w:rsidRPr="00434146">
        <w:rPr>
          <w:rFonts w:ascii="Times New Roman" w:hAnsi="Times New Roman" w:cs="Times New Roman"/>
          <w:sz w:val="28"/>
          <w:szCs w:val="28"/>
          <w:lang w:val="uk-UA"/>
        </w:rPr>
        <w:t>лише через декілька років</w:t>
      </w:r>
      <w:r w:rsidRPr="00434146">
        <w:rPr>
          <w:rFonts w:ascii="Times New Roman" w:hAnsi="Times New Roman" w:cs="Times New Roman"/>
          <w:sz w:val="28"/>
          <w:szCs w:val="28"/>
          <w:lang w:val="uk-UA"/>
        </w:rPr>
        <w:t xml:space="preserve">. І справа </w:t>
      </w:r>
      <w:r w:rsidR="007D168C" w:rsidRPr="00434146">
        <w:rPr>
          <w:rFonts w:ascii="Times New Roman" w:hAnsi="Times New Roman" w:cs="Times New Roman"/>
          <w:sz w:val="28"/>
          <w:szCs w:val="28"/>
          <w:lang w:val="uk-UA"/>
        </w:rPr>
        <w:t>тут не</w:t>
      </w:r>
      <w:r w:rsidRPr="00434146">
        <w:rPr>
          <w:rFonts w:ascii="Times New Roman" w:hAnsi="Times New Roman" w:cs="Times New Roman"/>
          <w:sz w:val="28"/>
          <w:szCs w:val="28"/>
          <w:lang w:val="uk-UA"/>
        </w:rPr>
        <w:t xml:space="preserve"> в зниженні його турботи про майбутнє організації</w:t>
      </w:r>
      <w:r w:rsidR="007D168C"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не в його недостатн</w:t>
      </w:r>
      <w:r w:rsidR="007D168C" w:rsidRPr="00434146">
        <w:rPr>
          <w:rFonts w:ascii="Times New Roman" w:hAnsi="Times New Roman" w:cs="Times New Roman"/>
          <w:sz w:val="28"/>
          <w:szCs w:val="28"/>
          <w:lang w:val="uk-UA"/>
        </w:rPr>
        <w:t>ій відповідальності</w:t>
      </w:r>
      <w:r w:rsidRPr="00434146">
        <w:rPr>
          <w:rFonts w:ascii="Times New Roman" w:hAnsi="Times New Roman" w:cs="Times New Roman"/>
          <w:sz w:val="28"/>
          <w:szCs w:val="28"/>
          <w:lang w:val="uk-UA"/>
        </w:rPr>
        <w:t xml:space="preserve">. </w:t>
      </w:r>
      <w:r w:rsidR="007D168C" w:rsidRPr="00434146">
        <w:rPr>
          <w:rFonts w:ascii="Times New Roman" w:hAnsi="Times New Roman" w:cs="Times New Roman"/>
          <w:sz w:val="28"/>
          <w:szCs w:val="28"/>
          <w:lang w:val="uk-UA"/>
        </w:rPr>
        <w:t>Звичайно</w:t>
      </w:r>
      <w:r w:rsidRPr="00434146">
        <w:rPr>
          <w:rFonts w:ascii="Times New Roman" w:hAnsi="Times New Roman" w:cs="Times New Roman"/>
          <w:sz w:val="28"/>
          <w:szCs w:val="28"/>
          <w:lang w:val="uk-UA"/>
        </w:rPr>
        <w:t xml:space="preserve"> реінжиніринг </w:t>
      </w:r>
      <w:r w:rsidR="007D168C" w:rsidRPr="00434146">
        <w:rPr>
          <w:rFonts w:ascii="Times New Roman" w:hAnsi="Times New Roman" w:cs="Times New Roman"/>
          <w:sz w:val="28"/>
          <w:szCs w:val="28"/>
          <w:lang w:val="uk-UA"/>
        </w:rPr>
        <w:t>обумовлює</w:t>
      </w:r>
      <w:r w:rsidRPr="00434146">
        <w:rPr>
          <w:rFonts w:ascii="Times New Roman" w:hAnsi="Times New Roman" w:cs="Times New Roman"/>
          <w:sz w:val="28"/>
          <w:szCs w:val="28"/>
          <w:lang w:val="uk-UA"/>
        </w:rPr>
        <w:t xml:space="preserve"> структурні зміни в організації, </w:t>
      </w:r>
      <w:r w:rsidR="007D168C" w:rsidRPr="00434146">
        <w:rPr>
          <w:rFonts w:ascii="Times New Roman" w:hAnsi="Times New Roman" w:cs="Times New Roman"/>
          <w:sz w:val="28"/>
          <w:szCs w:val="28"/>
          <w:lang w:val="uk-UA"/>
        </w:rPr>
        <w:t xml:space="preserve">в її управлінських </w:t>
      </w:r>
      <w:r w:rsidRPr="00434146">
        <w:rPr>
          <w:rFonts w:ascii="Times New Roman" w:hAnsi="Times New Roman" w:cs="Times New Roman"/>
          <w:sz w:val="28"/>
          <w:szCs w:val="28"/>
          <w:lang w:val="uk-UA"/>
        </w:rPr>
        <w:t xml:space="preserve">системах, а виконавчий директор, можливо, просто не захоче </w:t>
      </w:r>
      <w:r w:rsidR="007D168C" w:rsidRPr="00434146">
        <w:rPr>
          <w:rFonts w:ascii="Times New Roman" w:hAnsi="Times New Roman" w:cs="Times New Roman"/>
          <w:sz w:val="28"/>
          <w:szCs w:val="28"/>
          <w:lang w:val="uk-UA"/>
        </w:rPr>
        <w:t>взяти</w:t>
      </w:r>
      <w:r w:rsidRPr="00434146">
        <w:rPr>
          <w:rFonts w:ascii="Times New Roman" w:hAnsi="Times New Roman" w:cs="Times New Roman"/>
          <w:sz w:val="28"/>
          <w:szCs w:val="28"/>
          <w:lang w:val="uk-UA"/>
        </w:rPr>
        <w:t xml:space="preserve"> на себе зобов'язання, які в майбутньому можуть </w:t>
      </w:r>
      <w:r w:rsidR="007F7C84" w:rsidRPr="00434146">
        <w:rPr>
          <w:rFonts w:ascii="Times New Roman" w:hAnsi="Times New Roman" w:cs="Times New Roman"/>
          <w:sz w:val="28"/>
          <w:szCs w:val="28"/>
          <w:lang w:val="uk-UA"/>
        </w:rPr>
        <w:t xml:space="preserve">лягти важким тягарем на плечі </w:t>
      </w:r>
      <w:r w:rsidRPr="00434146">
        <w:rPr>
          <w:rFonts w:ascii="Times New Roman" w:hAnsi="Times New Roman" w:cs="Times New Roman"/>
          <w:sz w:val="28"/>
          <w:szCs w:val="28"/>
          <w:lang w:val="uk-UA"/>
        </w:rPr>
        <w:t xml:space="preserve">його наступника. </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8. Особистісні проблеми при оновленні. Проведення реінжинірингу без </w:t>
      </w:r>
      <w:r w:rsidR="003604FB" w:rsidRPr="00434146">
        <w:rPr>
          <w:rFonts w:ascii="Times New Roman" w:hAnsi="Times New Roman" w:cs="Times New Roman"/>
          <w:sz w:val="28"/>
          <w:szCs w:val="28"/>
          <w:lang w:val="uk-UA"/>
        </w:rPr>
        <w:t>обмеження</w:t>
      </w:r>
      <w:r w:rsidRPr="00434146">
        <w:rPr>
          <w:rFonts w:ascii="Times New Roman" w:hAnsi="Times New Roman" w:cs="Times New Roman"/>
          <w:sz w:val="28"/>
          <w:szCs w:val="28"/>
          <w:lang w:val="uk-UA"/>
        </w:rPr>
        <w:t xml:space="preserve"> чиїхось прав неможлив</w:t>
      </w:r>
      <w:r w:rsidR="003604FB" w:rsidRPr="00434146">
        <w:rPr>
          <w:rFonts w:ascii="Times New Roman" w:hAnsi="Times New Roman" w:cs="Times New Roman"/>
          <w:sz w:val="28"/>
          <w:szCs w:val="28"/>
          <w:lang w:val="uk-UA"/>
        </w:rPr>
        <w:t>е</w:t>
      </w:r>
      <w:r w:rsidRPr="00434146">
        <w:rPr>
          <w:rFonts w:ascii="Times New Roman" w:hAnsi="Times New Roman" w:cs="Times New Roman"/>
          <w:sz w:val="28"/>
          <w:szCs w:val="28"/>
          <w:lang w:val="uk-UA"/>
        </w:rPr>
        <w:t xml:space="preserve">. </w:t>
      </w:r>
      <w:r w:rsidR="003604FB" w:rsidRPr="00434146">
        <w:rPr>
          <w:rFonts w:ascii="Times New Roman" w:hAnsi="Times New Roman" w:cs="Times New Roman"/>
          <w:sz w:val="28"/>
          <w:szCs w:val="28"/>
          <w:lang w:val="uk-UA"/>
        </w:rPr>
        <w:t>Він приносить як по</w:t>
      </w:r>
      <w:r w:rsidRPr="00434146">
        <w:rPr>
          <w:rFonts w:ascii="Times New Roman" w:hAnsi="Times New Roman" w:cs="Times New Roman"/>
          <w:sz w:val="28"/>
          <w:szCs w:val="28"/>
          <w:lang w:val="uk-UA"/>
        </w:rPr>
        <w:t>зитивні результати,</w:t>
      </w:r>
      <w:r w:rsidR="003604FB" w:rsidRPr="00434146">
        <w:rPr>
          <w:rFonts w:ascii="Times New Roman" w:hAnsi="Times New Roman" w:cs="Times New Roman"/>
          <w:sz w:val="28"/>
          <w:szCs w:val="28"/>
          <w:lang w:val="uk-UA"/>
        </w:rPr>
        <w:t xml:space="preserve"> так </w:t>
      </w:r>
      <w:r w:rsidRPr="00434146">
        <w:rPr>
          <w:rFonts w:ascii="Times New Roman" w:hAnsi="Times New Roman" w:cs="Times New Roman"/>
          <w:sz w:val="28"/>
          <w:szCs w:val="28"/>
          <w:lang w:val="uk-UA"/>
        </w:rPr>
        <w:t xml:space="preserve">і розчарування. </w:t>
      </w:r>
      <w:r w:rsidR="003604FB" w:rsidRPr="00434146">
        <w:rPr>
          <w:rFonts w:ascii="Times New Roman" w:hAnsi="Times New Roman" w:cs="Times New Roman"/>
          <w:sz w:val="28"/>
          <w:szCs w:val="28"/>
          <w:lang w:val="uk-UA"/>
        </w:rPr>
        <w:t xml:space="preserve">Комусь доведеться </w:t>
      </w:r>
      <w:r w:rsidRPr="00434146">
        <w:rPr>
          <w:rFonts w:ascii="Times New Roman" w:hAnsi="Times New Roman" w:cs="Times New Roman"/>
          <w:sz w:val="28"/>
          <w:szCs w:val="28"/>
          <w:lang w:val="uk-UA"/>
        </w:rPr>
        <w:t xml:space="preserve">змінити характер виконуваної роботи, відчути дискомфорт, а </w:t>
      </w:r>
      <w:r w:rsidR="003604FB" w:rsidRPr="00434146">
        <w:rPr>
          <w:rFonts w:ascii="Times New Roman" w:hAnsi="Times New Roman" w:cs="Times New Roman"/>
          <w:sz w:val="28"/>
          <w:szCs w:val="28"/>
          <w:lang w:val="uk-UA"/>
        </w:rPr>
        <w:t xml:space="preserve">хтось взагалі може втратити </w:t>
      </w:r>
      <w:r w:rsidRPr="00434146">
        <w:rPr>
          <w:rFonts w:ascii="Times New Roman" w:hAnsi="Times New Roman" w:cs="Times New Roman"/>
          <w:sz w:val="28"/>
          <w:szCs w:val="28"/>
          <w:lang w:val="uk-UA"/>
        </w:rPr>
        <w:t>сво</w:t>
      </w:r>
      <w:r w:rsidR="007D168C" w:rsidRPr="00434146">
        <w:rPr>
          <w:rFonts w:ascii="Times New Roman" w:hAnsi="Times New Roman" w:cs="Times New Roman"/>
          <w:sz w:val="28"/>
          <w:szCs w:val="28"/>
          <w:lang w:val="uk-UA"/>
        </w:rPr>
        <w:t>є</w:t>
      </w:r>
      <w:r w:rsidRPr="00434146">
        <w:rPr>
          <w:rFonts w:ascii="Times New Roman" w:hAnsi="Times New Roman" w:cs="Times New Roman"/>
          <w:sz w:val="28"/>
          <w:szCs w:val="28"/>
          <w:lang w:val="uk-UA"/>
        </w:rPr>
        <w:t xml:space="preserve"> робоч</w:t>
      </w:r>
      <w:r w:rsidR="007D168C" w:rsidRPr="00434146">
        <w:rPr>
          <w:rFonts w:ascii="Times New Roman" w:hAnsi="Times New Roman" w:cs="Times New Roman"/>
          <w:sz w:val="28"/>
          <w:szCs w:val="28"/>
          <w:lang w:val="uk-UA"/>
        </w:rPr>
        <w:t>е</w:t>
      </w:r>
      <w:r w:rsidRPr="00434146">
        <w:rPr>
          <w:rFonts w:ascii="Times New Roman" w:hAnsi="Times New Roman" w:cs="Times New Roman"/>
          <w:sz w:val="28"/>
          <w:szCs w:val="28"/>
          <w:lang w:val="uk-UA"/>
        </w:rPr>
        <w:t xml:space="preserve"> місце. </w:t>
      </w:r>
      <w:r w:rsidR="007D168C" w:rsidRPr="00434146">
        <w:rPr>
          <w:rFonts w:ascii="Times New Roman" w:hAnsi="Times New Roman" w:cs="Times New Roman"/>
          <w:sz w:val="28"/>
          <w:szCs w:val="28"/>
          <w:lang w:val="uk-UA"/>
        </w:rPr>
        <w:t>Оскільки всіх задовольнити не можна</w:t>
      </w:r>
      <w:r w:rsidRPr="00434146">
        <w:rPr>
          <w:rFonts w:ascii="Times New Roman" w:hAnsi="Times New Roman" w:cs="Times New Roman"/>
          <w:sz w:val="28"/>
          <w:szCs w:val="28"/>
          <w:lang w:val="uk-UA"/>
        </w:rPr>
        <w:t xml:space="preserve">, керівництву доведеться або відкласти реінжиніринг, або проводити його послідовно </w:t>
      </w:r>
      <w:r w:rsidR="007D168C"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вносити зміни частково.</w:t>
      </w:r>
      <w:r w:rsidR="007D168C" w:rsidRPr="00434146">
        <w:rPr>
          <w:rFonts w:ascii="Times New Roman" w:hAnsi="Times New Roman" w:cs="Times New Roman"/>
          <w:sz w:val="28"/>
          <w:szCs w:val="28"/>
          <w:lang w:val="uk-UA"/>
        </w:rPr>
        <w:t xml:space="preserve"> Слід розуміти, що протидія є цілком природною реакцією на запроваджувані зміни і її не варто сприймати  як факт невдачі реінжинірингу.</w:t>
      </w:r>
    </w:p>
    <w:p w:rsidR="00E357A5" w:rsidRPr="00434146" w:rsidRDefault="007F7C84"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pacing w:val="-6"/>
          <w:sz w:val="28"/>
          <w:szCs w:val="28"/>
          <w:lang w:val="uk-UA"/>
        </w:rPr>
        <w:t>Попри всі труднощі вигоди та переваги</w:t>
      </w:r>
      <w:r w:rsidR="00E357A5" w:rsidRPr="00434146">
        <w:rPr>
          <w:rFonts w:ascii="Times New Roman" w:hAnsi="Times New Roman" w:cs="Times New Roman"/>
          <w:spacing w:val="-6"/>
          <w:sz w:val="28"/>
          <w:szCs w:val="28"/>
          <w:lang w:val="uk-UA"/>
        </w:rPr>
        <w:t xml:space="preserve"> від успішного застосування </w:t>
      </w:r>
      <w:r w:rsidRPr="00434146">
        <w:rPr>
          <w:rFonts w:ascii="Times New Roman" w:hAnsi="Times New Roman" w:cs="Times New Roman"/>
          <w:spacing w:val="-6"/>
          <w:sz w:val="28"/>
          <w:szCs w:val="28"/>
          <w:lang w:val="uk-UA"/>
        </w:rPr>
        <w:t xml:space="preserve">реінжинірингу безсумнівні </w:t>
      </w:r>
      <w:r w:rsidR="00E357A5" w:rsidRPr="00434146">
        <w:rPr>
          <w:rFonts w:ascii="Times New Roman" w:hAnsi="Times New Roman" w:cs="Times New Roman"/>
          <w:spacing w:val="-6"/>
          <w:sz w:val="28"/>
          <w:szCs w:val="28"/>
          <w:lang w:val="uk-UA"/>
        </w:rPr>
        <w:t xml:space="preserve">як для </w:t>
      </w:r>
      <w:r w:rsidRPr="00434146">
        <w:rPr>
          <w:rFonts w:ascii="Times New Roman" w:hAnsi="Times New Roman" w:cs="Times New Roman"/>
          <w:spacing w:val="-6"/>
          <w:sz w:val="28"/>
          <w:szCs w:val="28"/>
          <w:lang w:val="uk-UA"/>
        </w:rPr>
        <w:t xml:space="preserve">окремо взятої </w:t>
      </w:r>
      <w:r w:rsidR="00E357A5" w:rsidRPr="00434146">
        <w:rPr>
          <w:rFonts w:ascii="Times New Roman" w:hAnsi="Times New Roman" w:cs="Times New Roman"/>
          <w:spacing w:val="-6"/>
          <w:sz w:val="28"/>
          <w:szCs w:val="28"/>
          <w:lang w:val="uk-UA"/>
        </w:rPr>
        <w:t xml:space="preserve">організації, так і </w:t>
      </w:r>
      <w:r w:rsidRPr="00434146">
        <w:rPr>
          <w:rFonts w:ascii="Times New Roman" w:hAnsi="Times New Roman" w:cs="Times New Roman"/>
          <w:spacing w:val="-6"/>
          <w:sz w:val="28"/>
          <w:szCs w:val="28"/>
          <w:lang w:val="uk-UA"/>
        </w:rPr>
        <w:t xml:space="preserve">для країни </w:t>
      </w:r>
      <w:r w:rsidR="00E357A5" w:rsidRPr="00434146">
        <w:rPr>
          <w:rFonts w:ascii="Times New Roman" w:hAnsi="Times New Roman" w:cs="Times New Roman"/>
          <w:spacing w:val="-6"/>
          <w:sz w:val="28"/>
          <w:szCs w:val="28"/>
          <w:lang w:val="uk-UA"/>
        </w:rPr>
        <w:t>в цілому</w:t>
      </w:r>
      <w:r w:rsidRPr="00434146">
        <w:rPr>
          <w:rFonts w:ascii="Times New Roman" w:hAnsi="Times New Roman" w:cs="Times New Roman"/>
          <w:spacing w:val="-6"/>
          <w:sz w:val="28"/>
          <w:szCs w:val="28"/>
          <w:lang w:val="uk-UA"/>
        </w:rPr>
        <w:t xml:space="preserve">. Завдяки застосуванню реінжинірингу можна здійснити </w:t>
      </w:r>
      <w:r w:rsidR="00E357A5" w:rsidRPr="00434146">
        <w:rPr>
          <w:rFonts w:ascii="Times New Roman" w:hAnsi="Times New Roman" w:cs="Times New Roman"/>
          <w:spacing w:val="-6"/>
          <w:sz w:val="28"/>
          <w:szCs w:val="28"/>
          <w:lang w:val="uk-UA"/>
        </w:rPr>
        <w:t>перепроектування</w:t>
      </w:r>
      <w:r w:rsidR="00E357A5" w:rsidRPr="00434146">
        <w:rPr>
          <w:rFonts w:ascii="Times New Roman" w:hAnsi="Times New Roman" w:cs="Times New Roman"/>
          <w:sz w:val="28"/>
          <w:szCs w:val="28"/>
          <w:lang w:val="uk-UA"/>
        </w:rPr>
        <w:t xml:space="preserve"> важливих організацій, акціонерних товариств, банків, фінансово-промислових груп, монополій.</w:t>
      </w:r>
    </w:p>
    <w:p w:rsidR="00E357A5" w:rsidRPr="00434146" w:rsidRDefault="009E7D17" w:rsidP="00B37403">
      <w:pPr>
        <w:pStyle w:val="a4"/>
        <w:spacing w:before="36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6</w:t>
      </w:r>
      <w:r w:rsidR="00E357A5" w:rsidRPr="00434146">
        <w:rPr>
          <w:rFonts w:ascii="Times New Roman" w:hAnsi="Times New Roman" w:cs="Times New Roman"/>
          <w:b/>
          <w:sz w:val="28"/>
          <w:szCs w:val="28"/>
          <w:lang w:val="uk-UA"/>
        </w:rPr>
        <w:t>. Стратегії досконалості</w:t>
      </w:r>
      <w:r w:rsidR="00B37403" w:rsidRPr="00434146">
        <w:rPr>
          <w:rFonts w:ascii="Times New Roman" w:hAnsi="Times New Roman" w:cs="Times New Roman"/>
          <w:b/>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Важливим</w:t>
      </w:r>
      <w:r w:rsidR="002B2AF4" w:rsidRPr="00434146">
        <w:rPr>
          <w:rFonts w:ascii="Times New Roman" w:hAnsi="Times New Roman" w:cs="Times New Roman"/>
          <w:sz w:val="28"/>
          <w:szCs w:val="28"/>
          <w:lang w:val="uk-UA"/>
        </w:rPr>
        <w:t>и</w:t>
      </w:r>
      <w:r w:rsidRPr="00434146">
        <w:rPr>
          <w:rFonts w:ascii="Times New Roman" w:hAnsi="Times New Roman" w:cs="Times New Roman"/>
          <w:sz w:val="28"/>
          <w:szCs w:val="28"/>
          <w:lang w:val="uk-UA"/>
        </w:rPr>
        <w:t xml:space="preserve"> завданням</w:t>
      </w:r>
      <w:r w:rsidR="002B2AF4" w:rsidRPr="00434146">
        <w:rPr>
          <w:rFonts w:ascii="Times New Roman" w:hAnsi="Times New Roman" w:cs="Times New Roman"/>
          <w:sz w:val="28"/>
          <w:szCs w:val="28"/>
          <w:lang w:val="uk-UA"/>
        </w:rPr>
        <w:t>и</w:t>
      </w:r>
      <w:r w:rsidRPr="00434146">
        <w:rPr>
          <w:rFonts w:ascii="Times New Roman" w:hAnsi="Times New Roman" w:cs="Times New Roman"/>
          <w:sz w:val="28"/>
          <w:szCs w:val="28"/>
          <w:lang w:val="uk-UA"/>
        </w:rPr>
        <w:t xml:space="preserve"> для будь-якої компанії </w:t>
      </w:r>
      <w:r w:rsidR="002B2AF4" w:rsidRPr="00434146">
        <w:rPr>
          <w:rFonts w:ascii="Times New Roman" w:hAnsi="Times New Roman" w:cs="Times New Roman"/>
          <w:sz w:val="28"/>
          <w:szCs w:val="28"/>
          <w:lang w:val="uk-UA"/>
        </w:rPr>
        <w:t xml:space="preserve">сьогодні </w:t>
      </w:r>
      <w:r w:rsidRPr="00434146">
        <w:rPr>
          <w:rFonts w:ascii="Times New Roman" w:hAnsi="Times New Roman" w:cs="Times New Roman"/>
          <w:sz w:val="28"/>
          <w:szCs w:val="28"/>
          <w:lang w:val="uk-UA"/>
        </w:rPr>
        <w:t>є забезпечення ефективної діяльності, висок</w:t>
      </w:r>
      <w:r w:rsidR="002B2AF4" w:rsidRPr="00434146">
        <w:rPr>
          <w:rFonts w:ascii="Times New Roman" w:hAnsi="Times New Roman" w:cs="Times New Roman"/>
          <w:sz w:val="28"/>
          <w:szCs w:val="28"/>
          <w:lang w:val="uk-UA"/>
        </w:rPr>
        <w:t>ої</w:t>
      </w:r>
      <w:r w:rsidRPr="00434146">
        <w:rPr>
          <w:rFonts w:ascii="Times New Roman" w:hAnsi="Times New Roman" w:cs="Times New Roman"/>
          <w:sz w:val="28"/>
          <w:szCs w:val="28"/>
          <w:lang w:val="uk-UA"/>
        </w:rPr>
        <w:t xml:space="preserve"> конкурентоспроможн</w:t>
      </w:r>
      <w:r w:rsidR="002B2AF4" w:rsidRPr="00434146">
        <w:rPr>
          <w:rFonts w:ascii="Times New Roman" w:hAnsi="Times New Roman" w:cs="Times New Roman"/>
          <w:sz w:val="28"/>
          <w:szCs w:val="28"/>
          <w:lang w:val="uk-UA"/>
        </w:rPr>
        <w:t>ості та</w:t>
      </w:r>
      <w:r w:rsidRPr="00434146">
        <w:rPr>
          <w:rFonts w:ascii="Times New Roman" w:hAnsi="Times New Roman" w:cs="Times New Roman"/>
          <w:sz w:val="28"/>
          <w:szCs w:val="28"/>
          <w:lang w:val="uk-UA"/>
        </w:rPr>
        <w:t xml:space="preserve"> перспективн</w:t>
      </w:r>
      <w:r w:rsidR="002B2AF4" w:rsidRPr="00434146">
        <w:rPr>
          <w:rFonts w:ascii="Times New Roman" w:hAnsi="Times New Roman" w:cs="Times New Roman"/>
          <w:sz w:val="28"/>
          <w:szCs w:val="28"/>
          <w:lang w:val="uk-UA"/>
        </w:rPr>
        <w:t>ості</w:t>
      </w:r>
      <w:r w:rsidRPr="00434146">
        <w:rPr>
          <w:rFonts w:ascii="Times New Roman" w:hAnsi="Times New Roman" w:cs="Times New Roman"/>
          <w:sz w:val="28"/>
          <w:szCs w:val="28"/>
          <w:lang w:val="uk-UA"/>
        </w:rPr>
        <w:t xml:space="preserve"> бізнесу. </w:t>
      </w:r>
      <w:r w:rsidR="002B2AF4" w:rsidRPr="00434146">
        <w:rPr>
          <w:rFonts w:ascii="Times New Roman" w:hAnsi="Times New Roman" w:cs="Times New Roman"/>
          <w:sz w:val="28"/>
          <w:szCs w:val="28"/>
          <w:lang w:val="uk-UA"/>
        </w:rPr>
        <w:t xml:space="preserve">У складних сучасних умовах це можливо внаслідок </w:t>
      </w:r>
      <w:r w:rsidRPr="00434146">
        <w:rPr>
          <w:rFonts w:ascii="Times New Roman" w:hAnsi="Times New Roman" w:cs="Times New Roman"/>
          <w:sz w:val="28"/>
          <w:szCs w:val="28"/>
          <w:lang w:val="uk-UA"/>
        </w:rPr>
        <w:t xml:space="preserve">розробки </w:t>
      </w:r>
      <w:r w:rsidR="002B2AF4"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впровадження системи стратегічного управління компанією, розвитк</w:t>
      </w:r>
      <w:r w:rsidR="00F22707" w:rsidRPr="00434146">
        <w:rPr>
          <w:rFonts w:ascii="Times New Roman" w:hAnsi="Times New Roman" w:cs="Times New Roman"/>
          <w:sz w:val="28"/>
          <w:szCs w:val="28"/>
          <w:lang w:val="uk-UA"/>
        </w:rPr>
        <w:t>у</w:t>
      </w:r>
      <w:r w:rsidRPr="00434146">
        <w:rPr>
          <w:rFonts w:ascii="Times New Roman" w:hAnsi="Times New Roman" w:cs="Times New Roman"/>
          <w:sz w:val="28"/>
          <w:szCs w:val="28"/>
          <w:lang w:val="uk-UA"/>
        </w:rPr>
        <w:t xml:space="preserve"> її можливостей на ринку. Останнє досягається відповідними умовами та засобами, необхідними для реалізації на ринку обраною компанією поведінки, зміцнення конкурентних переваг, вироблення стратегії досконалості.</w:t>
      </w:r>
    </w:p>
    <w:p w:rsidR="000676CD"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Так як ринкові можливості компанії випливають з прояв</w:t>
      </w:r>
      <w:r w:rsidR="000676CD" w:rsidRPr="00434146">
        <w:rPr>
          <w:rFonts w:ascii="Times New Roman" w:hAnsi="Times New Roman" w:cs="Times New Roman"/>
          <w:sz w:val="28"/>
          <w:szCs w:val="28"/>
          <w:lang w:val="uk-UA"/>
        </w:rPr>
        <w:t>у</w:t>
      </w:r>
      <w:r w:rsidRPr="00434146">
        <w:rPr>
          <w:rFonts w:ascii="Times New Roman" w:hAnsi="Times New Roman" w:cs="Times New Roman"/>
          <w:sz w:val="28"/>
          <w:szCs w:val="28"/>
          <w:lang w:val="uk-UA"/>
        </w:rPr>
        <w:t xml:space="preserve"> її конкурентних переваг, </w:t>
      </w:r>
      <w:r w:rsidR="000676CD" w:rsidRPr="00434146">
        <w:rPr>
          <w:rFonts w:ascii="Times New Roman" w:hAnsi="Times New Roman" w:cs="Times New Roman"/>
          <w:sz w:val="28"/>
          <w:szCs w:val="28"/>
          <w:lang w:val="uk-UA"/>
        </w:rPr>
        <w:t xml:space="preserve">необхідна послідовна цілеспрямована робота щодо їх створення. Вона  є </w:t>
      </w:r>
      <w:r w:rsidRPr="00434146">
        <w:rPr>
          <w:rFonts w:ascii="Times New Roman" w:hAnsi="Times New Roman" w:cs="Times New Roman"/>
          <w:sz w:val="28"/>
          <w:szCs w:val="28"/>
          <w:lang w:val="uk-UA"/>
        </w:rPr>
        <w:t xml:space="preserve">основою для всієї діяльності з розвитку ринкових можливостей компанії, які </w:t>
      </w:r>
      <w:r w:rsidR="000676CD" w:rsidRPr="00434146">
        <w:rPr>
          <w:rFonts w:ascii="Times New Roman" w:hAnsi="Times New Roman" w:cs="Times New Roman"/>
          <w:sz w:val="28"/>
          <w:szCs w:val="28"/>
          <w:lang w:val="uk-UA"/>
        </w:rPr>
        <w:t>визначають</w:t>
      </w:r>
      <w:r w:rsidRPr="00434146">
        <w:rPr>
          <w:rFonts w:ascii="Times New Roman" w:hAnsi="Times New Roman" w:cs="Times New Roman"/>
          <w:sz w:val="28"/>
          <w:szCs w:val="28"/>
          <w:lang w:val="uk-UA"/>
        </w:rPr>
        <w:t xml:space="preserve"> як її позиціонування на ринку, так і умови економічного зростання. Ринкові можливості компанії показують, наскільки </w:t>
      </w:r>
      <w:r w:rsidR="000676CD" w:rsidRPr="00434146">
        <w:rPr>
          <w:rFonts w:ascii="Times New Roman" w:hAnsi="Times New Roman" w:cs="Times New Roman"/>
          <w:sz w:val="28"/>
          <w:szCs w:val="28"/>
          <w:lang w:val="uk-UA"/>
        </w:rPr>
        <w:t>вдало</w:t>
      </w:r>
      <w:r w:rsidRPr="00434146">
        <w:rPr>
          <w:rFonts w:ascii="Times New Roman" w:hAnsi="Times New Roman" w:cs="Times New Roman"/>
          <w:sz w:val="28"/>
          <w:szCs w:val="28"/>
          <w:lang w:val="uk-UA"/>
        </w:rPr>
        <w:t xml:space="preserve"> вона може діяти на ринку. Це вміння базується на знанні потреб і платоспроможності споживачів, </w:t>
      </w:r>
      <w:r w:rsidRPr="00434146">
        <w:rPr>
          <w:rFonts w:ascii="Times New Roman" w:hAnsi="Times New Roman" w:cs="Times New Roman"/>
          <w:sz w:val="28"/>
          <w:szCs w:val="28"/>
          <w:lang w:val="uk-UA"/>
        </w:rPr>
        <w:lastRenderedPageBreak/>
        <w:t xml:space="preserve">дій компаній-конкурентів, методів </w:t>
      </w:r>
      <w:r w:rsidR="000676CD" w:rsidRPr="00434146">
        <w:rPr>
          <w:rFonts w:ascii="Times New Roman" w:hAnsi="Times New Roman" w:cs="Times New Roman"/>
          <w:sz w:val="28"/>
          <w:szCs w:val="28"/>
          <w:lang w:val="uk-UA"/>
        </w:rPr>
        <w:t>у</w:t>
      </w:r>
      <w:r w:rsidRPr="00434146">
        <w:rPr>
          <w:rFonts w:ascii="Times New Roman" w:hAnsi="Times New Roman" w:cs="Times New Roman"/>
          <w:sz w:val="28"/>
          <w:szCs w:val="28"/>
          <w:lang w:val="uk-UA"/>
        </w:rPr>
        <w:t xml:space="preserve">досконалення продукції (послуг), способів </w:t>
      </w:r>
      <w:r w:rsidR="000676CD" w:rsidRPr="00434146">
        <w:rPr>
          <w:rFonts w:ascii="Times New Roman" w:hAnsi="Times New Roman" w:cs="Times New Roman"/>
          <w:sz w:val="28"/>
          <w:szCs w:val="28"/>
          <w:lang w:val="uk-UA"/>
        </w:rPr>
        <w:t>у</w:t>
      </w:r>
      <w:r w:rsidRPr="00434146">
        <w:rPr>
          <w:rFonts w:ascii="Times New Roman" w:hAnsi="Times New Roman" w:cs="Times New Roman"/>
          <w:sz w:val="28"/>
          <w:szCs w:val="28"/>
          <w:lang w:val="uk-UA"/>
        </w:rPr>
        <w:t xml:space="preserve">досконалення виробництва продукції (послуг) </w:t>
      </w:r>
      <w:r w:rsidR="000676CD" w:rsidRPr="00434146">
        <w:rPr>
          <w:rFonts w:ascii="Times New Roman" w:hAnsi="Times New Roman" w:cs="Times New Roman"/>
          <w:sz w:val="28"/>
          <w:szCs w:val="28"/>
          <w:lang w:val="uk-UA"/>
        </w:rPr>
        <w:t>тощо</w:t>
      </w:r>
      <w:r w:rsidRPr="00434146">
        <w:rPr>
          <w:rFonts w:ascii="Times New Roman" w:hAnsi="Times New Roman" w:cs="Times New Roman"/>
          <w:sz w:val="28"/>
          <w:szCs w:val="28"/>
          <w:lang w:val="uk-UA"/>
        </w:rPr>
        <w:t xml:space="preserve">. </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Стратегія досконалості орієнтована на перспективу. Іншими словами, це формування майбутньої моделі поведінки на ринку</w:t>
      </w:r>
      <w:r w:rsidR="000E4084"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виходячи із завдань майбутнього позиціонування і якісної зміни потенціалу компанії.</w:t>
      </w:r>
    </w:p>
    <w:p w:rsidR="00E357A5" w:rsidRPr="00434146" w:rsidRDefault="00E357A5" w:rsidP="00E357A5">
      <w:pPr>
        <w:pStyle w:val="a4"/>
        <w:spacing w:line="240" w:lineRule="auto"/>
        <w:ind w:left="0" w:firstLine="709"/>
        <w:jc w:val="both"/>
        <w:rPr>
          <w:rFonts w:ascii="Times New Roman" w:hAnsi="Times New Roman" w:cs="Times New Roman"/>
          <w:spacing w:val="-2"/>
          <w:sz w:val="28"/>
          <w:szCs w:val="28"/>
          <w:lang w:val="uk-UA"/>
        </w:rPr>
      </w:pPr>
      <w:r w:rsidRPr="00434146">
        <w:rPr>
          <w:rFonts w:ascii="Times New Roman" w:hAnsi="Times New Roman" w:cs="Times New Roman"/>
          <w:spacing w:val="-2"/>
          <w:sz w:val="28"/>
          <w:szCs w:val="28"/>
          <w:lang w:val="uk-UA"/>
        </w:rPr>
        <w:t xml:space="preserve">Стратегія досконалості досягається шляхом проведення </w:t>
      </w:r>
      <w:proofErr w:type="spellStart"/>
      <w:r w:rsidRPr="00434146">
        <w:rPr>
          <w:rFonts w:ascii="Times New Roman" w:hAnsi="Times New Roman" w:cs="Times New Roman"/>
          <w:spacing w:val="-2"/>
          <w:sz w:val="28"/>
          <w:szCs w:val="28"/>
          <w:lang w:val="uk-UA"/>
        </w:rPr>
        <w:t>бенчмаркінгов</w:t>
      </w:r>
      <w:r w:rsidR="000E4084" w:rsidRPr="00434146">
        <w:rPr>
          <w:rFonts w:ascii="Times New Roman" w:hAnsi="Times New Roman" w:cs="Times New Roman"/>
          <w:spacing w:val="-2"/>
          <w:sz w:val="28"/>
          <w:szCs w:val="28"/>
          <w:lang w:val="uk-UA"/>
        </w:rPr>
        <w:t>их</w:t>
      </w:r>
      <w:proofErr w:type="spellEnd"/>
      <w:r w:rsidRPr="00434146">
        <w:rPr>
          <w:rFonts w:ascii="Times New Roman" w:hAnsi="Times New Roman" w:cs="Times New Roman"/>
          <w:spacing w:val="-2"/>
          <w:sz w:val="28"/>
          <w:szCs w:val="28"/>
          <w:lang w:val="uk-UA"/>
        </w:rPr>
        <w:t xml:space="preserve"> досліджень. </w:t>
      </w:r>
      <w:r w:rsidR="000E4084" w:rsidRPr="00434146">
        <w:rPr>
          <w:rFonts w:ascii="Times New Roman" w:hAnsi="Times New Roman" w:cs="Times New Roman"/>
          <w:spacing w:val="-2"/>
          <w:sz w:val="28"/>
          <w:szCs w:val="28"/>
          <w:lang w:val="uk-UA"/>
        </w:rPr>
        <w:t>У</w:t>
      </w:r>
      <w:r w:rsidRPr="00434146">
        <w:rPr>
          <w:rFonts w:ascii="Times New Roman" w:hAnsi="Times New Roman" w:cs="Times New Roman"/>
          <w:spacing w:val="-2"/>
          <w:sz w:val="28"/>
          <w:szCs w:val="28"/>
          <w:lang w:val="uk-UA"/>
        </w:rPr>
        <w:t xml:space="preserve"> результаті </w:t>
      </w:r>
      <w:r w:rsidR="000E4084" w:rsidRPr="00434146">
        <w:rPr>
          <w:rFonts w:ascii="Times New Roman" w:hAnsi="Times New Roman" w:cs="Times New Roman"/>
          <w:spacing w:val="-2"/>
          <w:sz w:val="28"/>
          <w:szCs w:val="28"/>
          <w:lang w:val="uk-UA"/>
        </w:rPr>
        <w:t>порівняння</w:t>
      </w:r>
      <w:r w:rsidRPr="00434146">
        <w:rPr>
          <w:rFonts w:ascii="Times New Roman" w:hAnsi="Times New Roman" w:cs="Times New Roman"/>
          <w:spacing w:val="-2"/>
          <w:sz w:val="28"/>
          <w:szCs w:val="28"/>
          <w:lang w:val="uk-UA"/>
        </w:rPr>
        <w:t xml:space="preserve"> багатьох показників своєї компанії з даними інших підприємств визначаються стратегічні ринкові можливості компанії. Як правило, вони мають вигляд складного об'єкта управління, який, виходячи </w:t>
      </w:r>
      <w:r w:rsidR="000E4084" w:rsidRPr="00434146">
        <w:rPr>
          <w:rFonts w:ascii="Times New Roman" w:hAnsi="Times New Roman" w:cs="Times New Roman"/>
          <w:spacing w:val="-2"/>
          <w:sz w:val="28"/>
          <w:szCs w:val="28"/>
          <w:lang w:val="uk-UA"/>
        </w:rPr>
        <w:t>і</w:t>
      </w:r>
      <w:r w:rsidRPr="00434146">
        <w:rPr>
          <w:rFonts w:ascii="Times New Roman" w:hAnsi="Times New Roman" w:cs="Times New Roman"/>
          <w:spacing w:val="-2"/>
          <w:sz w:val="28"/>
          <w:szCs w:val="28"/>
          <w:lang w:val="uk-UA"/>
        </w:rPr>
        <w:t xml:space="preserve">з ситуації, що склалася, буде володіти власним набором внутрішніх і зовнішніх </w:t>
      </w:r>
      <w:r w:rsidR="000E4084" w:rsidRPr="00434146">
        <w:rPr>
          <w:rFonts w:ascii="Times New Roman" w:hAnsi="Times New Roman" w:cs="Times New Roman"/>
          <w:spacing w:val="-2"/>
          <w:sz w:val="28"/>
          <w:szCs w:val="28"/>
          <w:lang w:val="uk-UA"/>
        </w:rPr>
        <w:t>чинників</w:t>
      </w:r>
      <w:r w:rsidRPr="00434146">
        <w:rPr>
          <w:rFonts w:ascii="Times New Roman" w:hAnsi="Times New Roman" w:cs="Times New Roman"/>
          <w:spacing w:val="-2"/>
          <w:sz w:val="28"/>
          <w:szCs w:val="28"/>
          <w:lang w:val="uk-UA"/>
        </w:rPr>
        <w:t xml:space="preserve">. До ресурсів зовнішнього середовища відносяться ті </w:t>
      </w:r>
      <w:r w:rsidR="000E4084" w:rsidRPr="00434146">
        <w:rPr>
          <w:rFonts w:ascii="Times New Roman" w:hAnsi="Times New Roman" w:cs="Times New Roman"/>
          <w:spacing w:val="-2"/>
          <w:sz w:val="28"/>
          <w:szCs w:val="28"/>
          <w:lang w:val="uk-UA"/>
        </w:rPr>
        <w:t>чинники</w:t>
      </w:r>
      <w:r w:rsidRPr="00434146">
        <w:rPr>
          <w:rFonts w:ascii="Times New Roman" w:hAnsi="Times New Roman" w:cs="Times New Roman"/>
          <w:spacing w:val="-2"/>
          <w:sz w:val="28"/>
          <w:szCs w:val="28"/>
          <w:lang w:val="uk-UA"/>
        </w:rPr>
        <w:t xml:space="preserve">, які сприяють досягненню цільової функції компанії. У разі зміни ситуації </w:t>
      </w:r>
      <w:r w:rsidR="000E4084" w:rsidRPr="00434146">
        <w:rPr>
          <w:rFonts w:ascii="Times New Roman" w:hAnsi="Times New Roman" w:cs="Times New Roman"/>
          <w:spacing w:val="-2"/>
          <w:sz w:val="28"/>
          <w:szCs w:val="28"/>
          <w:lang w:val="uk-UA"/>
        </w:rPr>
        <w:t>та</w:t>
      </w:r>
      <w:r w:rsidRPr="00434146">
        <w:rPr>
          <w:rFonts w:ascii="Times New Roman" w:hAnsi="Times New Roman" w:cs="Times New Roman"/>
          <w:spacing w:val="-2"/>
          <w:sz w:val="28"/>
          <w:szCs w:val="28"/>
          <w:lang w:val="uk-UA"/>
        </w:rPr>
        <w:t xml:space="preserve"> появи нових проблем трансформується сама структура об'єкта стратегічного управління, </w:t>
      </w:r>
      <w:r w:rsidR="000E4084" w:rsidRPr="00434146">
        <w:rPr>
          <w:rFonts w:ascii="Times New Roman" w:hAnsi="Times New Roman" w:cs="Times New Roman"/>
          <w:spacing w:val="-2"/>
          <w:sz w:val="28"/>
          <w:szCs w:val="28"/>
          <w:lang w:val="uk-UA"/>
        </w:rPr>
        <w:t>тобто к</w:t>
      </w:r>
      <w:r w:rsidRPr="00434146">
        <w:rPr>
          <w:rFonts w:ascii="Times New Roman" w:hAnsi="Times New Roman" w:cs="Times New Roman"/>
          <w:spacing w:val="-2"/>
          <w:sz w:val="28"/>
          <w:szCs w:val="28"/>
          <w:lang w:val="uk-UA"/>
        </w:rPr>
        <w:t xml:space="preserve">омпанія </w:t>
      </w:r>
      <w:r w:rsidR="000E4084" w:rsidRPr="00434146">
        <w:rPr>
          <w:rFonts w:ascii="Times New Roman" w:hAnsi="Times New Roman" w:cs="Times New Roman"/>
          <w:spacing w:val="-2"/>
          <w:sz w:val="28"/>
          <w:szCs w:val="28"/>
          <w:lang w:val="uk-UA"/>
        </w:rPr>
        <w:t>здійснює</w:t>
      </w:r>
      <w:r w:rsidRPr="00434146">
        <w:rPr>
          <w:rFonts w:ascii="Times New Roman" w:hAnsi="Times New Roman" w:cs="Times New Roman"/>
          <w:spacing w:val="-2"/>
          <w:sz w:val="28"/>
          <w:szCs w:val="28"/>
          <w:lang w:val="uk-UA"/>
        </w:rPr>
        <w:t xml:space="preserve"> пошук нових елементів зовнішнього середовища, встановлюючи з ними зв'язки і разом з тим </w:t>
      </w:r>
      <w:r w:rsidR="000E4084" w:rsidRPr="00434146">
        <w:rPr>
          <w:rFonts w:ascii="Times New Roman" w:hAnsi="Times New Roman" w:cs="Times New Roman"/>
          <w:spacing w:val="-2"/>
          <w:sz w:val="28"/>
          <w:szCs w:val="28"/>
          <w:lang w:val="uk-UA"/>
        </w:rPr>
        <w:t>припиняючи</w:t>
      </w:r>
      <w:r w:rsidRPr="00434146">
        <w:rPr>
          <w:rFonts w:ascii="Times New Roman" w:hAnsi="Times New Roman" w:cs="Times New Roman"/>
          <w:spacing w:val="-2"/>
          <w:sz w:val="28"/>
          <w:szCs w:val="28"/>
          <w:lang w:val="uk-UA"/>
        </w:rPr>
        <w:t xml:space="preserve"> взаємоді</w:t>
      </w:r>
      <w:r w:rsidR="000E4084" w:rsidRPr="00434146">
        <w:rPr>
          <w:rFonts w:ascii="Times New Roman" w:hAnsi="Times New Roman" w:cs="Times New Roman"/>
          <w:spacing w:val="-2"/>
          <w:sz w:val="28"/>
          <w:szCs w:val="28"/>
          <w:lang w:val="uk-UA"/>
        </w:rPr>
        <w:t>ю</w:t>
      </w:r>
      <w:r w:rsidRPr="00434146">
        <w:rPr>
          <w:rFonts w:ascii="Times New Roman" w:hAnsi="Times New Roman" w:cs="Times New Roman"/>
          <w:spacing w:val="-2"/>
          <w:sz w:val="28"/>
          <w:szCs w:val="28"/>
          <w:lang w:val="uk-UA"/>
        </w:rPr>
        <w:t xml:space="preserve"> з іншими елементами, </w:t>
      </w:r>
      <w:r w:rsidR="000E4084" w:rsidRPr="00434146">
        <w:rPr>
          <w:rFonts w:ascii="Times New Roman" w:hAnsi="Times New Roman" w:cs="Times New Roman"/>
          <w:spacing w:val="-2"/>
          <w:sz w:val="28"/>
          <w:szCs w:val="28"/>
          <w:lang w:val="uk-UA"/>
        </w:rPr>
        <w:t>що</w:t>
      </w:r>
      <w:r w:rsidRPr="00434146">
        <w:rPr>
          <w:rFonts w:ascii="Times New Roman" w:hAnsi="Times New Roman" w:cs="Times New Roman"/>
          <w:spacing w:val="-2"/>
          <w:sz w:val="28"/>
          <w:szCs w:val="28"/>
          <w:lang w:val="uk-UA"/>
        </w:rPr>
        <w:t xml:space="preserve"> негативн</w:t>
      </w:r>
      <w:r w:rsidR="000E4084" w:rsidRPr="00434146">
        <w:rPr>
          <w:rFonts w:ascii="Times New Roman" w:hAnsi="Times New Roman" w:cs="Times New Roman"/>
          <w:spacing w:val="-2"/>
          <w:sz w:val="28"/>
          <w:szCs w:val="28"/>
          <w:lang w:val="uk-UA"/>
        </w:rPr>
        <w:t>о</w:t>
      </w:r>
      <w:r w:rsidRPr="00434146">
        <w:rPr>
          <w:rFonts w:ascii="Times New Roman" w:hAnsi="Times New Roman" w:cs="Times New Roman"/>
          <w:spacing w:val="-2"/>
          <w:sz w:val="28"/>
          <w:szCs w:val="28"/>
          <w:lang w:val="uk-UA"/>
        </w:rPr>
        <w:t xml:space="preserve"> вплив</w:t>
      </w:r>
      <w:r w:rsidR="000E4084" w:rsidRPr="00434146">
        <w:rPr>
          <w:rFonts w:ascii="Times New Roman" w:hAnsi="Times New Roman" w:cs="Times New Roman"/>
          <w:spacing w:val="-2"/>
          <w:sz w:val="28"/>
          <w:szCs w:val="28"/>
          <w:lang w:val="uk-UA"/>
        </w:rPr>
        <w:t>ають</w:t>
      </w:r>
      <w:r w:rsidRPr="00434146">
        <w:rPr>
          <w:rFonts w:ascii="Times New Roman" w:hAnsi="Times New Roman" w:cs="Times New Roman"/>
          <w:spacing w:val="-2"/>
          <w:sz w:val="28"/>
          <w:szCs w:val="28"/>
          <w:lang w:val="uk-UA"/>
        </w:rPr>
        <w:t xml:space="preserve"> на конкурентоспроможність компанії. </w:t>
      </w:r>
      <w:r w:rsidR="000E4084" w:rsidRPr="00434146">
        <w:rPr>
          <w:rFonts w:ascii="Times New Roman" w:hAnsi="Times New Roman" w:cs="Times New Roman"/>
          <w:spacing w:val="-2"/>
          <w:sz w:val="28"/>
          <w:szCs w:val="28"/>
          <w:lang w:val="uk-UA"/>
        </w:rPr>
        <w:t>Виокремлюють дві складові с</w:t>
      </w:r>
      <w:r w:rsidRPr="00434146">
        <w:rPr>
          <w:rFonts w:ascii="Times New Roman" w:hAnsi="Times New Roman" w:cs="Times New Roman"/>
          <w:spacing w:val="-2"/>
          <w:sz w:val="28"/>
          <w:szCs w:val="28"/>
          <w:lang w:val="uk-UA"/>
        </w:rPr>
        <w:t>тратегічн</w:t>
      </w:r>
      <w:r w:rsidR="000E4084" w:rsidRPr="00434146">
        <w:rPr>
          <w:rFonts w:ascii="Times New Roman" w:hAnsi="Times New Roman" w:cs="Times New Roman"/>
          <w:spacing w:val="-2"/>
          <w:sz w:val="28"/>
          <w:szCs w:val="28"/>
          <w:lang w:val="uk-UA"/>
        </w:rPr>
        <w:t>их</w:t>
      </w:r>
      <w:r w:rsidRPr="00434146">
        <w:rPr>
          <w:rFonts w:ascii="Times New Roman" w:hAnsi="Times New Roman" w:cs="Times New Roman"/>
          <w:spacing w:val="-2"/>
          <w:sz w:val="28"/>
          <w:szCs w:val="28"/>
          <w:lang w:val="uk-UA"/>
        </w:rPr>
        <w:t xml:space="preserve"> можливост</w:t>
      </w:r>
      <w:r w:rsidR="000E4084" w:rsidRPr="00434146">
        <w:rPr>
          <w:rFonts w:ascii="Times New Roman" w:hAnsi="Times New Roman" w:cs="Times New Roman"/>
          <w:spacing w:val="-2"/>
          <w:sz w:val="28"/>
          <w:szCs w:val="28"/>
          <w:lang w:val="uk-UA"/>
        </w:rPr>
        <w:t>ей</w:t>
      </w:r>
      <w:r w:rsidRPr="00434146">
        <w:rPr>
          <w:rFonts w:ascii="Times New Roman" w:hAnsi="Times New Roman" w:cs="Times New Roman"/>
          <w:spacing w:val="-2"/>
          <w:sz w:val="28"/>
          <w:szCs w:val="28"/>
          <w:lang w:val="uk-UA"/>
        </w:rPr>
        <w:t xml:space="preserve"> компанії</w:t>
      </w:r>
      <w:r w:rsidR="000E4084" w:rsidRPr="00434146">
        <w:rPr>
          <w:rFonts w:ascii="Times New Roman" w:hAnsi="Times New Roman" w:cs="Times New Roman"/>
          <w:spacing w:val="-2"/>
          <w:sz w:val="28"/>
          <w:szCs w:val="28"/>
          <w:lang w:val="uk-UA"/>
        </w:rPr>
        <w:t>:</w:t>
      </w:r>
      <w:r w:rsidRPr="00434146">
        <w:rPr>
          <w:rFonts w:ascii="Times New Roman" w:hAnsi="Times New Roman" w:cs="Times New Roman"/>
          <w:spacing w:val="-2"/>
          <w:sz w:val="28"/>
          <w:szCs w:val="28"/>
          <w:lang w:val="uk-UA"/>
        </w:rPr>
        <w:t xml:space="preserve"> внутрішню (внутрішні можливості інтегрування і комбінування технологічних, виробнич</w:t>
      </w:r>
      <w:r w:rsidR="000E4084" w:rsidRPr="00434146">
        <w:rPr>
          <w:rFonts w:ascii="Times New Roman" w:hAnsi="Times New Roman" w:cs="Times New Roman"/>
          <w:spacing w:val="-2"/>
          <w:sz w:val="28"/>
          <w:szCs w:val="28"/>
          <w:lang w:val="uk-UA"/>
        </w:rPr>
        <w:t>их</w:t>
      </w:r>
      <w:r w:rsidRPr="00434146">
        <w:rPr>
          <w:rFonts w:ascii="Times New Roman" w:hAnsi="Times New Roman" w:cs="Times New Roman"/>
          <w:spacing w:val="-2"/>
          <w:sz w:val="28"/>
          <w:szCs w:val="28"/>
          <w:lang w:val="uk-UA"/>
        </w:rPr>
        <w:t>, фінансово-економічних, соціокультурних, технічних і організаці</w:t>
      </w:r>
      <w:r w:rsidR="000E4084" w:rsidRPr="00434146">
        <w:rPr>
          <w:rFonts w:ascii="Times New Roman" w:hAnsi="Times New Roman" w:cs="Times New Roman"/>
          <w:spacing w:val="-2"/>
          <w:sz w:val="28"/>
          <w:szCs w:val="28"/>
          <w:lang w:val="uk-UA"/>
        </w:rPr>
        <w:t>йно</w:t>
      </w:r>
      <w:r w:rsidRPr="00434146">
        <w:rPr>
          <w:rFonts w:ascii="Times New Roman" w:hAnsi="Times New Roman" w:cs="Times New Roman"/>
          <w:spacing w:val="-2"/>
          <w:sz w:val="28"/>
          <w:szCs w:val="28"/>
          <w:lang w:val="uk-UA"/>
        </w:rPr>
        <w:t xml:space="preserve">-управлінських умов) </w:t>
      </w:r>
      <w:r w:rsidR="000E4084" w:rsidRPr="00434146">
        <w:rPr>
          <w:rFonts w:ascii="Times New Roman" w:hAnsi="Times New Roman" w:cs="Times New Roman"/>
          <w:spacing w:val="-2"/>
          <w:sz w:val="28"/>
          <w:szCs w:val="28"/>
          <w:lang w:val="uk-UA"/>
        </w:rPr>
        <w:t>та</w:t>
      </w:r>
      <w:r w:rsidRPr="00434146">
        <w:rPr>
          <w:rFonts w:ascii="Times New Roman" w:hAnsi="Times New Roman" w:cs="Times New Roman"/>
          <w:spacing w:val="-2"/>
          <w:sz w:val="28"/>
          <w:szCs w:val="28"/>
          <w:lang w:val="uk-UA"/>
        </w:rPr>
        <w:t xml:space="preserve"> зовнішню (сукупність зовнішніх обставин, в рамках яких буде здійснюватися діяльність)</w:t>
      </w:r>
      <w:r w:rsidR="000E4084" w:rsidRPr="00434146">
        <w:rPr>
          <w:rFonts w:ascii="Times New Roman" w:hAnsi="Times New Roman" w:cs="Times New Roman"/>
          <w:spacing w:val="-2"/>
          <w:sz w:val="28"/>
          <w:szCs w:val="28"/>
          <w:lang w:val="uk-UA"/>
        </w:rPr>
        <w:t>.</w:t>
      </w:r>
      <w:r w:rsidRPr="00434146">
        <w:rPr>
          <w:rFonts w:ascii="Times New Roman" w:hAnsi="Times New Roman" w:cs="Times New Roman"/>
          <w:spacing w:val="-2"/>
          <w:sz w:val="28"/>
          <w:szCs w:val="28"/>
          <w:lang w:val="uk-UA"/>
        </w:rPr>
        <w:t xml:space="preserve"> Варіюючи перспективи власних можливостей на ринку, компанія може з успіхом комбінувати компоненти, </w:t>
      </w:r>
      <w:r w:rsidR="000E4084" w:rsidRPr="00434146">
        <w:rPr>
          <w:rFonts w:ascii="Times New Roman" w:hAnsi="Times New Roman" w:cs="Times New Roman"/>
          <w:spacing w:val="-2"/>
          <w:sz w:val="28"/>
          <w:szCs w:val="28"/>
          <w:lang w:val="uk-UA"/>
        </w:rPr>
        <w:t>створюючи тим самим</w:t>
      </w:r>
      <w:r w:rsidRPr="00434146">
        <w:rPr>
          <w:rFonts w:ascii="Times New Roman" w:hAnsi="Times New Roman" w:cs="Times New Roman"/>
          <w:spacing w:val="-2"/>
          <w:sz w:val="28"/>
          <w:szCs w:val="28"/>
          <w:lang w:val="uk-UA"/>
        </w:rPr>
        <w:t xml:space="preserve"> інновації (продукт, ресурси </w:t>
      </w:r>
      <w:r w:rsidR="000E4084" w:rsidRPr="00434146">
        <w:rPr>
          <w:rFonts w:ascii="Times New Roman" w:hAnsi="Times New Roman" w:cs="Times New Roman"/>
          <w:spacing w:val="-2"/>
          <w:sz w:val="28"/>
          <w:szCs w:val="28"/>
          <w:lang w:val="uk-UA"/>
        </w:rPr>
        <w:t>й</w:t>
      </w:r>
      <w:r w:rsidRPr="00434146">
        <w:rPr>
          <w:rFonts w:ascii="Times New Roman" w:hAnsi="Times New Roman" w:cs="Times New Roman"/>
          <w:spacing w:val="-2"/>
          <w:sz w:val="28"/>
          <w:szCs w:val="28"/>
          <w:lang w:val="uk-UA"/>
        </w:rPr>
        <w:t xml:space="preserve"> технології </w:t>
      </w:r>
      <w:r w:rsidR="000E4084" w:rsidRPr="00434146">
        <w:rPr>
          <w:rFonts w:ascii="Times New Roman" w:hAnsi="Times New Roman" w:cs="Times New Roman"/>
          <w:spacing w:val="-2"/>
          <w:sz w:val="28"/>
          <w:szCs w:val="28"/>
          <w:lang w:val="uk-UA"/>
        </w:rPr>
        <w:t xml:space="preserve"> з </w:t>
      </w:r>
      <w:r w:rsidRPr="00434146">
        <w:rPr>
          <w:rFonts w:ascii="Times New Roman" w:hAnsi="Times New Roman" w:cs="Times New Roman"/>
          <w:spacing w:val="-2"/>
          <w:sz w:val="28"/>
          <w:szCs w:val="28"/>
          <w:lang w:val="uk-UA"/>
        </w:rPr>
        <w:t xml:space="preserve"> їх трансформації в потенціал, ринок і галузь).</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За формування стратегічних можливостей компанії відповідає система стратегічного управління. </w:t>
      </w:r>
      <w:r w:rsidR="000E4084" w:rsidRPr="00434146">
        <w:rPr>
          <w:rFonts w:ascii="Times New Roman" w:hAnsi="Times New Roman" w:cs="Times New Roman"/>
          <w:sz w:val="28"/>
          <w:szCs w:val="28"/>
          <w:lang w:val="uk-UA"/>
        </w:rPr>
        <w:t>Виокремлюють</w:t>
      </w:r>
      <w:r w:rsidRPr="00434146">
        <w:rPr>
          <w:rFonts w:ascii="Times New Roman" w:hAnsi="Times New Roman" w:cs="Times New Roman"/>
          <w:sz w:val="28"/>
          <w:szCs w:val="28"/>
          <w:lang w:val="uk-UA"/>
        </w:rPr>
        <w:t xml:space="preserve"> п'ять рівнів методологічних знань, </w:t>
      </w:r>
      <w:r w:rsidR="000E4084" w:rsidRPr="00434146">
        <w:rPr>
          <w:rFonts w:ascii="Times New Roman" w:hAnsi="Times New Roman" w:cs="Times New Roman"/>
          <w:sz w:val="28"/>
          <w:szCs w:val="28"/>
          <w:lang w:val="uk-UA"/>
        </w:rPr>
        <w:t>які формують</w:t>
      </w:r>
      <w:r w:rsidRPr="00434146">
        <w:rPr>
          <w:rFonts w:ascii="Times New Roman" w:hAnsi="Times New Roman" w:cs="Times New Roman"/>
          <w:sz w:val="28"/>
          <w:szCs w:val="28"/>
          <w:lang w:val="uk-UA"/>
        </w:rPr>
        <w:t xml:space="preserve"> методологію стратегічного управління ринковими можливостями компанії:</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w:t>
      </w:r>
      <w:r w:rsidR="00B7172D"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xml:space="preserve">загальнонауковий рівень. Пояснює принципи, концепції </w:t>
      </w:r>
      <w:r w:rsidR="00E4453F"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w:t>
      </w:r>
      <w:r w:rsidR="00E4453F" w:rsidRPr="00434146">
        <w:rPr>
          <w:rFonts w:ascii="Times New Roman" w:hAnsi="Times New Roman" w:cs="Times New Roman"/>
          <w:sz w:val="28"/>
          <w:szCs w:val="28"/>
          <w:lang w:val="uk-UA"/>
        </w:rPr>
        <w:t>закономірності</w:t>
      </w:r>
      <w:r w:rsidRPr="00434146">
        <w:rPr>
          <w:rFonts w:ascii="Times New Roman" w:hAnsi="Times New Roman" w:cs="Times New Roman"/>
          <w:sz w:val="28"/>
          <w:szCs w:val="28"/>
          <w:lang w:val="uk-UA"/>
        </w:rPr>
        <w:t xml:space="preserve"> дії систем різної природи (технічних, організаційних </w:t>
      </w:r>
      <w:r w:rsidR="00E4453F" w:rsidRPr="00434146">
        <w:rPr>
          <w:rFonts w:ascii="Times New Roman" w:hAnsi="Times New Roman" w:cs="Times New Roman"/>
          <w:sz w:val="28"/>
          <w:szCs w:val="28"/>
          <w:lang w:val="uk-UA"/>
        </w:rPr>
        <w:t>тощо</w:t>
      </w:r>
      <w:r w:rsidRPr="00434146">
        <w:rPr>
          <w:rFonts w:ascii="Times New Roman" w:hAnsi="Times New Roman" w:cs="Times New Roman"/>
          <w:sz w:val="28"/>
          <w:szCs w:val="28"/>
          <w:lang w:val="uk-UA"/>
        </w:rPr>
        <w:t xml:space="preserve">). На </w:t>
      </w:r>
      <w:r w:rsidR="00E4453F" w:rsidRPr="00434146">
        <w:rPr>
          <w:rFonts w:ascii="Times New Roman" w:hAnsi="Times New Roman" w:cs="Times New Roman"/>
          <w:sz w:val="28"/>
          <w:szCs w:val="28"/>
          <w:lang w:val="uk-UA"/>
        </w:rPr>
        <w:t>цьому</w:t>
      </w:r>
      <w:r w:rsidRPr="00434146">
        <w:rPr>
          <w:rFonts w:ascii="Times New Roman" w:hAnsi="Times New Roman" w:cs="Times New Roman"/>
          <w:sz w:val="28"/>
          <w:szCs w:val="28"/>
          <w:lang w:val="uk-UA"/>
        </w:rPr>
        <w:t xml:space="preserve"> рівні відбувається формування системності</w:t>
      </w:r>
      <w:r w:rsidR="00E4453F"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Системний підхід в даному випадку </w:t>
      </w:r>
      <w:r w:rsidR="00E4453F" w:rsidRPr="00434146">
        <w:rPr>
          <w:rFonts w:ascii="Times New Roman" w:hAnsi="Times New Roman" w:cs="Times New Roman"/>
          <w:sz w:val="28"/>
          <w:szCs w:val="28"/>
          <w:lang w:val="uk-UA"/>
        </w:rPr>
        <w:t>є</w:t>
      </w:r>
      <w:r w:rsidRPr="00434146">
        <w:rPr>
          <w:rFonts w:ascii="Times New Roman" w:hAnsi="Times New Roman" w:cs="Times New Roman"/>
          <w:sz w:val="28"/>
          <w:szCs w:val="28"/>
          <w:lang w:val="uk-UA"/>
        </w:rPr>
        <w:t xml:space="preserve"> інструмент</w:t>
      </w:r>
      <w:r w:rsidR="00E4453F" w:rsidRPr="00434146">
        <w:rPr>
          <w:rFonts w:ascii="Times New Roman" w:hAnsi="Times New Roman" w:cs="Times New Roman"/>
          <w:sz w:val="28"/>
          <w:szCs w:val="28"/>
          <w:lang w:val="uk-UA"/>
        </w:rPr>
        <w:t xml:space="preserve">ом для </w:t>
      </w:r>
      <w:r w:rsidRPr="00434146">
        <w:rPr>
          <w:rFonts w:ascii="Times New Roman" w:hAnsi="Times New Roman" w:cs="Times New Roman"/>
          <w:sz w:val="28"/>
          <w:szCs w:val="28"/>
          <w:lang w:val="uk-UA"/>
        </w:rPr>
        <w:t>розкри</w:t>
      </w:r>
      <w:r w:rsidR="00E4453F" w:rsidRPr="00434146">
        <w:rPr>
          <w:rFonts w:ascii="Times New Roman" w:hAnsi="Times New Roman" w:cs="Times New Roman"/>
          <w:sz w:val="28"/>
          <w:szCs w:val="28"/>
          <w:lang w:val="uk-UA"/>
        </w:rPr>
        <w:t>ття</w:t>
      </w:r>
      <w:r w:rsidRPr="00434146">
        <w:rPr>
          <w:rFonts w:ascii="Times New Roman" w:hAnsi="Times New Roman" w:cs="Times New Roman"/>
          <w:sz w:val="28"/>
          <w:szCs w:val="28"/>
          <w:lang w:val="uk-UA"/>
        </w:rPr>
        <w:t xml:space="preserve"> сут</w:t>
      </w:r>
      <w:r w:rsidR="00E4453F" w:rsidRPr="00434146">
        <w:rPr>
          <w:rFonts w:ascii="Times New Roman" w:hAnsi="Times New Roman" w:cs="Times New Roman"/>
          <w:sz w:val="28"/>
          <w:szCs w:val="28"/>
          <w:lang w:val="uk-UA"/>
        </w:rPr>
        <w:t>ності</w:t>
      </w:r>
      <w:r w:rsidRPr="00434146">
        <w:rPr>
          <w:rFonts w:ascii="Times New Roman" w:hAnsi="Times New Roman" w:cs="Times New Roman"/>
          <w:sz w:val="28"/>
          <w:szCs w:val="28"/>
          <w:lang w:val="uk-UA"/>
        </w:rPr>
        <w:t xml:space="preserve"> явищ і спос</w:t>
      </w:r>
      <w:r w:rsidR="00E4453F" w:rsidRPr="00434146">
        <w:rPr>
          <w:rFonts w:ascii="Times New Roman" w:hAnsi="Times New Roman" w:cs="Times New Roman"/>
          <w:sz w:val="28"/>
          <w:szCs w:val="28"/>
          <w:lang w:val="uk-UA"/>
        </w:rPr>
        <w:t>о</w:t>
      </w:r>
      <w:r w:rsidRPr="00434146">
        <w:rPr>
          <w:rFonts w:ascii="Times New Roman" w:hAnsi="Times New Roman" w:cs="Times New Roman"/>
          <w:sz w:val="28"/>
          <w:szCs w:val="28"/>
          <w:lang w:val="uk-UA"/>
        </w:rPr>
        <w:t>б</w:t>
      </w:r>
      <w:r w:rsidR="00E4453F" w:rsidRPr="00434146">
        <w:rPr>
          <w:rFonts w:ascii="Times New Roman" w:hAnsi="Times New Roman" w:cs="Times New Roman"/>
          <w:sz w:val="28"/>
          <w:szCs w:val="28"/>
          <w:lang w:val="uk-UA"/>
        </w:rPr>
        <w:t>ів</w:t>
      </w:r>
      <w:r w:rsidRPr="00434146">
        <w:rPr>
          <w:rFonts w:ascii="Times New Roman" w:hAnsi="Times New Roman" w:cs="Times New Roman"/>
          <w:sz w:val="28"/>
          <w:szCs w:val="28"/>
          <w:lang w:val="uk-UA"/>
        </w:rPr>
        <w:t xml:space="preserve"> їх вивчення;</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рівень, що включає в себе знання, які допомагають зрозуміти закономірн</w:t>
      </w:r>
      <w:r w:rsidR="00E4453F" w:rsidRPr="00434146">
        <w:rPr>
          <w:rFonts w:ascii="Times New Roman" w:hAnsi="Times New Roman" w:cs="Times New Roman"/>
          <w:sz w:val="28"/>
          <w:szCs w:val="28"/>
          <w:lang w:val="uk-UA"/>
        </w:rPr>
        <w:t>ості</w:t>
      </w:r>
      <w:r w:rsidRPr="00434146">
        <w:rPr>
          <w:rFonts w:ascii="Times New Roman" w:hAnsi="Times New Roman" w:cs="Times New Roman"/>
          <w:sz w:val="28"/>
          <w:szCs w:val="28"/>
          <w:lang w:val="uk-UA"/>
        </w:rPr>
        <w:t xml:space="preserve"> функціонування </w:t>
      </w:r>
      <w:r w:rsidR="00E4453F"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розвитку організаційних систем;</w:t>
      </w:r>
    </w:p>
    <w:p w:rsidR="00E357A5" w:rsidRPr="00434146" w:rsidRDefault="00E357A5" w:rsidP="00E357A5">
      <w:pPr>
        <w:pStyle w:val="a4"/>
        <w:spacing w:line="240" w:lineRule="auto"/>
        <w:ind w:left="0" w:firstLine="709"/>
        <w:jc w:val="both"/>
        <w:rPr>
          <w:rFonts w:ascii="Times New Roman" w:hAnsi="Times New Roman" w:cs="Times New Roman"/>
          <w:spacing w:val="-2"/>
          <w:sz w:val="28"/>
          <w:szCs w:val="28"/>
          <w:lang w:val="uk-UA"/>
        </w:rPr>
      </w:pPr>
      <w:r w:rsidRPr="00434146">
        <w:rPr>
          <w:rFonts w:ascii="Times New Roman" w:hAnsi="Times New Roman" w:cs="Times New Roman"/>
          <w:sz w:val="28"/>
          <w:szCs w:val="28"/>
          <w:lang w:val="uk-UA"/>
        </w:rPr>
        <w:t xml:space="preserve">3) </w:t>
      </w:r>
      <w:r w:rsidRPr="00434146">
        <w:rPr>
          <w:rFonts w:ascii="Times New Roman" w:hAnsi="Times New Roman" w:cs="Times New Roman"/>
          <w:spacing w:val="-2"/>
          <w:sz w:val="28"/>
          <w:szCs w:val="28"/>
          <w:lang w:val="uk-UA"/>
        </w:rPr>
        <w:t xml:space="preserve">рівень, що включає в себе знання про закони, принципи </w:t>
      </w:r>
      <w:r w:rsidR="00E4453F" w:rsidRPr="00434146">
        <w:rPr>
          <w:rFonts w:ascii="Times New Roman" w:hAnsi="Times New Roman" w:cs="Times New Roman"/>
          <w:spacing w:val="-2"/>
          <w:sz w:val="28"/>
          <w:szCs w:val="28"/>
          <w:lang w:val="uk-UA"/>
        </w:rPr>
        <w:t>й</w:t>
      </w:r>
      <w:r w:rsidRPr="00434146">
        <w:rPr>
          <w:rFonts w:ascii="Times New Roman" w:hAnsi="Times New Roman" w:cs="Times New Roman"/>
          <w:spacing w:val="-2"/>
          <w:sz w:val="28"/>
          <w:szCs w:val="28"/>
          <w:lang w:val="uk-UA"/>
        </w:rPr>
        <w:t xml:space="preserve"> методи управління, </w:t>
      </w:r>
      <w:r w:rsidR="00E4453F" w:rsidRPr="00434146">
        <w:rPr>
          <w:rFonts w:ascii="Times New Roman" w:hAnsi="Times New Roman" w:cs="Times New Roman"/>
          <w:spacing w:val="-2"/>
          <w:sz w:val="28"/>
          <w:szCs w:val="28"/>
          <w:lang w:val="uk-UA"/>
        </w:rPr>
        <w:t xml:space="preserve">які </w:t>
      </w:r>
      <w:r w:rsidRPr="00434146">
        <w:rPr>
          <w:rFonts w:ascii="Times New Roman" w:hAnsi="Times New Roman" w:cs="Times New Roman"/>
          <w:spacing w:val="-2"/>
          <w:sz w:val="28"/>
          <w:szCs w:val="28"/>
          <w:lang w:val="uk-UA"/>
        </w:rPr>
        <w:t>існу</w:t>
      </w:r>
      <w:r w:rsidR="00E4453F" w:rsidRPr="00434146">
        <w:rPr>
          <w:rFonts w:ascii="Times New Roman" w:hAnsi="Times New Roman" w:cs="Times New Roman"/>
          <w:spacing w:val="-2"/>
          <w:sz w:val="28"/>
          <w:szCs w:val="28"/>
          <w:lang w:val="uk-UA"/>
        </w:rPr>
        <w:t>ють у</w:t>
      </w:r>
      <w:r w:rsidRPr="00434146">
        <w:rPr>
          <w:rFonts w:ascii="Times New Roman" w:hAnsi="Times New Roman" w:cs="Times New Roman"/>
          <w:spacing w:val="-2"/>
          <w:sz w:val="28"/>
          <w:szCs w:val="28"/>
          <w:lang w:val="uk-UA"/>
        </w:rPr>
        <w:t xml:space="preserve"> соціально-економічних системах. Сюди входять теорія управління, загальний менеджмент, дослідження систем управління </w:t>
      </w:r>
      <w:r w:rsidR="00E4453F" w:rsidRPr="00434146">
        <w:rPr>
          <w:rFonts w:ascii="Times New Roman" w:hAnsi="Times New Roman" w:cs="Times New Roman"/>
          <w:spacing w:val="-2"/>
          <w:sz w:val="28"/>
          <w:szCs w:val="28"/>
          <w:lang w:val="uk-UA"/>
        </w:rPr>
        <w:t>тощо</w:t>
      </w:r>
      <w:r w:rsidRPr="00434146">
        <w:rPr>
          <w:rFonts w:ascii="Times New Roman" w:hAnsi="Times New Roman" w:cs="Times New Roman"/>
          <w:spacing w:val="-2"/>
          <w:sz w:val="28"/>
          <w:szCs w:val="28"/>
          <w:lang w:val="uk-UA"/>
        </w:rPr>
        <w:t>;</w:t>
      </w:r>
    </w:p>
    <w:p w:rsidR="00E357A5" w:rsidRPr="00434146" w:rsidRDefault="00E357A5" w:rsidP="00E357A5">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4) </w:t>
      </w:r>
      <w:r w:rsidR="00231208"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xml:space="preserve">рівень методології наук, </w:t>
      </w:r>
      <w:r w:rsidR="00E4453F" w:rsidRPr="00434146">
        <w:rPr>
          <w:rFonts w:ascii="Times New Roman" w:hAnsi="Times New Roman" w:cs="Times New Roman"/>
          <w:sz w:val="28"/>
          <w:szCs w:val="28"/>
          <w:lang w:val="uk-UA"/>
        </w:rPr>
        <w:t>які</w:t>
      </w:r>
      <w:r w:rsidRPr="00434146">
        <w:rPr>
          <w:rFonts w:ascii="Times New Roman" w:hAnsi="Times New Roman" w:cs="Times New Roman"/>
          <w:sz w:val="28"/>
          <w:szCs w:val="28"/>
          <w:lang w:val="uk-UA"/>
        </w:rPr>
        <w:t xml:space="preserve"> займаються вивченням окремих </w:t>
      </w:r>
      <w:r w:rsidR="00E4453F" w:rsidRPr="00434146">
        <w:rPr>
          <w:rFonts w:ascii="Times New Roman" w:hAnsi="Times New Roman" w:cs="Times New Roman"/>
          <w:sz w:val="28"/>
          <w:szCs w:val="28"/>
          <w:lang w:val="uk-UA"/>
        </w:rPr>
        <w:t>аспектів</w:t>
      </w:r>
      <w:r w:rsidRPr="00434146">
        <w:rPr>
          <w:rFonts w:ascii="Times New Roman" w:hAnsi="Times New Roman" w:cs="Times New Roman"/>
          <w:sz w:val="28"/>
          <w:szCs w:val="28"/>
          <w:lang w:val="uk-UA"/>
        </w:rPr>
        <w:t xml:space="preserve"> управлінн</w:t>
      </w:r>
      <w:r w:rsidR="00E4453F" w:rsidRPr="00434146">
        <w:rPr>
          <w:rFonts w:ascii="Times New Roman" w:hAnsi="Times New Roman" w:cs="Times New Roman"/>
          <w:sz w:val="28"/>
          <w:szCs w:val="28"/>
          <w:lang w:val="uk-UA"/>
        </w:rPr>
        <w:t>я</w:t>
      </w:r>
      <w:r w:rsidRPr="00434146">
        <w:rPr>
          <w:rFonts w:ascii="Times New Roman" w:hAnsi="Times New Roman" w:cs="Times New Roman"/>
          <w:sz w:val="28"/>
          <w:szCs w:val="28"/>
          <w:lang w:val="uk-UA"/>
        </w:rPr>
        <w:t xml:space="preserve"> ринковими можливостями компанії. Сюди входять функціональний менеджмент, маркетинг, управління якістю, управління ризиками, управління інноваціями, теорія конкурентних переваг </w:t>
      </w:r>
      <w:r w:rsidR="00E4453F" w:rsidRPr="00434146">
        <w:rPr>
          <w:rFonts w:ascii="Times New Roman" w:hAnsi="Times New Roman" w:cs="Times New Roman"/>
          <w:sz w:val="28"/>
          <w:szCs w:val="28"/>
          <w:lang w:val="uk-UA"/>
        </w:rPr>
        <w:t>тощо</w:t>
      </w:r>
      <w:r w:rsidRPr="00434146">
        <w:rPr>
          <w:rFonts w:ascii="Times New Roman" w:hAnsi="Times New Roman" w:cs="Times New Roman"/>
          <w:sz w:val="28"/>
          <w:szCs w:val="28"/>
          <w:lang w:val="uk-UA"/>
        </w:rPr>
        <w:t>;</w:t>
      </w:r>
    </w:p>
    <w:p w:rsidR="00E357A5" w:rsidRPr="00434146" w:rsidRDefault="00E357A5" w:rsidP="009D1842">
      <w:pPr>
        <w:pStyle w:val="a4"/>
        <w:spacing w:line="229" w:lineRule="auto"/>
        <w:ind w:left="0" w:firstLine="709"/>
        <w:jc w:val="both"/>
        <w:rPr>
          <w:rFonts w:ascii="Times New Roman" w:hAnsi="Times New Roman" w:cs="Times New Roman"/>
          <w:spacing w:val="-6"/>
          <w:sz w:val="28"/>
          <w:szCs w:val="28"/>
          <w:lang w:val="uk-UA"/>
        </w:rPr>
      </w:pPr>
      <w:r w:rsidRPr="00434146">
        <w:rPr>
          <w:rFonts w:ascii="Times New Roman" w:hAnsi="Times New Roman" w:cs="Times New Roman"/>
          <w:sz w:val="28"/>
          <w:szCs w:val="28"/>
          <w:lang w:val="uk-UA"/>
        </w:rPr>
        <w:t>5</w:t>
      </w:r>
      <w:r w:rsidRPr="00434146">
        <w:rPr>
          <w:rFonts w:ascii="Times New Roman" w:hAnsi="Times New Roman" w:cs="Times New Roman"/>
          <w:spacing w:val="-6"/>
          <w:sz w:val="28"/>
          <w:szCs w:val="28"/>
          <w:lang w:val="uk-UA"/>
        </w:rPr>
        <w:t>)</w:t>
      </w:r>
      <w:r w:rsidR="00231208" w:rsidRPr="00434146">
        <w:rPr>
          <w:rFonts w:ascii="Times New Roman" w:hAnsi="Times New Roman" w:cs="Times New Roman"/>
          <w:spacing w:val="-6"/>
          <w:sz w:val="28"/>
          <w:szCs w:val="28"/>
          <w:lang w:val="uk-UA"/>
        </w:rPr>
        <w:t>  </w:t>
      </w:r>
      <w:r w:rsidRPr="00434146">
        <w:rPr>
          <w:rFonts w:ascii="Times New Roman" w:hAnsi="Times New Roman" w:cs="Times New Roman"/>
          <w:spacing w:val="-6"/>
          <w:sz w:val="28"/>
          <w:szCs w:val="28"/>
          <w:lang w:val="uk-UA"/>
        </w:rPr>
        <w:t xml:space="preserve">рівень теорії </w:t>
      </w:r>
      <w:r w:rsidR="00EB6596" w:rsidRPr="00434146">
        <w:rPr>
          <w:rFonts w:ascii="Times New Roman" w:hAnsi="Times New Roman" w:cs="Times New Roman"/>
          <w:spacing w:val="-6"/>
          <w:sz w:val="28"/>
          <w:szCs w:val="28"/>
          <w:lang w:val="uk-UA"/>
        </w:rPr>
        <w:t>та</w:t>
      </w:r>
      <w:r w:rsidRPr="00434146">
        <w:rPr>
          <w:rFonts w:ascii="Times New Roman" w:hAnsi="Times New Roman" w:cs="Times New Roman"/>
          <w:spacing w:val="-6"/>
          <w:sz w:val="28"/>
          <w:szCs w:val="28"/>
          <w:lang w:val="uk-UA"/>
        </w:rPr>
        <w:t xml:space="preserve"> методів стратегічного управління ринковими можливостями компанії. На </w:t>
      </w:r>
      <w:r w:rsidR="00EB6596" w:rsidRPr="00434146">
        <w:rPr>
          <w:rFonts w:ascii="Times New Roman" w:hAnsi="Times New Roman" w:cs="Times New Roman"/>
          <w:spacing w:val="-6"/>
          <w:sz w:val="28"/>
          <w:szCs w:val="28"/>
          <w:lang w:val="uk-UA"/>
        </w:rPr>
        <w:t>цьому рівні</w:t>
      </w:r>
      <w:r w:rsidRPr="00434146">
        <w:rPr>
          <w:rFonts w:ascii="Times New Roman" w:hAnsi="Times New Roman" w:cs="Times New Roman"/>
          <w:spacing w:val="-6"/>
          <w:sz w:val="28"/>
          <w:szCs w:val="28"/>
          <w:lang w:val="uk-UA"/>
        </w:rPr>
        <w:t xml:space="preserve"> розглядається системна організація управління можливостями компанії; </w:t>
      </w:r>
      <w:r w:rsidR="00EB6596" w:rsidRPr="00434146">
        <w:rPr>
          <w:rFonts w:ascii="Times New Roman" w:hAnsi="Times New Roman" w:cs="Times New Roman"/>
          <w:spacing w:val="-6"/>
          <w:sz w:val="28"/>
          <w:szCs w:val="28"/>
          <w:lang w:val="uk-UA"/>
        </w:rPr>
        <w:t>здійснюється</w:t>
      </w:r>
      <w:r w:rsidRPr="00434146">
        <w:rPr>
          <w:rFonts w:ascii="Times New Roman" w:hAnsi="Times New Roman" w:cs="Times New Roman"/>
          <w:spacing w:val="-6"/>
          <w:sz w:val="28"/>
          <w:szCs w:val="28"/>
          <w:lang w:val="uk-UA"/>
        </w:rPr>
        <w:t xml:space="preserve"> пошук законів і принципів управління, формування цілей, функцій і структури системи управління; </w:t>
      </w:r>
      <w:r w:rsidRPr="00434146">
        <w:rPr>
          <w:rFonts w:ascii="Times New Roman" w:hAnsi="Times New Roman" w:cs="Times New Roman"/>
          <w:spacing w:val="-6"/>
          <w:sz w:val="28"/>
          <w:szCs w:val="28"/>
          <w:lang w:val="uk-UA"/>
        </w:rPr>
        <w:lastRenderedPageBreak/>
        <w:t xml:space="preserve">визначаються взаємодія елементів системи управління, </w:t>
      </w:r>
      <w:proofErr w:type="spellStart"/>
      <w:r w:rsidRPr="00434146">
        <w:rPr>
          <w:rFonts w:ascii="Times New Roman" w:hAnsi="Times New Roman" w:cs="Times New Roman"/>
          <w:spacing w:val="-6"/>
          <w:sz w:val="28"/>
          <w:szCs w:val="28"/>
          <w:lang w:val="uk-UA"/>
        </w:rPr>
        <w:t>ранжування</w:t>
      </w:r>
      <w:proofErr w:type="spellEnd"/>
      <w:r w:rsidRPr="00434146">
        <w:rPr>
          <w:rFonts w:ascii="Times New Roman" w:hAnsi="Times New Roman" w:cs="Times New Roman"/>
          <w:spacing w:val="-6"/>
          <w:sz w:val="28"/>
          <w:szCs w:val="28"/>
          <w:lang w:val="uk-UA"/>
        </w:rPr>
        <w:t xml:space="preserve"> і встановлення взаємозв'язків </w:t>
      </w:r>
      <w:r w:rsidR="00EB6596" w:rsidRPr="00434146">
        <w:rPr>
          <w:rFonts w:ascii="Times New Roman" w:hAnsi="Times New Roman" w:cs="Times New Roman"/>
          <w:spacing w:val="-6"/>
          <w:sz w:val="28"/>
          <w:szCs w:val="28"/>
          <w:lang w:val="uk-UA"/>
        </w:rPr>
        <w:t>чинників</w:t>
      </w:r>
      <w:r w:rsidRPr="00434146">
        <w:rPr>
          <w:rFonts w:ascii="Times New Roman" w:hAnsi="Times New Roman" w:cs="Times New Roman"/>
          <w:spacing w:val="-6"/>
          <w:sz w:val="28"/>
          <w:szCs w:val="28"/>
          <w:lang w:val="uk-UA"/>
        </w:rPr>
        <w:t>, що впливають, відбувається прогнозування тенденцій розвитку системи, моделювання процесів і методів управління; ведеться розробка планів щодо збереження (зміцненн</w:t>
      </w:r>
      <w:r w:rsidR="00EB6596" w:rsidRPr="00434146">
        <w:rPr>
          <w:rFonts w:ascii="Times New Roman" w:hAnsi="Times New Roman" w:cs="Times New Roman"/>
          <w:spacing w:val="-6"/>
          <w:sz w:val="28"/>
          <w:szCs w:val="28"/>
          <w:lang w:val="uk-UA"/>
        </w:rPr>
        <w:t>я</w:t>
      </w:r>
      <w:r w:rsidRPr="00434146">
        <w:rPr>
          <w:rFonts w:ascii="Times New Roman" w:hAnsi="Times New Roman" w:cs="Times New Roman"/>
          <w:spacing w:val="-6"/>
          <w:sz w:val="28"/>
          <w:szCs w:val="28"/>
          <w:lang w:val="uk-UA"/>
        </w:rPr>
        <w:t xml:space="preserve">) конкурентних переваг </w:t>
      </w:r>
      <w:r w:rsidR="00EB6596" w:rsidRPr="00434146">
        <w:rPr>
          <w:rFonts w:ascii="Times New Roman" w:hAnsi="Times New Roman" w:cs="Times New Roman"/>
          <w:spacing w:val="-6"/>
          <w:sz w:val="28"/>
          <w:szCs w:val="28"/>
          <w:lang w:val="uk-UA"/>
        </w:rPr>
        <w:t>тощо.</w:t>
      </w:r>
      <w:r w:rsidRPr="00434146">
        <w:rPr>
          <w:rFonts w:ascii="Times New Roman" w:hAnsi="Times New Roman" w:cs="Times New Roman"/>
          <w:spacing w:val="-6"/>
          <w:sz w:val="28"/>
          <w:szCs w:val="28"/>
          <w:lang w:val="uk-UA"/>
        </w:rPr>
        <w:t xml:space="preserve"> Система стратегічно</w:t>
      </w:r>
      <w:r w:rsidR="00EB6596" w:rsidRPr="00434146">
        <w:rPr>
          <w:rFonts w:ascii="Times New Roman" w:hAnsi="Times New Roman" w:cs="Times New Roman"/>
          <w:spacing w:val="-6"/>
          <w:sz w:val="28"/>
          <w:szCs w:val="28"/>
          <w:lang w:val="uk-UA"/>
        </w:rPr>
        <w:t>ї</w:t>
      </w:r>
      <w:r w:rsidRPr="00434146">
        <w:rPr>
          <w:rFonts w:ascii="Times New Roman" w:hAnsi="Times New Roman" w:cs="Times New Roman"/>
          <w:spacing w:val="-6"/>
          <w:sz w:val="28"/>
          <w:szCs w:val="28"/>
          <w:lang w:val="uk-UA"/>
        </w:rPr>
        <w:t xml:space="preserve"> досконалості полягає в стратегічному управлінні ринковими можливостями, являє собою</w:t>
      </w:r>
      <w:r w:rsidR="002061AD" w:rsidRPr="00434146">
        <w:rPr>
          <w:rFonts w:ascii="Times New Roman" w:hAnsi="Times New Roman" w:cs="Times New Roman"/>
          <w:spacing w:val="-6"/>
          <w:sz w:val="28"/>
          <w:szCs w:val="28"/>
          <w:lang w:val="uk-UA"/>
        </w:rPr>
        <w:t xml:space="preserve"> сукупність</w:t>
      </w:r>
      <w:r w:rsidRPr="00434146">
        <w:rPr>
          <w:rFonts w:ascii="Times New Roman" w:hAnsi="Times New Roman" w:cs="Times New Roman"/>
          <w:spacing w:val="-6"/>
          <w:sz w:val="28"/>
          <w:szCs w:val="28"/>
          <w:lang w:val="uk-UA"/>
        </w:rPr>
        <w:t xml:space="preserve"> елемент</w:t>
      </w:r>
      <w:r w:rsidR="002061AD" w:rsidRPr="00434146">
        <w:rPr>
          <w:rFonts w:ascii="Times New Roman" w:hAnsi="Times New Roman" w:cs="Times New Roman"/>
          <w:spacing w:val="-6"/>
          <w:sz w:val="28"/>
          <w:szCs w:val="28"/>
          <w:lang w:val="uk-UA"/>
        </w:rPr>
        <w:t>ів </w:t>
      </w:r>
      <w:r w:rsidRPr="00434146">
        <w:rPr>
          <w:rFonts w:ascii="Times New Roman" w:hAnsi="Times New Roman" w:cs="Times New Roman"/>
          <w:spacing w:val="-6"/>
          <w:sz w:val="28"/>
          <w:szCs w:val="28"/>
          <w:lang w:val="uk-UA"/>
        </w:rPr>
        <w:t xml:space="preserve">(організаційної структури, функцій, цілей </w:t>
      </w:r>
      <w:r w:rsidR="002061AD" w:rsidRPr="00434146">
        <w:rPr>
          <w:rFonts w:ascii="Times New Roman" w:hAnsi="Times New Roman" w:cs="Times New Roman"/>
          <w:spacing w:val="-6"/>
          <w:sz w:val="28"/>
          <w:szCs w:val="28"/>
          <w:lang w:val="uk-UA"/>
        </w:rPr>
        <w:t>тощо</w:t>
      </w:r>
      <w:r w:rsidRPr="00434146">
        <w:rPr>
          <w:rFonts w:ascii="Times New Roman" w:hAnsi="Times New Roman" w:cs="Times New Roman"/>
          <w:spacing w:val="-6"/>
          <w:sz w:val="28"/>
          <w:szCs w:val="28"/>
          <w:lang w:val="uk-UA"/>
        </w:rPr>
        <w:t xml:space="preserve">), </w:t>
      </w:r>
      <w:r w:rsidR="002061AD" w:rsidRPr="00434146">
        <w:rPr>
          <w:rFonts w:ascii="Times New Roman" w:hAnsi="Times New Roman" w:cs="Times New Roman"/>
          <w:spacing w:val="-6"/>
          <w:sz w:val="28"/>
          <w:szCs w:val="28"/>
          <w:lang w:val="uk-UA"/>
        </w:rPr>
        <w:t xml:space="preserve">які </w:t>
      </w:r>
      <w:r w:rsidRPr="00434146">
        <w:rPr>
          <w:rFonts w:ascii="Times New Roman" w:hAnsi="Times New Roman" w:cs="Times New Roman"/>
          <w:spacing w:val="-6"/>
          <w:sz w:val="28"/>
          <w:szCs w:val="28"/>
          <w:lang w:val="uk-UA"/>
        </w:rPr>
        <w:t xml:space="preserve">пов'язані </w:t>
      </w:r>
      <w:r w:rsidR="002061AD" w:rsidRPr="00434146">
        <w:rPr>
          <w:rFonts w:ascii="Times New Roman" w:hAnsi="Times New Roman" w:cs="Times New Roman"/>
          <w:spacing w:val="-6"/>
          <w:sz w:val="28"/>
          <w:szCs w:val="28"/>
          <w:lang w:val="uk-UA"/>
        </w:rPr>
        <w:t xml:space="preserve">та </w:t>
      </w:r>
      <w:r w:rsidRPr="00434146">
        <w:rPr>
          <w:rFonts w:ascii="Times New Roman" w:hAnsi="Times New Roman" w:cs="Times New Roman"/>
          <w:spacing w:val="-6"/>
          <w:sz w:val="28"/>
          <w:szCs w:val="28"/>
          <w:lang w:val="uk-UA"/>
        </w:rPr>
        <w:t xml:space="preserve">взаємодіють між собою для вироблення стратегії підсистем управління, що дозволяють розвивати </w:t>
      </w:r>
      <w:r w:rsidR="002061AD" w:rsidRPr="00434146">
        <w:rPr>
          <w:rFonts w:ascii="Times New Roman" w:hAnsi="Times New Roman" w:cs="Times New Roman"/>
          <w:spacing w:val="-6"/>
          <w:sz w:val="28"/>
          <w:szCs w:val="28"/>
          <w:lang w:val="uk-UA"/>
        </w:rPr>
        <w:t xml:space="preserve">та </w:t>
      </w:r>
      <w:r w:rsidRPr="00434146">
        <w:rPr>
          <w:rFonts w:ascii="Times New Roman" w:hAnsi="Times New Roman" w:cs="Times New Roman"/>
          <w:spacing w:val="-6"/>
          <w:sz w:val="28"/>
          <w:szCs w:val="28"/>
          <w:lang w:val="uk-UA"/>
        </w:rPr>
        <w:t xml:space="preserve">зміцнювати конкурентні переваги компанії відповідно до вимог ринку. </w:t>
      </w:r>
      <w:r w:rsidR="002061AD" w:rsidRPr="00434146">
        <w:rPr>
          <w:rFonts w:ascii="Times New Roman" w:hAnsi="Times New Roman" w:cs="Times New Roman"/>
          <w:spacing w:val="-6"/>
          <w:sz w:val="28"/>
          <w:szCs w:val="28"/>
          <w:lang w:val="uk-UA"/>
        </w:rPr>
        <w:t>Вона є</w:t>
      </w:r>
      <w:r w:rsidRPr="00434146">
        <w:rPr>
          <w:rFonts w:ascii="Times New Roman" w:hAnsi="Times New Roman" w:cs="Times New Roman"/>
          <w:spacing w:val="-6"/>
          <w:sz w:val="28"/>
          <w:szCs w:val="28"/>
          <w:lang w:val="uk-UA"/>
        </w:rPr>
        <w:t xml:space="preserve"> однією зі складових комплексної системи управління компанією. При її створенні </w:t>
      </w:r>
      <w:r w:rsidR="002061AD" w:rsidRPr="00434146">
        <w:rPr>
          <w:rFonts w:ascii="Times New Roman" w:hAnsi="Times New Roman" w:cs="Times New Roman"/>
          <w:spacing w:val="-6"/>
          <w:sz w:val="28"/>
          <w:szCs w:val="28"/>
          <w:lang w:val="uk-UA"/>
        </w:rPr>
        <w:t xml:space="preserve">та </w:t>
      </w:r>
      <w:r w:rsidRPr="00434146">
        <w:rPr>
          <w:rFonts w:ascii="Times New Roman" w:hAnsi="Times New Roman" w:cs="Times New Roman"/>
          <w:spacing w:val="-6"/>
          <w:sz w:val="28"/>
          <w:szCs w:val="28"/>
          <w:lang w:val="uk-UA"/>
        </w:rPr>
        <w:t xml:space="preserve">функціонуванні діють основні закони управління, які </w:t>
      </w:r>
      <w:r w:rsidR="002061AD" w:rsidRPr="00434146">
        <w:rPr>
          <w:rFonts w:ascii="Times New Roman" w:hAnsi="Times New Roman" w:cs="Times New Roman"/>
          <w:spacing w:val="-6"/>
          <w:sz w:val="28"/>
          <w:szCs w:val="28"/>
          <w:lang w:val="uk-UA"/>
        </w:rPr>
        <w:t>є</w:t>
      </w:r>
      <w:r w:rsidRPr="00434146">
        <w:rPr>
          <w:rFonts w:ascii="Times New Roman" w:hAnsi="Times New Roman" w:cs="Times New Roman"/>
          <w:spacing w:val="-6"/>
          <w:sz w:val="28"/>
          <w:szCs w:val="28"/>
          <w:lang w:val="uk-UA"/>
        </w:rPr>
        <w:t xml:space="preserve"> умов</w:t>
      </w:r>
      <w:r w:rsidR="002061AD" w:rsidRPr="00434146">
        <w:rPr>
          <w:rFonts w:ascii="Times New Roman" w:hAnsi="Times New Roman" w:cs="Times New Roman"/>
          <w:spacing w:val="-6"/>
          <w:sz w:val="28"/>
          <w:szCs w:val="28"/>
          <w:lang w:val="uk-UA"/>
        </w:rPr>
        <w:t>ою</w:t>
      </w:r>
      <w:r w:rsidRPr="00434146">
        <w:rPr>
          <w:rFonts w:ascii="Times New Roman" w:hAnsi="Times New Roman" w:cs="Times New Roman"/>
          <w:spacing w:val="-6"/>
          <w:sz w:val="28"/>
          <w:szCs w:val="28"/>
          <w:lang w:val="uk-UA"/>
        </w:rPr>
        <w:t xml:space="preserve"> самоорганізації систем </w:t>
      </w:r>
      <w:r w:rsidR="002061AD" w:rsidRPr="00434146">
        <w:rPr>
          <w:rFonts w:ascii="Times New Roman" w:hAnsi="Times New Roman" w:cs="Times New Roman"/>
          <w:spacing w:val="-6"/>
          <w:sz w:val="28"/>
          <w:szCs w:val="28"/>
          <w:lang w:val="uk-UA"/>
        </w:rPr>
        <w:t>та</w:t>
      </w:r>
      <w:r w:rsidRPr="00434146">
        <w:rPr>
          <w:rFonts w:ascii="Times New Roman" w:hAnsi="Times New Roman" w:cs="Times New Roman"/>
          <w:spacing w:val="-6"/>
          <w:sz w:val="28"/>
          <w:szCs w:val="28"/>
          <w:lang w:val="uk-UA"/>
        </w:rPr>
        <w:t xml:space="preserve"> відображають ступінь пізнання процесів і зв'язків функціонування.</w:t>
      </w:r>
    </w:p>
    <w:p w:rsidR="00E357A5" w:rsidRPr="00434146" w:rsidRDefault="00E357A5" w:rsidP="009D1842">
      <w:pPr>
        <w:pStyle w:val="a4"/>
        <w:spacing w:line="229"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Мет</w:t>
      </w:r>
      <w:r w:rsidR="00E4453F" w:rsidRPr="00434146">
        <w:rPr>
          <w:rFonts w:ascii="Times New Roman" w:hAnsi="Times New Roman" w:cs="Times New Roman"/>
          <w:sz w:val="28"/>
          <w:szCs w:val="28"/>
          <w:lang w:val="uk-UA"/>
        </w:rPr>
        <w:t>ою</w:t>
      </w:r>
      <w:r w:rsidRPr="00434146">
        <w:rPr>
          <w:rFonts w:ascii="Times New Roman" w:hAnsi="Times New Roman" w:cs="Times New Roman"/>
          <w:sz w:val="28"/>
          <w:szCs w:val="28"/>
          <w:lang w:val="uk-UA"/>
        </w:rPr>
        <w:t xml:space="preserve"> системи стратегічної досконалості </w:t>
      </w:r>
      <w:r w:rsidR="00E4453F" w:rsidRPr="00434146">
        <w:rPr>
          <w:rFonts w:ascii="Times New Roman" w:hAnsi="Times New Roman" w:cs="Times New Roman"/>
          <w:sz w:val="28"/>
          <w:szCs w:val="28"/>
          <w:lang w:val="uk-UA"/>
        </w:rPr>
        <w:t>є</w:t>
      </w:r>
      <w:r w:rsidRPr="00434146">
        <w:rPr>
          <w:rFonts w:ascii="Times New Roman" w:hAnsi="Times New Roman" w:cs="Times New Roman"/>
          <w:sz w:val="28"/>
          <w:szCs w:val="28"/>
          <w:lang w:val="uk-UA"/>
        </w:rPr>
        <w:t xml:space="preserve"> створення сприятливих умов для </w:t>
      </w:r>
      <w:r w:rsidR="00E4453F" w:rsidRPr="00434146">
        <w:rPr>
          <w:rFonts w:ascii="Times New Roman" w:hAnsi="Times New Roman" w:cs="Times New Roman"/>
          <w:sz w:val="28"/>
          <w:szCs w:val="28"/>
          <w:lang w:val="uk-UA"/>
        </w:rPr>
        <w:t>розвитку</w:t>
      </w:r>
      <w:r w:rsidRPr="00434146">
        <w:rPr>
          <w:rFonts w:ascii="Times New Roman" w:hAnsi="Times New Roman" w:cs="Times New Roman"/>
          <w:sz w:val="28"/>
          <w:szCs w:val="28"/>
          <w:lang w:val="uk-UA"/>
        </w:rPr>
        <w:t xml:space="preserve"> компанії </w:t>
      </w:r>
      <w:r w:rsidR="00E4453F"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w:t>
      </w:r>
      <w:r w:rsidR="00E4453F" w:rsidRPr="00434146">
        <w:rPr>
          <w:rFonts w:ascii="Times New Roman" w:hAnsi="Times New Roman" w:cs="Times New Roman"/>
          <w:sz w:val="28"/>
          <w:szCs w:val="28"/>
          <w:lang w:val="uk-UA"/>
        </w:rPr>
        <w:t xml:space="preserve">підвищення </w:t>
      </w:r>
      <w:r w:rsidRPr="00434146">
        <w:rPr>
          <w:rFonts w:ascii="Times New Roman" w:hAnsi="Times New Roman" w:cs="Times New Roman"/>
          <w:sz w:val="28"/>
          <w:szCs w:val="28"/>
          <w:lang w:val="uk-UA"/>
        </w:rPr>
        <w:t xml:space="preserve">її вартості, можливих при ефективному використанні конкурентних переваг, </w:t>
      </w:r>
      <w:r w:rsidR="00E4453F" w:rsidRPr="00434146">
        <w:rPr>
          <w:rFonts w:ascii="Times New Roman" w:hAnsi="Times New Roman" w:cs="Times New Roman"/>
          <w:sz w:val="28"/>
          <w:szCs w:val="28"/>
          <w:lang w:val="uk-UA"/>
        </w:rPr>
        <w:t>напрацьованих</w:t>
      </w:r>
      <w:r w:rsidRPr="00434146">
        <w:rPr>
          <w:rFonts w:ascii="Times New Roman" w:hAnsi="Times New Roman" w:cs="Times New Roman"/>
          <w:sz w:val="28"/>
          <w:szCs w:val="28"/>
          <w:lang w:val="uk-UA"/>
        </w:rPr>
        <w:t xml:space="preserve"> на основі проведення </w:t>
      </w:r>
      <w:proofErr w:type="spellStart"/>
      <w:r w:rsidRPr="00434146">
        <w:rPr>
          <w:rFonts w:ascii="Times New Roman" w:hAnsi="Times New Roman" w:cs="Times New Roman"/>
          <w:sz w:val="28"/>
          <w:szCs w:val="28"/>
          <w:lang w:val="uk-UA"/>
        </w:rPr>
        <w:t>бенчмаркінгового</w:t>
      </w:r>
      <w:proofErr w:type="spellEnd"/>
      <w:r w:rsidRPr="00434146">
        <w:rPr>
          <w:rFonts w:ascii="Times New Roman" w:hAnsi="Times New Roman" w:cs="Times New Roman"/>
          <w:sz w:val="28"/>
          <w:szCs w:val="28"/>
          <w:lang w:val="uk-UA"/>
        </w:rPr>
        <w:t xml:space="preserve"> дослідження.</w:t>
      </w:r>
    </w:p>
    <w:p w:rsidR="00E357A5" w:rsidRPr="00434146" w:rsidRDefault="00E357A5" w:rsidP="009D1842">
      <w:pPr>
        <w:pStyle w:val="a4"/>
        <w:spacing w:line="229"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 підході до стратегічного планування майбутнього компанії ведеться пошук і </w:t>
      </w:r>
      <w:r w:rsidR="002061AD" w:rsidRPr="00434146">
        <w:rPr>
          <w:rFonts w:ascii="Times New Roman" w:hAnsi="Times New Roman" w:cs="Times New Roman"/>
          <w:sz w:val="28"/>
          <w:szCs w:val="28"/>
          <w:lang w:val="uk-UA"/>
        </w:rPr>
        <w:t>о</w:t>
      </w:r>
      <w:r w:rsidRPr="00434146">
        <w:rPr>
          <w:rFonts w:ascii="Times New Roman" w:hAnsi="Times New Roman" w:cs="Times New Roman"/>
          <w:sz w:val="28"/>
          <w:szCs w:val="28"/>
          <w:lang w:val="uk-UA"/>
        </w:rPr>
        <w:t>бирається та модель функціонування об'єкта управління, яка сприяла б забезпеченню високого рівня конкуренто</w:t>
      </w:r>
      <w:r w:rsidR="002061AD" w:rsidRPr="00434146">
        <w:rPr>
          <w:rFonts w:ascii="Times New Roman" w:hAnsi="Times New Roman" w:cs="Times New Roman"/>
          <w:sz w:val="28"/>
          <w:szCs w:val="28"/>
          <w:lang w:val="uk-UA"/>
        </w:rPr>
        <w:t>здатності</w:t>
      </w:r>
      <w:r w:rsidRPr="00434146">
        <w:rPr>
          <w:rFonts w:ascii="Times New Roman" w:hAnsi="Times New Roman" w:cs="Times New Roman"/>
          <w:sz w:val="28"/>
          <w:szCs w:val="28"/>
          <w:lang w:val="uk-UA"/>
        </w:rPr>
        <w:t xml:space="preserve"> компанії, не виходячи за рамки наміченої стратегічної позиції. </w:t>
      </w:r>
      <w:r w:rsidR="002061AD" w:rsidRPr="00434146">
        <w:rPr>
          <w:rFonts w:ascii="Times New Roman" w:hAnsi="Times New Roman" w:cs="Times New Roman"/>
          <w:sz w:val="28"/>
          <w:szCs w:val="28"/>
          <w:lang w:val="uk-UA"/>
        </w:rPr>
        <w:t>Ключовою умовою є</w:t>
      </w:r>
      <w:r w:rsidRPr="00434146">
        <w:rPr>
          <w:rFonts w:ascii="Times New Roman" w:hAnsi="Times New Roman" w:cs="Times New Roman"/>
          <w:sz w:val="28"/>
          <w:szCs w:val="28"/>
          <w:lang w:val="uk-UA"/>
        </w:rPr>
        <w:t xml:space="preserve"> досяг</w:t>
      </w:r>
      <w:r w:rsidR="0084328C" w:rsidRPr="00434146">
        <w:rPr>
          <w:rFonts w:ascii="Times New Roman" w:hAnsi="Times New Roman" w:cs="Times New Roman"/>
          <w:sz w:val="28"/>
          <w:szCs w:val="28"/>
          <w:lang w:val="uk-UA"/>
        </w:rPr>
        <w:t>нення</w:t>
      </w:r>
      <w:r w:rsidRPr="00434146">
        <w:rPr>
          <w:rFonts w:ascii="Times New Roman" w:hAnsi="Times New Roman" w:cs="Times New Roman"/>
          <w:sz w:val="28"/>
          <w:szCs w:val="28"/>
          <w:lang w:val="uk-UA"/>
        </w:rPr>
        <w:t xml:space="preserve"> рівноважного стану між внутрішньою </w:t>
      </w:r>
      <w:r w:rsidR="0084328C"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зовнішньою складовими ринкових можливостей організації. Якщо відповідність буде порушено, то </w:t>
      </w:r>
      <w:r w:rsidR="0084328C" w:rsidRPr="00434146">
        <w:rPr>
          <w:rFonts w:ascii="Times New Roman" w:hAnsi="Times New Roman" w:cs="Times New Roman"/>
          <w:sz w:val="28"/>
          <w:szCs w:val="28"/>
          <w:lang w:val="uk-UA"/>
        </w:rPr>
        <w:t xml:space="preserve">неможливо досягнути </w:t>
      </w:r>
      <w:r w:rsidRPr="00434146">
        <w:rPr>
          <w:rFonts w:ascii="Times New Roman" w:hAnsi="Times New Roman" w:cs="Times New Roman"/>
          <w:sz w:val="28"/>
          <w:szCs w:val="28"/>
          <w:lang w:val="uk-UA"/>
        </w:rPr>
        <w:t>очікуваного результату. Довіра споживачів до компанії виробник</w:t>
      </w:r>
      <w:r w:rsidR="0084328C" w:rsidRPr="00434146">
        <w:rPr>
          <w:rFonts w:ascii="Times New Roman" w:hAnsi="Times New Roman" w:cs="Times New Roman"/>
          <w:sz w:val="28"/>
          <w:szCs w:val="28"/>
          <w:lang w:val="uk-UA"/>
        </w:rPr>
        <w:t>а</w:t>
      </w:r>
      <w:r w:rsidRPr="00434146">
        <w:rPr>
          <w:rFonts w:ascii="Times New Roman" w:hAnsi="Times New Roman" w:cs="Times New Roman"/>
          <w:sz w:val="28"/>
          <w:szCs w:val="28"/>
          <w:lang w:val="uk-UA"/>
        </w:rPr>
        <w:t xml:space="preserve"> (торгов</w:t>
      </w:r>
      <w:r w:rsidR="0084328C" w:rsidRPr="00434146">
        <w:rPr>
          <w:rFonts w:ascii="Times New Roman" w:hAnsi="Times New Roman" w:cs="Times New Roman"/>
          <w:sz w:val="28"/>
          <w:szCs w:val="28"/>
          <w:lang w:val="uk-UA"/>
        </w:rPr>
        <w:t>ої</w:t>
      </w:r>
      <w:r w:rsidRPr="00434146">
        <w:rPr>
          <w:rFonts w:ascii="Times New Roman" w:hAnsi="Times New Roman" w:cs="Times New Roman"/>
          <w:sz w:val="28"/>
          <w:szCs w:val="28"/>
          <w:lang w:val="uk-UA"/>
        </w:rPr>
        <w:t xml:space="preserve"> марк</w:t>
      </w:r>
      <w:r w:rsidR="0084328C" w:rsidRPr="00434146">
        <w:rPr>
          <w:rFonts w:ascii="Times New Roman" w:hAnsi="Times New Roman" w:cs="Times New Roman"/>
          <w:sz w:val="28"/>
          <w:szCs w:val="28"/>
          <w:lang w:val="uk-UA"/>
        </w:rPr>
        <w:t>и</w:t>
      </w:r>
      <w:r w:rsidRPr="00434146">
        <w:rPr>
          <w:rFonts w:ascii="Times New Roman" w:hAnsi="Times New Roman" w:cs="Times New Roman"/>
          <w:sz w:val="28"/>
          <w:szCs w:val="28"/>
          <w:lang w:val="uk-UA"/>
        </w:rPr>
        <w:t xml:space="preserve">) може </w:t>
      </w:r>
      <w:r w:rsidR="0084328C" w:rsidRPr="00434146">
        <w:rPr>
          <w:rFonts w:ascii="Times New Roman" w:hAnsi="Times New Roman" w:cs="Times New Roman"/>
          <w:sz w:val="28"/>
          <w:szCs w:val="28"/>
          <w:lang w:val="uk-UA"/>
        </w:rPr>
        <w:t>знизитись, через що</w:t>
      </w:r>
      <w:r w:rsidRPr="00434146">
        <w:rPr>
          <w:rFonts w:ascii="Times New Roman" w:hAnsi="Times New Roman" w:cs="Times New Roman"/>
          <w:sz w:val="28"/>
          <w:szCs w:val="28"/>
          <w:lang w:val="uk-UA"/>
        </w:rPr>
        <w:t xml:space="preserve"> компанія зазнає </w:t>
      </w:r>
      <w:r w:rsidR="0084328C" w:rsidRPr="00434146">
        <w:rPr>
          <w:rFonts w:ascii="Times New Roman" w:hAnsi="Times New Roman" w:cs="Times New Roman"/>
          <w:sz w:val="28"/>
          <w:szCs w:val="28"/>
          <w:lang w:val="uk-UA"/>
        </w:rPr>
        <w:t xml:space="preserve">матеріальних </w:t>
      </w:r>
      <w:r w:rsidRPr="00434146">
        <w:rPr>
          <w:rFonts w:ascii="Times New Roman" w:hAnsi="Times New Roman" w:cs="Times New Roman"/>
          <w:sz w:val="28"/>
          <w:szCs w:val="28"/>
          <w:lang w:val="uk-UA"/>
        </w:rPr>
        <w:t>втрат. На практиці необхідн</w:t>
      </w:r>
      <w:r w:rsidR="0084328C" w:rsidRPr="00434146">
        <w:rPr>
          <w:rFonts w:ascii="Times New Roman" w:hAnsi="Times New Roman" w:cs="Times New Roman"/>
          <w:sz w:val="28"/>
          <w:szCs w:val="28"/>
          <w:lang w:val="uk-UA"/>
        </w:rPr>
        <w:t>а</w:t>
      </w:r>
      <w:r w:rsidRPr="00434146">
        <w:rPr>
          <w:rFonts w:ascii="Times New Roman" w:hAnsi="Times New Roman" w:cs="Times New Roman"/>
          <w:sz w:val="28"/>
          <w:szCs w:val="28"/>
          <w:lang w:val="uk-UA"/>
        </w:rPr>
        <w:t xml:space="preserve"> відповідність досягається шляхом зміни режимів діяльності компанії </w:t>
      </w:r>
      <w:r w:rsidR="0084328C"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її підсистем (адаптаці</w:t>
      </w:r>
      <w:r w:rsidR="0084328C" w:rsidRPr="00434146">
        <w:rPr>
          <w:rFonts w:ascii="Times New Roman" w:hAnsi="Times New Roman" w:cs="Times New Roman"/>
          <w:sz w:val="28"/>
          <w:szCs w:val="28"/>
          <w:lang w:val="uk-UA"/>
        </w:rPr>
        <w:t>я</w:t>
      </w:r>
      <w:r w:rsidRPr="00434146">
        <w:rPr>
          <w:rFonts w:ascii="Times New Roman" w:hAnsi="Times New Roman" w:cs="Times New Roman"/>
          <w:sz w:val="28"/>
          <w:szCs w:val="28"/>
          <w:lang w:val="uk-UA"/>
        </w:rPr>
        <w:t>), змін</w:t>
      </w:r>
      <w:r w:rsidR="0084328C" w:rsidRPr="00434146">
        <w:rPr>
          <w:rFonts w:ascii="Times New Roman" w:hAnsi="Times New Roman" w:cs="Times New Roman"/>
          <w:sz w:val="28"/>
          <w:szCs w:val="28"/>
          <w:lang w:val="uk-UA"/>
        </w:rPr>
        <w:t>и</w:t>
      </w:r>
      <w:r w:rsidRPr="00434146">
        <w:rPr>
          <w:rFonts w:ascii="Times New Roman" w:hAnsi="Times New Roman" w:cs="Times New Roman"/>
          <w:sz w:val="28"/>
          <w:szCs w:val="28"/>
          <w:lang w:val="uk-UA"/>
        </w:rPr>
        <w:t xml:space="preserve"> структури стратегічних ресурсів (конфігураці</w:t>
      </w:r>
      <w:r w:rsidR="0084328C" w:rsidRPr="00434146">
        <w:rPr>
          <w:rFonts w:ascii="Times New Roman" w:hAnsi="Times New Roman" w:cs="Times New Roman"/>
          <w:sz w:val="28"/>
          <w:szCs w:val="28"/>
          <w:lang w:val="uk-UA"/>
        </w:rPr>
        <w:t>я</w:t>
      </w:r>
      <w:r w:rsidRPr="00434146">
        <w:rPr>
          <w:rFonts w:ascii="Times New Roman" w:hAnsi="Times New Roman" w:cs="Times New Roman"/>
          <w:sz w:val="28"/>
          <w:szCs w:val="28"/>
          <w:lang w:val="uk-UA"/>
        </w:rPr>
        <w:t xml:space="preserve">) об'єкта управління. Для досягнення результату стратегічної відповідності </w:t>
      </w:r>
      <w:r w:rsidR="0084328C" w:rsidRPr="00434146">
        <w:rPr>
          <w:rFonts w:ascii="Times New Roman" w:hAnsi="Times New Roman" w:cs="Times New Roman"/>
          <w:sz w:val="28"/>
          <w:szCs w:val="28"/>
          <w:lang w:val="uk-UA"/>
        </w:rPr>
        <w:t>застосовуються</w:t>
      </w:r>
      <w:r w:rsidRPr="00434146">
        <w:rPr>
          <w:rFonts w:ascii="Times New Roman" w:hAnsi="Times New Roman" w:cs="Times New Roman"/>
          <w:sz w:val="28"/>
          <w:szCs w:val="28"/>
          <w:lang w:val="uk-UA"/>
        </w:rPr>
        <w:t xml:space="preserve"> </w:t>
      </w:r>
      <w:r w:rsidR="0084328C" w:rsidRPr="00434146">
        <w:rPr>
          <w:rFonts w:ascii="Times New Roman" w:hAnsi="Times New Roman" w:cs="Times New Roman"/>
          <w:sz w:val="28"/>
          <w:szCs w:val="28"/>
          <w:lang w:val="uk-UA"/>
        </w:rPr>
        <w:t>такі</w:t>
      </w:r>
      <w:r w:rsidRPr="00434146">
        <w:rPr>
          <w:rFonts w:ascii="Times New Roman" w:hAnsi="Times New Roman" w:cs="Times New Roman"/>
          <w:sz w:val="28"/>
          <w:szCs w:val="28"/>
          <w:lang w:val="uk-UA"/>
        </w:rPr>
        <w:t xml:space="preserve"> методи: коригування цілей компанії, здійснення диверсифікації </w:t>
      </w:r>
      <w:r w:rsidR="0084328C" w:rsidRPr="00434146">
        <w:rPr>
          <w:rFonts w:ascii="Times New Roman" w:hAnsi="Times New Roman" w:cs="Times New Roman"/>
          <w:sz w:val="28"/>
          <w:szCs w:val="28"/>
          <w:lang w:val="uk-UA"/>
        </w:rPr>
        <w:t>та ін</w:t>
      </w:r>
      <w:r w:rsidRPr="00434146">
        <w:rPr>
          <w:rFonts w:ascii="Times New Roman" w:hAnsi="Times New Roman" w:cs="Times New Roman"/>
          <w:sz w:val="28"/>
          <w:szCs w:val="28"/>
          <w:lang w:val="uk-UA"/>
        </w:rPr>
        <w:t>.</w:t>
      </w:r>
    </w:p>
    <w:p w:rsidR="00E357A5" w:rsidRPr="00434146" w:rsidRDefault="0084328C" w:rsidP="009D1842">
      <w:pPr>
        <w:pStyle w:val="a4"/>
        <w:spacing w:line="229"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w:t>
      </w:r>
      <w:r w:rsidR="00E357A5" w:rsidRPr="00434146">
        <w:rPr>
          <w:rFonts w:ascii="Times New Roman" w:hAnsi="Times New Roman" w:cs="Times New Roman"/>
          <w:sz w:val="28"/>
          <w:szCs w:val="28"/>
          <w:lang w:val="uk-UA"/>
        </w:rPr>
        <w:t>истема стратегічного управління</w:t>
      </w:r>
      <w:r w:rsidRPr="00434146">
        <w:rPr>
          <w:rFonts w:ascii="Times New Roman" w:hAnsi="Times New Roman" w:cs="Times New Roman"/>
          <w:sz w:val="28"/>
          <w:szCs w:val="28"/>
          <w:lang w:val="uk-UA"/>
        </w:rPr>
        <w:t xml:space="preserve"> носить</w:t>
      </w:r>
      <w:r w:rsidR="00E357A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багатофункціональний характер, її</w:t>
      </w:r>
      <w:r w:rsidR="00E357A5" w:rsidRPr="00434146">
        <w:rPr>
          <w:rFonts w:ascii="Times New Roman" w:hAnsi="Times New Roman" w:cs="Times New Roman"/>
          <w:sz w:val="28"/>
          <w:szCs w:val="28"/>
          <w:lang w:val="uk-UA"/>
        </w:rPr>
        <w:t xml:space="preserve"> завдання</w:t>
      </w:r>
      <w:r w:rsidRPr="00434146">
        <w:rPr>
          <w:rFonts w:ascii="Times New Roman" w:hAnsi="Times New Roman" w:cs="Times New Roman"/>
          <w:sz w:val="28"/>
          <w:szCs w:val="28"/>
          <w:lang w:val="uk-UA"/>
        </w:rPr>
        <w:t>м є</w:t>
      </w:r>
      <w:r w:rsidR="00E357A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напрацювання </w:t>
      </w:r>
      <w:r w:rsidR="00E357A5" w:rsidRPr="00434146">
        <w:rPr>
          <w:rFonts w:ascii="Times New Roman" w:hAnsi="Times New Roman" w:cs="Times New Roman"/>
          <w:sz w:val="28"/>
          <w:szCs w:val="28"/>
          <w:lang w:val="uk-UA"/>
        </w:rPr>
        <w:t xml:space="preserve">комплексних заходів для створення конкурентних переваг. Інтегруюча роль стратегічного управління </w:t>
      </w:r>
      <w:r w:rsidRPr="00434146">
        <w:rPr>
          <w:rFonts w:ascii="Times New Roman" w:hAnsi="Times New Roman" w:cs="Times New Roman"/>
          <w:sz w:val="28"/>
          <w:szCs w:val="28"/>
          <w:lang w:val="uk-UA"/>
        </w:rPr>
        <w:t>виявляється у</w:t>
      </w:r>
      <w:r w:rsidR="00E357A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 xml:space="preserve">здійсненні </w:t>
      </w:r>
      <w:r w:rsidR="00E357A5" w:rsidRPr="00434146">
        <w:rPr>
          <w:rFonts w:ascii="Times New Roman" w:hAnsi="Times New Roman" w:cs="Times New Roman"/>
          <w:sz w:val="28"/>
          <w:szCs w:val="28"/>
          <w:lang w:val="uk-UA"/>
        </w:rPr>
        <w:t>діяльності з управління персоналом, розроб</w:t>
      </w:r>
      <w:r w:rsidRPr="00434146">
        <w:rPr>
          <w:rFonts w:ascii="Times New Roman" w:hAnsi="Times New Roman" w:cs="Times New Roman"/>
          <w:sz w:val="28"/>
          <w:szCs w:val="28"/>
          <w:lang w:val="uk-UA"/>
        </w:rPr>
        <w:t>ці</w:t>
      </w:r>
      <w:r w:rsidR="00E357A5" w:rsidRPr="00434146">
        <w:rPr>
          <w:rFonts w:ascii="Times New Roman" w:hAnsi="Times New Roman" w:cs="Times New Roman"/>
          <w:sz w:val="28"/>
          <w:szCs w:val="28"/>
          <w:lang w:val="uk-UA"/>
        </w:rPr>
        <w:t xml:space="preserve"> інновацій, фінансов</w:t>
      </w:r>
      <w:r w:rsidRPr="00434146">
        <w:rPr>
          <w:rFonts w:ascii="Times New Roman" w:hAnsi="Times New Roman" w:cs="Times New Roman"/>
          <w:sz w:val="28"/>
          <w:szCs w:val="28"/>
          <w:lang w:val="uk-UA"/>
        </w:rPr>
        <w:t>ому</w:t>
      </w:r>
      <w:r w:rsidR="00E357A5" w:rsidRPr="00434146">
        <w:rPr>
          <w:rFonts w:ascii="Times New Roman" w:hAnsi="Times New Roman" w:cs="Times New Roman"/>
          <w:sz w:val="28"/>
          <w:szCs w:val="28"/>
          <w:lang w:val="uk-UA"/>
        </w:rPr>
        <w:t xml:space="preserve"> плануванн</w:t>
      </w:r>
      <w:r w:rsidRPr="00434146">
        <w:rPr>
          <w:rFonts w:ascii="Times New Roman" w:hAnsi="Times New Roman" w:cs="Times New Roman"/>
          <w:sz w:val="28"/>
          <w:szCs w:val="28"/>
          <w:lang w:val="uk-UA"/>
        </w:rPr>
        <w:t>і</w:t>
      </w:r>
      <w:r w:rsidR="00E357A5"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тощо</w:t>
      </w:r>
      <w:r w:rsidR="00E357A5" w:rsidRPr="00434146">
        <w:rPr>
          <w:rFonts w:ascii="Times New Roman" w:hAnsi="Times New Roman" w:cs="Times New Roman"/>
          <w:sz w:val="28"/>
          <w:szCs w:val="28"/>
          <w:lang w:val="uk-UA"/>
        </w:rPr>
        <w:t>.</w:t>
      </w:r>
    </w:p>
    <w:p w:rsidR="00E357A5" w:rsidRPr="00434146" w:rsidRDefault="00E357A5" w:rsidP="009D1842">
      <w:pPr>
        <w:pStyle w:val="a4"/>
        <w:spacing w:line="229"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Стратегічне планування дозволяє не тільки </w:t>
      </w:r>
      <w:r w:rsidR="00265B23" w:rsidRPr="00434146">
        <w:rPr>
          <w:rFonts w:ascii="Times New Roman" w:hAnsi="Times New Roman" w:cs="Times New Roman"/>
          <w:sz w:val="28"/>
          <w:szCs w:val="28"/>
          <w:lang w:val="uk-UA"/>
        </w:rPr>
        <w:t>визначити</w:t>
      </w:r>
      <w:r w:rsidRPr="00434146">
        <w:rPr>
          <w:rFonts w:ascii="Times New Roman" w:hAnsi="Times New Roman" w:cs="Times New Roman"/>
          <w:sz w:val="28"/>
          <w:szCs w:val="28"/>
          <w:lang w:val="uk-UA"/>
        </w:rPr>
        <w:t xml:space="preserve"> стратегічні орієнт</w:t>
      </w:r>
      <w:r w:rsidR="00265B23" w:rsidRPr="00434146">
        <w:rPr>
          <w:rFonts w:ascii="Times New Roman" w:hAnsi="Times New Roman" w:cs="Times New Roman"/>
          <w:sz w:val="28"/>
          <w:szCs w:val="28"/>
          <w:lang w:val="uk-UA"/>
        </w:rPr>
        <w:t>ири</w:t>
      </w:r>
      <w:r w:rsidRPr="00434146">
        <w:rPr>
          <w:rFonts w:ascii="Times New Roman" w:hAnsi="Times New Roman" w:cs="Times New Roman"/>
          <w:sz w:val="28"/>
          <w:szCs w:val="28"/>
          <w:lang w:val="uk-UA"/>
        </w:rPr>
        <w:t xml:space="preserve"> компанії, але і шлях</w:t>
      </w:r>
      <w:r w:rsidR="00265B23" w:rsidRPr="00434146">
        <w:rPr>
          <w:rFonts w:ascii="Times New Roman" w:hAnsi="Times New Roman" w:cs="Times New Roman"/>
          <w:sz w:val="28"/>
          <w:szCs w:val="28"/>
          <w:lang w:val="uk-UA"/>
        </w:rPr>
        <w:t>и</w:t>
      </w:r>
      <w:r w:rsidRPr="00434146">
        <w:rPr>
          <w:rFonts w:ascii="Times New Roman" w:hAnsi="Times New Roman" w:cs="Times New Roman"/>
          <w:sz w:val="28"/>
          <w:szCs w:val="28"/>
          <w:lang w:val="uk-UA"/>
        </w:rPr>
        <w:t xml:space="preserve"> зміцнення на ринку</w:t>
      </w:r>
      <w:r w:rsidR="00265B23" w:rsidRPr="00434146">
        <w:rPr>
          <w:rFonts w:ascii="Times New Roman" w:hAnsi="Times New Roman" w:cs="Times New Roman"/>
          <w:sz w:val="28"/>
          <w:szCs w:val="28"/>
          <w:lang w:val="uk-UA"/>
        </w:rPr>
        <w:t>, а також</w:t>
      </w:r>
      <w:r w:rsidRPr="00434146">
        <w:rPr>
          <w:rFonts w:ascii="Times New Roman" w:hAnsi="Times New Roman" w:cs="Times New Roman"/>
          <w:sz w:val="28"/>
          <w:szCs w:val="28"/>
          <w:lang w:val="uk-UA"/>
        </w:rPr>
        <w:t xml:space="preserve"> знайти способи розвитку її потенціалу </w:t>
      </w:r>
      <w:r w:rsidR="0084328C"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створення конкурентних переваг. Мета, яка ставиться перед стратегічним плануванням, потім трансформується в систему стратегічних цілей і завдань, методи досягнення яких </w:t>
      </w:r>
      <w:r w:rsidR="00265B23" w:rsidRPr="00434146">
        <w:rPr>
          <w:rFonts w:ascii="Times New Roman" w:hAnsi="Times New Roman" w:cs="Times New Roman"/>
          <w:sz w:val="28"/>
          <w:szCs w:val="28"/>
          <w:lang w:val="uk-UA"/>
        </w:rPr>
        <w:t>набувають</w:t>
      </w:r>
      <w:r w:rsidRPr="00434146">
        <w:rPr>
          <w:rFonts w:ascii="Times New Roman" w:hAnsi="Times New Roman" w:cs="Times New Roman"/>
          <w:sz w:val="28"/>
          <w:szCs w:val="28"/>
          <w:lang w:val="uk-UA"/>
        </w:rPr>
        <w:t xml:space="preserve"> форм</w:t>
      </w:r>
      <w:r w:rsidR="00265B23" w:rsidRPr="00434146">
        <w:rPr>
          <w:rFonts w:ascii="Times New Roman" w:hAnsi="Times New Roman" w:cs="Times New Roman"/>
          <w:sz w:val="28"/>
          <w:szCs w:val="28"/>
          <w:lang w:val="uk-UA"/>
        </w:rPr>
        <w:t>и</w:t>
      </w:r>
      <w:r w:rsidRPr="00434146">
        <w:rPr>
          <w:rFonts w:ascii="Times New Roman" w:hAnsi="Times New Roman" w:cs="Times New Roman"/>
          <w:sz w:val="28"/>
          <w:szCs w:val="28"/>
          <w:lang w:val="uk-UA"/>
        </w:rPr>
        <w:t xml:space="preserve"> стратегій. Мета стратегічної організації </w:t>
      </w:r>
      <w:r w:rsidR="00265B23"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формування структури об'єкта стратегічного управління, створення адаптаційних механізмів до змін зовнішнього середовища (з</w:t>
      </w:r>
      <w:r w:rsidR="00265B23" w:rsidRPr="00434146">
        <w:rPr>
          <w:rFonts w:ascii="Times New Roman" w:hAnsi="Times New Roman" w:cs="Times New Roman"/>
          <w:sz w:val="28"/>
          <w:szCs w:val="28"/>
          <w:lang w:val="uk-UA"/>
        </w:rPr>
        <w:t>а</w:t>
      </w:r>
      <w:r w:rsidRPr="00434146">
        <w:rPr>
          <w:rFonts w:ascii="Times New Roman" w:hAnsi="Times New Roman" w:cs="Times New Roman"/>
          <w:sz w:val="28"/>
          <w:szCs w:val="28"/>
          <w:lang w:val="uk-UA"/>
        </w:rPr>
        <w:t xml:space="preserve"> допомогою яких способів компанія буде встановлювати зв'язок із зовнішнім середовищем).</w:t>
      </w:r>
    </w:p>
    <w:p w:rsidR="00E357A5" w:rsidRPr="00434146" w:rsidRDefault="00E357A5" w:rsidP="009D1842">
      <w:pPr>
        <w:pStyle w:val="a4"/>
        <w:spacing w:line="229"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Стратегічна координація відповідає за забезпечення безперервності функціонування об'єкта і суб'єкта управління.</w:t>
      </w:r>
    </w:p>
    <w:p w:rsidR="00E357A5" w:rsidRPr="00434146" w:rsidRDefault="00E357A5" w:rsidP="009D1842">
      <w:pPr>
        <w:pStyle w:val="a4"/>
        <w:spacing w:line="229"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Стратегічна мотивація </w:t>
      </w:r>
      <w:r w:rsidR="00265B23" w:rsidRPr="00434146">
        <w:rPr>
          <w:rFonts w:ascii="Times New Roman" w:hAnsi="Times New Roman" w:cs="Times New Roman"/>
          <w:spacing w:val="-4"/>
          <w:sz w:val="28"/>
          <w:szCs w:val="28"/>
          <w:lang w:val="uk-UA"/>
        </w:rPr>
        <w:t>здійснює спонукальний вплив</w:t>
      </w:r>
      <w:r w:rsidRPr="00434146">
        <w:rPr>
          <w:rFonts w:ascii="Times New Roman" w:hAnsi="Times New Roman" w:cs="Times New Roman"/>
          <w:spacing w:val="-4"/>
          <w:sz w:val="28"/>
          <w:szCs w:val="28"/>
          <w:lang w:val="uk-UA"/>
        </w:rPr>
        <w:t xml:space="preserve"> на компанії-партнери, на співробітників компанії</w:t>
      </w:r>
      <w:r w:rsidR="00265B23" w:rsidRPr="00434146">
        <w:rPr>
          <w:rFonts w:ascii="Times New Roman" w:hAnsi="Times New Roman" w:cs="Times New Roman"/>
          <w:spacing w:val="-4"/>
          <w:sz w:val="28"/>
          <w:szCs w:val="28"/>
          <w:lang w:val="uk-UA"/>
        </w:rPr>
        <w:t>.</w:t>
      </w:r>
      <w:r w:rsidRPr="00434146">
        <w:rPr>
          <w:rFonts w:ascii="Times New Roman" w:hAnsi="Times New Roman" w:cs="Times New Roman"/>
          <w:spacing w:val="-4"/>
          <w:sz w:val="28"/>
          <w:szCs w:val="28"/>
          <w:lang w:val="uk-UA"/>
        </w:rPr>
        <w:t xml:space="preserve"> </w:t>
      </w:r>
      <w:r w:rsidR="00265B23" w:rsidRPr="00434146">
        <w:rPr>
          <w:rFonts w:ascii="Times New Roman" w:hAnsi="Times New Roman" w:cs="Times New Roman"/>
          <w:spacing w:val="-4"/>
          <w:sz w:val="28"/>
          <w:szCs w:val="28"/>
          <w:lang w:val="uk-UA"/>
        </w:rPr>
        <w:t>М</w:t>
      </w:r>
      <w:r w:rsidRPr="00434146">
        <w:rPr>
          <w:rFonts w:ascii="Times New Roman" w:hAnsi="Times New Roman" w:cs="Times New Roman"/>
          <w:spacing w:val="-4"/>
          <w:sz w:val="28"/>
          <w:szCs w:val="28"/>
          <w:lang w:val="uk-UA"/>
        </w:rPr>
        <w:t>отиваці</w:t>
      </w:r>
      <w:r w:rsidR="00265B23" w:rsidRPr="00434146">
        <w:rPr>
          <w:rFonts w:ascii="Times New Roman" w:hAnsi="Times New Roman" w:cs="Times New Roman"/>
          <w:spacing w:val="-4"/>
          <w:sz w:val="28"/>
          <w:szCs w:val="28"/>
          <w:lang w:val="uk-UA"/>
        </w:rPr>
        <w:t>я</w:t>
      </w:r>
      <w:r w:rsidRPr="00434146">
        <w:rPr>
          <w:rFonts w:ascii="Times New Roman" w:hAnsi="Times New Roman" w:cs="Times New Roman"/>
          <w:spacing w:val="-4"/>
          <w:sz w:val="28"/>
          <w:szCs w:val="28"/>
          <w:lang w:val="uk-UA"/>
        </w:rPr>
        <w:t xml:space="preserve"> зовнішніх партнерів </w:t>
      </w:r>
      <w:r w:rsidR="00265B23" w:rsidRPr="00434146">
        <w:rPr>
          <w:rFonts w:ascii="Times New Roman" w:hAnsi="Times New Roman" w:cs="Times New Roman"/>
          <w:spacing w:val="-4"/>
          <w:sz w:val="28"/>
          <w:szCs w:val="28"/>
          <w:lang w:val="uk-UA"/>
        </w:rPr>
        <w:t xml:space="preserve">відбувається шляхом </w:t>
      </w:r>
      <w:r w:rsidRPr="00434146">
        <w:rPr>
          <w:rFonts w:ascii="Times New Roman" w:hAnsi="Times New Roman" w:cs="Times New Roman"/>
          <w:spacing w:val="-4"/>
          <w:sz w:val="28"/>
          <w:szCs w:val="28"/>
          <w:lang w:val="uk-UA"/>
        </w:rPr>
        <w:t xml:space="preserve"> </w:t>
      </w:r>
      <w:r w:rsidRPr="00434146">
        <w:rPr>
          <w:rFonts w:ascii="Times New Roman" w:hAnsi="Times New Roman" w:cs="Times New Roman"/>
          <w:spacing w:val="-4"/>
          <w:sz w:val="28"/>
          <w:szCs w:val="28"/>
          <w:lang w:val="uk-UA"/>
        </w:rPr>
        <w:lastRenderedPageBreak/>
        <w:t>створ</w:t>
      </w:r>
      <w:r w:rsidR="00265B23" w:rsidRPr="00434146">
        <w:rPr>
          <w:rFonts w:ascii="Times New Roman" w:hAnsi="Times New Roman" w:cs="Times New Roman"/>
          <w:spacing w:val="-4"/>
          <w:sz w:val="28"/>
          <w:szCs w:val="28"/>
          <w:lang w:val="uk-UA"/>
        </w:rPr>
        <w:t>ення</w:t>
      </w:r>
      <w:r w:rsidRPr="00434146">
        <w:rPr>
          <w:rFonts w:ascii="Times New Roman" w:hAnsi="Times New Roman" w:cs="Times New Roman"/>
          <w:spacing w:val="-4"/>
          <w:sz w:val="28"/>
          <w:szCs w:val="28"/>
          <w:lang w:val="uk-UA"/>
        </w:rPr>
        <w:t xml:space="preserve"> можливост</w:t>
      </w:r>
      <w:r w:rsidR="001725DF" w:rsidRPr="00434146">
        <w:rPr>
          <w:rFonts w:ascii="Times New Roman" w:hAnsi="Times New Roman" w:cs="Times New Roman"/>
          <w:spacing w:val="-4"/>
          <w:sz w:val="28"/>
          <w:szCs w:val="28"/>
          <w:lang w:val="uk-UA"/>
        </w:rPr>
        <w:t xml:space="preserve">ей для певної </w:t>
      </w:r>
      <w:r w:rsidRPr="00434146">
        <w:rPr>
          <w:rFonts w:ascii="Times New Roman" w:hAnsi="Times New Roman" w:cs="Times New Roman"/>
          <w:spacing w:val="-4"/>
          <w:sz w:val="28"/>
          <w:szCs w:val="28"/>
          <w:lang w:val="uk-UA"/>
        </w:rPr>
        <w:t>конкурентної цінової переваги, створ</w:t>
      </w:r>
      <w:r w:rsidR="001725DF" w:rsidRPr="00434146">
        <w:rPr>
          <w:rFonts w:ascii="Times New Roman" w:hAnsi="Times New Roman" w:cs="Times New Roman"/>
          <w:spacing w:val="-4"/>
          <w:sz w:val="28"/>
          <w:szCs w:val="28"/>
          <w:lang w:val="uk-UA"/>
        </w:rPr>
        <w:t>ення</w:t>
      </w:r>
      <w:r w:rsidRPr="00434146">
        <w:rPr>
          <w:rFonts w:ascii="Times New Roman" w:hAnsi="Times New Roman" w:cs="Times New Roman"/>
          <w:spacing w:val="-4"/>
          <w:sz w:val="28"/>
          <w:szCs w:val="28"/>
          <w:lang w:val="uk-UA"/>
        </w:rPr>
        <w:t xml:space="preserve"> тимчасов</w:t>
      </w:r>
      <w:r w:rsidR="001725DF" w:rsidRPr="00434146">
        <w:rPr>
          <w:rFonts w:ascii="Times New Roman" w:hAnsi="Times New Roman" w:cs="Times New Roman"/>
          <w:spacing w:val="-4"/>
          <w:sz w:val="28"/>
          <w:szCs w:val="28"/>
          <w:lang w:val="uk-UA"/>
        </w:rPr>
        <w:t>ої</w:t>
      </w:r>
      <w:r w:rsidRPr="00434146">
        <w:rPr>
          <w:rFonts w:ascii="Times New Roman" w:hAnsi="Times New Roman" w:cs="Times New Roman"/>
          <w:spacing w:val="-4"/>
          <w:sz w:val="28"/>
          <w:szCs w:val="28"/>
          <w:lang w:val="uk-UA"/>
        </w:rPr>
        <w:t xml:space="preserve"> монополі</w:t>
      </w:r>
      <w:r w:rsidR="001725DF" w:rsidRPr="00434146">
        <w:rPr>
          <w:rFonts w:ascii="Times New Roman" w:hAnsi="Times New Roman" w:cs="Times New Roman"/>
          <w:spacing w:val="-4"/>
          <w:sz w:val="28"/>
          <w:szCs w:val="28"/>
          <w:lang w:val="uk-UA"/>
        </w:rPr>
        <w:t>ї</w:t>
      </w:r>
      <w:r w:rsidRPr="00434146">
        <w:rPr>
          <w:rFonts w:ascii="Times New Roman" w:hAnsi="Times New Roman" w:cs="Times New Roman"/>
          <w:spacing w:val="-4"/>
          <w:sz w:val="28"/>
          <w:szCs w:val="28"/>
          <w:lang w:val="uk-UA"/>
        </w:rPr>
        <w:t xml:space="preserve"> на ринку </w:t>
      </w:r>
      <w:r w:rsidR="001725DF" w:rsidRPr="00434146">
        <w:rPr>
          <w:rFonts w:ascii="Times New Roman" w:hAnsi="Times New Roman" w:cs="Times New Roman"/>
          <w:spacing w:val="-4"/>
          <w:sz w:val="28"/>
          <w:szCs w:val="28"/>
          <w:lang w:val="uk-UA"/>
        </w:rPr>
        <w:t>й</w:t>
      </w:r>
      <w:r w:rsidRPr="00434146">
        <w:rPr>
          <w:rFonts w:ascii="Times New Roman" w:hAnsi="Times New Roman" w:cs="Times New Roman"/>
          <w:spacing w:val="-4"/>
          <w:sz w:val="28"/>
          <w:szCs w:val="28"/>
          <w:lang w:val="uk-UA"/>
        </w:rPr>
        <w:t xml:space="preserve"> диференціюва</w:t>
      </w:r>
      <w:r w:rsidR="001725DF" w:rsidRPr="00434146">
        <w:rPr>
          <w:rFonts w:ascii="Times New Roman" w:hAnsi="Times New Roman" w:cs="Times New Roman"/>
          <w:spacing w:val="-4"/>
          <w:sz w:val="28"/>
          <w:szCs w:val="28"/>
          <w:lang w:val="uk-UA"/>
        </w:rPr>
        <w:t>ння</w:t>
      </w:r>
      <w:r w:rsidRPr="00434146">
        <w:rPr>
          <w:rFonts w:ascii="Times New Roman" w:hAnsi="Times New Roman" w:cs="Times New Roman"/>
          <w:spacing w:val="-4"/>
          <w:sz w:val="28"/>
          <w:szCs w:val="28"/>
          <w:lang w:val="uk-UA"/>
        </w:rPr>
        <w:t xml:space="preserve"> продукці</w:t>
      </w:r>
      <w:r w:rsidR="001725DF" w:rsidRPr="00434146">
        <w:rPr>
          <w:rFonts w:ascii="Times New Roman" w:hAnsi="Times New Roman" w:cs="Times New Roman"/>
          <w:spacing w:val="-4"/>
          <w:sz w:val="28"/>
          <w:szCs w:val="28"/>
          <w:lang w:val="uk-UA"/>
        </w:rPr>
        <w:t>ї</w:t>
      </w:r>
      <w:r w:rsidRPr="00434146">
        <w:rPr>
          <w:rFonts w:ascii="Times New Roman" w:hAnsi="Times New Roman" w:cs="Times New Roman"/>
          <w:spacing w:val="-4"/>
          <w:sz w:val="28"/>
          <w:szCs w:val="28"/>
          <w:lang w:val="uk-UA"/>
        </w:rPr>
        <w:t>.</w:t>
      </w:r>
    </w:p>
    <w:p w:rsidR="00E357A5" w:rsidRPr="00434146" w:rsidRDefault="00E357A5" w:rsidP="009D1842">
      <w:pPr>
        <w:pStyle w:val="a4"/>
        <w:spacing w:line="229"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При стратегічному контролі проводяться діагностика </w:t>
      </w:r>
      <w:r w:rsidR="004F645D" w:rsidRPr="00434146">
        <w:rPr>
          <w:rFonts w:ascii="Times New Roman" w:hAnsi="Times New Roman" w:cs="Times New Roman"/>
          <w:spacing w:val="-4"/>
          <w:sz w:val="28"/>
          <w:szCs w:val="28"/>
          <w:lang w:val="uk-UA"/>
        </w:rPr>
        <w:t>й</w:t>
      </w:r>
      <w:r w:rsidRPr="00434146">
        <w:rPr>
          <w:rFonts w:ascii="Times New Roman" w:hAnsi="Times New Roman" w:cs="Times New Roman"/>
          <w:spacing w:val="-4"/>
          <w:sz w:val="28"/>
          <w:szCs w:val="28"/>
          <w:lang w:val="uk-UA"/>
        </w:rPr>
        <w:t xml:space="preserve"> оцінка ступеня реалізації стратегій і досягнутих у внутрішн</w:t>
      </w:r>
      <w:r w:rsidR="004F645D" w:rsidRPr="00434146">
        <w:rPr>
          <w:rFonts w:ascii="Times New Roman" w:hAnsi="Times New Roman" w:cs="Times New Roman"/>
          <w:spacing w:val="-4"/>
          <w:sz w:val="28"/>
          <w:szCs w:val="28"/>
          <w:lang w:val="uk-UA"/>
        </w:rPr>
        <w:t>ьому та</w:t>
      </w:r>
      <w:r w:rsidRPr="00434146">
        <w:rPr>
          <w:rFonts w:ascii="Times New Roman" w:hAnsi="Times New Roman" w:cs="Times New Roman"/>
          <w:spacing w:val="-4"/>
          <w:sz w:val="28"/>
          <w:szCs w:val="28"/>
          <w:lang w:val="uk-UA"/>
        </w:rPr>
        <w:t xml:space="preserve"> зовнішн</w:t>
      </w:r>
      <w:r w:rsidR="004F645D" w:rsidRPr="00434146">
        <w:rPr>
          <w:rFonts w:ascii="Times New Roman" w:hAnsi="Times New Roman" w:cs="Times New Roman"/>
          <w:spacing w:val="-4"/>
          <w:sz w:val="28"/>
          <w:szCs w:val="28"/>
          <w:lang w:val="uk-UA"/>
        </w:rPr>
        <w:t>ьому</w:t>
      </w:r>
      <w:r w:rsidRPr="00434146">
        <w:rPr>
          <w:rFonts w:ascii="Times New Roman" w:hAnsi="Times New Roman" w:cs="Times New Roman"/>
          <w:spacing w:val="-4"/>
          <w:sz w:val="28"/>
          <w:szCs w:val="28"/>
          <w:lang w:val="uk-UA"/>
        </w:rPr>
        <w:t xml:space="preserve"> середовищах результатів. </w:t>
      </w:r>
      <w:r w:rsidR="004F645D" w:rsidRPr="00434146">
        <w:rPr>
          <w:rFonts w:ascii="Times New Roman" w:hAnsi="Times New Roman" w:cs="Times New Roman"/>
          <w:spacing w:val="-4"/>
          <w:sz w:val="28"/>
          <w:szCs w:val="28"/>
          <w:lang w:val="uk-UA"/>
        </w:rPr>
        <w:t>Я</w:t>
      </w:r>
      <w:r w:rsidRPr="00434146">
        <w:rPr>
          <w:rFonts w:ascii="Times New Roman" w:hAnsi="Times New Roman" w:cs="Times New Roman"/>
          <w:spacing w:val="-4"/>
          <w:sz w:val="28"/>
          <w:szCs w:val="28"/>
          <w:lang w:val="uk-UA"/>
        </w:rPr>
        <w:t>кщо запланован</w:t>
      </w:r>
      <w:r w:rsidR="004F645D" w:rsidRPr="00434146">
        <w:rPr>
          <w:rFonts w:ascii="Times New Roman" w:hAnsi="Times New Roman" w:cs="Times New Roman"/>
          <w:spacing w:val="-4"/>
          <w:sz w:val="28"/>
          <w:szCs w:val="28"/>
          <w:lang w:val="uk-UA"/>
        </w:rPr>
        <w:t>ого</w:t>
      </w:r>
      <w:r w:rsidRPr="00434146">
        <w:rPr>
          <w:rFonts w:ascii="Times New Roman" w:hAnsi="Times New Roman" w:cs="Times New Roman"/>
          <w:spacing w:val="-4"/>
          <w:sz w:val="28"/>
          <w:szCs w:val="28"/>
          <w:lang w:val="uk-UA"/>
        </w:rPr>
        <w:t xml:space="preserve"> рівн</w:t>
      </w:r>
      <w:r w:rsidR="004F645D" w:rsidRPr="00434146">
        <w:rPr>
          <w:rFonts w:ascii="Times New Roman" w:hAnsi="Times New Roman" w:cs="Times New Roman"/>
          <w:spacing w:val="-4"/>
          <w:sz w:val="28"/>
          <w:szCs w:val="28"/>
          <w:lang w:val="uk-UA"/>
        </w:rPr>
        <w:t>я</w:t>
      </w:r>
      <w:r w:rsidRPr="00434146">
        <w:rPr>
          <w:rFonts w:ascii="Times New Roman" w:hAnsi="Times New Roman" w:cs="Times New Roman"/>
          <w:spacing w:val="-4"/>
          <w:sz w:val="28"/>
          <w:szCs w:val="28"/>
          <w:lang w:val="uk-UA"/>
        </w:rPr>
        <w:t xml:space="preserve"> ефективності </w:t>
      </w:r>
      <w:r w:rsidR="004F645D" w:rsidRPr="00434146">
        <w:rPr>
          <w:rFonts w:ascii="Times New Roman" w:hAnsi="Times New Roman" w:cs="Times New Roman"/>
          <w:spacing w:val="-4"/>
          <w:sz w:val="28"/>
          <w:szCs w:val="28"/>
          <w:lang w:val="uk-UA"/>
        </w:rPr>
        <w:t xml:space="preserve">не вдалося досягнути, </w:t>
      </w:r>
      <w:r w:rsidRPr="00434146">
        <w:rPr>
          <w:rFonts w:ascii="Times New Roman" w:hAnsi="Times New Roman" w:cs="Times New Roman"/>
          <w:spacing w:val="-4"/>
          <w:sz w:val="28"/>
          <w:szCs w:val="28"/>
          <w:lang w:val="uk-UA"/>
        </w:rPr>
        <w:t xml:space="preserve"> то </w:t>
      </w:r>
      <w:r w:rsidR="004F645D" w:rsidRPr="00434146">
        <w:rPr>
          <w:rFonts w:ascii="Times New Roman" w:hAnsi="Times New Roman" w:cs="Times New Roman"/>
          <w:spacing w:val="-4"/>
          <w:sz w:val="28"/>
          <w:szCs w:val="28"/>
          <w:lang w:val="uk-UA"/>
        </w:rPr>
        <w:t>постає</w:t>
      </w:r>
      <w:r w:rsidRPr="00434146">
        <w:rPr>
          <w:rFonts w:ascii="Times New Roman" w:hAnsi="Times New Roman" w:cs="Times New Roman"/>
          <w:spacing w:val="-4"/>
          <w:sz w:val="28"/>
          <w:szCs w:val="28"/>
          <w:lang w:val="uk-UA"/>
        </w:rPr>
        <w:t xml:space="preserve"> необхідність розробки </w:t>
      </w:r>
      <w:r w:rsidR="004F645D" w:rsidRPr="00434146">
        <w:rPr>
          <w:rFonts w:ascii="Times New Roman" w:hAnsi="Times New Roman" w:cs="Times New Roman"/>
          <w:spacing w:val="-4"/>
          <w:sz w:val="28"/>
          <w:szCs w:val="28"/>
          <w:lang w:val="uk-UA"/>
        </w:rPr>
        <w:t>й</w:t>
      </w:r>
      <w:r w:rsidRPr="00434146">
        <w:rPr>
          <w:rFonts w:ascii="Times New Roman" w:hAnsi="Times New Roman" w:cs="Times New Roman"/>
          <w:spacing w:val="-4"/>
          <w:sz w:val="28"/>
          <w:szCs w:val="28"/>
          <w:lang w:val="uk-UA"/>
        </w:rPr>
        <w:t xml:space="preserve"> застосування спеціальних коригу</w:t>
      </w:r>
      <w:r w:rsidR="004F645D" w:rsidRPr="00434146">
        <w:rPr>
          <w:rFonts w:ascii="Times New Roman" w:hAnsi="Times New Roman" w:cs="Times New Roman"/>
          <w:spacing w:val="-4"/>
          <w:sz w:val="28"/>
          <w:szCs w:val="28"/>
          <w:lang w:val="uk-UA"/>
        </w:rPr>
        <w:t>вальних</w:t>
      </w:r>
      <w:r w:rsidRPr="00434146">
        <w:rPr>
          <w:rFonts w:ascii="Times New Roman" w:hAnsi="Times New Roman" w:cs="Times New Roman"/>
          <w:spacing w:val="-4"/>
          <w:sz w:val="28"/>
          <w:szCs w:val="28"/>
          <w:lang w:val="uk-UA"/>
        </w:rPr>
        <w:t xml:space="preserve"> заходів.</w:t>
      </w:r>
    </w:p>
    <w:p w:rsidR="00E357A5" w:rsidRPr="00434146" w:rsidRDefault="00E357A5" w:rsidP="009D1842">
      <w:pPr>
        <w:pStyle w:val="a4"/>
        <w:spacing w:line="229"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Типова послідовність етапів стратегічного управління в компанії</w:t>
      </w:r>
      <w:r w:rsidR="004F645D"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стратегічн</w:t>
      </w:r>
      <w:r w:rsidR="004F645D" w:rsidRPr="00434146">
        <w:rPr>
          <w:rFonts w:ascii="Times New Roman" w:hAnsi="Times New Roman" w:cs="Times New Roman"/>
          <w:sz w:val="28"/>
          <w:szCs w:val="28"/>
          <w:lang w:val="uk-UA"/>
        </w:rPr>
        <w:t>ий</w:t>
      </w:r>
      <w:r w:rsidRPr="00434146">
        <w:rPr>
          <w:rFonts w:ascii="Times New Roman" w:hAnsi="Times New Roman" w:cs="Times New Roman"/>
          <w:sz w:val="28"/>
          <w:szCs w:val="28"/>
          <w:lang w:val="uk-UA"/>
        </w:rPr>
        <w:t xml:space="preserve"> аналіз, визначення та постановк</w:t>
      </w:r>
      <w:r w:rsidR="004F645D" w:rsidRPr="00434146">
        <w:rPr>
          <w:rFonts w:ascii="Times New Roman" w:hAnsi="Times New Roman" w:cs="Times New Roman"/>
          <w:sz w:val="28"/>
          <w:szCs w:val="28"/>
          <w:lang w:val="uk-UA"/>
        </w:rPr>
        <w:t>а</w:t>
      </w:r>
      <w:r w:rsidRPr="00434146">
        <w:rPr>
          <w:rFonts w:ascii="Times New Roman" w:hAnsi="Times New Roman" w:cs="Times New Roman"/>
          <w:sz w:val="28"/>
          <w:szCs w:val="28"/>
          <w:lang w:val="uk-UA"/>
        </w:rPr>
        <w:t xml:space="preserve"> цілей і завдань, формування стратегічних альтернатив і виб</w:t>
      </w:r>
      <w:r w:rsidR="004F645D" w:rsidRPr="00434146">
        <w:rPr>
          <w:rFonts w:ascii="Times New Roman" w:hAnsi="Times New Roman" w:cs="Times New Roman"/>
          <w:sz w:val="28"/>
          <w:szCs w:val="28"/>
          <w:lang w:val="uk-UA"/>
        </w:rPr>
        <w:t>ір</w:t>
      </w:r>
      <w:r w:rsidRPr="00434146">
        <w:rPr>
          <w:rFonts w:ascii="Times New Roman" w:hAnsi="Times New Roman" w:cs="Times New Roman"/>
          <w:sz w:val="28"/>
          <w:szCs w:val="28"/>
          <w:lang w:val="uk-UA"/>
        </w:rPr>
        <w:t xml:space="preserve"> відповідної стратегії (планування діяльності </w:t>
      </w:r>
      <w:r w:rsidR="004F645D" w:rsidRPr="00434146">
        <w:rPr>
          <w:rFonts w:ascii="Times New Roman" w:hAnsi="Times New Roman" w:cs="Times New Roman"/>
          <w:sz w:val="28"/>
          <w:szCs w:val="28"/>
          <w:lang w:val="uk-UA"/>
        </w:rPr>
        <w:t>із</w:t>
      </w:r>
      <w:r w:rsidRPr="00434146">
        <w:rPr>
          <w:rFonts w:ascii="Times New Roman" w:hAnsi="Times New Roman" w:cs="Times New Roman"/>
          <w:sz w:val="28"/>
          <w:szCs w:val="28"/>
          <w:lang w:val="uk-UA"/>
        </w:rPr>
        <w:t xml:space="preserve"> досягненн</w:t>
      </w:r>
      <w:r w:rsidR="004F645D" w:rsidRPr="00434146">
        <w:rPr>
          <w:rFonts w:ascii="Times New Roman" w:hAnsi="Times New Roman" w:cs="Times New Roman"/>
          <w:sz w:val="28"/>
          <w:szCs w:val="28"/>
          <w:lang w:val="uk-UA"/>
        </w:rPr>
        <w:t>я</w:t>
      </w:r>
      <w:r w:rsidRPr="00434146">
        <w:rPr>
          <w:rFonts w:ascii="Times New Roman" w:hAnsi="Times New Roman" w:cs="Times New Roman"/>
          <w:sz w:val="28"/>
          <w:szCs w:val="28"/>
          <w:lang w:val="uk-UA"/>
        </w:rPr>
        <w:t xml:space="preserve"> цілей), реалізаці</w:t>
      </w:r>
      <w:r w:rsidR="004F645D" w:rsidRPr="00434146">
        <w:rPr>
          <w:rFonts w:ascii="Times New Roman" w:hAnsi="Times New Roman" w:cs="Times New Roman"/>
          <w:sz w:val="28"/>
          <w:szCs w:val="28"/>
          <w:lang w:val="uk-UA"/>
        </w:rPr>
        <w:t>я</w:t>
      </w:r>
      <w:r w:rsidRPr="00434146">
        <w:rPr>
          <w:rFonts w:ascii="Times New Roman" w:hAnsi="Times New Roman" w:cs="Times New Roman"/>
          <w:sz w:val="28"/>
          <w:szCs w:val="28"/>
          <w:lang w:val="uk-UA"/>
        </w:rPr>
        <w:t xml:space="preserve"> стратегії (детальн</w:t>
      </w:r>
      <w:r w:rsidR="004F645D" w:rsidRPr="00434146">
        <w:rPr>
          <w:rFonts w:ascii="Times New Roman" w:hAnsi="Times New Roman" w:cs="Times New Roman"/>
          <w:sz w:val="28"/>
          <w:szCs w:val="28"/>
          <w:lang w:val="uk-UA"/>
        </w:rPr>
        <w:t>е</w:t>
      </w:r>
      <w:r w:rsidRPr="00434146">
        <w:rPr>
          <w:rFonts w:ascii="Times New Roman" w:hAnsi="Times New Roman" w:cs="Times New Roman"/>
          <w:sz w:val="28"/>
          <w:szCs w:val="28"/>
          <w:lang w:val="uk-UA"/>
        </w:rPr>
        <w:t xml:space="preserve"> опрацювання </w:t>
      </w:r>
      <w:r w:rsidR="004F645D"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здійснення діяльності), контрол</w:t>
      </w:r>
      <w:r w:rsidR="004F645D" w:rsidRPr="00434146">
        <w:rPr>
          <w:rFonts w:ascii="Times New Roman" w:hAnsi="Times New Roman" w:cs="Times New Roman"/>
          <w:sz w:val="28"/>
          <w:szCs w:val="28"/>
          <w:lang w:val="uk-UA"/>
        </w:rPr>
        <w:t>ь та</w:t>
      </w:r>
      <w:r w:rsidRPr="00434146">
        <w:rPr>
          <w:rFonts w:ascii="Times New Roman" w:hAnsi="Times New Roman" w:cs="Times New Roman"/>
          <w:sz w:val="28"/>
          <w:szCs w:val="28"/>
          <w:lang w:val="uk-UA"/>
        </w:rPr>
        <w:t xml:space="preserve"> оцінк</w:t>
      </w:r>
      <w:r w:rsidR="004F645D" w:rsidRPr="00434146">
        <w:rPr>
          <w:rFonts w:ascii="Times New Roman" w:hAnsi="Times New Roman" w:cs="Times New Roman"/>
          <w:sz w:val="28"/>
          <w:szCs w:val="28"/>
          <w:lang w:val="uk-UA"/>
        </w:rPr>
        <w:t>а</w:t>
      </w:r>
      <w:r w:rsidRPr="00434146">
        <w:rPr>
          <w:rFonts w:ascii="Times New Roman" w:hAnsi="Times New Roman" w:cs="Times New Roman"/>
          <w:sz w:val="28"/>
          <w:szCs w:val="28"/>
          <w:lang w:val="uk-UA"/>
        </w:rPr>
        <w:t xml:space="preserve"> </w:t>
      </w:r>
      <w:r w:rsidR="004F645D" w:rsidRPr="00434146">
        <w:rPr>
          <w:rFonts w:ascii="Times New Roman" w:hAnsi="Times New Roman" w:cs="Times New Roman"/>
          <w:sz w:val="28"/>
          <w:szCs w:val="28"/>
          <w:lang w:val="uk-UA"/>
        </w:rPr>
        <w:t xml:space="preserve">одержаних </w:t>
      </w:r>
      <w:r w:rsidRPr="00434146">
        <w:rPr>
          <w:rFonts w:ascii="Times New Roman" w:hAnsi="Times New Roman" w:cs="Times New Roman"/>
          <w:sz w:val="28"/>
          <w:szCs w:val="28"/>
          <w:lang w:val="uk-UA"/>
        </w:rPr>
        <w:t>результатів.</w:t>
      </w:r>
    </w:p>
    <w:p w:rsidR="00E357A5" w:rsidRPr="00434146" w:rsidRDefault="00E357A5" w:rsidP="009D1842">
      <w:pPr>
        <w:pStyle w:val="a4"/>
        <w:spacing w:line="229"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Тип системи управління визначається як властивостями ринкового середовища, так і особливістю об'єкта стратегічного управління. Системи стратегічного управління поділяються на </w:t>
      </w:r>
      <w:r w:rsidRPr="00434146">
        <w:rPr>
          <w:rFonts w:ascii="Times New Roman" w:hAnsi="Times New Roman" w:cs="Times New Roman"/>
          <w:i/>
          <w:sz w:val="28"/>
          <w:szCs w:val="28"/>
          <w:lang w:val="uk-UA"/>
        </w:rPr>
        <w:t>три типи</w:t>
      </w:r>
      <w:r w:rsidR="002C3ECC" w:rsidRPr="00434146">
        <w:rPr>
          <w:rFonts w:ascii="Times New Roman" w:hAnsi="Times New Roman" w:cs="Times New Roman"/>
          <w:sz w:val="28"/>
          <w:szCs w:val="28"/>
          <w:lang w:val="uk-UA"/>
        </w:rPr>
        <w:t>:</w:t>
      </w:r>
    </w:p>
    <w:p w:rsidR="00E357A5" w:rsidRPr="00434146" w:rsidRDefault="00E357A5" w:rsidP="009D1842">
      <w:pPr>
        <w:pStyle w:val="a4"/>
        <w:spacing w:line="229"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pacing w:val="-4"/>
          <w:sz w:val="28"/>
          <w:szCs w:val="28"/>
          <w:lang w:val="uk-UA"/>
        </w:rPr>
        <w:t>Тип перший</w:t>
      </w:r>
      <w:r w:rsidRPr="00434146">
        <w:rPr>
          <w:rFonts w:ascii="Times New Roman" w:hAnsi="Times New Roman" w:cs="Times New Roman"/>
          <w:spacing w:val="-4"/>
          <w:sz w:val="28"/>
          <w:szCs w:val="28"/>
          <w:lang w:val="uk-UA"/>
        </w:rPr>
        <w:t xml:space="preserve"> </w:t>
      </w:r>
      <w:r w:rsidR="001009C6" w:rsidRPr="00434146">
        <w:rPr>
          <w:rFonts w:ascii="Times New Roman" w:hAnsi="Times New Roman" w:cs="Times New Roman"/>
          <w:spacing w:val="-4"/>
          <w:sz w:val="28"/>
          <w:szCs w:val="28"/>
          <w:lang w:val="uk-UA"/>
        </w:rPr>
        <w:t xml:space="preserve">– </w:t>
      </w:r>
      <w:r w:rsidRPr="00434146">
        <w:rPr>
          <w:rFonts w:ascii="Times New Roman" w:hAnsi="Times New Roman" w:cs="Times New Roman"/>
          <w:spacing w:val="-4"/>
          <w:sz w:val="28"/>
          <w:szCs w:val="28"/>
          <w:lang w:val="uk-UA"/>
        </w:rPr>
        <w:t>системи, що мають слабк</w:t>
      </w:r>
      <w:r w:rsidR="007B57DA" w:rsidRPr="00434146">
        <w:rPr>
          <w:rFonts w:ascii="Times New Roman" w:hAnsi="Times New Roman" w:cs="Times New Roman"/>
          <w:spacing w:val="-4"/>
          <w:sz w:val="28"/>
          <w:szCs w:val="28"/>
          <w:lang w:val="uk-UA"/>
        </w:rPr>
        <w:t>ий</w:t>
      </w:r>
      <w:r w:rsidRPr="00434146">
        <w:rPr>
          <w:rFonts w:ascii="Times New Roman" w:hAnsi="Times New Roman" w:cs="Times New Roman"/>
          <w:spacing w:val="-4"/>
          <w:sz w:val="28"/>
          <w:szCs w:val="28"/>
          <w:lang w:val="uk-UA"/>
        </w:rPr>
        <w:t xml:space="preserve"> ступінь адаптації до зовнішнього</w:t>
      </w:r>
      <w:r w:rsidRPr="00434146">
        <w:rPr>
          <w:rFonts w:ascii="Times New Roman" w:hAnsi="Times New Roman" w:cs="Times New Roman"/>
          <w:sz w:val="28"/>
          <w:szCs w:val="28"/>
          <w:lang w:val="uk-UA"/>
        </w:rPr>
        <w:t xml:space="preserve"> середовища. Вони використовуються в мінливому середовищі. </w:t>
      </w:r>
      <w:r w:rsidR="00390A04" w:rsidRPr="00434146">
        <w:rPr>
          <w:rFonts w:ascii="Times New Roman" w:hAnsi="Times New Roman" w:cs="Times New Roman"/>
          <w:sz w:val="28"/>
          <w:szCs w:val="28"/>
          <w:lang w:val="uk-UA"/>
        </w:rPr>
        <w:t>Механізми пошуку можливостей в зовнішньому середовищі у них розвинені слабо.</w:t>
      </w:r>
    </w:p>
    <w:p w:rsidR="00E357A5" w:rsidRPr="00434146" w:rsidRDefault="00E357A5" w:rsidP="009D1842">
      <w:pPr>
        <w:pStyle w:val="a4"/>
        <w:spacing w:line="229"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Тип другий</w:t>
      </w:r>
      <w:r w:rsidRPr="00434146">
        <w:rPr>
          <w:rFonts w:ascii="Times New Roman" w:hAnsi="Times New Roman" w:cs="Times New Roman"/>
          <w:sz w:val="28"/>
          <w:szCs w:val="28"/>
          <w:lang w:val="uk-UA"/>
        </w:rPr>
        <w:t xml:space="preserve"> </w:t>
      </w:r>
      <w:r w:rsidR="001009C6"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системи, що мають високий ступінь адаптації. Вони використовуються в мінливому середовищі. Механізми пошуку можливостей </w:t>
      </w:r>
      <w:r w:rsidR="007B57DA" w:rsidRPr="00434146">
        <w:rPr>
          <w:rFonts w:ascii="Times New Roman" w:hAnsi="Times New Roman" w:cs="Times New Roman"/>
          <w:sz w:val="28"/>
          <w:szCs w:val="28"/>
          <w:lang w:val="uk-UA"/>
        </w:rPr>
        <w:t xml:space="preserve">в </w:t>
      </w:r>
      <w:r w:rsidRPr="00434146">
        <w:rPr>
          <w:rFonts w:ascii="Times New Roman" w:hAnsi="Times New Roman" w:cs="Times New Roman"/>
          <w:sz w:val="28"/>
          <w:szCs w:val="28"/>
          <w:lang w:val="uk-UA"/>
        </w:rPr>
        <w:t>зовнішньо</w:t>
      </w:r>
      <w:r w:rsidR="007B57DA" w:rsidRPr="00434146">
        <w:rPr>
          <w:rFonts w:ascii="Times New Roman" w:hAnsi="Times New Roman" w:cs="Times New Roman"/>
          <w:sz w:val="28"/>
          <w:szCs w:val="28"/>
          <w:lang w:val="uk-UA"/>
        </w:rPr>
        <w:t>му</w:t>
      </w:r>
      <w:r w:rsidRPr="00434146">
        <w:rPr>
          <w:rFonts w:ascii="Times New Roman" w:hAnsi="Times New Roman" w:cs="Times New Roman"/>
          <w:sz w:val="28"/>
          <w:szCs w:val="28"/>
          <w:lang w:val="uk-UA"/>
        </w:rPr>
        <w:t xml:space="preserve"> середовищ</w:t>
      </w:r>
      <w:r w:rsidR="007B57DA" w:rsidRPr="00434146">
        <w:rPr>
          <w:rFonts w:ascii="Times New Roman" w:hAnsi="Times New Roman" w:cs="Times New Roman"/>
          <w:sz w:val="28"/>
          <w:szCs w:val="28"/>
          <w:lang w:val="uk-UA"/>
        </w:rPr>
        <w:t>і</w:t>
      </w:r>
      <w:r w:rsidRPr="00434146">
        <w:rPr>
          <w:rFonts w:ascii="Times New Roman" w:hAnsi="Times New Roman" w:cs="Times New Roman"/>
          <w:sz w:val="28"/>
          <w:szCs w:val="28"/>
          <w:lang w:val="uk-UA"/>
        </w:rPr>
        <w:t xml:space="preserve"> у них розвинені</w:t>
      </w:r>
      <w:r w:rsidR="00390A04" w:rsidRPr="00434146">
        <w:rPr>
          <w:rFonts w:ascii="Times New Roman" w:hAnsi="Times New Roman" w:cs="Times New Roman"/>
          <w:sz w:val="28"/>
          <w:szCs w:val="28"/>
          <w:lang w:val="uk-UA"/>
        </w:rPr>
        <w:t xml:space="preserve">  добре</w:t>
      </w:r>
      <w:r w:rsidRPr="00434146">
        <w:rPr>
          <w:rFonts w:ascii="Times New Roman" w:hAnsi="Times New Roman" w:cs="Times New Roman"/>
          <w:sz w:val="28"/>
          <w:szCs w:val="28"/>
          <w:lang w:val="uk-UA"/>
        </w:rPr>
        <w:t>.</w:t>
      </w:r>
    </w:p>
    <w:p w:rsidR="00857E68" w:rsidRPr="00434146" w:rsidRDefault="00E357A5" w:rsidP="009D1842">
      <w:pPr>
        <w:pStyle w:val="a4"/>
        <w:spacing w:line="229"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Тип третій</w:t>
      </w:r>
      <w:r w:rsidRPr="00434146">
        <w:rPr>
          <w:rFonts w:ascii="Times New Roman" w:hAnsi="Times New Roman" w:cs="Times New Roman"/>
          <w:sz w:val="28"/>
          <w:szCs w:val="28"/>
          <w:lang w:val="uk-UA"/>
        </w:rPr>
        <w:t xml:space="preserve"> </w:t>
      </w:r>
      <w:r w:rsidR="001009C6"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системи, які можуть впливати на зовнішнє середовище </w:t>
      </w:r>
      <w:r w:rsidR="007B57DA" w:rsidRPr="00434146">
        <w:rPr>
          <w:rFonts w:ascii="Times New Roman" w:hAnsi="Times New Roman" w:cs="Times New Roman"/>
          <w:sz w:val="28"/>
          <w:szCs w:val="28"/>
          <w:lang w:val="uk-UA"/>
        </w:rPr>
        <w:t>та</w:t>
      </w:r>
      <w:r w:rsidRPr="00434146">
        <w:rPr>
          <w:rFonts w:ascii="Times New Roman" w:hAnsi="Times New Roman" w:cs="Times New Roman"/>
          <w:sz w:val="28"/>
          <w:szCs w:val="28"/>
          <w:lang w:val="uk-UA"/>
        </w:rPr>
        <w:t xml:space="preserve"> формувати умови з урахуванням інтересів діяльності компанії.</w:t>
      </w:r>
    </w:p>
    <w:p w:rsidR="0074565B" w:rsidRPr="00434146" w:rsidRDefault="004B1B10" w:rsidP="009D1842">
      <w:pPr>
        <w:pStyle w:val="a4"/>
        <w:spacing w:before="480" w:line="229"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Питання для самоконтролю</w:t>
      </w:r>
    </w:p>
    <w:p w:rsidR="00E957E4" w:rsidRPr="00434146" w:rsidRDefault="00D12A60" w:rsidP="009D1842">
      <w:pPr>
        <w:pStyle w:val="a4"/>
        <w:numPr>
          <w:ilvl w:val="0"/>
          <w:numId w:val="11"/>
        </w:numPr>
        <w:tabs>
          <w:tab w:val="left" w:pos="0"/>
          <w:tab w:val="left" w:pos="1134"/>
        </w:tabs>
        <w:spacing w:after="0" w:line="229"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Дайте визначення поняття «стратегічний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На що він спрямований?</w:t>
      </w:r>
    </w:p>
    <w:p w:rsidR="00D12A60" w:rsidRPr="00434146" w:rsidRDefault="0044635B" w:rsidP="009D1842">
      <w:pPr>
        <w:pStyle w:val="a4"/>
        <w:numPr>
          <w:ilvl w:val="0"/>
          <w:numId w:val="11"/>
        </w:numPr>
        <w:tabs>
          <w:tab w:val="left" w:pos="0"/>
          <w:tab w:val="left" w:pos="1134"/>
        </w:tabs>
        <w:spacing w:after="0" w:line="229"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Перерахуйте об’єкти стратегічного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44635B" w:rsidRPr="00434146" w:rsidRDefault="0044635B" w:rsidP="009D1842">
      <w:pPr>
        <w:pStyle w:val="a4"/>
        <w:numPr>
          <w:ilvl w:val="0"/>
          <w:numId w:val="11"/>
        </w:numPr>
        <w:tabs>
          <w:tab w:val="left" w:pos="0"/>
          <w:tab w:val="left" w:pos="1134"/>
        </w:tabs>
        <w:spacing w:after="0" w:line="229"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Які чинники впливають на успішність та ефективність стратегічного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D12A60" w:rsidRPr="00434146" w:rsidRDefault="0044635B" w:rsidP="009D1842">
      <w:pPr>
        <w:pStyle w:val="a4"/>
        <w:numPr>
          <w:ilvl w:val="0"/>
          <w:numId w:val="11"/>
        </w:numPr>
        <w:tabs>
          <w:tab w:val="left" w:pos="0"/>
          <w:tab w:val="left" w:pos="1134"/>
        </w:tabs>
        <w:spacing w:after="0" w:line="229"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Окресліть завдання порівняльного та </w:t>
      </w:r>
      <w:proofErr w:type="spellStart"/>
      <w:r w:rsidRPr="00434146">
        <w:rPr>
          <w:rFonts w:ascii="Times New Roman" w:hAnsi="Times New Roman" w:cs="Times New Roman"/>
          <w:sz w:val="28"/>
          <w:szCs w:val="28"/>
          <w:lang w:val="uk-UA"/>
        </w:rPr>
        <w:t>процесного</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44635B" w:rsidRPr="00434146" w:rsidRDefault="0044635B" w:rsidP="009D1842">
      <w:pPr>
        <w:pStyle w:val="a4"/>
        <w:numPr>
          <w:ilvl w:val="0"/>
          <w:numId w:val="11"/>
        </w:numPr>
        <w:tabs>
          <w:tab w:val="left" w:pos="0"/>
          <w:tab w:val="left" w:pos="1134"/>
        </w:tabs>
        <w:spacing w:after="0" w:line="229"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Назвіть та охарактеризуйте етапи проведення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44635B" w:rsidRPr="00434146" w:rsidRDefault="0044635B" w:rsidP="009D1842">
      <w:pPr>
        <w:pStyle w:val="a4"/>
        <w:numPr>
          <w:ilvl w:val="0"/>
          <w:numId w:val="11"/>
        </w:numPr>
        <w:tabs>
          <w:tab w:val="left" w:pos="0"/>
          <w:tab w:val="left" w:pos="1134"/>
        </w:tabs>
        <w:spacing w:after="0" w:line="229"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Розкрийте сутність </w:t>
      </w:r>
      <w:proofErr w:type="spellStart"/>
      <w:r w:rsidRPr="00434146">
        <w:rPr>
          <w:rFonts w:ascii="Times New Roman" w:hAnsi="Times New Roman" w:cs="Times New Roman"/>
          <w:sz w:val="28"/>
          <w:szCs w:val="28"/>
          <w:lang w:val="uk-UA"/>
        </w:rPr>
        <w:t>процесного</w:t>
      </w:r>
      <w:proofErr w:type="spellEnd"/>
      <w:r w:rsidRPr="00434146">
        <w:rPr>
          <w:rFonts w:ascii="Times New Roman" w:hAnsi="Times New Roman" w:cs="Times New Roman"/>
          <w:sz w:val="28"/>
          <w:szCs w:val="28"/>
          <w:lang w:val="uk-UA"/>
        </w:rPr>
        <w:t xml:space="preserve"> підходу. Відзначте його переваги, порівняно зі структурним підходом.</w:t>
      </w:r>
    </w:p>
    <w:p w:rsidR="0044635B" w:rsidRPr="00434146" w:rsidRDefault="00997493" w:rsidP="009D1842">
      <w:pPr>
        <w:pStyle w:val="a4"/>
        <w:numPr>
          <w:ilvl w:val="0"/>
          <w:numId w:val="11"/>
        </w:numPr>
        <w:tabs>
          <w:tab w:val="left" w:pos="0"/>
          <w:tab w:val="left" w:pos="1134"/>
        </w:tabs>
        <w:spacing w:after="0" w:line="229"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Поясніть</w:t>
      </w:r>
      <w:r w:rsidR="0044635B" w:rsidRPr="00434146">
        <w:rPr>
          <w:rFonts w:ascii="Times New Roman" w:hAnsi="Times New Roman" w:cs="Times New Roman"/>
          <w:sz w:val="28"/>
          <w:szCs w:val="28"/>
          <w:lang w:val="uk-UA"/>
        </w:rPr>
        <w:t xml:space="preserve"> роль </w:t>
      </w:r>
      <w:proofErr w:type="spellStart"/>
      <w:r w:rsidR="0044635B" w:rsidRPr="00434146">
        <w:rPr>
          <w:rFonts w:ascii="Times New Roman" w:hAnsi="Times New Roman" w:cs="Times New Roman"/>
          <w:sz w:val="28"/>
          <w:szCs w:val="28"/>
          <w:lang w:val="uk-UA"/>
        </w:rPr>
        <w:t>контролінгу</w:t>
      </w:r>
      <w:proofErr w:type="spellEnd"/>
      <w:r w:rsidR="0044635B" w:rsidRPr="00434146">
        <w:rPr>
          <w:rFonts w:ascii="Times New Roman" w:hAnsi="Times New Roman" w:cs="Times New Roman"/>
          <w:sz w:val="28"/>
          <w:szCs w:val="28"/>
          <w:lang w:val="uk-UA"/>
        </w:rPr>
        <w:t xml:space="preserve"> в системі управління процесами.</w:t>
      </w:r>
    </w:p>
    <w:p w:rsidR="0044635B" w:rsidRPr="00434146" w:rsidRDefault="0044635B" w:rsidP="009D1842">
      <w:pPr>
        <w:pStyle w:val="a4"/>
        <w:numPr>
          <w:ilvl w:val="0"/>
          <w:numId w:val="11"/>
        </w:numPr>
        <w:tabs>
          <w:tab w:val="left" w:pos="0"/>
          <w:tab w:val="left" w:pos="1134"/>
        </w:tabs>
        <w:spacing w:after="0" w:line="229"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Дайте визначення поняття «реінжиніринг». З якою метою він застосовується та відносно яких організацій?</w:t>
      </w:r>
    </w:p>
    <w:p w:rsidR="0044635B" w:rsidRPr="00434146" w:rsidRDefault="0044635B" w:rsidP="009D1842">
      <w:pPr>
        <w:pStyle w:val="a4"/>
        <w:numPr>
          <w:ilvl w:val="0"/>
          <w:numId w:val="11"/>
        </w:numPr>
        <w:tabs>
          <w:tab w:val="left" w:pos="0"/>
          <w:tab w:val="left" w:pos="1134"/>
        </w:tabs>
        <w:spacing w:after="0" w:line="229"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Перерахуйте етапи реалізації проекту реінжинірингу. На що спрямований кожен з етапів?</w:t>
      </w:r>
    </w:p>
    <w:p w:rsidR="00997493" w:rsidRPr="00434146" w:rsidRDefault="00997493" w:rsidP="009D1842">
      <w:pPr>
        <w:pStyle w:val="a4"/>
        <w:numPr>
          <w:ilvl w:val="0"/>
          <w:numId w:val="11"/>
        </w:numPr>
        <w:tabs>
          <w:tab w:val="left" w:pos="0"/>
          <w:tab w:val="left" w:pos="1134"/>
        </w:tabs>
        <w:spacing w:after="0" w:line="229" w:lineRule="auto"/>
        <w:ind w:left="0" w:firstLine="709"/>
        <w:contextualSpacing w:val="0"/>
        <w:jc w:val="both"/>
        <w:rPr>
          <w:rStyle w:val="st"/>
          <w:rFonts w:ascii="Times New Roman" w:hAnsi="Times New Roman" w:cs="Times New Roman"/>
          <w:spacing w:val="-4"/>
          <w:sz w:val="28"/>
          <w:szCs w:val="28"/>
          <w:lang w:val="uk-UA"/>
        </w:rPr>
      </w:pPr>
      <w:r w:rsidRPr="00434146">
        <w:rPr>
          <w:rStyle w:val="a5"/>
          <w:rFonts w:ascii="Times New Roman" w:hAnsi="Times New Roman" w:cs="Times New Roman"/>
          <w:i w:val="0"/>
          <w:spacing w:val="-4"/>
          <w:sz w:val="28"/>
          <w:szCs w:val="28"/>
          <w:lang w:val="uk-UA"/>
        </w:rPr>
        <w:t xml:space="preserve">Американські дослідники </w:t>
      </w:r>
      <w:proofErr w:type="spellStart"/>
      <w:r w:rsidRPr="00434146">
        <w:rPr>
          <w:rStyle w:val="a5"/>
          <w:rFonts w:ascii="Times New Roman" w:hAnsi="Times New Roman" w:cs="Times New Roman"/>
          <w:i w:val="0"/>
          <w:spacing w:val="-4"/>
          <w:sz w:val="28"/>
          <w:szCs w:val="28"/>
          <w:lang w:val="uk-UA"/>
        </w:rPr>
        <w:t>М</w:t>
      </w:r>
      <w:r w:rsidRPr="00434146">
        <w:rPr>
          <w:rStyle w:val="st"/>
          <w:rFonts w:ascii="Times New Roman" w:hAnsi="Times New Roman" w:cs="Times New Roman"/>
          <w:i/>
          <w:spacing w:val="-4"/>
          <w:sz w:val="28"/>
          <w:szCs w:val="28"/>
          <w:lang w:val="uk-UA"/>
        </w:rPr>
        <w:t>. </w:t>
      </w:r>
      <w:r w:rsidRPr="00434146">
        <w:rPr>
          <w:rStyle w:val="a5"/>
          <w:rFonts w:ascii="Times New Roman" w:hAnsi="Times New Roman" w:cs="Times New Roman"/>
          <w:i w:val="0"/>
          <w:spacing w:val="-4"/>
          <w:sz w:val="28"/>
          <w:szCs w:val="28"/>
          <w:lang w:val="uk-UA"/>
        </w:rPr>
        <w:t>Хам</w:t>
      </w:r>
      <w:proofErr w:type="spellEnd"/>
      <w:r w:rsidRPr="00434146">
        <w:rPr>
          <w:rStyle w:val="a5"/>
          <w:rFonts w:ascii="Times New Roman" w:hAnsi="Times New Roman" w:cs="Times New Roman"/>
          <w:i w:val="0"/>
          <w:spacing w:val="-4"/>
          <w:sz w:val="28"/>
          <w:szCs w:val="28"/>
          <w:lang w:val="uk-UA"/>
        </w:rPr>
        <w:t>мер</w:t>
      </w:r>
      <w:r w:rsidRPr="00434146">
        <w:rPr>
          <w:rStyle w:val="st"/>
          <w:rFonts w:ascii="Times New Roman" w:hAnsi="Times New Roman" w:cs="Times New Roman"/>
          <w:i/>
          <w:spacing w:val="-4"/>
          <w:sz w:val="28"/>
          <w:szCs w:val="28"/>
          <w:lang w:val="uk-UA"/>
        </w:rPr>
        <w:t xml:space="preserve"> </w:t>
      </w:r>
      <w:r w:rsidRPr="00434146">
        <w:rPr>
          <w:rStyle w:val="st"/>
          <w:rFonts w:ascii="Times New Roman" w:hAnsi="Times New Roman" w:cs="Times New Roman"/>
          <w:spacing w:val="-4"/>
          <w:sz w:val="28"/>
          <w:szCs w:val="28"/>
          <w:lang w:val="uk-UA"/>
        </w:rPr>
        <w:t>і</w:t>
      </w:r>
      <w:r w:rsidRPr="00434146">
        <w:rPr>
          <w:rStyle w:val="st"/>
          <w:rFonts w:ascii="Times New Roman" w:hAnsi="Times New Roman" w:cs="Times New Roman"/>
          <w:i/>
          <w:spacing w:val="-4"/>
          <w:sz w:val="28"/>
          <w:szCs w:val="28"/>
          <w:lang w:val="uk-UA"/>
        </w:rPr>
        <w:t xml:space="preserve"> </w:t>
      </w:r>
      <w:proofErr w:type="spellStart"/>
      <w:r w:rsidRPr="00434146">
        <w:rPr>
          <w:rStyle w:val="a5"/>
          <w:rFonts w:ascii="Times New Roman" w:hAnsi="Times New Roman" w:cs="Times New Roman"/>
          <w:i w:val="0"/>
          <w:spacing w:val="-4"/>
          <w:sz w:val="28"/>
          <w:szCs w:val="28"/>
          <w:lang w:val="uk-UA"/>
        </w:rPr>
        <w:t>Дж</w:t>
      </w:r>
      <w:r w:rsidRPr="00434146">
        <w:rPr>
          <w:rStyle w:val="st"/>
          <w:rFonts w:ascii="Times New Roman" w:hAnsi="Times New Roman" w:cs="Times New Roman"/>
          <w:i/>
          <w:spacing w:val="-4"/>
          <w:sz w:val="28"/>
          <w:szCs w:val="28"/>
          <w:lang w:val="uk-UA"/>
        </w:rPr>
        <w:t>. </w:t>
      </w:r>
      <w:r w:rsidRPr="00434146">
        <w:rPr>
          <w:rStyle w:val="a5"/>
          <w:rFonts w:ascii="Times New Roman" w:hAnsi="Times New Roman" w:cs="Times New Roman"/>
          <w:i w:val="0"/>
          <w:spacing w:val="-4"/>
          <w:sz w:val="28"/>
          <w:szCs w:val="28"/>
          <w:lang w:val="uk-UA"/>
        </w:rPr>
        <w:t>Ч</w:t>
      </w:r>
      <w:proofErr w:type="spellEnd"/>
      <w:r w:rsidRPr="00434146">
        <w:rPr>
          <w:rStyle w:val="a5"/>
          <w:rFonts w:ascii="Times New Roman" w:hAnsi="Times New Roman" w:cs="Times New Roman"/>
          <w:i w:val="0"/>
          <w:spacing w:val="-4"/>
          <w:sz w:val="28"/>
          <w:szCs w:val="28"/>
          <w:lang w:val="uk-UA"/>
        </w:rPr>
        <w:t>ампі</w:t>
      </w:r>
      <w:r w:rsidRPr="00434146">
        <w:rPr>
          <w:rStyle w:val="st"/>
          <w:rFonts w:ascii="Times New Roman" w:hAnsi="Times New Roman" w:cs="Times New Roman"/>
          <w:i/>
          <w:spacing w:val="-4"/>
          <w:sz w:val="28"/>
          <w:szCs w:val="28"/>
          <w:lang w:val="uk-UA"/>
        </w:rPr>
        <w:t xml:space="preserve"> </w:t>
      </w:r>
      <w:r w:rsidRPr="00434146">
        <w:rPr>
          <w:rStyle w:val="st"/>
          <w:rFonts w:ascii="Times New Roman" w:hAnsi="Times New Roman" w:cs="Times New Roman"/>
          <w:spacing w:val="-4"/>
          <w:sz w:val="28"/>
          <w:szCs w:val="28"/>
          <w:lang w:val="uk-UA"/>
        </w:rPr>
        <w:t xml:space="preserve">вказують, що з </w:t>
      </w:r>
      <w:r w:rsidRPr="00434146">
        <w:rPr>
          <w:rStyle w:val="a5"/>
          <w:rFonts w:ascii="Times New Roman" w:hAnsi="Times New Roman" w:cs="Times New Roman"/>
          <w:i w:val="0"/>
          <w:spacing w:val="-4"/>
          <w:sz w:val="28"/>
          <w:szCs w:val="28"/>
          <w:lang w:val="uk-UA"/>
        </w:rPr>
        <w:t>точки зору ризику реінжиніринг</w:t>
      </w:r>
      <w:r w:rsidRPr="00434146">
        <w:rPr>
          <w:rStyle w:val="st"/>
          <w:rFonts w:ascii="Times New Roman" w:hAnsi="Times New Roman" w:cs="Times New Roman"/>
          <w:i/>
          <w:spacing w:val="-4"/>
          <w:sz w:val="28"/>
          <w:szCs w:val="28"/>
          <w:lang w:val="uk-UA"/>
        </w:rPr>
        <w:t xml:space="preserve"> </w:t>
      </w:r>
      <w:r w:rsidRPr="00434146">
        <w:rPr>
          <w:rStyle w:val="st"/>
          <w:rFonts w:ascii="Times New Roman" w:hAnsi="Times New Roman" w:cs="Times New Roman"/>
          <w:spacing w:val="-4"/>
          <w:sz w:val="28"/>
          <w:szCs w:val="28"/>
          <w:lang w:val="uk-UA"/>
        </w:rPr>
        <w:t>подібний  до</w:t>
      </w:r>
      <w:r w:rsidRPr="00434146">
        <w:rPr>
          <w:rStyle w:val="st"/>
          <w:rFonts w:ascii="Times New Roman" w:hAnsi="Times New Roman" w:cs="Times New Roman"/>
          <w:i/>
          <w:spacing w:val="-4"/>
          <w:sz w:val="28"/>
          <w:szCs w:val="28"/>
          <w:lang w:val="uk-UA"/>
        </w:rPr>
        <w:t xml:space="preserve">  </w:t>
      </w:r>
      <w:r w:rsidRPr="00434146">
        <w:rPr>
          <w:rStyle w:val="a5"/>
          <w:rFonts w:ascii="Times New Roman" w:hAnsi="Times New Roman" w:cs="Times New Roman"/>
          <w:i w:val="0"/>
          <w:spacing w:val="-4"/>
          <w:sz w:val="28"/>
          <w:szCs w:val="28"/>
          <w:lang w:val="uk-UA"/>
        </w:rPr>
        <w:t>гри</w:t>
      </w:r>
      <w:r w:rsidRPr="00434146">
        <w:rPr>
          <w:rStyle w:val="st"/>
          <w:rFonts w:ascii="Times New Roman" w:hAnsi="Times New Roman" w:cs="Times New Roman"/>
          <w:i/>
          <w:spacing w:val="-4"/>
          <w:sz w:val="28"/>
          <w:szCs w:val="28"/>
          <w:lang w:val="uk-UA"/>
        </w:rPr>
        <w:t xml:space="preserve"> </w:t>
      </w:r>
      <w:r w:rsidRPr="00434146">
        <w:rPr>
          <w:rStyle w:val="st"/>
          <w:rFonts w:ascii="Times New Roman" w:hAnsi="Times New Roman" w:cs="Times New Roman"/>
          <w:spacing w:val="-4"/>
          <w:sz w:val="28"/>
          <w:szCs w:val="28"/>
          <w:lang w:val="uk-UA"/>
        </w:rPr>
        <w:t xml:space="preserve">в </w:t>
      </w:r>
      <w:r w:rsidRPr="00434146">
        <w:rPr>
          <w:rStyle w:val="a5"/>
          <w:rFonts w:ascii="Times New Roman" w:hAnsi="Times New Roman" w:cs="Times New Roman"/>
          <w:i w:val="0"/>
          <w:spacing w:val="-4"/>
          <w:sz w:val="28"/>
          <w:szCs w:val="28"/>
          <w:lang w:val="uk-UA"/>
        </w:rPr>
        <w:t>шахи</w:t>
      </w:r>
      <w:r w:rsidRPr="00434146">
        <w:rPr>
          <w:rStyle w:val="st"/>
          <w:rFonts w:ascii="Times New Roman" w:hAnsi="Times New Roman" w:cs="Times New Roman"/>
          <w:spacing w:val="-4"/>
          <w:sz w:val="28"/>
          <w:szCs w:val="28"/>
          <w:lang w:val="uk-UA"/>
        </w:rPr>
        <w:t>, а не в рулетку.  Чим саме?</w:t>
      </w:r>
    </w:p>
    <w:p w:rsidR="0044635B" w:rsidRPr="00434146" w:rsidRDefault="0044635B" w:rsidP="009D1842">
      <w:pPr>
        <w:pStyle w:val="a4"/>
        <w:numPr>
          <w:ilvl w:val="0"/>
          <w:numId w:val="11"/>
        </w:numPr>
        <w:tabs>
          <w:tab w:val="left" w:pos="0"/>
          <w:tab w:val="left" w:pos="1134"/>
        </w:tabs>
        <w:spacing w:after="0" w:line="229"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Яки</w:t>
      </w:r>
      <w:r w:rsidR="00997493" w:rsidRPr="00434146">
        <w:rPr>
          <w:rFonts w:ascii="Times New Roman" w:hAnsi="Times New Roman" w:cs="Times New Roman"/>
          <w:sz w:val="28"/>
          <w:szCs w:val="28"/>
          <w:lang w:val="uk-UA"/>
        </w:rPr>
        <w:t>х</w:t>
      </w:r>
      <w:r w:rsidRPr="00434146">
        <w:rPr>
          <w:rFonts w:ascii="Times New Roman" w:hAnsi="Times New Roman" w:cs="Times New Roman"/>
          <w:sz w:val="28"/>
          <w:szCs w:val="28"/>
          <w:lang w:val="uk-UA"/>
        </w:rPr>
        <w:t xml:space="preserve"> помилок необхідно уникати при проведенні реінжинірингу?</w:t>
      </w:r>
    </w:p>
    <w:p w:rsidR="0044635B" w:rsidRPr="00434146" w:rsidRDefault="0044635B" w:rsidP="009D1842">
      <w:pPr>
        <w:pStyle w:val="a4"/>
        <w:numPr>
          <w:ilvl w:val="0"/>
          <w:numId w:val="11"/>
        </w:numPr>
        <w:tabs>
          <w:tab w:val="left" w:pos="0"/>
          <w:tab w:val="left" w:pos="1134"/>
        </w:tabs>
        <w:spacing w:after="0" w:line="229"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Визначте сутність системи стратегічного управління компанією. У чому полягає її багатофункціональний характер?</w:t>
      </w:r>
    </w:p>
    <w:p w:rsidR="0044635B" w:rsidRPr="00434146" w:rsidRDefault="003158DC" w:rsidP="009D1842">
      <w:pPr>
        <w:pStyle w:val="a4"/>
        <w:numPr>
          <w:ilvl w:val="0"/>
          <w:numId w:val="11"/>
        </w:numPr>
        <w:tabs>
          <w:tab w:val="left" w:pos="0"/>
          <w:tab w:val="left" w:pos="1134"/>
        </w:tabs>
        <w:spacing w:after="0" w:line="229"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Наведіть послідовність етапів стратегічного управління.</w:t>
      </w:r>
    </w:p>
    <w:p w:rsidR="003158DC" w:rsidRPr="00434146" w:rsidRDefault="003158DC" w:rsidP="009D1842">
      <w:pPr>
        <w:pStyle w:val="a4"/>
        <w:numPr>
          <w:ilvl w:val="0"/>
          <w:numId w:val="11"/>
        </w:numPr>
        <w:tabs>
          <w:tab w:val="left" w:pos="0"/>
          <w:tab w:val="left" w:pos="1134"/>
        </w:tabs>
        <w:spacing w:after="0" w:line="229"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Поясніть вплив конкурентних переваг на конкурентоспроможність компанії</w:t>
      </w:r>
      <w:r w:rsidR="00997493" w:rsidRPr="00434146">
        <w:rPr>
          <w:rFonts w:ascii="Times New Roman" w:hAnsi="Times New Roman" w:cs="Times New Roman"/>
          <w:sz w:val="28"/>
          <w:szCs w:val="28"/>
          <w:lang w:val="uk-UA"/>
        </w:rPr>
        <w:t>.</w:t>
      </w:r>
    </w:p>
    <w:p w:rsidR="000B455D" w:rsidRPr="00434146" w:rsidRDefault="000B455D" w:rsidP="005F6DFB">
      <w:pPr>
        <w:pStyle w:val="a4"/>
        <w:spacing w:line="240" w:lineRule="auto"/>
        <w:ind w:left="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lastRenderedPageBreak/>
        <w:t xml:space="preserve">Лекція 8. </w:t>
      </w:r>
      <w:bookmarkStart w:id="0" w:name="_GoBack"/>
      <w:r w:rsidRPr="00451E18">
        <w:rPr>
          <w:rFonts w:ascii="Times New Roman" w:hAnsi="Times New Roman" w:cs="Times New Roman"/>
          <w:b/>
          <w:sz w:val="28"/>
          <w:szCs w:val="28"/>
          <w:lang w:val="uk-UA"/>
        </w:rPr>
        <w:t>Опера</w:t>
      </w:r>
      <w:r w:rsidR="00FE475D" w:rsidRPr="00451E18">
        <w:rPr>
          <w:rFonts w:ascii="Times New Roman" w:hAnsi="Times New Roman" w:cs="Times New Roman"/>
          <w:b/>
          <w:sz w:val="28"/>
          <w:szCs w:val="28"/>
          <w:lang w:val="uk-UA"/>
        </w:rPr>
        <w:t>ційний</w:t>
      </w:r>
      <w:r w:rsidRPr="00451E18">
        <w:rPr>
          <w:rFonts w:ascii="Times New Roman" w:hAnsi="Times New Roman" w:cs="Times New Roman"/>
          <w:b/>
          <w:sz w:val="28"/>
          <w:szCs w:val="28"/>
          <w:lang w:val="uk-UA"/>
        </w:rPr>
        <w:t xml:space="preserve"> аналіз та інструменти </w:t>
      </w:r>
      <w:r w:rsidR="00FE475D" w:rsidRPr="00451E18">
        <w:rPr>
          <w:rFonts w:ascii="Times New Roman" w:hAnsi="Times New Roman" w:cs="Times New Roman"/>
          <w:b/>
          <w:sz w:val="28"/>
          <w:szCs w:val="28"/>
          <w:lang w:val="uk-UA"/>
        </w:rPr>
        <w:t xml:space="preserve">операційного </w:t>
      </w:r>
      <w:bookmarkEnd w:id="0"/>
      <w:proofErr w:type="spellStart"/>
      <w:r w:rsidRPr="00434146">
        <w:rPr>
          <w:rFonts w:ascii="Times New Roman" w:hAnsi="Times New Roman" w:cs="Times New Roman"/>
          <w:b/>
          <w:sz w:val="28"/>
          <w:szCs w:val="28"/>
          <w:lang w:val="uk-UA"/>
        </w:rPr>
        <w:t>бенчмаркетингу</w:t>
      </w:r>
      <w:proofErr w:type="spellEnd"/>
    </w:p>
    <w:p w:rsidR="000B455D" w:rsidRPr="00434146" w:rsidRDefault="000B455D" w:rsidP="000B455D">
      <w:pPr>
        <w:pStyle w:val="a4"/>
        <w:spacing w:line="240" w:lineRule="auto"/>
        <w:ind w:left="0"/>
        <w:jc w:val="center"/>
        <w:rPr>
          <w:rFonts w:ascii="Times New Roman" w:hAnsi="Times New Roman" w:cs="Times New Roman"/>
          <w:b/>
          <w:sz w:val="28"/>
          <w:szCs w:val="28"/>
          <w:lang w:val="uk-UA"/>
        </w:rPr>
      </w:pPr>
    </w:p>
    <w:p w:rsidR="000B455D" w:rsidRPr="00434146" w:rsidRDefault="000B455D" w:rsidP="000B455D">
      <w:pPr>
        <w:pStyle w:val="a4"/>
        <w:spacing w:after="120" w:line="240"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План</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Сутність і завдання операційного </w:t>
      </w:r>
      <w:proofErr w:type="spellStart"/>
      <w:r w:rsidRPr="00434146">
        <w:rPr>
          <w:rFonts w:ascii="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w:t>
      </w:r>
      <w:r w:rsidR="00B27587"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Бенчмаркетинг параметра продукту.</w:t>
      </w:r>
    </w:p>
    <w:p w:rsidR="000B455D" w:rsidRPr="00434146" w:rsidRDefault="000B455D" w:rsidP="000B455D">
      <w:pPr>
        <w:pStyle w:val="a4"/>
        <w:ind w:left="0" w:firstLine="709"/>
        <w:rPr>
          <w:rFonts w:ascii="Times New Roman" w:hAnsi="Times New Roman" w:cs="Times New Roman"/>
          <w:sz w:val="28"/>
          <w:szCs w:val="28"/>
          <w:lang w:val="uk-UA"/>
        </w:rPr>
      </w:pPr>
      <w:r w:rsidRPr="00434146">
        <w:rPr>
          <w:rFonts w:ascii="Times New Roman" w:hAnsi="Times New Roman" w:cs="Times New Roman"/>
          <w:sz w:val="28"/>
          <w:szCs w:val="28"/>
          <w:lang w:val="uk-UA"/>
        </w:rPr>
        <w:t>3.   Бенчмаркетинг якості продукту.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w:t>
      </w:r>
      <w:r w:rsidR="00B27587"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Бенчмаркетинг бренду.</w:t>
      </w:r>
    </w:p>
    <w:p w:rsidR="000B455D" w:rsidRPr="00434146" w:rsidRDefault="000B455D" w:rsidP="000B455D">
      <w:pPr>
        <w:pStyle w:val="a4"/>
        <w:ind w:left="0" w:firstLine="709"/>
        <w:rPr>
          <w:rFonts w:ascii="Times New Roman" w:hAnsi="Times New Roman" w:cs="Times New Roman"/>
          <w:sz w:val="28"/>
          <w:szCs w:val="28"/>
          <w:lang w:val="uk-UA"/>
        </w:rPr>
      </w:pPr>
    </w:p>
    <w:p w:rsidR="000B455D" w:rsidRPr="00434146" w:rsidRDefault="000B455D" w:rsidP="000B455D">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 xml:space="preserve">Основні терміни та поняття: </w:t>
      </w:r>
      <w:proofErr w:type="spellStart"/>
      <w:r w:rsidRPr="00434146">
        <w:rPr>
          <w:rStyle w:val="a5"/>
          <w:rFonts w:ascii="Times New Roman" w:hAnsi="Times New Roman" w:cs="Times New Roman"/>
          <w:bCs/>
          <w:i w:val="0"/>
          <w:sz w:val="28"/>
          <w:szCs w:val="28"/>
          <w:shd w:val="clear" w:color="auto" w:fill="FFFFFF"/>
          <w:lang w:val="uk-UA"/>
        </w:rPr>
        <w:t>аутсорсинг</w:t>
      </w:r>
      <w:proofErr w:type="spellEnd"/>
      <w:r w:rsidRPr="00434146">
        <w:rPr>
          <w:rFonts w:ascii="Times New Roman" w:hAnsi="Times New Roman" w:cs="Times New Roman"/>
          <w:i/>
          <w:sz w:val="28"/>
          <w:szCs w:val="28"/>
          <w:shd w:val="clear" w:color="auto" w:fill="FFFFFF"/>
          <w:lang w:val="uk-UA"/>
        </w:rPr>
        <w:t xml:space="preserve">,  </w:t>
      </w:r>
      <w:proofErr w:type="spellStart"/>
      <w:r w:rsidRPr="00434146">
        <w:rPr>
          <w:rStyle w:val="a5"/>
          <w:rFonts w:ascii="Times New Roman" w:hAnsi="Times New Roman" w:cs="Times New Roman"/>
          <w:bCs/>
          <w:i w:val="0"/>
          <w:sz w:val="28"/>
          <w:szCs w:val="28"/>
          <w:shd w:val="clear" w:color="auto" w:fill="FFFFFF"/>
          <w:lang w:val="uk-UA"/>
        </w:rPr>
        <w:t>інсорсинг</w:t>
      </w:r>
      <w:proofErr w:type="spellEnd"/>
      <w:r w:rsidRPr="00434146">
        <w:rPr>
          <w:rStyle w:val="a5"/>
          <w:rFonts w:ascii="Times New Roman" w:hAnsi="Times New Roman" w:cs="Times New Roman"/>
          <w:bCs/>
          <w:i w:val="0"/>
          <w:sz w:val="28"/>
          <w:szCs w:val="28"/>
          <w:shd w:val="clear" w:color="auto" w:fill="FFFFFF"/>
          <w:lang w:val="uk-UA"/>
        </w:rPr>
        <w:t>,</w:t>
      </w:r>
      <w:r w:rsidRPr="00434146">
        <w:rPr>
          <w:rStyle w:val="a5"/>
          <w:rFonts w:ascii="Times New Roman" w:hAnsi="Times New Roman" w:cs="Times New Roman"/>
          <w:bCs/>
          <w:sz w:val="28"/>
          <w:szCs w:val="28"/>
          <w:shd w:val="clear" w:color="auto" w:fill="FFFFFF"/>
          <w:lang w:val="uk-UA"/>
        </w:rPr>
        <w:t xml:space="preserve"> </w:t>
      </w:r>
      <w:r w:rsidRPr="00434146">
        <w:rPr>
          <w:rFonts w:ascii="Times New Roman" w:hAnsi="Times New Roman" w:cs="Times New Roman"/>
          <w:sz w:val="28"/>
          <w:szCs w:val="28"/>
          <w:lang w:val="uk-UA"/>
        </w:rPr>
        <w:t xml:space="preserve">оперативний аналіз,  </w:t>
      </w:r>
      <w:proofErr w:type="spellStart"/>
      <w:r w:rsidRPr="00434146">
        <w:rPr>
          <w:rFonts w:ascii="Times New Roman" w:hAnsi="Times New Roman" w:cs="Times New Roman"/>
          <w:sz w:val="28"/>
          <w:szCs w:val="28"/>
          <w:lang w:val="uk-UA"/>
        </w:rPr>
        <w:t>бенчмаркетинг</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операційний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бізнес-план, прямі трудові витрати, непрямі трудові витрати, параметр продукту, ідеальний продукт, конкурентні переваги,</w:t>
      </w:r>
      <w:r w:rsidRPr="00434146">
        <w:rPr>
          <w:rFonts w:ascii="Times New Roman" w:hAnsi="Times New Roman" w:cs="Times New Roman"/>
          <w:color w:val="00B0F0"/>
          <w:sz w:val="28"/>
          <w:szCs w:val="28"/>
          <w:lang w:val="uk-UA"/>
        </w:rPr>
        <w:t xml:space="preserve"> </w:t>
      </w:r>
      <w:r w:rsidRPr="00434146">
        <w:rPr>
          <w:rFonts w:ascii="Times New Roman" w:hAnsi="Times New Roman" w:cs="Times New Roman"/>
          <w:sz w:val="28"/>
          <w:szCs w:val="28"/>
          <w:lang w:val="uk-UA"/>
        </w:rPr>
        <w:t xml:space="preserve">графік підготовки виробництва, бізнес-планування, лояльність клієнта, питомий показник, питома вага,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бренду,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іміджу, позиціонування.</w:t>
      </w:r>
    </w:p>
    <w:p w:rsidR="000B455D" w:rsidRPr="00434146" w:rsidRDefault="000B455D" w:rsidP="000B455D">
      <w:pPr>
        <w:pStyle w:val="a4"/>
        <w:spacing w:after="0" w:line="240" w:lineRule="auto"/>
        <w:ind w:left="0" w:firstLine="709"/>
        <w:contextualSpacing w:val="0"/>
        <w:jc w:val="both"/>
        <w:rPr>
          <w:rFonts w:ascii="Times New Roman" w:hAnsi="Times New Roman" w:cs="Times New Roman"/>
          <w:sz w:val="28"/>
          <w:szCs w:val="28"/>
          <w:lang w:val="uk-UA"/>
        </w:rPr>
      </w:pPr>
    </w:p>
    <w:p w:rsidR="000B455D" w:rsidRPr="00434146" w:rsidRDefault="000B455D" w:rsidP="000B455D">
      <w:pPr>
        <w:pStyle w:val="a4"/>
        <w:spacing w:line="240" w:lineRule="auto"/>
        <w:ind w:left="0" w:firstLine="709"/>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1.  Сутність і завдання операційного </w:t>
      </w:r>
      <w:proofErr w:type="spellStart"/>
      <w:r w:rsidRPr="00434146">
        <w:rPr>
          <w:rFonts w:ascii="Times New Roman" w:hAnsi="Times New Roman" w:cs="Times New Roman"/>
          <w:b/>
          <w:sz w:val="28"/>
          <w:szCs w:val="28"/>
          <w:lang w:val="uk-UA"/>
        </w:rPr>
        <w:t>бенчмаркетингу</w:t>
      </w:r>
      <w:proofErr w:type="spellEnd"/>
      <w:r w:rsidRPr="00434146">
        <w:rPr>
          <w:rFonts w:ascii="Times New Roman" w:hAnsi="Times New Roman" w:cs="Times New Roman"/>
          <w:b/>
          <w:sz w:val="28"/>
          <w:szCs w:val="28"/>
          <w:lang w:val="uk-UA"/>
        </w:rPr>
        <w:t>.</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Багато підприємств на сьогодні бажали б стати успішнішими, проте не можуть досягти цього через неузгодженість процесів і цілей. Відтак питання, як  правильно обрати метод управління бізнесом, є для керівництва вкрай нагальним. Одні змінюють позиції, намагаючись знайти оптимальний інструмент власними силами – </w:t>
      </w:r>
      <w:proofErr w:type="spellStart"/>
      <w:r w:rsidRPr="00434146">
        <w:rPr>
          <w:rFonts w:ascii="Times New Roman" w:hAnsi="Times New Roman" w:cs="Times New Roman"/>
          <w:i/>
          <w:sz w:val="28"/>
          <w:szCs w:val="28"/>
          <w:lang w:val="uk-UA"/>
        </w:rPr>
        <w:t>інсорсинг</w:t>
      </w:r>
      <w:proofErr w:type="spellEnd"/>
      <w:r w:rsidRPr="00434146">
        <w:rPr>
          <w:rFonts w:ascii="Times New Roman" w:hAnsi="Times New Roman" w:cs="Times New Roman"/>
          <w:sz w:val="28"/>
          <w:szCs w:val="28"/>
          <w:lang w:val="uk-UA"/>
        </w:rPr>
        <w:t xml:space="preserve">, інші звертаються до зовнішніх консультантів – </w:t>
      </w:r>
      <w:proofErr w:type="spellStart"/>
      <w:r w:rsidRPr="00434146">
        <w:rPr>
          <w:rFonts w:ascii="Times New Roman" w:hAnsi="Times New Roman" w:cs="Times New Roman"/>
          <w:i/>
          <w:sz w:val="28"/>
          <w:szCs w:val="28"/>
          <w:lang w:val="uk-UA"/>
        </w:rPr>
        <w:t>аутсорсинг</w:t>
      </w:r>
      <w:proofErr w:type="spellEnd"/>
      <w:r w:rsidRPr="00434146">
        <w:rPr>
          <w:rFonts w:ascii="Times New Roman" w:hAnsi="Times New Roman" w:cs="Times New Roman"/>
          <w:sz w:val="28"/>
          <w:szCs w:val="28"/>
          <w:lang w:val="uk-UA"/>
        </w:rPr>
        <w:t>. Їх об'єднує одне: прагнення правильно організувати  операційний процес на підприємстві.</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У сучасних умовах підприємства, добре поінформовані стосовно споживачів та ринку, лідирують в конкурентній боротьбі. Вони успішно розвиваються, займаючи велику частку ринку та встановлюючи вищі ціни.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Глобалізаційні</w:t>
      </w:r>
      <w:proofErr w:type="spellEnd"/>
      <w:r w:rsidRPr="00434146">
        <w:rPr>
          <w:rFonts w:ascii="Times New Roman" w:hAnsi="Times New Roman" w:cs="Times New Roman"/>
          <w:sz w:val="28"/>
          <w:szCs w:val="28"/>
          <w:lang w:val="uk-UA"/>
        </w:rPr>
        <w:t xml:space="preserve"> процеси та посилення конкуренції вимагають системного пошуку нових можливостей, забезпечення конкурентоспроможності організацій з урахуванням світових господарських тенденцій, передового досвіду аналогічних компаній, розробки організаційних методів і практичних рекомендацій, спрямованих на підвищення продуктивності підприємства та ефективності його діяльності. Компанії, які є лідерами у своїй галузі, свого часу докладали чимало зусиль, щоб випередити своїх конкурентів. Для утримання переваг вони розвинули складні для копіювання стратегії та запровадили суворі правила дотримання конфіденційності. Допомогти в такій ситуації може операційний </w:t>
      </w:r>
      <w:proofErr w:type="spellStart"/>
      <w:r w:rsidRPr="00434146">
        <w:rPr>
          <w:rFonts w:ascii="Times New Roman" w:hAnsi="Times New Roman" w:cs="Times New Roman"/>
          <w:sz w:val="28"/>
          <w:szCs w:val="28"/>
          <w:lang w:val="uk-UA"/>
        </w:rPr>
        <w:t>бенчмаркетинг</w:t>
      </w:r>
      <w:proofErr w:type="spellEnd"/>
      <w:r w:rsidRPr="00434146">
        <w:rPr>
          <w:rFonts w:ascii="Times New Roman" w:hAnsi="Times New Roman" w:cs="Times New Roman"/>
          <w:sz w:val="28"/>
          <w:szCs w:val="28"/>
          <w:lang w:val="uk-UA"/>
        </w:rPr>
        <w:t xml:space="preserve">. </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Операційний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являє собою складну управлінську процедуру, спрямовану на:</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ретельне вивчення й аналіз собівартості робіт або послуг;</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аналіз відмінностей від конкурентів;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сукупний аналіз.</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Методи цього виду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передбачають певні кроки й цілеспрямовані процедури для з’ясування того, як виробляється продукція (послуги) і як компанії досягають позитивних результатів.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Аналіз собівартості є першим етапом до врегулювання ціни та якості продукції, товарів і послуг. На підставі результатів аналізу можна здійснювати переоцінку продукції, встановлювати нові строки дії гарантії, ціни на товари та послуги з вигодою для підприємства.</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Детальне вивчення відмінностей аналогів від продукції (послуг) конкурентів дає фірмі можливість виготовляти більш привабливий та дешевий для споживача продукт (послугу). В сучасних умовах це дуже часто є вирішальним чинником для завоювання споживача. Але відмінності можуть бути як позитивними, так і негативними. Вчасно усунути недоліки і грамотно організувати діяльність допоможе операційний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Загальновідомо, що метою бізнесу є досягнення максимального прибутку (оптимально можлива різниця між доходом і витратами). З огляду на це аналіз  має бути спрямований на пошук можливостей підвищення вартості товарів (послуг) шляхом їх диференціації на ринку або зниження собівартості.</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Операційний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в умовах сучасної ринкової економіки дуже важливо проводити на кожному підприємстві. Багато менеджерів погоджуються, що планування діяльності компанії, розробка і впровадження операційного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є важливими завданнями. Проте на практиці  фірми, на жаль, ігнорують цей простий спосіб при </w:t>
      </w:r>
      <w:proofErr w:type="spellStart"/>
      <w:r w:rsidRPr="00434146">
        <w:rPr>
          <w:rFonts w:ascii="Times New Roman" w:hAnsi="Times New Roman" w:cs="Times New Roman"/>
          <w:sz w:val="28"/>
          <w:szCs w:val="28"/>
          <w:lang w:val="uk-UA"/>
        </w:rPr>
        <w:t>бізнес-</w:t>
      </w:r>
      <w:proofErr w:type="spellEnd"/>
      <w:r w:rsidRPr="00434146">
        <w:rPr>
          <w:rFonts w:ascii="Times New Roman" w:hAnsi="Times New Roman" w:cs="Times New Roman"/>
          <w:sz w:val="28"/>
          <w:szCs w:val="28"/>
          <w:lang w:val="uk-UA"/>
        </w:rPr>
        <w:t xml:space="preserve"> і стратегічному плануванні.</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Найчастіше стандартні бізнес-плани складаються в такому порядку: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описується ринкове середовище з рівнем конкуренції, покрокова стратегія розвитку підприємства;</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w:t>
      </w:r>
      <w:r w:rsidR="00C642F8"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визначаються показники фінансової діяльності;</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w:t>
      </w:r>
      <w:r w:rsidRPr="00434146">
        <w:rPr>
          <w:rFonts w:ascii="Times New Roman" w:hAnsi="Times New Roman" w:cs="Times New Roman"/>
          <w:spacing w:val="-6"/>
          <w:sz w:val="28"/>
          <w:szCs w:val="28"/>
          <w:lang w:val="uk-UA"/>
        </w:rPr>
        <w:t>затверджується зростання прибутку в процентному відношенні в майбутньому</w:t>
      </w:r>
      <w:r w:rsidRPr="00434146">
        <w:rPr>
          <w:rFonts w:ascii="Times New Roman" w:hAnsi="Times New Roman" w:cs="Times New Roman"/>
          <w:sz w:val="28"/>
          <w:szCs w:val="28"/>
          <w:lang w:val="uk-UA"/>
        </w:rPr>
        <w:t>.</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 бізнес-плануванні мета зниження рівня собівартості відносно до конкурентів не ставиться. А зниження собівартості провокує аналогічні дії конкурентів. Тому цілями операційного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є конкурентоспроможна собівартість і конкурентна ціна товарів (послуг), їх диференціація. Завданням аналізу собівартості є збір аналогічних даних  у компаній-лідерів та встановлення власної  ціни.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Стандартними об'єктами для порівняння можуть бути:</w:t>
      </w:r>
    </w:p>
    <w:p w:rsidR="000B455D" w:rsidRPr="00434146" w:rsidRDefault="000B455D" w:rsidP="00596188">
      <w:pPr>
        <w:pStyle w:val="a4"/>
        <w:numPr>
          <w:ilvl w:val="0"/>
          <w:numId w:val="3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сировина й використовувані матеріали;</w:t>
      </w:r>
    </w:p>
    <w:p w:rsidR="000B455D" w:rsidRPr="00434146" w:rsidRDefault="000B455D" w:rsidP="00596188">
      <w:pPr>
        <w:pStyle w:val="a4"/>
        <w:numPr>
          <w:ilvl w:val="0"/>
          <w:numId w:val="3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прямі й непрямі трудові витрати;</w:t>
      </w:r>
    </w:p>
    <w:p w:rsidR="000B455D" w:rsidRPr="00434146" w:rsidRDefault="000B455D" w:rsidP="00596188">
      <w:pPr>
        <w:pStyle w:val="a4"/>
        <w:numPr>
          <w:ilvl w:val="0"/>
          <w:numId w:val="3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витрати на реалізацію товарів (послуг);</w:t>
      </w:r>
    </w:p>
    <w:p w:rsidR="000B455D" w:rsidRPr="00434146" w:rsidRDefault="000B455D" w:rsidP="00596188">
      <w:pPr>
        <w:pStyle w:val="a4"/>
        <w:numPr>
          <w:ilvl w:val="0"/>
          <w:numId w:val="3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витрати на дослідження розробки;</w:t>
      </w:r>
    </w:p>
    <w:p w:rsidR="000B455D" w:rsidRPr="00434146" w:rsidRDefault="000B455D" w:rsidP="00596188">
      <w:pPr>
        <w:pStyle w:val="a4"/>
        <w:numPr>
          <w:ilvl w:val="0"/>
          <w:numId w:val="3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витрати на маркетинг;</w:t>
      </w:r>
    </w:p>
    <w:p w:rsidR="000B455D" w:rsidRPr="00434146" w:rsidRDefault="000B455D" w:rsidP="00596188">
      <w:pPr>
        <w:pStyle w:val="a4"/>
        <w:numPr>
          <w:ilvl w:val="0"/>
          <w:numId w:val="3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витрати на управління й адміністрацію;</w:t>
      </w:r>
    </w:p>
    <w:p w:rsidR="000B455D" w:rsidRPr="00434146" w:rsidRDefault="000B455D" w:rsidP="00596188">
      <w:pPr>
        <w:pStyle w:val="a4"/>
        <w:numPr>
          <w:ilvl w:val="0"/>
          <w:numId w:val="3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інші витрати.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Також необхідно визначити сфери аналізу операційного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(наприклад, виробництво, розробки та дослідження, маркетинг, можливі продажі, обслуговування, доставка і постачання, управління).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Розглянемо сировину й матеріали. Якщо не можна точно встановити витрати конкурентів на певну продукцію, цілком реально зібрати дані про найбільш цінні складові за сировинними витратами. </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Параметри для аналізу основних позицій витрат:</w:t>
      </w:r>
    </w:p>
    <w:p w:rsidR="000B455D" w:rsidRPr="00434146" w:rsidRDefault="000B455D" w:rsidP="00596188">
      <w:pPr>
        <w:pStyle w:val="a4"/>
        <w:numPr>
          <w:ilvl w:val="0"/>
          <w:numId w:val="38"/>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собівартість матеріалів у процентному відношенні до загального обсягу продажів;</w:t>
      </w:r>
    </w:p>
    <w:p w:rsidR="000B455D" w:rsidRPr="00434146" w:rsidRDefault="000B455D" w:rsidP="00596188">
      <w:pPr>
        <w:pStyle w:val="a4"/>
        <w:numPr>
          <w:ilvl w:val="0"/>
          <w:numId w:val="38"/>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ціна придбання;</w:t>
      </w:r>
    </w:p>
    <w:p w:rsidR="000B455D" w:rsidRPr="00434146" w:rsidRDefault="000B455D" w:rsidP="00596188">
      <w:pPr>
        <w:pStyle w:val="a4"/>
        <w:numPr>
          <w:ilvl w:val="0"/>
          <w:numId w:val="38"/>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сумарний річний обсяг закупівлі матеріалів і сировини;</w:t>
      </w:r>
    </w:p>
    <w:p w:rsidR="000B455D" w:rsidRPr="00434146" w:rsidRDefault="000B455D" w:rsidP="00596188">
      <w:pPr>
        <w:pStyle w:val="a4"/>
        <w:numPr>
          <w:ilvl w:val="0"/>
          <w:numId w:val="38"/>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норми необхідної витрати сировини;</w:t>
      </w:r>
    </w:p>
    <w:p w:rsidR="000B455D" w:rsidRPr="00434146" w:rsidRDefault="000B455D" w:rsidP="00596188">
      <w:pPr>
        <w:pStyle w:val="a4"/>
        <w:numPr>
          <w:ilvl w:val="0"/>
          <w:numId w:val="38"/>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джерело закупівлі;</w:t>
      </w:r>
    </w:p>
    <w:p w:rsidR="000B455D" w:rsidRPr="00434146" w:rsidRDefault="000B455D" w:rsidP="00596188">
      <w:pPr>
        <w:pStyle w:val="a4"/>
        <w:numPr>
          <w:ilvl w:val="0"/>
          <w:numId w:val="38"/>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транспортні витрати на сировину;</w:t>
      </w:r>
    </w:p>
    <w:p w:rsidR="000B455D" w:rsidRPr="00434146" w:rsidRDefault="000B455D" w:rsidP="00596188">
      <w:pPr>
        <w:pStyle w:val="a4"/>
        <w:numPr>
          <w:ilvl w:val="0"/>
          <w:numId w:val="38"/>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відсоток повернення бракованої (дефектної) сировини;</w:t>
      </w:r>
    </w:p>
    <w:p w:rsidR="000B455D" w:rsidRPr="00434146" w:rsidRDefault="000B455D" w:rsidP="00596188">
      <w:pPr>
        <w:pStyle w:val="a4"/>
        <w:numPr>
          <w:ilvl w:val="0"/>
          <w:numId w:val="38"/>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відсоток виходу сировини на готовий продукт до вихідного обсягу сировини.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Параметри для аналізу прямих трудових витрат:</w:t>
      </w:r>
    </w:p>
    <w:p w:rsidR="000B455D" w:rsidRPr="00434146" w:rsidRDefault="000B455D" w:rsidP="00596188">
      <w:pPr>
        <w:pStyle w:val="a4"/>
        <w:numPr>
          <w:ilvl w:val="0"/>
          <w:numId w:val="39"/>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чисельність;</w:t>
      </w:r>
    </w:p>
    <w:p w:rsidR="000B455D" w:rsidRPr="00434146" w:rsidRDefault="000B455D" w:rsidP="00596188">
      <w:pPr>
        <w:pStyle w:val="a4"/>
        <w:numPr>
          <w:ilvl w:val="0"/>
          <w:numId w:val="39"/>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годинні тарифні ставки;</w:t>
      </w:r>
    </w:p>
    <w:p w:rsidR="000B455D" w:rsidRPr="00434146" w:rsidRDefault="000B455D" w:rsidP="00596188">
      <w:pPr>
        <w:pStyle w:val="a4"/>
        <w:numPr>
          <w:ilvl w:val="0"/>
          <w:numId w:val="39"/>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розмір можливих компенсацій і гарантій;</w:t>
      </w:r>
    </w:p>
    <w:p w:rsidR="000B455D" w:rsidRPr="00434146" w:rsidRDefault="000B455D" w:rsidP="00596188">
      <w:pPr>
        <w:pStyle w:val="a4"/>
        <w:numPr>
          <w:ilvl w:val="0"/>
          <w:numId w:val="39"/>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обсяг виробництва.</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Отримати дані щодо кожного виду продукту буває важко, тому краще прямі трудові витрати аналізувати в цілому по підприємству, підрозділу або групі продуктів:</w:t>
      </w:r>
    </w:p>
    <w:p w:rsidR="000B455D" w:rsidRPr="00434146" w:rsidRDefault="000B455D" w:rsidP="00596188">
      <w:pPr>
        <w:pStyle w:val="a4"/>
        <w:numPr>
          <w:ilvl w:val="0"/>
          <w:numId w:val="40"/>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чисельність;</w:t>
      </w:r>
    </w:p>
    <w:p w:rsidR="000B455D" w:rsidRPr="00434146" w:rsidRDefault="000B455D" w:rsidP="00596188">
      <w:pPr>
        <w:pStyle w:val="a4"/>
        <w:numPr>
          <w:ilvl w:val="0"/>
          <w:numId w:val="40"/>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витрати у відсотках до загального обсягу продажів;</w:t>
      </w:r>
    </w:p>
    <w:p w:rsidR="000B455D" w:rsidRPr="00434146" w:rsidRDefault="000B455D" w:rsidP="00596188">
      <w:pPr>
        <w:pStyle w:val="a4"/>
        <w:numPr>
          <w:ilvl w:val="0"/>
          <w:numId w:val="40"/>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годинні тарифні ставки (оклади);</w:t>
      </w:r>
    </w:p>
    <w:p w:rsidR="000B455D" w:rsidRPr="00434146" w:rsidRDefault="000B455D" w:rsidP="00596188">
      <w:pPr>
        <w:pStyle w:val="a4"/>
        <w:numPr>
          <w:ilvl w:val="0"/>
          <w:numId w:val="40"/>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відсоток витрат на гарантії;</w:t>
      </w:r>
    </w:p>
    <w:p w:rsidR="000B455D" w:rsidRPr="00434146" w:rsidRDefault="000B455D" w:rsidP="00596188">
      <w:pPr>
        <w:pStyle w:val="a4"/>
        <w:numPr>
          <w:ilvl w:val="0"/>
          <w:numId w:val="40"/>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середня кількість відпрацьованих годин на тиждень;</w:t>
      </w:r>
    </w:p>
    <w:p w:rsidR="000B455D" w:rsidRPr="00434146" w:rsidRDefault="000B455D" w:rsidP="00596188">
      <w:pPr>
        <w:pStyle w:val="a4"/>
        <w:numPr>
          <w:ilvl w:val="0"/>
          <w:numId w:val="40"/>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кількість наднормових годин і розмір оплати за них;</w:t>
      </w:r>
    </w:p>
    <w:p w:rsidR="000B455D" w:rsidRPr="00434146" w:rsidRDefault="000B455D" w:rsidP="00596188">
      <w:pPr>
        <w:pStyle w:val="a4"/>
        <w:numPr>
          <w:ilvl w:val="0"/>
          <w:numId w:val="40"/>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кількість виготовлених продуктів і обсяг доходу в людино-годинах;</w:t>
      </w:r>
    </w:p>
    <w:p w:rsidR="000B455D" w:rsidRPr="00434146" w:rsidRDefault="000B455D" w:rsidP="00596188">
      <w:pPr>
        <w:pStyle w:val="a4"/>
        <w:numPr>
          <w:ilvl w:val="0"/>
          <w:numId w:val="40"/>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співвідношення підготовлених фахівців у виробництві;</w:t>
      </w:r>
    </w:p>
    <w:p w:rsidR="000B455D" w:rsidRPr="00434146" w:rsidRDefault="000B455D" w:rsidP="00596188">
      <w:pPr>
        <w:pStyle w:val="a4"/>
        <w:numPr>
          <w:ilvl w:val="0"/>
          <w:numId w:val="40"/>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рівень підготовки кадрів;</w:t>
      </w:r>
    </w:p>
    <w:p w:rsidR="000B455D" w:rsidRPr="00434146" w:rsidRDefault="000B455D" w:rsidP="00596188">
      <w:pPr>
        <w:pStyle w:val="a4"/>
        <w:numPr>
          <w:ilvl w:val="0"/>
          <w:numId w:val="40"/>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вік і досвід роботи працівників.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На сьогодні з урахуванням досвіду багатьох компаній розроблено схему економії на праці персоналу. Так, на п'ять робочих місць беруть трьох робочих з однією тарифною ставкою і без урахування наднормових годин. </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Будь-який споживач замислюється про ціну і якість споживаних товарів (послуг), хоче мати гарантію на продукцію. Компанії, що несуть гарантійні зобов'язання, мають явну перевагу над аналогами продукції конкурентів в умовах сучасної ринкової економіки.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Непрямі трудові витрати (стосовно допоміжного і керівного персоналу) аналізуються за тими самими критеріями. Аналіз є об'єктивним. Ці нормативи позначаються на ефективності роботи компанії. </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Параметри для аналізу непрямих трудових витрат:</w:t>
      </w:r>
    </w:p>
    <w:p w:rsidR="000B455D" w:rsidRPr="00434146" w:rsidRDefault="000B455D" w:rsidP="00596188">
      <w:pPr>
        <w:pStyle w:val="a4"/>
        <w:numPr>
          <w:ilvl w:val="0"/>
          <w:numId w:val="4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витрати на управлінський і допоміжний персонал у відсотках до обсягу продажів;</w:t>
      </w:r>
    </w:p>
    <w:p w:rsidR="000B455D" w:rsidRPr="00434146" w:rsidRDefault="000B455D" w:rsidP="00596188">
      <w:pPr>
        <w:pStyle w:val="a4"/>
        <w:numPr>
          <w:ilvl w:val="0"/>
          <w:numId w:val="4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чисельність управлінського й допоміжного персоналу;</w:t>
      </w:r>
    </w:p>
    <w:p w:rsidR="000B455D" w:rsidRPr="00434146" w:rsidRDefault="000B455D" w:rsidP="00596188">
      <w:pPr>
        <w:pStyle w:val="a4"/>
        <w:numPr>
          <w:ilvl w:val="0"/>
          <w:numId w:val="4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співвідношення адміністративно-управлінського персоналу до чисельності виробничих працівників;</w:t>
      </w:r>
    </w:p>
    <w:p w:rsidR="000B455D" w:rsidRPr="00434146" w:rsidRDefault="000B455D" w:rsidP="00596188">
      <w:pPr>
        <w:pStyle w:val="a4"/>
        <w:numPr>
          <w:ilvl w:val="0"/>
          <w:numId w:val="4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співвідношення допоміжних і основних працівників;</w:t>
      </w:r>
    </w:p>
    <w:p w:rsidR="000B455D" w:rsidRPr="00434146" w:rsidRDefault="000B455D" w:rsidP="00596188">
      <w:pPr>
        <w:pStyle w:val="a4"/>
        <w:numPr>
          <w:ilvl w:val="0"/>
          <w:numId w:val="4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рівень окладів;</w:t>
      </w:r>
    </w:p>
    <w:p w:rsidR="000B455D" w:rsidRPr="00434146" w:rsidRDefault="000B455D" w:rsidP="00596188">
      <w:pPr>
        <w:pStyle w:val="a4"/>
        <w:numPr>
          <w:ilvl w:val="0"/>
          <w:numId w:val="4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обсяг витрат на гарантії;</w:t>
      </w:r>
    </w:p>
    <w:p w:rsidR="000B455D" w:rsidRPr="00434146" w:rsidRDefault="000B455D" w:rsidP="00596188">
      <w:pPr>
        <w:pStyle w:val="a4"/>
        <w:numPr>
          <w:ilvl w:val="0"/>
          <w:numId w:val="4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випуск продукції в людино-годинах по групі;</w:t>
      </w:r>
    </w:p>
    <w:p w:rsidR="000B455D" w:rsidRPr="00434146" w:rsidRDefault="000B455D" w:rsidP="00596188">
      <w:pPr>
        <w:pStyle w:val="a4"/>
        <w:numPr>
          <w:ilvl w:val="0"/>
          <w:numId w:val="4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обсяг доходу в людино-годинах по групі;</w:t>
      </w:r>
    </w:p>
    <w:p w:rsidR="000B455D" w:rsidRPr="00434146" w:rsidRDefault="000B455D" w:rsidP="00596188">
      <w:pPr>
        <w:pStyle w:val="a4"/>
        <w:numPr>
          <w:ilvl w:val="0"/>
          <w:numId w:val="4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рівень підготовки групи;</w:t>
      </w:r>
    </w:p>
    <w:p w:rsidR="000B455D" w:rsidRPr="00434146" w:rsidRDefault="000B455D" w:rsidP="00596188">
      <w:pPr>
        <w:pStyle w:val="a4"/>
        <w:numPr>
          <w:ilvl w:val="0"/>
          <w:numId w:val="4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вік і досвід роботи групи.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Витрати на персонал у більшості галузей співвідносяться з витратами на реалізацію продуктів і послуг. </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Параметри для аналізу витрат  на реалізацію продуктів і послуг: </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витрати на реалізацію товарів (послуг) у процентному відношенні до обсягу продажів;</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кількість працівників, які займаються реалізацією продукції (послуг);</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обсяг продажів на одиницю працюючого персоналу;</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типи працюючих продавців;</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співвідношення кількості допоміжного персоналу до зайнятого в прямій реалізації;</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кількісне співвідношення менеджерів до персоналу, зайнятого в прямій реалізації;</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рівень окладів;</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системи стимулювання в компанії;</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відсоток можливих гарантій і компенсацій;</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кількість рахунків на одного працюючого продавця;</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кількість дзвінків менеджерів з продажу за день;</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кількість дзвінків на рік на одного клієнта, пов'язаних з продажами;</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рівень плинності кадрів;</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рівень освіти кадрів;</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вік і досвід роботи персоналу;</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можливе навчання потенційного та працюючого персоналу;</w:t>
      </w:r>
    </w:p>
    <w:p w:rsidR="000B455D" w:rsidRPr="00434146" w:rsidRDefault="000B455D" w:rsidP="00596188">
      <w:pPr>
        <w:pStyle w:val="a4"/>
        <w:numPr>
          <w:ilvl w:val="0"/>
          <w:numId w:val="4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кількість витрат на рекламу й літературу.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Стосовно системи стимулювання необхідно зазначити, що досвідчені фахівці на ринку послуг найчастіше надають перевагу компаніям, які встановлюють не тільки оклади за виконану роботу, але й бонуси, відсотки, соціальний пакет і прозоро виплачувану зарплату, оформлення згідно із </w:t>
      </w:r>
      <w:r w:rsidRPr="00434146">
        <w:rPr>
          <w:rFonts w:ascii="Times New Roman" w:hAnsi="Times New Roman" w:cs="Times New Roman"/>
          <w:sz w:val="28"/>
          <w:szCs w:val="28"/>
          <w:lang w:val="uk-UA"/>
        </w:rPr>
        <w:lastRenderedPageBreak/>
        <w:t>Трудовим кодексом України, а також додаткові методи стимулювання  (безкоштовні обіди, підвіз транспортом підприємства тощо).</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Компанії намагаються брати на роботу фахівців, які мають досвід роботи, хоча молоді фахівці часом виявляються більш уважними і цілеспрямованими в своїй діяльності. Проте далеко не кожний керівник компанії готовий витрачати кошти і час на підготовку кадрів. Ця проблема дуже актуальна і найчастіше так і залишається невирішеною.</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Якщо порівнювати витрати на дослідження й нові розробки, управління та маркетинг, то найчастіше вони так само будуть стосуватися витрат на персонал.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розробок і дослідження передбачає максимально економний розподіл трудовитрат за типовими напрямками: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розробки щодо традиційних виробів і  нових продуктів;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розробка програм, спрямованих на зменшення витрат (модернізація обладнання, зменшення собівартості тощо).</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Трудовитрати з маркетингу включають маркетингові дослідження, розробки продуктів, рекламні акції, просування на ринку тощо.</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Розробка нових видів продукції дозволяє розширити клієнтську базу, а удосконалення вже існуючих товарів (послуг) дає перевагу перед аналогами конкурентів. </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Трудовитрати управлінського апарату розподіляють за групами: фінансовий відділ, юридичний відділ, </w:t>
      </w:r>
      <w:proofErr w:type="spellStart"/>
      <w:r w:rsidRPr="00434146">
        <w:rPr>
          <w:rFonts w:ascii="Times New Roman" w:hAnsi="Times New Roman" w:cs="Times New Roman"/>
          <w:sz w:val="28"/>
          <w:szCs w:val="28"/>
          <w:lang w:val="uk-UA"/>
        </w:rPr>
        <w:t>відділ</w:t>
      </w:r>
      <w:proofErr w:type="spellEnd"/>
      <w:r w:rsidRPr="00434146">
        <w:rPr>
          <w:rFonts w:ascii="Times New Roman" w:hAnsi="Times New Roman" w:cs="Times New Roman"/>
          <w:sz w:val="28"/>
          <w:szCs w:val="28"/>
          <w:lang w:val="uk-UA"/>
        </w:rPr>
        <w:t xml:space="preserve"> обробки інформації. При аналізі трудовитрат порівнювати потрібно й обчислювальну техніку, витрати на різноманітні рекламні акції тощо. Аналіз проводиться за такими параметрами:</w:t>
      </w:r>
    </w:p>
    <w:p w:rsidR="000B455D" w:rsidRPr="00434146" w:rsidRDefault="000B455D" w:rsidP="00596188">
      <w:pPr>
        <w:pStyle w:val="a4"/>
        <w:numPr>
          <w:ilvl w:val="0"/>
          <w:numId w:val="4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витрати на персонал маркетингу, управлінського апарату, нові розробки в процентному відношенні до обсягу продажів;</w:t>
      </w:r>
    </w:p>
    <w:p w:rsidR="000B455D" w:rsidRPr="00434146" w:rsidRDefault="000B455D" w:rsidP="00596188">
      <w:pPr>
        <w:pStyle w:val="a4"/>
        <w:numPr>
          <w:ilvl w:val="0"/>
          <w:numId w:val="4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загальна кількість працівників, які виконують вказані вище функції;</w:t>
      </w:r>
    </w:p>
    <w:p w:rsidR="000B455D" w:rsidRPr="00434146" w:rsidRDefault="000B455D" w:rsidP="00596188">
      <w:pPr>
        <w:pStyle w:val="a4"/>
        <w:numPr>
          <w:ilvl w:val="0"/>
          <w:numId w:val="4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процентне відношення керівників і виконавців;</w:t>
      </w:r>
    </w:p>
    <w:p w:rsidR="000B455D" w:rsidRPr="00434146" w:rsidRDefault="000B455D" w:rsidP="00596188">
      <w:pPr>
        <w:pStyle w:val="a4"/>
        <w:numPr>
          <w:ilvl w:val="0"/>
          <w:numId w:val="4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рівень окладів та спеціалізація персоналу;</w:t>
      </w:r>
    </w:p>
    <w:p w:rsidR="000B455D" w:rsidRPr="00434146" w:rsidRDefault="000B455D" w:rsidP="00596188">
      <w:pPr>
        <w:pStyle w:val="a4"/>
        <w:numPr>
          <w:ilvl w:val="0"/>
          <w:numId w:val="4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система стимулювання персоналу;</w:t>
      </w:r>
    </w:p>
    <w:p w:rsidR="000B455D" w:rsidRPr="00434146" w:rsidRDefault="000B455D" w:rsidP="00596188">
      <w:pPr>
        <w:pStyle w:val="a4"/>
        <w:numPr>
          <w:ilvl w:val="0"/>
          <w:numId w:val="4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соціальний пакет;</w:t>
      </w:r>
    </w:p>
    <w:p w:rsidR="000B455D" w:rsidRPr="00434146" w:rsidRDefault="000B455D" w:rsidP="00596188">
      <w:pPr>
        <w:pStyle w:val="a4"/>
        <w:numPr>
          <w:ilvl w:val="0"/>
          <w:numId w:val="4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рівень плинності кадрів;</w:t>
      </w:r>
    </w:p>
    <w:p w:rsidR="000B455D" w:rsidRPr="00434146" w:rsidRDefault="000B455D" w:rsidP="00596188">
      <w:pPr>
        <w:pStyle w:val="a4"/>
        <w:numPr>
          <w:ilvl w:val="0"/>
          <w:numId w:val="4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рівень освіти кадрів;</w:t>
      </w:r>
    </w:p>
    <w:p w:rsidR="000B455D" w:rsidRPr="00434146" w:rsidRDefault="000B455D" w:rsidP="00596188">
      <w:pPr>
        <w:pStyle w:val="a4"/>
        <w:numPr>
          <w:ilvl w:val="0"/>
          <w:numId w:val="4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вік і досвід роботи персоналу.</w:t>
      </w:r>
    </w:p>
    <w:p w:rsidR="000B455D" w:rsidRPr="00434146" w:rsidRDefault="000B455D" w:rsidP="000B455D">
      <w:pPr>
        <w:pStyle w:val="a4"/>
        <w:spacing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sz w:val="28"/>
          <w:szCs w:val="28"/>
          <w:lang w:val="uk-UA"/>
        </w:rPr>
        <w:t xml:space="preserve">Практичний порівняльний аналіз діяльності фірм-конкурентів свідчить про те, що  для отримання запланованого прибутку дуже важливо ефективно і правильно розподіляти ресурси і час. Ці чинники прямо впливають на кінцевий результат.  </w:t>
      </w:r>
    </w:p>
    <w:p w:rsidR="000B455D" w:rsidRPr="00434146" w:rsidRDefault="000B455D" w:rsidP="000B455D">
      <w:pPr>
        <w:pStyle w:val="a4"/>
        <w:spacing w:before="24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2.  Бенчмаркетинг параметра продукту.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за певними параметрами (</w:t>
      </w:r>
      <w:proofErr w:type="spellStart"/>
      <w:r w:rsidRPr="00434146">
        <w:rPr>
          <w:rFonts w:ascii="Times New Roman" w:hAnsi="Times New Roman" w:cs="Times New Roman"/>
          <w:sz w:val="28"/>
          <w:szCs w:val="28"/>
          <w:lang w:val="uk-UA"/>
        </w:rPr>
        <w:t>Generic</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Benchmarking</w:t>
      </w:r>
      <w:proofErr w:type="spellEnd"/>
      <w:r w:rsidRPr="00434146">
        <w:rPr>
          <w:rFonts w:ascii="Times New Roman" w:hAnsi="Times New Roman" w:cs="Times New Roman"/>
          <w:sz w:val="28"/>
          <w:szCs w:val="28"/>
          <w:lang w:val="uk-UA"/>
        </w:rPr>
        <w:t xml:space="preserve">) спрямований на зіставлення процесів, які є аналогічними в порівнюваних компаніях. Сьогодні цю технологією застосовують компанії, які прагнуть якомога докладніше вивчити принципи роботи своїх успішних конкурентів. </w:t>
      </w:r>
      <w:proofErr w:type="spellStart"/>
      <w:r w:rsidRPr="00434146">
        <w:rPr>
          <w:rFonts w:ascii="Times New Roman" w:hAnsi="Times New Roman" w:cs="Times New Roman"/>
          <w:sz w:val="28"/>
          <w:szCs w:val="28"/>
          <w:lang w:val="uk-UA"/>
        </w:rPr>
        <w:t>Generic</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Benchmarking</w:t>
      </w:r>
      <w:proofErr w:type="spellEnd"/>
      <w:r w:rsidRPr="00434146">
        <w:rPr>
          <w:rFonts w:ascii="Times New Roman" w:hAnsi="Times New Roman" w:cs="Times New Roman"/>
          <w:sz w:val="28"/>
          <w:szCs w:val="28"/>
          <w:lang w:val="uk-UA"/>
        </w:rPr>
        <w:t xml:space="preserve"> потрібен для визначення переваг продукції та послуг </w:t>
      </w:r>
      <w:r w:rsidRPr="00434146">
        <w:rPr>
          <w:rFonts w:ascii="Times New Roman" w:hAnsi="Times New Roman" w:cs="Times New Roman"/>
          <w:sz w:val="28"/>
          <w:szCs w:val="28"/>
          <w:lang w:val="uk-UA"/>
        </w:rPr>
        <w:lastRenderedPageBreak/>
        <w:t xml:space="preserve">компаній-конкурентів. При цьому вкрай важливою є думка споживачів, бо саме вони визначають, які продукти кращі та за якими характеристиками. Вони ж забезпечують компаніям прибуток. </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Одержана у ході  проведення </w:t>
      </w:r>
      <w:proofErr w:type="spellStart"/>
      <w:r w:rsidRPr="00434146">
        <w:rPr>
          <w:rFonts w:ascii="Times New Roman" w:hAnsi="Times New Roman" w:cs="Times New Roman"/>
          <w:sz w:val="28"/>
          <w:szCs w:val="28"/>
          <w:lang w:val="uk-UA"/>
        </w:rPr>
        <w:t>бенчмаркінгових</w:t>
      </w:r>
      <w:proofErr w:type="spellEnd"/>
      <w:r w:rsidRPr="00434146">
        <w:rPr>
          <w:rFonts w:ascii="Times New Roman" w:hAnsi="Times New Roman" w:cs="Times New Roman"/>
          <w:sz w:val="28"/>
          <w:szCs w:val="28"/>
          <w:lang w:val="uk-UA"/>
        </w:rPr>
        <w:t xml:space="preserve"> досліджень  інформація систематизується та береться до уваги при  прийнятті рішень щодо зміни якості та характеристик продукту (послуги) з метою досягнення комерційного успіху. Так, може бути змінено: колір та оформлення упаковки, місце продажу товару (послуги), умови поставки та обслуговування клієнтів тощо. Основна перевага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параметра продукту – це унікальна можливість для компанії знайти своє індивідуальне й неповторне обличчя, яке по достоїнству оцінять споживачі.</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Компанії, які використовують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у виробництві продукції, розробляють нові технології продуктів і модернізують старі, удосконалюють стандарти обслуговування клієнтів, що в кінцевому підсумку сприяє зростанню кількості повторних покупок і формуванню лояльності споживачів.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Способи досягнення конкурентної переваги: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надання продукту (послуги) з характеристиками, що перевершують аналогічні;</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w:t>
      </w:r>
      <w:r w:rsidR="00C642F8"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надання продукту (послуги), більш якісного, ніж у конкурентів;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w:t>
      </w:r>
      <w:r w:rsidR="00C642F8"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забезпечення високого рівня обслуговування;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4) </w:t>
      </w:r>
      <w:r w:rsidR="00C642F8"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створення власного неповторного іміджу компанії.</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На підготовчому етапі </w:t>
      </w:r>
      <w:proofErr w:type="spellStart"/>
      <w:r w:rsidRPr="00434146">
        <w:rPr>
          <w:rFonts w:ascii="Times New Roman" w:hAnsi="Times New Roman" w:cs="Times New Roman"/>
          <w:sz w:val="28"/>
          <w:szCs w:val="28"/>
          <w:lang w:val="uk-UA"/>
        </w:rPr>
        <w:t>бенчмаркінгового</w:t>
      </w:r>
      <w:proofErr w:type="spellEnd"/>
      <w:r w:rsidRPr="00434146">
        <w:rPr>
          <w:rFonts w:ascii="Times New Roman" w:hAnsi="Times New Roman" w:cs="Times New Roman"/>
          <w:sz w:val="28"/>
          <w:szCs w:val="28"/>
          <w:lang w:val="uk-UA"/>
        </w:rPr>
        <w:t xml:space="preserve"> дослідження виділяють параметри, найбільш значущі та привабливі для кінцевого споживача при прийнятті рішення про придбання товару (послуги). Ці параметри різняться залежно від особливостей ринків. Наприклад, на ринку залізничних пасажирських перевезень можна виділити як мінімум 8 груп параметрів (зручність і комфортабельність салону, якість роботи провідників, надання харчування, можливість придбання спиртних напоїв, вартість квитків, рівень обслуговування, можливі розваги тощо), на ринку продуктів харчування споживач оцінює смак і ціну, упаковку, рівень обслуговування, асортимент тощо. Зазвичай  виділення параметрів проводиться за допомогою експертизи, за спеціальними акціями оцінки пробників і зразків продукції споживачем, за допомогою різних опитувань покупців. За виділеними параметрами далі проводиться детальний порівняльний аналіз аналогів конкурентів.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Так, одним з напрямків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продуктів (послуг) є порівняння їх параметрів. Наприклад, здійснити порівняльний аналіз двох автомобілів можна за такими параметрами: дизайн корпусу; кількість кінських сил; наявність кондиціонера й подушок безпеки;  дизайн і зручність салону; колір;  ціна тощо.</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Компанії можуть легко виділяти переваги пропонованих товарів, робіт або послуг конкурентів і визначати свої прорахунки (переваги). Але в реальному житті не так просто порівняти параметри, як це може здатися на перший погляд. Технології виробництва підприємства тримають у секреті, а деякі позицій взагалі не можуть бути порівняні. Крім того, доки продукція не </w:t>
      </w:r>
      <w:r w:rsidRPr="00434146">
        <w:rPr>
          <w:rFonts w:ascii="Times New Roman" w:hAnsi="Times New Roman" w:cs="Times New Roman"/>
          <w:sz w:val="28"/>
          <w:szCs w:val="28"/>
          <w:lang w:val="uk-UA"/>
        </w:rPr>
        <w:lastRenderedPageBreak/>
        <w:t xml:space="preserve">надійде на ринок, доти не може бути жодної впевненості в тому, що нова риса продукту буде оцінена покупцем і стане конкурентоспроможною. Виробники продуктів харчування давно зіткнулися з цією проблемою. За останніми перевірками якості продукції лідирують більш дешеві й гарно оформлені продукти харчування, ніж корисні, але дорогі. Оскільки попит на дорогі продукти  низький, то вони не можуть скласти конкуренцію більш дешевим.  Для усвідомлення сутності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параметра продукту доцільно розглянути схему:</w:t>
      </w:r>
    </w:p>
    <w:p w:rsidR="000B455D" w:rsidRPr="00434146" w:rsidRDefault="00416ECA" w:rsidP="000B455D">
      <w:pPr>
        <w:spacing w:after="0"/>
        <w:ind w:left="284"/>
        <w:jc w:val="center"/>
        <w:rPr>
          <w:rFonts w:ascii="Times New Roman" w:eastAsia="Times New Roman" w:hAnsi="Times New Roman" w:cs="Times New Roman"/>
          <w:sz w:val="28"/>
          <w:szCs w:val="28"/>
          <w:lang w:val="uk-UA"/>
        </w:rPr>
      </w:pPr>
      <w:r>
        <w:rPr>
          <w:rFonts w:ascii="Calibri" w:eastAsia="Times New Roman" w:hAnsi="Calibri"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408305</wp:posOffset>
                </wp:positionH>
                <wp:positionV relativeFrom="paragraph">
                  <wp:posOffset>149225</wp:posOffset>
                </wp:positionV>
                <wp:extent cx="5071745" cy="308610"/>
                <wp:effectExtent l="0" t="0" r="14605" b="1524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1745" cy="308610"/>
                        </a:xfrm>
                        <a:prstGeom prst="rect">
                          <a:avLst/>
                        </a:prstGeom>
                        <a:solidFill>
                          <a:sysClr val="window" lastClr="FFFFFF"/>
                        </a:solidFill>
                        <a:ln w="25400" cap="flat" cmpd="sng" algn="ctr">
                          <a:solidFill>
                            <a:sysClr val="windowText" lastClr="000000"/>
                          </a:solidFill>
                          <a:prstDash val="solid"/>
                        </a:ln>
                        <a:effectLst/>
                      </wps:spPr>
                      <wps:txbx>
                        <w:txbxContent>
                          <w:p w:rsidR="00886790" w:rsidRPr="00555718" w:rsidRDefault="00886790" w:rsidP="000B455D">
                            <w:pPr>
                              <w:jc w:val="center"/>
                              <w:rPr>
                                <w:lang w:val="uk-UA"/>
                              </w:rPr>
                            </w:pPr>
                            <w:r w:rsidRPr="00555718">
                              <w:rPr>
                                <w:rFonts w:ascii="Times New Roman" w:eastAsia="Times New Roman" w:hAnsi="Times New Roman"/>
                                <w:color w:val="000000"/>
                                <w:sz w:val="26"/>
                                <w:szCs w:val="26"/>
                                <w:lang w:val="uk-UA"/>
                              </w:rPr>
                              <w:t xml:space="preserve">Порівняльний аналіз продукції конкурентів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50" o:spid="_x0000_s1026" style="position:absolute;left:0;text-align:left;margin-left:32.15pt;margin-top:11.75pt;width:399.3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" fillcolor="window" strokecolor="windowText" strokeweight="2pt">
                <v:path arrowok="t"/>
                <v:textbox>
                  <w:txbxContent>
                    <w:p w:rsidR="00886790" w:rsidRPr="00555718" w:rsidRDefault="00886790" w:rsidP="000B455D">
                      <w:pPr>
                        <w:jc w:val="center"/>
                        <w:rPr>
                          <w:lang w:val="uk-UA"/>
                        </w:rPr>
                      </w:pPr>
                      <w:r w:rsidRPr="00555718">
                        <w:rPr>
                          <w:rFonts w:ascii="Times New Roman" w:eastAsia="Times New Roman" w:hAnsi="Times New Roman"/>
                          <w:color w:val="000000"/>
                          <w:sz w:val="26"/>
                          <w:szCs w:val="26"/>
                          <w:lang w:val="uk-UA"/>
                        </w:rPr>
                        <w:t xml:space="preserve">Порівняльний аналіз продукції конкурентів </w:t>
                      </w:r>
                    </w:p>
                  </w:txbxContent>
                </v:textbox>
              </v:rect>
            </w:pict>
          </mc:Fallback>
        </mc:AlternateContent>
      </w:r>
    </w:p>
    <w:p w:rsidR="000B455D" w:rsidRPr="00434146" w:rsidRDefault="000B455D" w:rsidP="000B455D">
      <w:pPr>
        <w:spacing w:after="0"/>
        <w:ind w:firstLine="709"/>
        <w:jc w:val="center"/>
        <w:rPr>
          <w:rFonts w:ascii="Times New Roman" w:eastAsia="Times New Roman" w:hAnsi="Times New Roman" w:cs="Times New Roman"/>
          <w:i/>
          <w:sz w:val="28"/>
          <w:szCs w:val="28"/>
          <w:lang w:val="uk-UA"/>
        </w:rPr>
      </w:pPr>
    </w:p>
    <w:p w:rsidR="000B455D" w:rsidRPr="00434146" w:rsidRDefault="00416ECA" w:rsidP="000B455D">
      <w:pPr>
        <w:spacing w:after="0"/>
        <w:ind w:firstLine="709"/>
        <w:jc w:val="center"/>
        <w:rPr>
          <w:rFonts w:ascii="Times New Roman" w:eastAsia="Times New Roman" w:hAnsi="Times New Roman" w:cs="Times New Roman"/>
          <w:i/>
          <w:sz w:val="28"/>
          <w:szCs w:val="28"/>
          <w:lang w:val="uk-UA"/>
        </w:rPr>
      </w:pPr>
      <w:r>
        <w:rPr>
          <w:rFonts w:ascii="Calibri" w:eastAsia="Times New Roman" w:hAnsi="Calibri"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4331335</wp:posOffset>
                </wp:positionH>
                <wp:positionV relativeFrom="paragraph">
                  <wp:posOffset>20320</wp:posOffset>
                </wp:positionV>
                <wp:extent cx="584835" cy="222885"/>
                <wp:effectExtent l="0" t="0" r="62865" b="8191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 cy="22288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9" o:spid="_x0000_s1026" type="#_x0000_t32" style="position:absolute;margin-left:341.05pt;margin-top:1.6pt;width:46.0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" strokecolor="windowText">
                <v:stroke endarrow="open"/>
                <o:lock v:ext="edit" shapetype="f"/>
              </v:shape>
            </w:pict>
          </mc:Fallback>
        </mc:AlternateContent>
      </w:r>
      <w:r>
        <w:rPr>
          <w:rFonts w:ascii="Calibri" w:eastAsia="Times New Roman" w:hAnsi="Calibri"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1046480</wp:posOffset>
                </wp:positionH>
                <wp:positionV relativeFrom="paragraph">
                  <wp:posOffset>20955</wp:posOffset>
                </wp:positionV>
                <wp:extent cx="478155" cy="223520"/>
                <wp:effectExtent l="38100" t="0" r="17145" b="6223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8155" cy="2235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82.4pt;margin-top:1.65pt;width:37.65pt;height:17.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" strokecolor="windowText">
                <v:stroke endarrow="open"/>
                <o:lock v:ext="edit" shapetype="f"/>
              </v:shape>
            </w:pict>
          </mc:Fallback>
        </mc:AlternateContent>
      </w:r>
    </w:p>
    <w:tbl>
      <w:tblPr>
        <w:tblW w:w="9214" w:type="dxa"/>
        <w:tblInd w:w="250" w:type="dxa"/>
        <w:tblLook w:val="04A0" w:firstRow="1" w:lastRow="0" w:firstColumn="1" w:lastColumn="0" w:noHBand="0" w:noVBand="1"/>
      </w:tblPr>
      <w:tblGrid>
        <w:gridCol w:w="3600"/>
        <w:gridCol w:w="444"/>
        <w:gridCol w:w="444"/>
        <w:gridCol w:w="438"/>
        <w:gridCol w:w="438"/>
        <w:gridCol w:w="438"/>
        <w:gridCol w:w="438"/>
        <w:gridCol w:w="2974"/>
      </w:tblGrid>
      <w:tr w:rsidR="000B455D" w:rsidRPr="00434146" w:rsidTr="00E82CAD">
        <w:trPr>
          <w:trHeight w:val="330"/>
        </w:trPr>
        <w:tc>
          <w:tcPr>
            <w:tcW w:w="9214" w:type="dxa"/>
            <w:gridSpan w:val="8"/>
            <w:tcBorders>
              <w:top w:val="nil"/>
              <w:left w:val="nil"/>
              <w:bottom w:val="nil"/>
              <w:right w:val="nil"/>
            </w:tcBorders>
            <w:shd w:val="clear" w:color="auto" w:fill="auto"/>
            <w:noWrap/>
            <w:vAlign w:val="center"/>
            <w:hideMark/>
          </w:tcPr>
          <w:p w:rsidR="000B455D" w:rsidRPr="00434146" w:rsidRDefault="00416ECA" w:rsidP="00E82CAD">
            <w:pPr>
              <w:spacing w:after="0" w:line="240" w:lineRule="auto"/>
              <w:jc w:val="center"/>
              <w:rPr>
                <w:rFonts w:ascii="Times New Roman" w:eastAsia="Times New Roman" w:hAnsi="Times New Roman" w:cs="Times New Roman"/>
                <w:color w:val="000000"/>
                <w:sz w:val="28"/>
                <w:szCs w:val="28"/>
                <w:lang w:val="uk-UA"/>
              </w:rPr>
            </w:pPr>
            <w:r>
              <w:rPr>
                <w:rFonts w:ascii="Calibri" w:eastAsia="Times New Roman" w:hAnsi="Calibri"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80645</wp:posOffset>
                      </wp:positionV>
                      <wp:extent cx="1985645" cy="667385"/>
                      <wp:effectExtent l="0" t="0" r="14605" b="1841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5645" cy="667385"/>
                              </a:xfrm>
                              <a:prstGeom prst="rect">
                                <a:avLst/>
                              </a:prstGeom>
                              <a:solidFill>
                                <a:sysClr val="window" lastClr="FFFFFF"/>
                              </a:solidFill>
                              <a:ln w="25400" cap="flat" cmpd="sng" algn="ctr">
                                <a:solidFill>
                                  <a:sysClr val="windowText" lastClr="000000"/>
                                </a:solidFill>
                                <a:prstDash val="solid"/>
                              </a:ln>
                              <a:effectLst/>
                            </wps:spPr>
                            <wps:txbx>
                              <w:txbxContent>
                                <w:p w:rsidR="00886790" w:rsidRPr="00555718" w:rsidRDefault="00886790" w:rsidP="000B455D">
                                  <w:pPr>
                                    <w:spacing w:after="0" w:line="240" w:lineRule="auto"/>
                                    <w:jc w:val="center"/>
                                    <w:rPr>
                                      <w:rFonts w:ascii="Times New Roman" w:eastAsia="Times New Roman" w:hAnsi="Times New Roman"/>
                                      <w:color w:val="000000"/>
                                      <w:lang w:val="uk-UA"/>
                                    </w:rPr>
                                  </w:pPr>
                                  <w:r w:rsidRPr="00555718">
                                    <w:rPr>
                                      <w:rFonts w:ascii="Times New Roman" w:eastAsia="Times New Roman" w:hAnsi="Times New Roman"/>
                                      <w:color w:val="000000"/>
                                      <w:lang w:val="uk-UA"/>
                                    </w:rPr>
                                    <w:t>Визначення становища на ринку  оцінка конкурентного середовища</w:t>
                                  </w:r>
                                </w:p>
                                <w:p w:rsidR="00886790" w:rsidRPr="00555718" w:rsidRDefault="00886790" w:rsidP="000B455D">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6" o:spid="_x0000_s1027" style="position:absolute;left:0;text-align:left;margin-left:-.6pt;margin-top:6.35pt;width:156.35pt;height:5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" fillcolor="window" strokecolor="windowText" strokeweight="2pt">
                      <v:path arrowok="t"/>
                      <v:textbox>
                        <w:txbxContent>
                          <w:p w:rsidR="00886790" w:rsidRPr="00555718" w:rsidRDefault="00886790" w:rsidP="000B455D">
                            <w:pPr>
                              <w:spacing w:after="0" w:line="240" w:lineRule="auto"/>
                              <w:jc w:val="center"/>
                              <w:rPr>
                                <w:rFonts w:ascii="Times New Roman" w:eastAsia="Times New Roman" w:hAnsi="Times New Roman"/>
                                <w:color w:val="000000"/>
                                <w:lang w:val="uk-UA"/>
                              </w:rPr>
                            </w:pPr>
                            <w:r w:rsidRPr="00555718">
                              <w:rPr>
                                <w:rFonts w:ascii="Times New Roman" w:eastAsia="Times New Roman" w:hAnsi="Times New Roman"/>
                                <w:color w:val="000000"/>
                                <w:lang w:val="uk-UA"/>
                              </w:rPr>
                              <w:t>Визначення становища на ринку  оцінка конкурентного середовища</w:t>
                            </w:r>
                          </w:p>
                          <w:p w:rsidR="00886790" w:rsidRPr="00555718" w:rsidRDefault="00886790" w:rsidP="000B455D">
                            <w:pPr>
                              <w:jc w:val="center"/>
                              <w:rPr>
                                <w:lang w:val="uk-UA"/>
                              </w:rPr>
                            </w:pPr>
                          </w:p>
                        </w:txbxContent>
                      </v:textbox>
                    </v:rect>
                  </w:pict>
                </mc:Fallback>
              </mc:AlternateContent>
            </w:r>
            <w:r>
              <w:rPr>
                <w:rFonts w:ascii="Calibri" w:eastAsia="Times New Roman" w:hAnsi="Calibri"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3538220</wp:posOffset>
                      </wp:positionH>
                      <wp:positionV relativeFrom="paragraph">
                        <wp:posOffset>82550</wp:posOffset>
                      </wp:positionV>
                      <wp:extent cx="2054860" cy="669290"/>
                      <wp:effectExtent l="0" t="0" r="21590" b="1651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4860" cy="669290"/>
                              </a:xfrm>
                              <a:prstGeom prst="rect">
                                <a:avLst/>
                              </a:prstGeom>
                              <a:solidFill>
                                <a:sysClr val="window" lastClr="FFFFFF"/>
                              </a:solidFill>
                              <a:ln w="25400" cap="flat" cmpd="sng" algn="ctr">
                                <a:solidFill>
                                  <a:sysClr val="windowText" lastClr="000000"/>
                                </a:solidFill>
                                <a:prstDash val="solid"/>
                              </a:ln>
                              <a:effectLst/>
                            </wps:spPr>
                            <wps:txbx>
                              <w:txbxContent>
                                <w:p w:rsidR="00886790" w:rsidRPr="00555718" w:rsidRDefault="00886790" w:rsidP="000B455D">
                                  <w:pPr>
                                    <w:jc w:val="center"/>
                                    <w:rPr>
                                      <w:lang w:val="uk-UA"/>
                                    </w:rPr>
                                  </w:pPr>
                                  <w:r w:rsidRPr="00555718">
                                    <w:rPr>
                                      <w:rFonts w:ascii="Times New Roman" w:eastAsia="Times New Roman" w:hAnsi="Times New Roman"/>
                                      <w:color w:val="000000"/>
                                      <w:lang w:val="uk-UA"/>
                                    </w:rPr>
                                    <w:t>Виділення певних параметрів продукт</w:t>
                                  </w:r>
                                  <w:r>
                                    <w:rPr>
                                      <w:rFonts w:ascii="Times New Roman" w:eastAsia="Times New Roman" w:hAnsi="Times New Roman"/>
                                      <w:color w:val="000000"/>
                                      <w:lang w:val="uk-UA"/>
                                    </w:rPr>
                                    <w:t>у</w:t>
                                  </w:r>
                                  <w:r w:rsidRPr="00555718">
                                    <w:rPr>
                                      <w:rFonts w:ascii="Times New Roman" w:eastAsia="Times New Roman" w:hAnsi="Times New Roman"/>
                                      <w:color w:val="000000"/>
                                      <w:lang w:val="uk-UA"/>
                                    </w:rPr>
                                    <w:t xml:space="preserve"> (послуги), які визначають вибір споживачів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8" style="position:absolute;left:0;text-align:left;margin-left:278.6pt;margin-top:6.5pt;width:161.8pt;height:5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" fillcolor="window" strokecolor="windowText" strokeweight="2pt">
                      <v:path arrowok="t"/>
                      <v:textbox>
                        <w:txbxContent>
                          <w:p w:rsidR="00886790" w:rsidRPr="00555718" w:rsidRDefault="00886790" w:rsidP="000B455D">
                            <w:pPr>
                              <w:jc w:val="center"/>
                              <w:rPr>
                                <w:lang w:val="uk-UA"/>
                              </w:rPr>
                            </w:pPr>
                            <w:r w:rsidRPr="00555718">
                              <w:rPr>
                                <w:rFonts w:ascii="Times New Roman" w:eastAsia="Times New Roman" w:hAnsi="Times New Roman"/>
                                <w:color w:val="000000"/>
                                <w:lang w:val="uk-UA"/>
                              </w:rPr>
                              <w:t>Виділення певних параметрів продукт</w:t>
                            </w:r>
                            <w:r>
                              <w:rPr>
                                <w:rFonts w:ascii="Times New Roman" w:eastAsia="Times New Roman" w:hAnsi="Times New Roman"/>
                                <w:color w:val="000000"/>
                                <w:lang w:val="uk-UA"/>
                              </w:rPr>
                              <w:t>у</w:t>
                            </w:r>
                            <w:r w:rsidRPr="00555718">
                              <w:rPr>
                                <w:rFonts w:ascii="Times New Roman" w:eastAsia="Times New Roman" w:hAnsi="Times New Roman"/>
                                <w:color w:val="000000"/>
                                <w:lang w:val="uk-UA"/>
                              </w:rPr>
                              <w:t xml:space="preserve"> (послуги), які визначають вибір споживачів</w:t>
                            </w:r>
                          </w:p>
                        </w:txbxContent>
                      </v:textbox>
                    </v:rect>
                  </w:pict>
                </mc:Fallback>
              </mc:AlternateContent>
            </w:r>
          </w:p>
        </w:tc>
      </w:tr>
      <w:tr w:rsidR="000B455D" w:rsidRPr="00434146" w:rsidTr="00E82CAD">
        <w:trPr>
          <w:trHeight w:val="300"/>
        </w:trPr>
        <w:tc>
          <w:tcPr>
            <w:tcW w:w="3600"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44"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44"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38"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38"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38"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38"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2974"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r>
      <w:tr w:rsidR="000B455D" w:rsidRPr="00434146" w:rsidTr="00E82CAD">
        <w:trPr>
          <w:trHeight w:val="300"/>
        </w:trPr>
        <w:tc>
          <w:tcPr>
            <w:tcW w:w="3600"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44"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44"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38"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38"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38"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38"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2974"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r>
      <w:tr w:rsidR="000B455D" w:rsidRPr="00434146" w:rsidTr="00E82CAD">
        <w:trPr>
          <w:trHeight w:val="1440"/>
        </w:trPr>
        <w:tc>
          <w:tcPr>
            <w:tcW w:w="3600" w:type="dxa"/>
            <w:tcBorders>
              <w:top w:val="nil"/>
              <w:left w:val="nil"/>
              <w:bottom w:val="nil"/>
              <w:right w:val="nil"/>
            </w:tcBorders>
            <w:shd w:val="clear" w:color="auto" w:fill="auto"/>
            <w:vAlign w:val="center"/>
          </w:tcPr>
          <w:p w:rsidR="000B455D" w:rsidRPr="00434146" w:rsidRDefault="00416ECA" w:rsidP="00E82CAD">
            <w:pPr>
              <w:spacing w:after="0" w:line="240" w:lineRule="auto"/>
              <w:jc w:val="center"/>
              <w:rPr>
                <w:rFonts w:ascii="Times New Roman" w:eastAsia="Times New Roman" w:hAnsi="Times New Roman" w:cs="Times New Roman"/>
                <w:color w:val="000000"/>
                <w:sz w:val="28"/>
                <w:szCs w:val="28"/>
                <w:lang w:val="uk-UA"/>
              </w:rPr>
            </w:pPr>
            <w:r>
              <w:rPr>
                <w:rFonts w:ascii="Calibri" w:eastAsia="Times New Roman" w:hAnsi="Calibri"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-3175</wp:posOffset>
                      </wp:positionH>
                      <wp:positionV relativeFrom="paragraph">
                        <wp:posOffset>532765</wp:posOffset>
                      </wp:positionV>
                      <wp:extent cx="1990090" cy="446405"/>
                      <wp:effectExtent l="0" t="0" r="10160" b="1079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090" cy="446405"/>
                              </a:xfrm>
                              <a:prstGeom prst="rect">
                                <a:avLst/>
                              </a:prstGeom>
                              <a:solidFill>
                                <a:sysClr val="window" lastClr="FFFFFF"/>
                              </a:solidFill>
                              <a:ln w="25400" cap="flat" cmpd="sng" algn="ctr">
                                <a:solidFill>
                                  <a:sysClr val="windowText" lastClr="000000"/>
                                </a:solidFill>
                                <a:prstDash val="solid"/>
                              </a:ln>
                              <a:effectLst/>
                            </wps:spPr>
                            <wps:txbx>
                              <w:txbxContent>
                                <w:p w:rsidR="00886790" w:rsidRPr="0080077B" w:rsidRDefault="00886790" w:rsidP="000B455D">
                                  <w:pPr>
                                    <w:spacing w:after="0" w:line="240" w:lineRule="auto"/>
                                    <w:jc w:val="center"/>
                                    <w:rPr>
                                      <w:rFonts w:ascii="Times New Roman" w:eastAsia="Times New Roman" w:hAnsi="Times New Roman"/>
                                      <w:color w:val="000000"/>
                                      <w:lang w:val="uk-UA"/>
                                    </w:rPr>
                                  </w:pPr>
                                  <w:r>
                                    <w:rPr>
                                      <w:rFonts w:ascii="Times New Roman" w:eastAsia="Times New Roman" w:hAnsi="Times New Roman"/>
                                      <w:color w:val="000000"/>
                                      <w:lang w:val="uk-UA"/>
                                    </w:rPr>
                                    <w:t>Комплексна оцінка аналогів конкурентів</w:t>
                                  </w:r>
                                </w:p>
                                <w:p w:rsidR="00886790" w:rsidRPr="0080077B" w:rsidRDefault="00886790" w:rsidP="000B45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4" o:spid="_x0000_s1029" style="position:absolute;left:0;text-align:left;margin-left:-.25pt;margin-top:41.95pt;width:156.7pt;height:3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" fillcolor="window" strokecolor="windowText" strokeweight="2pt">
                      <v:path arrowok="t"/>
                      <v:textbox>
                        <w:txbxContent>
                          <w:p w:rsidR="00886790" w:rsidRPr="0080077B" w:rsidRDefault="00886790" w:rsidP="000B455D">
                            <w:pPr>
                              <w:spacing w:after="0" w:line="240" w:lineRule="auto"/>
                              <w:jc w:val="center"/>
                              <w:rPr>
                                <w:rFonts w:ascii="Times New Roman" w:eastAsia="Times New Roman" w:hAnsi="Times New Roman"/>
                                <w:color w:val="000000"/>
                                <w:lang w:val="uk-UA"/>
                              </w:rPr>
                            </w:pPr>
                            <w:r>
                              <w:rPr>
                                <w:rFonts w:ascii="Times New Roman" w:eastAsia="Times New Roman" w:hAnsi="Times New Roman"/>
                                <w:color w:val="000000"/>
                                <w:lang w:val="uk-UA"/>
                              </w:rPr>
                              <w:t>Комплексна оцінка аналогів конкурентів</w:t>
                            </w:r>
                          </w:p>
                          <w:p w:rsidR="00886790" w:rsidRPr="0080077B" w:rsidRDefault="00886790" w:rsidP="000B455D">
                            <w:pPr>
                              <w:jc w:val="center"/>
                            </w:pPr>
                          </w:p>
                        </w:txbxContent>
                      </v:textbox>
                    </v:rect>
                  </w:pict>
                </mc:Fallback>
              </mc:AlternateContent>
            </w:r>
            <w:r>
              <w:rPr>
                <w:rFonts w:ascii="Calibri" w:eastAsia="Times New Roman" w:hAnsi="Calibri" w:cs="Times New Roman"/>
                <w:noProof/>
                <w:sz w:val="28"/>
                <w:szCs w:val="28"/>
              </w:rPr>
              <mc:AlternateContent>
                <mc:Choice Requires="wps">
                  <w:drawing>
                    <wp:anchor distT="0" distB="0" distL="114298" distR="114298" simplePos="0" relativeHeight="251670528" behindDoc="0" locked="0" layoutInCell="1" allowOverlap="1">
                      <wp:simplePos x="0" y="0"/>
                      <wp:positionH relativeFrom="column">
                        <wp:posOffset>817244</wp:posOffset>
                      </wp:positionH>
                      <wp:positionV relativeFrom="paragraph">
                        <wp:posOffset>168910</wp:posOffset>
                      </wp:positionV>
                      <wp:extent cx="0" cy="372745"/>
                      <wp:effectExtent l="95250" t="0" r="95250" b="6540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274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64.35pt;margin-top:13.3pt;width:0;height:29.35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" strokecolor="windowText">
                      <v:stroke endarrow="open"/>
                      <o:lock v:ext="edit" shapetype="f"/>
                    </v:shape>
                  </w:pict>
                </mc:Fallback>
              </mc:AlternateContent>
            </w:r>
          </w:p>
        </w:tc>
        <w:tc>
          <w:tcPr>
            <w:tcW w:w="444"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44"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38"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38"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438" w:type="dxa"/>
            <w:tcBorders>
              <w:top w:val="nil"/>
              <w:left w:val="nil"/>
              <w:bottom w:val="nil"/>
              <w:right w:val="nil"/>
            </w:tcBorders>
            <w:shd w:val="clear" w:color="auto" w:fill="auto"/>
            <w:noWrap/>
            <w:vAlign w:val="bottom"/>
            <w:hideMark/>
          </w:tcPr>
          <w:p w:rsidR="000B455D" w:rsidRPr="00434146" w:rsidRDefault="00416ECA" w:rsidP="00E82CAD">
            <w:pPr>
              <w:spacing w:after="0" w:line="240" w:lineRule="auto"/>
              <w:jc w:val="center"/>
              <w:rPr>
                <w:rFonts w:ascii="Calibri" w:eastAsia="Times New Roman" w:hAnsi="Calibri" w:cs="Times New Roman"/>
                <w:color w:val="000000"/>
                <w:sz w:val="28"/>
                <w:szCs w:val="28"/>
                <w:lang w:val="uk-UA"/>
              </w:rPr>
            </w:pPr>
            <w:r>
              <w:rPr>
                <w:rFonts w:ascii="Calibri" w:eastAsia="Times New Roman" w:hAnsi="Calibri"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123825</wp:posOffset>
                      </wp:positionH>
                      <wp:positionV relativeFrom="paragraph">
                        <wp:posOffset>501015</wp:posOffset>
                      </wp:positionV>
                      <wp:extent cx="2063750" cy="754380"/>
                      <wp:effectExtent l="0" t="0" r="12700" b="2667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750" cy="754380"/>
                              </a:xfrm>
                              <a:prstGeom prst="rect">
                                <a:avLst/>
                              </a:prstGeom>
                              <a:solidFill>
                                <a:sysClr val="window" lastClr="FFFFFF"/>
                              </a:solidFill>
                              <a:ln w="25400" cap="flat" cmpd="sng" algn="ctr">
                                <a:solidFill>
                                  <a:sysClr val="windowText" lastClr="000000"/>
                                </a:solidFill>
                                <a:prstDash val="solid"/>
                              </a:ln>
                              <a:effectLst/>
                            </wps:spPr>
                            <wps:txbx>
                              <w:txbxContent>
                                <w:p w:rsidR="00886790" w:rsidRPr="0080077B" w:rsidRDefault="00886790" w:rsidP="000B455D">
                                  <w:pPr>
                                    <w:spacing w:after="0" w:line="240" w:lineRule="auto"/>
                                    <w:jc w:val="center"/>
                                    <w:rPr>
                                      <w:rFonts w:ascii="Times New Roman" w:eastAsia="Times New Roman" w:hAnsi="Times New Roman"/>
                                      <w:color w:val="000000"/>
                                      <w:lang w:val="uk-UA"/>
                                    </w:rPr>
                                  </w:pPr>
                                  <w:r>
                                    <w:rPr>
                                      <w:rFonts w:ascii="Times New Roman" w:eastAsia="Times New Roman" w:hAnsi="Times New Roman"/>
                                      <w:color w:val="000000"/>
                                      <w:lang w:val="uk-UA"/>
                                    </w:rPr>
                                    <w:t>Порівняльна оцінка продукції конкурентів за найбільш важливими параметрами для споживача</w:t>
                                  </w:r>
                                </w:p>
                                <w:p w:rsidR="00886790" w:rsidRPr="0080077B" w:rsidRDefault="00886790" w:rsidP="000B45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30" style="position:absolute;left:0;text-align:left;margin-left:9.75pt;margin-top:39.45pt;width:162.5pt;height:5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" fillcolor="window" strokecolor="windowText" strokeweight="2pt">
                      <v:path arrowok="t"/>
                      <v:textbox>
                        <w:txbxContent>
                          <w:p w:rsidR="00886790" w:rsidRPr="0080077B" w:rsidRDefault="00886790" w:rsidP="000B455D">
                            <w:pPr>
                              <w:spacing w:after="0" w:line="240" w:lineRule="auto"/>
                              <w:jc w:val="center"/>
                              <w:rPr>
                                <w:rFonts w:ascii="Times New Roman" w:eastAsia="Times New Roman" w:hAnsi="Times New Roman"/>
                                <w:color w:val="000000"/>
                                <w:lang w:val="uk-UA"/>
                              </w:rPr>
                            </w:pPr>
                            <w:r>
                              <w:rPr>
                                <w:rFonts w:ascii="Times New Roman" w:eastAsia="Times New Roman" w:hAnsi="Times New Roman"/>
                                <w:color w:val="000000"/>
                                <w:lang w:val="uk-UA"/>
                              </w:rPr>
                              <w:t>Порівняльна оцінка продукції конкурентів за найбільш важливими параметрами для споживача</w:t>
                            </w:r>
                          </w:p>
                          <w:p w:rsidR="00886790" w:rsidRPr="0080077B" w:rsidRDefault="00886790" w:rsidP="000B455D">
                            <w:pPr>
                              <w:jc w:val="center"/>
                            </w:pPr>
                          </w:p>
                        </w:txbxContent>
                      </v:textbox>
                    </v:rect>
                  </w:pict>
                </mc:Fallback>
              </mc:AlternateContent>
            </w:r>
          </w:p>
        </w:tc>
        <w:tc>
          <w:tcPr>
            <w:tcW w:w="438" w:type="dxa"/>
            <w:tcBorders>
              <w:top w:val="nil"/>
              <w:left w:val="nil"/>
              <w:bottom w:val="nil"/>
              <w:right w:val="nil"/>
            </w:tcBorders>
            <w:shd w:val="clear" w:color="auto" w:fill="auto"/>
            <w:noWrap/>
            <w:vAlign w:val="bottom"/>
            <w:hideMark/>
          </w:tcPr>
          <w:p w:rsidR="000B455D" w:rsidRPr="00434146" w:rsidRDefault="000B455D" w:rsidP="00E82CAD">
            <w:pPr>
              <w:spacing w:after="0" w:line="240" w:lineRule="auto"/>
              <w:jc w:val="center"/>
              <w:rPr>
                <w:rFonts w:ascii="Calibri" w:eastAsia="Times New Roman" w:hAnsi="Calibri" w:cs="Times New Roman"/>
                <w:color w:val="000000"/>
                <w:sz w:val="28"/>
                <w:szCs w:val="28"/>
                <w:lang w:val="uk-UA"/>
              </w:rPr>
            </w:pPr>
          </w:p>
        </w:tc>
        <w:tc>
          <w:tcPr>
            <w:tcW w:w="2974" w:type="dxa"/>
            <w:tcBorders>
              <w:top w:val="nil"/>
              <w:left w:val="nil"/>
              <w:bottom w:val="nil"/>
              <w:right w:val="nil"/>
            </w:tcBorders>
            <w:shd w:val="clear" w:color="auto" w:fill="auto"/>
            <w:vAlign w:val="bottom"/>
            <w:hideMark/>
          </w:tcPr>
          <w:p w:rsidR="000B455D" w:rsidRPr="00434146" w:rsidRDefault="00416ECA" w:rsidP="00E82CAD">
            <w:pPr>
              <w:spacing w:after="0" w:line="240" w:lineRule="auto"/>
              <w:jc w:val="center"/>
              <w:rPr>
                <w:rFonts w:ascii="Times New Roman" w:eastAsia="Times New Roman" w:hAnsi="Times New Roman" w:cs="Times New Roman"/>
                <w:color w:val="000000"/>
                <w:sz w:val="28"/>
                <w:szCs w:val="28"/>
                <w:lang w:val="uk-UA"/>
              </w:rPr>
            </w:pPr>
            <w:r>
              <w:rPr>
                <w:rFonts w:ascii="Calibri" w:eastAsia="Times New Roman" w:hAnsi="Calibri" w:cs="Times New Roman"/>
                <w:noProof/>
                <w:sz w:val="28"/>
                <w:szCs w:val="28"/>
              </w:rPr>
              <mc:AlternateContent>
                <mc:Choice Requires="wps">
                  <w:drawing>
                    <wp:anchor distT="0" distB="0" distL="114298" distR="114298" simplePos="0" relativeHeight="251671552" behindDoc="0" locked="0" layoutInCell="1" allowOverlap="1">
                      <wp:simplePos x="0" y="0"/>
                      <wp:positionH relativeFrom="column">
                        <wp:posOffset>535304</wp:posOffset>
                      </wp:positionH>
                      <wp:positionV relativeFrom="paragraph">
                        <wp:posOffset>-749300</wp:posOffset>
                      </wp:positionV>
                      <wp:extent cx="0" cy="339725"/>
                      <wp:effectExtent l="95250" t="0" r="76200" b="603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97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2" o:spid="_x0000_s1026" type="#_x0000_t32" style="position:absolute;margin-left:42.15pt;margin-top:-59pt;width:0;height:26.75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" strokecolor="windowText">
                      <v:stroke endarrow="open"/>
                      <o:lock v:ext="edit" shapetype="f"/>
                    </v:shape>
                  </w:pict>
                </mc:Fallback>
              </mc:AlternateContent>
            </w:r>
          </w:p>
        </w:tc>
      </w:tr>
    </w:tbl>
    <w:p w:rsidR="000B455D" w:rsidRPr="00434146" w:rsidRDefault="00416ECA" w:rsidP="000B455D">
      <w:pPr>
        <w:spacing w:after="0"/>
        <w:ind w:firstLine="709"/>
        <w:jc w:val="center"/>
        <w:rPr>
          <w:rFonts w:ascii="Times New Roman" w:eastAsia="Times New Roman" w:hAnsi="Times New Roman" w:cs="Times New Roman"/>
          <w:i/>
          <w:sz w:val="28"/>
          <w:szCs w:val="28"/>
          <w:lang w:val="uk-UA"/>
        </w:rPr>
      </w:pPr>
      <w:r>
        <w:rPr>
          <w:rFonts w:ascii="Calibri" w:eastAsia="Times New Roman" w:hAnsi="Calibri" w:cs="Times New Roman"/>
          <w:noProof/>
          <w:sz w:val="28"/>
          <w:szCs w:val="28"/>
        </w:rPr>
        <mc:AlternateContent>
          <mc:Choice Requires="wps">
            <w:drawing>
              <wp:anchor distT="0" distB="0" distL="114298" distR="114298" simplePos="0" relativeHeight="251673600" behindDoc="0" locked="0" layoutInCell="1" allowOverlap="1">
                <wp:simplePos x="0" y="0"/>
                <wp:positionH relativeFrom="column">
                  <wp:posOffset>975994</wp:posOffset>
                </wp:positionH>
                <wp:positionV relativeFrom="paragraph">
                  <wp:posOffset>90805</wp:posOffset>
                </wp:positionV>
                <wp:extent cx="0" cy="276225"/>
                <wp:effectExtent l="95250" t="0" r="57150" b="6667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76.85pt;margin-top:7.15pt;width:0;height:21.75pt;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" strokecolor="windowText">
                <v:stroke endarrow="open"/>
                <o:lock v:ext="edit" shapetype="f"/>
              </v:shape>
            </w:pict>
          </mc:Fallback>
        </mc:AlternateContent>
      </w:r>
    </w:p>
    <w:p w:rsidR="000B455D" w:rsidRPr="00434146" w:rsidRDefault="00416ECA" w:rsidP="000B455D">
      <w:pPr>
        <w:spacing w:after="0"/>
        <w:jc w:val="center"/>
        <w:rPr>
          <w:rFonts w:ascii="Times New Roman" w:eastAsia="Times New Roman" w:hAnsi="Times New Roman" w:cs="Times New Roman"/>
          <w:sz w:val="28"/>
          <w:szCs w:val="28"/>
          <w:lang w:val="uk-UA"/>
        </w:rPr>
      </w:pPr>
      <w:r>
        <w:rPr>
          <w:rFonts w:ascii="Calibri" w:eastAsia="Times New Roman" w:hAnsi="Calibri"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151130</wp:posOffset>
                </wp:positionH>
                <wp:positionV relativeFrom="paragraph">
                  <wp:posOffset>132080</wp:posOffset>
                </wp:positionV>
                <wp:extent cx="1985645" cy="914400"/>
                <wp:effectExtent l="0" t="0" r="14605" b="1905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5645" cy="914400"/>
                        </a:xfrm>
                        <a:prstGeom prst="rect">
                          <a:avLst/>
                        </a:prstGeom>
                        <a:solidFill>
                          <a:sysClr val="window" lastClr="FFFFFF"/>
                        </a:solidFill>
                        <a:ln w="25400" cap="flat" cmpd="sng" algn="ctr">
                          <a:solidFill>
                            <a:sysClr val="windowText" lastClr="000000"/>
                          </a:solidFill>
                          <a:prstDash val="solid"/>
                        </a:ln>
                        <a:effectLst/>
                      </wps:spPr>
                      <wps:txbx>
                        <w:txbxContent>
                          <w:p w:rsidR="00886790" w:rsidRDefault="00886790" w:rsidP="000B455D">
                            <w:pPr>
                              <w:jc w:val="center"/>
                            </w:pPr>
                            <w:r w:rsidRPr="001051DB">
                              <w:rPr>
                                <w:rFonts w:ascii="Times New Roman" w:eastAsia="Times New Roman" w:hAnsi="Times New Roman"/>
                                <w:color w:val="000000"/>
                                <w:lang w:val="uk-UA"/>
                              </w:rPr>
                              <w:t xml:space="preserve">Визначення частки впливу </w:t>
                            </w:r>
                            <w:r>
                              <w:rPr>
                                <w:rFonts w:ascii="Times New Roman" w:eastAsia="Times New Roman" w:hAnsi="Times New Roman"/>
                                <w:color w:val="000000"/>
                                <w:lang w:val="uk-UA"/>
                              </w:rPr>
                              <w:t>певних</w:t>
                            </w:r>
                            <w:r w:rsidRPr="001051DB">
                              <w:rPr>
                                <w:rFonts w:ascii="Times New Roman" w:eastAsia="Times New Roman" w:hAnsi="Times New Roman"/>
                                <w:color w:val="000000"/>
                                <w:lang w:val="uk-UA"/>
                              </w:rPr>
                              <w:t xml:space="preserve"> параметрів на оцінку продук</w:t>
                            </w:r>
                            <w:r>
                              <w:rPr>
                                <w:rFonts w:ascii="Times New Roman" w:eastAsia="Times New Roman" w:hAnsi="Times New Roman"/>
                                <w:color w:val="000000"/>
                                <w:lang w:val="uk-UA"/>
                              </w:rPr>
                              <w:t>ції</w:t>
                            </w:r>
                            <w:r w:rsidRPr="001051DB">
                              <w:rPr>
                                <w:rFonts w:ascii="Times New Roman" w:eastAsia="Times New Roman" w:hAnsi="Times New Roman"/>
                                <w:color w:val="000000"/>
                                <w:lang w:val="uk-UA"/>
                              </w:rPr>
                              <w:t xml:space="preserve"> конкурентів </w:t>
                            </w:r>
                            <w:r>
                              <w:rPr>
                                <w:rFonts w:ascii="Times New Roman" w:eastAsia="Times New Roman" w:hAnsi="Times New Roman"/>
                                <w:color w:val="000000"/>
                                <w:lang w:val="uk-UA"/>
                              </w:rPr>
                              <w:t>у</w:t>
                            </w:r>
                            <w:r w:rsidRPr="001051DB">
                              <w:rPr>
                                <w:rFonts w:ascii="Times New Roman" w:eastAsia="Times New Roman" w:hAnsi="Times New Roman"/>
                                <w:color w:val="000000"/>
                                <w:lang w:val="uk-UA"/>
                              </w:rPr>
                              <w:t xml:space="preserve"> комплексі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37" o:spid="_x0000_s1031" style="position:absolute;left:0;text-align:left;margin-left:11.9pt;margin-top:10.4pt;width:156.3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" fillcolor="window" strokecolor="windowText" strokeweight="2pt">
                <v:path arrowok="t"/>
                <v:textbox>
                  <w:txbxContent>
                    <w:p w:rsidR="00886790" w:rsidRDefault="00886790" w:rsidP="000B455D">
                      <w:pPr>
                        <w:jc w:val="center"/>
                      </w:pPr>
                      <w:r w:rsidRPr="001051DB">
                        <w:rPr>
                          <w:rFonts w:ascii="Times New Roman" w:eastAsia="Times New Roman" w:hAnsi="Times New Roman"/>
                          <w:color w:val="000000"/>
                          <w:lang w:val="uk-UA"/>
                        </w:rPr>
                        <w:t xml:space="preserve">Визначення частки впливу </w:t>
                      </w:r>
                      <w:r>
                        <w:rPr>
                          <w:rFonts w:ascii="Times New Roman" w:eastAsia="Times New Roman" w:hAnsi="Times New Roman"/>
                          <w:color w:val="000000"/>
                          <w:lang w:val="uk-UA"/>
                        </w:rPr>
                        <w:t>певних</w:t>
                      </w:r>
                      <w:r w:rsidRPr="001051DB">
                        <w:rPr>
                          <w:rFonts w:ascii="Times New Roman" w:eastAsia="Times New Roman" w:hAnsi="Times New Roman"/>
                          <w:color w:val="000000"/>
                          <w:lang w:val="uk-UA"/>
                        </w:rPr>
                        <w:t xml:space="preserve"> параметрів на оцінку продук</w:t>
                      </w:r>
                      <w:r>
                        <w:rPr>
                          <w:rFonts w:ascii="Times New Roman" w:eastAsia="Times New Roman" w:hAnsi="Times New Roman"/>
                          <w:color w:val="000000"/>
                          <w:lang w:val="uk-UA"/>
                        </w:rPr>
                        <w:t>ції</w:t>
                      </w:r>
                      <w:r w:rsidRPr="001051DB">
                        <w:rPr>
                          <w:rFonts w:ascii="Times New Roman" w:eastAsia="Times New Roman" w:hAnsi="Times New Roman"/>
                          <w:color w:val="000000"/>
                          <w:lang w:val="uk-UA"/>
                        </w:rPr>
                        <w:t xml:space="preserve"> конкурентів </w:t>
                      </w:r>
                      <w:r>
                        <w:rPr>
                          <w:rFonts w:ascii="Times New Roman" w:eastAsia="Times New Roman" w:hAnsi="Times New Roman"/>
                          <w:color w:val="000000"/>
                          <w:lang w:val="uk-UA"/>
                        </w:rPr>
                        <w:t>у</w:t>
                      </w:r>
                      <w:r w:rsidRPr="001051DB">
                        <w:rPr>
                          <w:rFonts w:ascii="Times New Roman" w:eastAsia="Times New Roman" w:hAnsi="Times New Roman"/>
                          <w:color w:val="000000"/>
                          <w:lang w:val="uk-UA"/>
                        </w:rPr>
                        <w:t xml:space="preserve"> комплексі</w:t>
                      </w:r>
                    </w:p>
                  </w:txbxContent>
                </v:textbox>
              </v:rect>
            </w:pict>
          </mc:Fallback>
        </mc:AlternateContent>
      </w:r>
      <w:r>
        <w:rPr>
          <w:rFonts w:ascii="Calibri" w:eastAsia="Times New Roman" w:hAnsi="Calibri"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3364230</wp:posOffset>
                </wp:positionH>
                <wp:positionV relativeFrom="paragraph">
                  <wp:posOffset>151765</wp:posOffset>
                </wp:positionV>
                <wp:extent cx="446405" cy="351155"/>
                <wp:effectExtent l="38100" t="0" r="29845" b="4889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6405" cy="35115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38" o:spid="_x0000_s1026" type="#_x0000_t32" style="position:absolute;margin-left:264.9pt;margin-top:11.95pt;width:35.15pt;height:27.6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" strokecolor="windowText">
                <v:stroke endarrow="open"/>
                <o:lock v:ext="edit" shapetype="f"/>
              </v:shape>
            </w:pict>
          </mc:Fallback>
        </mc:AlternateContent>
      </w:r>
      <w:r>
        <w:rPr>
          <w:rFonts w:ascii="Calibri" w:eastAsia="Times New Roman" w:hAnsi="Calibri"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5065395</wp:posOffset>
                </wp:positionH>
                <wp:positionV relativeFrom="paragraph">
                  <wp:posOffset>106045</wp:posOffset>
                </wp:positionV>
                <wp:extent cx="414020" cy="371475"/>
                <wp:effectExtent l="0" t="0" r="62230" b="4762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 cy="3714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40" o:spid="_x0000_s1026" type="#_x0000_t32" style="position:absolute;margin-left:398.85pt;margin-top:8.35pt;width:32.6pt;height:2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" strokecolor="windowText">
                <v:stroke endarrow="open"/>
                <o:lock v:ext="edit" shapetype="f"/>
              </v:shape>
            </w:pict>
          </mc:Fallback>
        </mc:AlternateContent>
      </w:r>
      <w:r>
        <w:rPr>
          <w:rFonts w:ascii="Calibri" w:eastAsia="Times New Roman" w:hAnsi="Calibri"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4331335</wp:posOffset>
                </wp:positionH>
                <wp:positionV relativeFrom="paragraph">
                  <wp:posOffset>131445</wp:posOffset>
                </wp:positionV>
                <wp:extent cx="159385" cy="371475"/>
                <wp:effectExtent l="38100" t="0" r="31115" b="6667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9385" cy="3714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39" o:spid="_x0000_s1026" type="#_x0000_t32" style="position:absolute;margin-left:341.05pt;margin-top:10.35pt;width:12.55pt;height:29.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" strokecolor="windowText">
                <v:stroke endarrow="open"/>
                <o:lock v:ext="edit" shapetype="f"/>
              </v:shape>
            </w:pict>
          </mc:Fallback>
        </mc:AlternateContent>
      </w:r>
    </w:p>
    <w:p w:rsidR="000B455D" w:rsidRPr="00434146" w:rsidRDefault="00416ECA" w:rsidP="000B455D">
      <w:pPr>
        <w:spacing w:after="0"/>
        <w:jc w:val="center"/>
        <w:rPr>
          <w:rFonts w:ascii="Times New Roman" w:eastAsia="Times New Roman" w:hAnsi="Times New Roman" w:cs="Times New Roman"/>
          <w:sz w:val="28"/>
          <w:szCs w:val="28"/>
          <w:lang w:val="uk-UA"/>
        </w:rPr>
      </w:pPr>
      <w:r>
        <w:rPr>
          <w:rFonts w:ascii="Calibri" w:eastAsia="Times New Roman" w:hAnsi="Calibri" w:cs="Times New Roman"/>
          <w:noProof/>
          <w:sz w:val="28"/>
          <w:szCs w:val="28"/>
        </w:rPr>
        <mc:AlternateContent>
          <mc:Choice Requires="wps">
            <w:drawing>
              <wp:anchor distT="0" distB="0" distL="114300" distR="114300" simplePos="0" relativeHeight="251684864" behindDoc="0" locked="0" layoutInCell="1" allowOverlap="1">
                <wp:simplePos x="0" y="0"/>
                <wp:positionH relativeFrom="column">
                  <wp:posOffset>642620</wp:posOffset>
                </wp:positionH>
                <wp:positionV relativeFrom="paragraph">
                  <wp:posOffset>831850</wp:posOffset>
                </wp:positionV>
                <wp:extent cx="233680" cy="1169035"/>
                <wp:effectExtent l="76200" t="0" r="33020" b="5016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3680" cy="116903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36" o:spid="_x0000_s1026" type="#_x0000_t32" style="position:absolute;margin-left:50.6pt;margin-top:65.5pt;width:18.4pt;height:92.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" strokecolor="windowText">
                <v:stroke endarrow="open"/>
                <o:lock v:ext="edit" shapetype="f"/>
              </v:shape>
            </w:pict>
          </mc:Fallback>
        </mc:AlternateContent>
      </w:r>
      <w:r>
        <w:rPr>
          <w:rFonts w:ascii="Calibri" w:eastAsia="Times New Roman" w:hAnsi="Calibri" w:cs="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1950085</wp:posOffset>
                </wp:positionH>
                <wp:positionV relativeFrom="paragraph">
                  <wp:posOffset>810895</wp:posOffset>
                </wp:positionV>
                <wp:extent cx="3115310" cy="1169035"/>
                <wp:effectExtent l="0" t="0" r="66040" b="6921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15310" cy="116903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153.55pt;margin-top:63.85pt;width:245.3pt;height:9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" strokecolor="windowText">
                <v:stroke endarrow="open"/>
                <o:lock v:ext="edit" shapetype="f"/>
              </v:shape>
            </w:pict>
          </mc:Fallback>
        </mc:AlternateContent>
      </w:r>
      <w:r>
        <w:rPr>
          <w:rFonts w:ascii="Calibri" w:eastAsia="Times New Roman" w:hAnsi="Calibri" w:cs="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1577975</wp:posOffset>
                </wp:positionH>
                <wp:positionV relativeFrom="paragraph">
                  <wp:posOffset>810895</wp:posOffset>
                </wp:positionV>
                <wp:extent cx="1626870" cy="1169035"/>
                <wp:effectExtent l="0" t="0" r="68580" b="5016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6870" cy="116903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124.25pt;margin-top:63.85pt;width:128.1pt;height:9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" strokecolor="windowText">
                <v:stroke endarrow="open"/>
                <o:lock v:ext="edit" shapetype="f"/>
              </v:shape>
            </w:pict>
          </mc:Fallback>
        </mc:AlternateContent>
      </w:r>
      <w:r>
        <w:rPr>
          <w:rFonts w:ascii="Calibri" w:eastAsia="Times New Roman" w:hAnsi="Calibri"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3746500</wp:posOffset>
                </wp:positionH>
                <wp:positionV relativeFrom="paragraph">
                  <wp:posOffset>267970</wp:posOffset>
                </wp:positionV>
                <wp:extent cx="967105" cy="659130"/>
                <wp:effectExtent l="0" t="0" r="23495" b="26670"/>
                <wp:wrapNone/>
                <wp:docPr id="7"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105" cy="659130"/>
                        </a:xfrm>
                        <a:prstGeom prst="rect">
                          <a:avLst/>
                        </a:prstGeom>
                        <a:solidFill>
                          <a:sysClr val="window" lastClr="FFFFFF"/>
                        </a:solidFill>
                        <a:ln w="25400" cap="flat" cmpd="sng" algn="ctr">
                          <a:solidFill>
                            <a:sysClr val="windowText" lastClr="000000"/>
                          </a:solidFill>
                          <a:prstDash val="solid"/>
                        </a:ln>
                        <a:effectLst/>
                      </wps:spPr>
                      <wps:txbx>
                        <w:txbxContent>
                          <w:p w:rsidR="00886790" w:rsidRDefault="00886790" w:rsidP="000B455D">
                            <w:pPr>
                              <w:jc w:val="center"/>
                            </w:pPr>
                            <w:r>
                              <w:rPr>
                                <w:rFonts w:ascii="Times New Roman" w:eastAsia="Times New Roman" w:hAnsi="Times New Roman"/>
                                <w:color w:val="000000"/>
                                <w:lang w:val="uk-UA"/>
                              </w:rPr>
                              <w:t>Сприйняття марки конкурентів</w:t>
                            </w:r>
                          </w:p>
                          <w:p w:rsidR="00886790" w:rsidRDefault="00886790" w:rsidP="000B45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2" o:spid="_x0000_s1032" style="position:absolute;left:0;text-align:left;margin-left:295pt;margin-top:21.1pt;width:76.15pt;height:5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" fillcolor="window" strokecolor="windowText" strokeweight="2pt">
                <v:path arrowok="t"/>
                <v:textbox>
                  <w:txbxContent>
                    <w:p w:rsidR="00886790" w:rsidRDefault="00886790" w:rsidP="000B455D">
                      <w:pPr>
                        <w:jc w:val="center"/>
                      </w:pPr>
                      <w:r>
                        <w:rPr>
                          <w:rFonts w:ascii="Times New Roman" w:eastAsia="Times New Roman" w:hAnsi="Times New Roman"/>
                          <w:color w:val="000000"/>
                          <w:lang w:val="uk-UA"/>
                        </w:rPr>
                        <w:t>Сприйняття марки конкурентів</w:t>
                      </w:r>
                    </w:p>
                    <w:p w:rsidR="00886790" w:rsidRDefault="00886790" w:rsidP="000B455D">
                      <w:pPr>
                        <w:jc w:val="center"/>
                      </w:pPr>
                    </w:p>
                  </w:txbxContent>
                </v:textbox>
              </v:rect>
            </w:pict>
          </mc:Fallback>
        </mc:AlternateContent>
      </w:r>
      <w:r>
        <w:rPr>
          <w:rFonts w:ascii="Calibri" w:eastAsia="Times New Roman" w:hAnsi="Calibri"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2620010</wp:posOffset>
                </wp:positionH>
                <wp:positionV relativeFrom="paragraph">
                  <wp:posOffset>268605</wp:posOffset>
                </wp:positionV>
                <wp:extent cx="967105" cy="659130"/>
                <wp:effectExtent l="0" t="0" r="23495" b="26670"/>
                <wp:wrapNone/>
                <wp:docPr id="5"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105" cy="659130"/>
                        </a:xfrm>
                        <a:prstGeom prst="rect">
                          <a:avLst/>
                        </a:prstGeom>
                        <a:solidFill>
                          <a:sysClr val="window" lastClr="FFFFFF"/>
                        </a:solidFill>
                        <a:ln w="25400" cap="flat" cmpd="sng" algn="ctr">
                          <a:solidFill>
                            <a:sysClr val="windowText" lastClr="000000"/>
                          </a:solidFill>
                          <a:prstDash val="solid"/>
                        </a:ln>
                        <a:effectLst/>
                      </wps:spPr>
                      <wps:txbx>
                        <w:txbxContent>
                          <w:p w:rsidR="00886790" w:rsidRDefault="00886790" w:rsidP="000B455D">
                            <w:pPr>
                              <w:jc w:val="center"/>
                            </w:pPr>
                            <w:r w:rsidRPr="001051DB">
                              <w:rPr>
                                <w:rFonts w:ascii="Times New Roman" w:eastAsia="Times New Roman" w:hAnsi="Times New Roman"/>
                                <w:color w:val="000000"/>
                                <w:lang w:val="uk-UA"/>
                              </w:rPr>
                              <w:t>Список переваг конкурентів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 o:spid="_x0000_s1033" style="position:absolute;left:0;text-align:left;margin-left:206.3pt;margin-top:21.15pt;width:76.15pt;height:5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" fillcolor="window" strokecolor="windowText" strokeweight="2pt">
                <v:path arrowok="t"/>
                <v:textbox>
                  <w:txbxContent>
                    <w:p w:rsidR="00886790" w:rsidRDefault="00886790" w:rsidP="000B455D">
                      <w:pPr>
                        <w:jc w:val="center"/>
                      </w:pPr>
                      <w:r w:rsidRPr="001051DB">
                        <w:rPr>
                          <w:rFonts w:ascii="Times New Roman" w:eastAsia="Times New Roman" w:hAnsi="Times New Roman"/>
                          <w:color w:val="000000"/>
                          <w:lang w:val="uk-UA"/>
                        </w:rPr>
                        <w:t>Список переваг конкурентів</w:t>
                      </w:r>
                    </w:p>
                  </w:txbxContent>
                </v:textbox>
              </v:rect>
            </w:pict>
          </mc:Fallback>
        </mc:AlternateContent>
      </w:r>
    </w:p>
    <w:p w:rsidR="000B455D" w:rsidRPr="00434146" w:rsidRDefault="00416ECA" w:rsidP="000B455D">
      <w:pPr>
        <w:jc w:val="center"/>
        <w:rPr>
          <w:rFonts w:ascii="Times New Roman" w:eastAsia="Times New Roman" w:hAnsi="Times New Roman" w:cs="Times New Roman"/>
          <w:sz w:val="28"/>
          <w:szCs w:val="28"/>
          <w:lang w:val="uk-UA"/>
        </w:rPr>
      </w:pPr>
      <w:r>
        <w:rPr>
          <w:rFonts w:ascii="Calibri" w:eastAsia="Times New Roman" w:hAnsi="Calibri"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4799965</wp:posOffset>
                </wp:positionH>
                <wp:positionV relativeFrom="paragraph">
                  <wp:posOffset>33020</wp:posOffset>
                </wp:positionV>
                <wp:extent cx="1195070" cy="871855"/>
                <wp:effectExtent l="0" t="0" r="24130" b="23495"/>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070" cy="871855"/>
                        </a:xfrm>
                        <a:prstGeom prst="rect">
                          <a:avLst/>
                        </a:prstGeom>
                        <a:solidFill>
                          <a:sysClr val="window" lastClr="FFFFFF"/>
                        </a:solidFill>
                        <a:ln w="25400" cap="flat" cmpd="sng" algn="ctr">
                          <a:solidFill>
                            <a:sysClr val="windowText" lastClr="000000"/>
                          </a:solidFill>
                          <a:prstDash val="solid"/>
                        </a:ln>
                        <a:effectLst/>
                      </wps:spPr>
                      <wps:txbx>
                        <w:txbxContent>
                          <w:p w:rsidR="00886790" w:rsidRDefault="00886790" w:rsidP="000B455D">
                            <w:pPr>
                              <w:jc w:val="center"/>
                            </w:pPr>
                            <w:r w:rsidRPr="001051DB">
                              <w:rPr>
                                <w:rFonts w:ascii="Times New Roman" w:eastAsia="Times New Roman" w:hAnsi="Times New Roman"/>
                                <w:color w:val="000000"/>
                                <w:lang w:val="uk-UA"/>
                              </w:rPr>
                              <w:t xml:space="preserve">Матриця лідируючих компаній </w:t>
                            </w:r>
                            <w:r>
                              <w:rPr>
                                <w:rFonts w:ascii="Times New Roman" w:eastAsia="Times New Roman" w:hAnsi="Times New Roman"/>
                                <w:color w:val="000000"/>
                                <w:lang w:val="uk-UA"/>
                              </w:rPr>
                              <w:t>за</w:t>
                            </w:r>
                            <w:r w:rsidRPr="001051DB">
                              <w:rPr>
                                <w:rFonts w:ascii="Times New Roman" w:eastAsia="Times New Roman" w:hAnsi="Times New Roman"/>
                                <w:color w:val="000000"/>
                                <w:lang w:val="uk-UA"/>
                              </w:rPr>
                              <w:t xml:space="preserve"> параметрам</w:t>
                            </w:r>
                            <w:r>
                              <w:rPr>
                                <w:rFonts w:ascii="Times New Roman" w:eastAsia="Times New Roman" w:hAnsi="Times New Roman"/>
                                <w:color w:val="000000"/>
                                <w:lang w:val="uk-UA"/>
                              </w:rPr>
                              <w:t>и</w:t>
                            </w:r>
                            <w:r w:rsidRPr="001051DB">
                              <w:rPr>
                                <w:rFonts w:ascii="Times New Roman" w:eastAsia="Times New Roman" w:hAnsi="Times New Roman"/>
                                <w:color w:val="000000"/>
                                <w:lang w:val="uk-UA"/>
                              </w:rPr>
                              <w:t xml:space="preserve"> продуктів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4" style="position:absolute;left:0;text-align:left;margin-left:377.95pt;margin-top:2.6pt;width:94.1pt;height:6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" fillcolor="window" strokecolor="windowText" strokeweight="2pt">
                <v:path arrowok="t"/>
                <v:textbox>
                  <w:txbxContent>
                    <w:p w:rsidR="00886790" w:rsidRDefault="00886790" w:rsidP="000B455D">
                      <w:pPr>
                        <w:jc w:val="center"/>
                      </w:pPr>
                      <w:r w:rsidRPr="001051DB">
                        <w:rPr>
                          <w:rFonts w:ascii="Times New Roman" w:eastAsia="Times New Roman" w:hAnsi="Times New Roman"/>
                          <w:color w:val="000000"/>
                          <w:lang w:val="uk-UA"/>
                        </w:rPr>
                        <w:t xml:space="preserve">Матриця лідируючих компаній </w:t>
                      </w:r>
                      <w:r>
                        <w:rPr>
                          <w:rFonts w:ascii="Times New Roman" w:eastAsia="Times New Roman" w:hAnsi="Times New Roman"/>
                          <w:color w:val="000000"/>
                          <w:lang w:val="uk-UA"/>
                        </w:rPr>
                        <w:t>за</w:t>
                      </w:r>
                      <w:r w:rsidRPr="001051DB">
                        <w:rPr>
                          <w:rFonts w:ascii="Times New Roman" w:eastAsia="Times New Roman" w:hAnsi="Times New Roman"/>
                          <w:color w:val="000000"/>
                          <w:lang w:val="uk-UA"/>
                        </w:rPr>
                        <w:t xml:space="preserve"> параметрам</w:t>
                      </w:r>
                      <w:r>
                        <w:rPr>
                          <w:rFonts w:ascii="Times New Roman" w:eastAsia="Times New Roman" w:hAnsi="Times New Roman"/>
                          <w:color w:val="000000"/>
                          <w:lang w:val="uk-UA"/>
                        </w:rPr>
                        <w:t>и</w:t>
                      </w:r>
                      <w:r w:rsidRPr="001051DB">
                        <w:rPr>
                          <w:rFonts w:ascii="Times New Roman" w:eastAsia="Times New Roman" w:hAnsi="Times New Roman"/>
                          <w:color w:val="000000"/>
                          <w:lang w:val="uk-UA"/>
                        </w:rPr>
                        <w:t xml:space="preserve"> продуктів</w:t>
                      </w:r>
                    </w:p>
                  </w:txbxContent>
                </v:textbox>
              </v:rect>
            </w:pict>
          </mc:Fallback>
        </mc:AlternateContent>
      </w:r>
    </w:p>
    <w:p w:rsidR="000B455D" w:rsidRPr="00434146" w:rsidRDefault="00416ECA" w:rsidP="000B455D">
      <w:pPr>
        <w:jc w:val="center"/>
        <w:rPr>
          <w:rFonts w:ascii="Times New Roman" w:eastAsia="Times New Roman" w:hAnsi="Times New Roman" w:cs="Times New Roman"/>
          <w:sz w:val="28"/>
          <w:szCs w:val="28"/>
          <w:lang w:val="uk-UA"/>
        </w:rPr>
      </w:pPr>
      <w:r>
        <w:rPr>
          <w:rFonts w:ascii="Calibri" w:eastAsia="Times New Roman" w:hAnsi="Calibri" w:cs="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1398270</wp:posOffset>
                </wp:positionH>
                <wp:positionV relativeFrom="paragraph">
                  <wp:posOffset>237490</wp:posOffset>
                </wp:positionV>
                <wp:extent cx="254635" cy="1169035"/>
                <wp:effectExtent l="0" t="0" r="88265" b="5016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635" cy="116903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26" o:spid="_x0000_s1026" type="#_x0000_t32" style="position:absolute;margin-left:110.1pt;margin-top:18.7pt;width:20.05pt;height:9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" strokecolor="windowText">
                <v:stroke endarrow="open"/>
                <o:lock v:ext="edit" shapetype="f"/>
              </v:shape>
            </w:pict>
          </mc:Fallback>
        </mc:AlternateContent>
      </w:r>
    </w:p>
    <w:p w:rsidR="000B455D" w:rsidRPr="00434146" w:rsidRDefault="000B455D" w:rsidP="000B455D">
      <w:pPr>
        <w:jc w:val="center"/>
        <w:rPr>
          <w:rFonts w:ascii="Times New Roman" w:eastAsia="Times New Roman" w:hAnsi="Times New Roman" w:cs="Times New Roman"/>
          <w:sz w:val="28"/>
          <w:szCs w:val="28"/>
          <w:lang w:val="uk-UA"/>
        </w:rPr>
      </w:pPr>
    </w:p>
    <w:p w:rsidR="000B455D" w:rsidRPr="00434146" w:rsidRDefault="000B455D" w:rsidP="000B455D">
      <w:pPr>
        <w:jc w:val="center"/>
        <w:rPr>
          <w:rFonts w:ascii="Times New Roman" w:eastAsia="Times New Roman" w:hAnsi="Times New Roman" w:cs="Times New Roman"/>
          <w:sz w:val="28"/>
          <w:szCs w:val="28"/>
          <w:lang w:val="uk-UA"/>
        </w:rPr>
      </w:pPr>
    </w:p>
    <w:p w:rsidR="000B455D" w:rsidRPr="00434146" w:rsidRDefault="00416ECA" w:rsidP="000B455D">
      <w:pPr>
        <w:jc w:val="center"/>
        <w:rPr>
          <w:rFonts w:ascii="Times New Roman" w:eastAsia="Times New Roman" w:hAnsi="Times New Roman" w:cs="Times New Roman"/>
          <w:sz w:val="28"/>
          <w:szCs w:val="28"/>
          <w:lang w:val="uk-UA"/>
        </w:rPr>
      </w:pPr>
      <w:r>
        <w:rPr>
          <w:rFonts w:ascii="Calibri" w:eastAsia="Times New Roman" w:hAnsi="Calibri" w:cs="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22860</wp:posOffset>
                </wp:positionH>
                <wp:positionV relativeFrom="paragraph">
                  <wp:posOffset>316865</wp:posOffset>
                </wp:positionV>
                <wp:extent cx="1428115" cy="925195"/>
                <wp:effectExtent l="0" t="0" r="19685" b="2730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115" cy="925195"/>
                        </a:xfrm>
                        <a:prstGeom prst="rect">
                          <a:avLst/>
                        </a:prstGeom>
                        <a:solidFill>
                          <a:sysClr val="window" lastClr="FFFFFF"/>
                        </a:solidFill>
                        <a:ln w="25400" cap="flat" cmpd="sng" algn="ctr">
                          <a:solidFill>
                            <a:sysClr val="windowText" lastClr="000000"/>
                          </a:solidFill>
                          <a:prstDash val="solid"/>
                        </a:ln>
                        <a:effectLst/>
                      </wps:spPr>
                      <wps:txbx>
                        <w:txbxContent>
                          <w:p w:rsidR="00886790" w:rsidRDefault="00886790" w:rsidP="000B455D">
                            <w:pPr>
                              <w:spacing w:line="240" w:lineRule="auto"/>
                              <w:ind w:left="-142"/>
                              <w:jc w:val="center"/>
                            </w:pPr>
                            <w:r w:rsidRPr="001051DB">
                              <w:rPr>
                                <w:rFonts w:ascii="Times New Roman" w:eastAsia="Times New Roman" w:hAnsi="Times New Roman"/>
                                <w:color w:val="000000"/>
                                <w:lang w:val="uk-UA"/>
                              </w:rPr>
                              <w:t xml:space="preserve">Рейтинг </w:t>
                            </w:r>
                            <w:r>
                              <w:rPr>
                                <w:rFonts w:ascii="Times New Roman" w:eastAsia="Times New Roman" w:hAnsi="Times New Roman"/>
                                <w:color w:val="000000"/>
                                <w:lang w:val="uk-UA"/>
                              </w:rPr>
                              <w:t>лояльності споживачів до аналогі</w:t>
                            </w:r>
                            <w:r w:rsidRPr="001051DB">
                              <w:rPr>
                                <w:rFonts w:ascii="Times New Roman" w:eastAsia="Times New Roman" w:hAnsi="Times New Roman"/>
                                <w:color w:val="000000"/>
                                <w:lang w:val="uk-UA"/>
                              </w:rPr>
                              <w:t>в</w:t>
                            </w:r>
                            <w:r>
                              <w:rPr>
                                <w:rFonts w:ascii="Times New Roman" w:eastAsia="Times New Roman" w:hAnsi="Times New Roman"/>
                                <w:color w:val="000000"/>
                                <w:lang w:val="uk-UA"/>
                              </w:rPr>
                              <w:t>, які</w:t>
                            </w:r>
                            <w:r w:rsidRPr="001051DB">
                              <w:rPr>
                                <w:rFonts w:ascii="Times New Roman" w:eastAsia="Times New Roman" w:hAnsi="Times New Roman"/>
                                <w:color w:val="000000"/>
                                <w:lang w:val="uk-UA"/>
                              </w:rPr>
                              <w:t xml:space="preserve"> </w:t>
                            </w:r>
                            <w:r>
                              <w:rPr>
                                <w:rFonts w:ascii="Times New Roman" w:eastAsia="Times New Roman" w:hAnsi="Times New Roman"/>
                                <w:color w:val="000000"/>
                                <w:lang w:val="uk-UA"/>
                              </w:rPr>
                              <w:t>  </w:t>
                            </w:r>
                            <w:r w:rsidRPr="001051DB">
                              <w:rPr>
                                <w:rFonts w:ascii="Times New Roman" w:eastAsia="Times New Roman" w:hAnsi="Times New Roman"/>
                                <w:color w:val="000000"/>
                                <w:lang w:val="uk-UA"/>
                              </w:rPr>
                              <w:t>конкурую</w:t>
                            </w:r>
                            <w:r>
                              <w:rPr>
                                <w:rFonts w:ascii="Times New Roman" w:eastAsia="Times New Roman" w:hAnsi="Times New Roman"/>
                                <w:color w:val="000000"/>
                                <w:lang w:val="uk-UA"/>
                              </w:rPr>
                              <w:t>ть</w:t>
                            </w:r>
                            <w:r w:rsidRPr="001051DB">
                              <w:rPr>
                                <w:rFonts w:ascii="Times New Roman" w:eastAsia="Times New Roman" w:hAnsi="Times New Roman"/>
                                <w:color w:val="000000"/>
                                <w:lang w:val="uk-UA"/>
                              </w:rPr>
                              <w:t xml:space="preserve"> на ринку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35" style="position:absolute;left:0;text-align:left;margin-left:1.8pt;margin-top:24.95pt;width:112.45pt;height:7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" fillcolor="window" strokecolor="windowText" strokeweight="2pt">
                <v:path arrowok="t"/>
                <v:textbox>
                  <w:txbxContent>
                    <w:p w:rsidR="00886790" w:rsidRDefault="00886790" w:rsidP="000B455D">
                      <w:pPr>
                        <w:spacing w:line="240" w:lineRule="auto"/>
                        <w:ind w:left="-142"/>
                        <w:jc w:val="center"/>
                      </w:pPr>
                      <w:r w:rsidRPr="001051DB">
                        <w:rPr>
                          <w:rFonts w:ascii="Times New Roman" w:eastAsia="Times New Roman" w:hAnsi="Times New Roman"/>
                          <w:color w:val="000000"/>
                          <w:lang w:val="uk-UA"/>
                        </w:rPr>
                        <w:t xml:space="preserve">Рейтинг </w:t>
                      </w:r>
                      <w:r>
                        <w:rPr>
                          <w:rFonts w:ascii="Times New Roman" w:eastAsia="Times New Roman" w:hAnsi="Times New Roman"/>
                          <w:color w:val="000000"/>
                          <w:lang w:val="uk-UA"/>
                        </w:rPr>
                        <w:t>лояльності споживачів до аналогі</w:t>
                      </w:r>
                      <w:r w:rsidRPr="001051DB">
                        <w:rPr>
                          <w:rFonts w:ascii="Times New Roman" w:eastAsia="Times New Roman" w:hAnsi="Times New Roman"/>
                          <w:color w:val="000000"/>
                          <w:lang w:val="uk-UA"/>
                        </w:rPr>
                        <w:t>в</w:t>
                      </w:r>
                      <w:r>
                        <w:rPr>
                          <w:rFonts w:ascii="Times New Roman" w:eastAsia="Times New Roman" w:hAnsi="Times New Roman"/>
                          <w:color w:val="000000"/>
                          <w:lang w:val="uk-UA"/>
                        </w:rPr>
                        <w:t>, які</w:t>
                      </w:r>
                      <w:r w:rsidRPr="001051DB">
                        <w:rPr>
                          <w:rFonts w:ascii="Times New Roman" w:eastAsia="Times New Roman" w:hAnsi="Times New Roman"/>
                          <w:color w:val="000000"/>
                          <w:lang w:val="uk-UA"/>
                        </w:rPr>
                        <w:t xml:space="preserve"> </w:t>
                      </w:r>
                      <w:r>
                        <w:rPr>
                          <w:rFonts w:ascii="Times New Roman" w:eastAsia="Times New Roman" w:hAnsi="Times New Roman"/>
                          <w:color w:val="000000"/>
                          <w:lang w:val="uk-UA"/>
                        </w:rPr>
                        <w:t>  </w:t>
                      </w:r>
                      <w:r w:rsidRPr="001051DB">
                        <w:rPr>
                          <w:rFonts w:ascii="Times New Roman" w:eastAsia="Times New Roman" w:hAnsi="Times New Roman"/>
                          <w:color w:val="000000"/>
                          <w:lang w:val="uk-UA"/>
                        </w:rPr>
                        <w:t>конкурую</w:t>
                      </w:r>
                      <w:r>
                        <w:rPr>
                          <w:rFonts w:ascii="Times New Roman" w:eastAsia="Times New Roman" w:hAnsi="Times New Roman"/>
                          <w:color w:val="000000"/>
                          <w:lang w:val="uk-UA"/>
                        </w:rPr>
                        <w:t>ть</w:t>
                      </w:r>
                      <w:r w:rsidRPr="001051DB">
                        <w:rPr>
                          <w:rFonts w:ascii="Times New Roman" w:eastAsia="Times New Roman" w:hAnsi="Times New Roman"/>
                          <w:color w:val="000000"/>
                          <w:lang w:val="uk-UA"/>
                        </w:rPr>
                        <w:t xml:space="preserve"> на ринку</w:t>
                      </w:r>
                    </w:p>
                  </w:txbxContent>
                </v:textbox>
              </v:rect>
            </w:pict>
          </mc:Fallback>
        </mc:AlternateContent>
      </w:r>
      <w:r>
        <w:rPr>
          <w:rFonts w:ascii="Calibri" w:eastAsia="Times New Roman" w:hAnsi="Calibri" w:cs="Times New Roman"/>
          <w:noProof/>
          <w:sz w:val="28"/>
          <w:szCs w:val="28"/>
        </w:rPr>
        <mc:AlternateContent>
          <mc:Choice Requires="wps">
            <w:drawing>
              <wp:anchor distT="0" distB="0" distL="114300" distR="114300" simplePos="0" relativeHeight="251681792" behindDoc="0" locked="0" layoutInCell="1" allowOverlap="1">
                <wp:simplePos x="0" y="0"/>
                <wp:positionH relativeFrom="column">
                  <wp:posOffset>1577975</wp:posOffset>
                </wp:positionH>
                <wp:positionV relativeFrom="paragraph">
                  <wp:posOffset>320040</wp:posOffset>
                </wp:positionV>
                <wp:extent cx="1381760" cy="922020"/>
                <wp:effectExtent l="0" t="0" r="27940"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760" cy="922020"/>
                        </a:xfrm>
                        <a:prstGeom prst="rect">
                          <a:avLst/>
                        </a:prstGeom>
                        <a:solidFill>
                          <a:sysClr val="window" lastClr="FFFFFF"/>
                        </a:solidFill>
                        <a:ln w="25400" cap="flat" cmpd="sng" algn="ctr">
                          <a:solidFill>
                            <a:sysClr val="windowText" lastClr="000000"/>
                          </a:solidFill>
                          <a:prstDash val="solid"/>
                        </a:ln>
                        <a:effectLst/>
                      </wps:spPr>
                      <wps:txbx>
                        <w:txbxContent>
                          <w:p w:rsidR="00886790" w:rsidRDefault="00886790" w:rsidP="000B455D">
                            <w:pPr>
                              <w:jc w:val="center"/>
                            </w:pPr>
                            <w:r w:rsidRPr="00BB0F2F">
                              <w:rPr>
                                <w:rFonts w:ascii="Times New Roman" w:eastAsia="Times New Roman" w:hAnsi="Times New Roman"/>
                                <w:color w:val="000000"/>
                                <w:lang w:val="uk-UA"/>
                              </w:rPr>
                              <w:t>Критерії</w:t>
                            </w:r>
                            <w:r>
                              <w:rPr>
                                <w:rFonts w:ascii="Times New Roman" w:eastAsia="Times New Roman" w:hAnsi="Times New Roman"/>
                                <w:color w:val="000000"/>
                                <w:lang w:val="uk-UA"/>
                              </w:rPr>
                              <w:t>, за якими</w:t>
                            </w:r>
                            <w:r w:rsidRPr="00BB0F2F">
                              <w:rPr>
                                <w:rFonts w:ascii="Times New Roman" w:eastAsia="Times New Roman" w:hAnsi="Times New Roman"/>
                                <w:color w:val="000000"/>
                                <w:lang w:val="uk-UA"/>
                              </w:rPr>
                              <w:t xml:space="preserve"> приймаються рішення про вибір продукту (послуги)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6" style="position:absolute;left:0;text-align:left;margin-left:124.25pt;margin-top:25.2pt;width:108.8pt;height:7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" fillcolor="window" strokecolor="windowText" strokeweight="2pt">
                <v:path arrowok="t"/>
                <v:textbox>
                  <w:txbxContent>
                    <w:p w:rsidR="00886790" w:rsidRDefault="00886790" w:rsidP="000B455D">
                      <w:pPr>
                        <w:jc w:val="center"/>
                      </w:pPr>
                      <w:r w:rsidRPr="00BB0F2F">
                        <w:rPr>
                          <w:rFonts w:ascii="Times New Roman" w:eastAsia="Times New Roman" w:hAnsi="Times New Roman"/>
                          <w:color w:val="000000"/>
                          <w:lang w:val="uk-UA"/>
                        </w:rPr>
                        <w:t>Критерії</w:t>
                      </w:r>
                      <w:r>
                        <w:rPr>
                          <w:rFonts w:ascii="Times New Roman" w:eastAsia="Times New Roman" w:hAnsi="Times New Roman"/>
                          <w:color w:val="000000"/>
                          <w:lang w:val="uk-UA"/>
                        </w:rPr>
                        <w:t>, за якими</w:t>
                      </w:r>
                      <w:r w:rsidRPr="00BB0F2F">
                        <w:rPr>
                          <w:rFonts w:ascii="Times New Roman" w:eastAsia="Times New Roman" w:hAnsi="Times New Roman"/>
                          <w:color w:val="000000"/>
                          <w:lang w:val="uk-UA"/>
                        </w:rPr>
                        <w:t xml:space="preserve"> приймаються рішення про вибір продукту (послуги)</w:t>
                      </w:r>
                    </w:p>
                  </w:txbxContent>
                </v:textbox>
              </v:rect>
            </w:pict>
          </mc:Fallback>
        </mc:AlternateContent>
      </w:r>
      <w:r>
        <w:rPr>
          <w:rFonts w:ascii="Calibri" w:eastAsia="Times New Roman" w:hAnsi="Calibri" w:cs="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3098165</wp:posOffset>
                </wp:positionH>
                <wp:positionV relativeFrom="paragraph">
                  <wp:posOffset>320040</wp:posOffset>
                </wp:positionV>
                <wp:extent cx="1449705" cy="922020"/>
                <wp:effectExtent l="0" t="0" r="17145" b="1143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705" cy="922020"/>
                        </a:xfrm>
                        <a:prstGeom prst="rect">
                          <a:avLst/>
                        </a:prstGeom>
                        <a:solidFill>
                          <a:sysClr val="window" lastClr="FFFFFF"/>
                        </a:solidFill>
                        <a:ln w="25400" cap="flat" cmpd="sng" algn="ctr">
                          <a:solidFill>
                            <a:sysClr val="windowText" lastClr="000000"/>
                          </a:solidFill>
                          <a:prstDash val="solid"/>
                        </a:ln>
                        <a:effectLst/>
                      </wps:spPr>
                      <wps:txbx>
                        <w:txbxContent>
                          <w:p w:rsidR="00886790" w:rsidRDefault="00886790" w:rsidP="000B455D">
                            <w:pPr>
                              <w:jc w:val="center"/>
                            </w:pPr>
                            <w:r>
                              <w:rPr>
                                <w:rFonts w:ascii="Times New Roman" w:eastAsia="Times New Roman" w:hAnsi="Times New Roman"/>
                                <w:color w:val="000000"/>
                                <w:lang w:val="uk-UA"/>
                              </w:rPr>
                              <w:t>Схема «ідеалу» продукту (послуги)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 o:spid="_x0000_s1037" style="position:absolute;left:0;text-align:left;margin-left:243.95pt;margin-top:25.2pt;width:114.15pt;height:7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" fillcolor="window" strokecolor="windowText" strokeweight="2pt">
                <v:path arrowok="t"/>
                <v:textbox>
                  <w:txbxContent>
                    <w:p w:rsidR="00886790" w:rsidRDefault="00886790" w:rsidP="000B455D">
                      <w:pPr>
                        <w:jc w:val="center"/>
                      </w:pPr>
                      <w:r>
                        <w:rPr>
                          <w:rFonts w:ascii="Times New Roman" w:eastAsia="Times New Roman" w:hAnsi="Times New Roman"/>
                          <w:color w:val="000000"/>
                          <w:lang w:val="uk-UA"/>
                        </w:rPr>
                        <w:t>Схема «ідеалу» продукту (послуги)</w:t>
                      </w:r>
                    </w:p>
                  </w:txbxContent>
                </v:textbox>
              </v:rect>
            </w:pict>
          </mc:Fallback>
        </mc:AlternateContent>
      </w:r>
      <w:r>
        <w:rPr>
          <w:rFonts w:ascii="Calibri" w:eastAsia="Times New Roman" w:hAnsi="Calibri" w:cs="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4656455</wp:posOffset>
                </wp:positionH>
                <wp:positionV relativeFrom="paragraph">
                  <wp:posOffset>316865</wp:posOffset>
                </wp:positionV>
                <wp:extent cx="1358265" cy="925195"/>
                <wp:effectExtent l="0" t="0" r="13335" b="273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265" cy="925195"/>
                        </a:xfrm>
                        <a:prstGeom prst="rect">
                          <a:avLst/>
                        </a:prstGeom>
                        <a:solidFill>
                          <a:sysClr val="window" lastClr="FFFFFF"/>
                        </a:solidFill>
                        <a:ln w="25400" cap="flat" cmpd="sng" algn="ctr">
                          <a:solidFill>
                            <a:sysClr val="windowText" lastClr="000000"/>
                          </a:solidFill>
                          <a:prstDash val="solid"/>
                        </a:ln>
                        <a:effectLst/>
                      </wps:spPr>
                      <wps:txbx>
                        <w:txbxContent>
                          <w:p w:rsidR="00886790" w:rsidRDefault="00886790" w:rsidP="000B455D">
                            <w:pPr>
                              <w:jc w:val="center"/>
                            </w:pPr>
                            <w:r>
                              <w:rPr>
                                <w:rFonts w:ascii="Times New Roman" w:eastAsia="Times New Roman" w:hAnsi="Times New Roman"/>
                                <w:color w:val="000000"/>
                                <w:lang w:val="uk-UA"/>
                              </w:rPr>
                              <w:t>Інновації  та вдосконалення продукту (послуги)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38" style="position:absolute;left:0;text-align:left;margin-left:366.65pt;margin-top:24.95pt;width:106.95pt;height:7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" fillcolor="window" strokecolor="windowText" strokeweight="2pt">
                <v:path arrowok="t"/>
                <v:textbox>
                  <w:txbxContent>
                    <w:p w:rsidR="00886790" w:rsidRDefault="00886790" w:rsidP="000B455D">
                      <w:pPr>
                        <w:jc w:val="center"/>
                      </w:pPr>
                      <w:r>
                        <w:rPr>
                          <w:rFonts w:ascii="Times New Roman" w:eastAsia="Times New Roman" w:hAnsi="Times New Roman"/>
                          <w:color w:val="000000"/>
                          <w:lang w:val="uk-UA"/>
                        </w:rPr>
                        <w:t>Інновації  та вдосконалення продукту (послуги)</w:t>
                      </w:r>
                    </w:p>
                  </w:txbxContent>
                </v:textbox>
              </v:rect>
            </w:pict>
          </mc:Fallback>
        </mc:AlternateContent>
      </w:r>
    </w:p>
    <w:p w:rsidR="000B455D" w:rsidRPr="00434146" w:rsidRDefault="000B455D" w:rsidP="000B455D">
      <w:pPr>
        <w:jc w:val="center"/>
        <w:rPr>
          <w:rFonts w:ascii="Times New Roman" w:eastAsia="Times New Roman" w:hAnsi="Times New Roman" w:cs="Times New Roman"/>
          <w:sz w:val="28"/>
          <w:szCs w:val="28"/>
          <w:lang w:val="uk-UA"/>
        </w:rPr>
      </w:pPr>
    </w:p>
    <w:p w:rsidR="000B455D" w:rsidRPr="00434146" w:rsidRDefault="000B455D" w:rsidP="000B455D">
      <w:pPr>
        <w:jc w:val="center"/>
        <w:rPr>
          <w:rFonts w:ascii="Times New Roman" w:eastAsia="Times New Roman" w:hAnsi="Times New Roman" w:cs="Times New Roman"/>
          <w:sz w:val="28"/>
          <w:szCs w:val="28"/>
          <w:lang w:val="uk-UA"/>
        </w:rPr>
      </w:pPr>
    </w:p>
    <w:p w:rsidR="000B455D" w:rsidRPr="00434146" w:rsidRDefault="000B455D" w:rsidP="000B455D">
      <w:pPr>
        <w:jc w:val="center"/>
        <w:rPr>
          <w:rFonts w:ascii="Times New Roman" w:eastAsia="Times New Roman" w:hAnsi="Times New Roman" w:cs="Times New Roman"/>
          <w:sz w:val="28"/>
          <w:szCs w:val="28"/>
          <w:lang w:val="uk-UA"/>
        </w:rPr>
      </w:pPr>
    </w:p>
    <w:p w:rsidR="000B455D" w:rsidRPr="00434146" w:rsidRDefault="000B455D" w:rsidP="000B455D">
      <w:pPr>
        <w:pStyle w:val="a4"/>
        <w:spacing w:before="300"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Етапи проведення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параметра продукту: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споживачів розподіляють на групи за пріоритетами й перевагами, визначаючи найбільш важливі параметри продуктів для кожного із сегментів;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проводять порівняльний аналіз аналогічної продукції у конкурентів;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з урахуванням запитів споживачів визначають свої сильні та слабкі сторони.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Метою цього аналізу є визначення відсутніх параметрів продуктів, товарів або послуг, за які споживач готовий платити.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Перед будь-яким цільовим опитуванням споживачів певного сегмента на ринку необхідно виділити прямих конкурентів у заданих географічних межах ринку (місто, область, район або певна ділянка ринку). Для цього необхідно на  початковій стадії дослідження провести опитування представників цільової групи або співробітників компаній-замовників. </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Параметри вироблених товарів (послуг) і аналоги конкуруючих компаній завжди оцінюють споживачі. Комплексна оцінка продуктів (послуг) вироблених аналогів відображає загальне ставлення покупців до товарів конкурентів. Чим детальніше проводиться аналіз і досліджується рівень комплексних оцінок, тим лояльнішим є сприйняття споживачами продукції  та вищою ймовірність повторної покупки. Як правило, комплексна оцінка доповнюється опитуванням, що є важливим критерієм для визначення реальної позиції продуктів конкурентів на думку безпосередніх споживачів.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Фокусуючись на інформації про сприйняття покупцем продукції (послуг) за окремими характеристиками (індивідуальними параметрами) і в подальшому зіставляючи їх оцінки, із застосуванням методів статистики визначається ступінь впливу кожного параметра на оцінку продукту в комплексі. Керуючись даним підходом, вдається виявити не тільки значимість певних характеристик та елементів окремого продукту (послуги) при його виборі споживачем, а й встановити залежності. Наприклад, продуктивність рекламних акцій можна визначити точно за допомогою опитування споживачів. Пропоновані технології дозволяють досить точно оцінити такий вплив на основі спеціальних методів статистичного аналізу й конвент-аналізу.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 реалізації продукції застосовується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рівня обслуговування клієнтів. Цей аналіз розпочинається із дзвінків реальним або потенційним клієнтам, технічного обслуговування продукту на території споживача. Типові критерії аналізу:</w:t>
      </w:r>
    </w:p>
    <w:p w:rsidR="000B455D" w:rsidRPr="00434146" w:rsidRDefault="000B455D" w:rsidP="00596188">
      <w:pPr>
        <w:pStyle w:val="a4"/>
        <w:numPr>
          <w:ilvl w:val="0"/>
          <w:numId w:val="4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час роботи персоналу;</w:t>
      </w:r>
    </w:p>
    <w:p w:rsidR="000B455D" w:rsidRPr="00434146" w:rsidRDefault="000B455D" w:rsidP="00596188">
      <w:pPr>
        <w:pStyle w:val="a4"/>
        <w:numPr>
          <w:ilvl w:val="0"/>
          <w:numId w:val="4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технології дзвінків;</w:t>
      </w:r>
    </w:p>
    <w:p w:rsidR="000B455D" w:rsidRPr="00434146" w:rsidRDefault="000B455D" w:rsidP="00596188">
      <w:pPr>
        <w:pStyle w:val="a4"/>
        <w:numPr>
          <w:ilvl w:val="0"/>
          <w:numId w:val="4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швидкість реакції на заявки, запити;</w:t>
      </w:r>
    </w:p>
    <w:p w:rsidR="000B455D" w:rsidRPr="00434146" w:rsidRDefault="000B455D" w:rsidP="00596188">
      <w:pPr>
        <w:pStyle w:val="a4"/>
        <w:numPr>
          <w:ilvl w:val="0"/>
          <w:numId w:val="4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час проходить ремонту;</w:t>
      </w:r>
    </w:p>
    <w:p w:rsidR="000B455D" w:rsidRPr="00434146" w:rsidRDefault="000B455D" w:rsidP="00596188">
      <w:pPr>
        <w:pStyle w:val="a4"/>
        <w:numPr>
          <w:ilvl w:val="0"/>
          <w:numId w:val="4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час доставки аналогічної продукції в період гарантії;</w:t>
      </w:r>
    </w:p>
    <w:p w:rsidR="000B455D" w:rsidRPr="00434146" w:rsidRDefault="000B455D" w:rsidP="00596188">
      <w:pPr>
        <w:pStyle w:val="a4"/>
        <w:numPr>
          <w:ilvl w:val="0"/>
          <w:numId w:val="4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досвід і фаховість обслуговуючого персоналу;</w:t>
      </w:r>
    </w:p>
    <w:p w:rsidR="000B455D" w:rsidRPr="00434146" w:rsidRDefault="000B455D" w:rsidP="00596188">
      <w:pPr>
        <w:pStyle w:val="a4"/>
        <w:numPr>
          <w:ilvl w:val="0"/>
          <w:numId w:val="4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спектр форм зв’язку при оформленні замовлення  (телефон, факс, Інтернет);</w:t>
      </w:r>
    </w:p>
    <w:p w:rsidR="000B455D" w:rsidRPr="00434146" w:rsidRDefault="000B455D" w:rsidP="00596188">
      <w:pPr>
        <w:pStyle w:val="a4"/>
        <w:numPr>
          <w:ilvl w:val="0"/>
          <w:numId w:val="4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консультування клієнтів;</w:t>
      </w:r>
    </w:p>
    <w:p w:rsidR="000B455D" w:rsidRPr="00434146" w:rsidRDefault="000B455D" w:rsidP="00596188">
      <w:pPr>
        <w:pStyle w:val="a4"/>
        <w:numPr>
          <w:ilvl w:val="0"/>
          <w:numId w:val="44"/>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наявність книги скарг, відгуки клієнтів.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Варто розуміти, що високий рівень обслуговування споживачів або порівняно низькі ціни не можуть бути перевагами, якщо продукт (послуга) не володіє важливими для споживача характеристиками, до того ж і унікальними на ринку аналогів.   Тому порівняльний аналіз доцільно проводити за найбільш </w:t>
      </w:r>
      <w:r w:rsidRPr="00434146">
        <w:rPr>
          <w:rFonts w:ascii="Times New Roman" w:hAnsi="Times New Roman" w:cs="Times New Roman"/>
          <w:sz w:val="28"/>
          <w:szCs w:val="28"/>
          <w:lang w:val="uk-UA"/>
        </w:rPr>
        <w:lastRenderedPageBreak/>
        <w:t>важливими характеристиками для визначення відмінностей власної продукції (послуг) від того, що пропонують конкуренти.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нгом</w:t>
      </w:r>
      <w:proofErr w:type="spellEnd"/>
      <w:r w:rsidRPr="00434146">
        <w:rPr>
          <w:rFonts w:ascii="Times New Roman" w:hAnsi="Times New Roman" w:cs="Times New Roman"/>
          <w:sz w:val="28"/>
          <w:szCs w:val="28"/>
          <w:lang w:val="uk-UA"/>
        </w:rPr>
        <w:t xml:space="preserve"> іміджу</w:t>
      </w:r>
      <w:r w:rsidR="00A552D7" w:rsidRPr="00434146">
        <w:rPr>
          <w:rFonts w:ascii="Times New Roman" w:hAnsi="Times New Roman" w:cs="Times New Roman"/>
          <w:sz w:val="28"/>
          <w:szCs w:val="28"/>
          <w:lang w:val="uk-UA"/>
        </w:rPr>
        <w:t xml:space="preserve"> компанії</w:t>
      </w:r>
      <w:r w:rsidRPr="00434146">
        <w:rPr>
          <w:rFonts w:ascii="Times New Roman" w:hAnsi="Times New Roman" w:cs="Times New Roman"/>
          <w:sz w:val="28"/>
          <w:szCs w:val="28"/>
          <w:lang w:val="uk-UA"/>
        </w:rPr>
        <w:t xml:space="preserve"> найбільш детально займається маркетинг. Імідж компанії також суттєво впливає на вибір споживача. Його можна аналізувати шляхом оцінки реакції покупців на фірму. Інформація, що надходить від конкурентів, аналізується за такими параметрами:</w:t>
      </w:r>
    </w:p>
    <w:p w:rsidR="000B455D" w:rsidRPr="00434146" w:rsidRDefault="000B455D" w:rsidP="00596188">
      <w:pPr>
        <w:pStyle w:val="a4"/>
        <w:numPr>
          <w:ilvl w:val="0"/>
          <w:numId w:val="45"/>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обсяг і зміст реклами;</w:t>
      </w:r>
    </w:p>
    <w:p w:rsidR="000B455D" w:rsidRPr="00434146" w:rsidRDefault="000B455D" w:rsidP="00596188">
      <w:pPr>
        <w:pStyle w:val="a4"/>
        <w:numPr>
          <w:ilvl w:val="0"/>
          <w:numId w:val="45"/>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точки дотику реклами;</w:t>
      </w:r>
    </w:p>
    <w:p w:rsidR="000B455D" w:rsidRPr="00434146" w:rsidRDefault="000B455D" w:rsidP="00596188">
      <w:pPr>
        <w:pStyle w:val="a4"/>
        <w:numPr>
          <w:ilvl w:val="0"/>
          <w:numId w:val="45"/>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кількість і види кампаній із просування реклами;</w:t>
      </w:r>
    </w:p>
    <w:p w:rsidR="000B455D" w:rsidRPr="00434146" w:rsidRDefault="000B455D" w:rsidP="00596188">
      <w:pPr>
        <w:pStyle w:val="a4"/>
        <w:numPr>
          <w:ilvl w:val="0"/>
          <w:numId w:val="45"/>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участь у семінарах, ярмарках;</w:t>
      </w:r>
    </w:p>
    <w:p w:rsidR="000B455D" w:rsidRPr="00434146" w:rsidRDefault="000B455D" w:rsidP="00596188">
      <w:pPr>
        <w:pStyle w:val="a4"/>
        <w:numPr>
          <w:ilvl w:val="0"/>
          <w:numId w:val="45"/>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зв'язки з громадськістю.</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 сьогодні багато компаній застосовують метод наглядної реклами. Візьмемо для прикладу одну з провідних косметичних компаній на ринку прямих продажів  «</w:t>
      </w:r>
      <w:proofErr w:type="spellStart"/>
      <w:r w:rsidRPr="00434146">
        <w:rPr>
          <w:rFonts w:ascii="Times New Roman" w:hAnsi="Times New Roman" w:cs="Times New Roman"/>
          <w:sz w:val="28"/>
          <w:szCs w:val="28"/>
          <w:lang w:val="uk-UA"/>
        </w:rPr>
        <w:t>Oriflame</w:t>
      </w:r>
      <w:proofErr w:type="spellEnd"/>
      <w:r w:rsidRPr="00434146">
        <w:rPr>
          <w:rFonts w:ascii="Times New Roman" w:hAnsi="Times New Roman" w:cs="Times New Roman"/>
          <w:sz w:val="28"/>
          <w:szCs w:val="28"/>
          <w:lang w:val="uk-UA"/>
        </w:rPr>
        <w:t>».  Її філії розташовані в багатьох містах, обороти з кожним днем ростуть, значною мірою завдяки активній діяльності консультантів з краси, організації показових тренінгів, рекламних акцій, оглядів продукції в мережі Інтернет, можливості спробувати продукт. Усе це свідчить про ефективність маркетингової діяльності компанії.</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Традиційні методи реклами втрачають свою популярність, тоді як затребуваність нестандартних рекламних підходів зростає.</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Показники лояльності споживачів:</w:t>
      </w:r>
    </w:p>
    <w:p w:rsidR="000B455D" w:rsidRPr="00434146" w:rsidRDefault="000B455D" w:rsidP="00596188">
      <w:pPr>
        <w:pStyle w:val="a4"/>
        <w:numPr>
          <w:ilvl w:val="0"/>
          <w:numId w:val="46"/>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повторне придбання товару (послуги);</w:t>
      </w:r>
    </w:p>
    <w:p w:rsidR="000B455D" w:rsidRPr="00434146" w:rsidRDefault="000B455D" w:rsidP="00596188">
      <w:pPr>
        <w:pStyle w:val="a4"/>
        <w:numPr>
          <w:ilvl w:val="0"/>
          <w:numId w:val="46"/>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кількість осіб, готових рекомендувати продукцію компанії своїм знайомим і друзям;</w:t>
      </w:r>
    </w:p>
    <w:p w:rsidR="000B455D" w:rsidRPr="00434146" w:rsidRDefault="000B455D" w:rsidP="00596188">
      <w:pPr>
        <w:pStyle w:val="a4"/>
        <w:numPr>
          <w:ilvl w:val="0"/>
          <w:numId w:val="46"/>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кількість споживачів, які вважають продукцію компанії кращою від аналогів конкурентів;</w:t>
      </w:r>
    </w:p>
    <w:p w:rsidR="000B455D" w:rsidRPr="00434146" w:rsidRDefault="000B455D" w:rsidP="00596188">
      <w:pPr>
        <w:pStyle w:val="a4"/>
        <w:numPr>
          <w:ilvl w:val="0"/>
          <w:numId w:val="46"/>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кількість осіб, які високо оцінюють товари (послуги);</w:t>
      </w:r>
    </w:p>
    <w:p w:rsidR="000B455D" w:rsidRPr="00434146" w:rsidRDefault="000B455D" w:rsidP="00596188">
      <w:pPr>
        <w:pStyle w:val="a4"/>
        <w:numPr>
          <w:ilvl w:val="0"/>
          <w:numId w:val="46"/>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кількість постійних клієнтів;</w:t>
      </w:r>
    </w:p>
    <w:p w:rsidR="000B455D" w:rsidRPr="00434146" w:rsidRDefault="000B455D" w:rsidP="00596188">
      <w:pPr>
        <w:pStyle w:val="a4"/>
        <w:numPr>
          <w:ilvl w:val="0"/>
          <w:numId w:val="46"/>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кількість споживачів, які не бажають змінювати поточного постачальника товарів (послуг) і розглядати пропозиції конкурентів.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Обирають і контролюють надалі ці показники маркетингові служби. Їх завдання  – домогтися максимально можливої кількості лояльних споживачів і по можливості привернути до себе увагу клієнтів своїх конкурентів. Для цього важливо знати чинники впливу на споживана і чинники формування лояльності для кожного класу продуктів.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Основою для оцінки сприйняття споживачем марки товару (послуги) є її позиціонування на ринку. Аналізуючи те, як сприймає марки конкурентів прямий споживач, можна виявити вільні ніші на ринку і дати оцінку маркетинговим стратегіям підприємства. </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Ефективним способом формування позитивного уявлення споживачів про товари й послуги компанії, а також про її імідж є поширення штучних чуток (форуми, сайти, </w:t>
      </w:r>
      <w:proofErr w:type="spellStart"/>
      <w:r w:rsidRPr="00434146">
        <w:rPr>
          <w:rFonts w:ascii="Times New Roman" w:hAnsi="Times New Roman" w:cs="Times New Roman"/>
          <w:sz w:val="28"/>
          <w:szCs w:val="28"/>
          <w:lang w:val="uk-UA"/>
        </w:rPr>
        <w:t>блоги</w:t>
      </w:r>
      <w:proofErr w:type="spellEnd"/>
      <w:r w:rsidRPr="00434146">
        <w:rPr>
          <w:rFonts w:ascii="Times New Roman" w:hAnsi="Times New Roman" w:cs="Times New Roman"/>
          <w:sz w:val="28"/>
          <w:szCs w:val="28"/>
          <w:lang w:val="uk-UA"/>
        </w:rPr>
        <w:t xml:space="preserve">, дискотеки, клуби тощо). Чутки  є свого роду дешевою рекламою, способом ефективного та швидкого просування товарів (послуг). Головна умова успіху – надійне, перевірене джерело, оскільки  за новим </w:t>
      </w:r>
      <w:r w:rsidRPr="00434146">
        <w:rPr>
          <w:rFonts w:ascii="Times New Roman" w:hAnsi="Times New Roman" w:cs="Times New Roman"/>
          <w:sz w:val="28"/>
          <w:szCs w:val="28"/>
          <w:lang w:val="uk-UA"/>
        </w:rPr>
        <w:lastRenderedPageBreak/>
        <w:t>джерелом інформації споживач легко впізнає рекламу. Для посилення іміджу компанії можливе використання чорного піару, негативних чуток.</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Для створення ефективного бренду насамперед необхідно визначити бренд основного конкурента. Після цього доцільно обрати стратегію,   протилежну стратегії конкурента. Візьмемо для прикладу дві успішні компанії, які пропонують споживачам прохолодні напої,  –  </w:t>
      </w:r>
      <w:proofErr w:type="spellStart"/>
      <w:r w:rsidRPr="00434146">
        <w:rPr>
          <w:rFonts w:ascii="Times New Roman" w:hAnsi="Times New Roman" w:cs="Times New Roman"/>
          <w:sz w:val="28"/>
          <w:szCs w:val="28"/>
          <w:lang w:val="uk-UA"/>
        </w:rPr>
        <w:t>Pepsi</w:t>
      </w:r>
      <w:proofErr w:type="spellEnd"/>
      <w:r w:rsidRPr="00434146">
        <w:rPr>
          <w:rFonts w:ascii="Times New Roman" w:hAnsi="Times New Roman" w:cs="Times New Roman"/>
          <w:sz w:val="28"/>
          <w:szCs w:val="28"/>
          <w:lang w:val="uk-UA"/>
        </w:rPr>
        <w:t xml:space="preserve"> та Coca-Cola. Оскільки напій </w:t>
      </w:r>
      <w:proofErr w:type="spellStart"/>
      <w:r w:rsidRPr="00434146">
        <w:rPr>
          <w:rFonts w:ascii="Times New Roman" w:hAnsi="Times New Roman" w:cs="Times New Roman"/>
          <w:sz w:val="28"/>
          <w:szCs w:val="28"/>
          <w:lang w:val="uk-UA"/>
        </w:rPr>
        <w:t>Pepsi</w:t>
      </w:r>
      <w:proofErr w:type="spellEnd"/>
      <w:r w:rsidRPr="00434146">
        <w:rPr>
          <w:rFonts w:ascii="Times New Roman" w:hAnsi="Times New Roman" w:cs="Times New Roman"/>
          <w:sz w:val="28"/>
          <w:szCs w:val="28"/>
          <w:lang w:val="uk-UA"/>
        </w:rPr>
        <w:t xml:space="preserve"> вирізняється одноманітним смаком, у конкурентному продукті Coca-Cola використано аромат ванілі.  </w:t>
      </w:r>
    </w:p>
    <w:p w:rsidR="000B455D" w:rsidRPr="00434146" w:rsidRDefault="000B455D" w:rsidP="000B455D">
      <w:pPr>
        <w:pStyle w:val="a4"/>
        <w:spacing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Ефективним методом реклами, крім поширення штучних чуток, є емоційний вплив на потенційного споживача. Емоційна реклама завжди краще запам'ятовується, стимулює бажання придбати товар (послугу), формує в свідомості покупця імідж компанії та сприяє кращому запам'ятовуванню  імені бренду, про неї хочеться розповісти своїм близьким, друзям, знайомим і колегам. Однак варто пам’ятати, що певні категорії людей взагалі не сприймають рекламу, роблять покупки на власний розсуд або згідно з думкою рідних і друзів.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Викликати ажіотаж навколо продукту (послуги) може витік інформації. Впливові репортери й редактори охоче поширюють ексклюзивну інформацію.</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Багато компаній не мають досвіду створенням бренду. На початковому етапі важливим завданням є фокусування певної характеристики продукту (послуги) для подальшого його розкручування. Довгий перелік характеристик товару (послуги) не дає бажаного результату. Одна-дві відмітні якості  набагато краще сприймаються кінцевим споживачем.</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Позитивній оцінці споживачем товару (послуги) сприяє образ ідеального продукту, який також використовується в рекламних акціях і кампаніях, а також при розробці бренду компанії. </w:t>
      </w:r>
      <w:r w:rsidRPr="00434146">
        <w:rPr>
          <w:rFonts w:ascii="Times New Roman" w:hAnsi="Times New Roman" w:cs="Times New Roman"/>
          <w:i/>
          <w:sz w:val="28"/>
          <w:szCs w:val="28"/>
          <w:lang w:val="uk-UA"/>
        </w:rPr>
        <w:t>Ідеальний продукт</w:t>
      </w:r>
      <w:r w:rsidRPr="00434146">
        <w:rPr>
          <w:rFonts w:ascii="Times New Roman" w:hAnsi="Times New Roman" w:cs="Times New Roman"/>
          <w:sz w:val="28"/>
          <w:szCs w:val="28"/>
          <w:lang w:val="uk-UA"/>
        </w:rPr>
        <w:t xml:space="preserve"> – це характеристика товарів або послуг, що відповідає бажанням і вимогам споживача. Під час аналізу продукції (послуг) виокремлюються параметри, які не відповідають запитам споживача, в подальшому вони коригуються.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Конкурентна боротьба постійно загострюється як на внутрішньому, так і на зовнішньому ринку. Основою цієї боротьби є інноваційні розробки й виведення на ринки нових товарів та  послуг. Ці товари покликані максимально задовольняти як традиційні, так і постійно змінювані потреби й бажання споживачів. Для утримання на плаву багато компаній спрямовують свої зусилля на пошук можливостей використання світових наукових розробок, вивчають і переймають передовий досвід своїх конкурентів.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параметра продукту досить широке поширення отримав в американських компаніях. Метою цього виду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є визначити, чи має ваше виріб параметри, найбільш важливі для споживача. При цьому продукт (послуга) може володіти не «усіма можливими» параметрами, а лише тими відсутніми, за які клієнт готовий платити.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Процес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параметр</w:t>
      </w:r>
      <w:r w:rsidR="00A55578" w:rsidRPr="00434146">
        <w:rPr>
          <w:rFonts w:ascii="Times New Roman" w:hAnsi="Times New Roman" w:cs="Times New Roman"/>
          <w:sz w:val="28"/>
          <w:szCs w:val="28"/>
          <w:lang w:val="uk-UA"/>
        </w:rPr>
        <w:t>а</w:t>
      </w:r>
      <w:r w:rsidRPr="00434146">
        <w:rPr>
          <w:rFonts w:ascii="Times New Roman" w:hAnsi="Times New Roman" w:cs="Times New Roman"/>
          <w:sz w:val="28"/>
          <w:szCs w:val="28"/>
          <w:lang w:val="uk-UA"/>
        </w:rPr>
        <w:t xml:space="preserve"> продукту включає в себе три етапи.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На 1-му етапі  необхідно визначити шляхом опитування цільових груп споживачів найбільш важливі для них параметри продуктів. </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На 2-му етапі потрібно порівняти відповідні параметри продуктів у конкурентів. Основні з точки зору споживачів параметри заносяться в матрицю. Потім проводиться послідовне порівняння за окремими критеріями.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 3-му етапі визначають сильні та слабкі сторони продуктів (послуг) з урахуванням побажань і пріоритетів споживачів. У побудовану на першому етапі матрицю вносять інформацію про продукт (послугу) компанії. Далі порівняння властивостей товарів проводиться з урахуванням ступеня важливості кожного з параметрів.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 різних порівняннях продуктів (послуг) конкуруючих фірм  застосування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дає можливість зіставити споживчі характеристики та визначити можливі завдання з удосконалення виробів за кожним параметром з урахуванням вимог ринку.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Дуже важливо в попередній стадії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параметра продукту оцінити важливість споживчих властивостей товарів (послуг) для безпосереднього покупця. Слід зазначити, що найчастіше за допомогою опитування споживачів не завжди можливо визначити домінуючий параметр продукту (послуги). Це пов'язано з тим, що один параметр може відповідати відразу декільком вимогам покупців.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Досить ефективним є порівняння товарів (послуг) конкуруючих фірм за важливими параметрами для виробництва. У цьому випадку проводять інженерний аналіз (</w:t>
      </w:r>
      <w:proofErr w:type="spellStart"/>
      <w:r w:rsidRPr="00434146">
        <w:rPr>
          <w:rFonts w:ascii="Times New Roman" w:hAnsi="Times New Roman" w:cs="Times New Roman"/>
          <w:sz w:val="28"/>
          <w:szCs w:val="28"/>
          <w:lang w:val="uk-UA"/>
        </w:rPr>
        <w:t>reversed</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engineering</w:t>
      </w:r>
      <w:proofErr w:type="spellEnd"/>
      <w:r w:rsidRPr="00434146">
        <w:rPr>
          <w:rFonts w:ascii="Times New Roman" w:hAnsi="Times New Roman" w:cs="Times New Roman"/>
          <w:sz w:val="28"/>
          <w:szCs w:val="28"/>
          <w:lang w:val="uk-UA"/>
        </w:rPr>
        <w:t xml:space="preserve">), або метод зворотного інжинірингу. Цей аналіз дає чітке розуміння, за рахунок чого забезпечується домінуюча характеристика товарів (послуг). Для проведення такого аналізу спеціально </w:t>
      </w:r>
      <w:proofErr w:type="spellStart"/>
      <w:r w:rsidRPr="00434146">
        <w:rPr>
          <w:rFonts w:ascii="Times New Roman" w:hAnsi="Times New Roman" w:cs="Times New Roman"/>
          <w:sz w:val="28"/>
          <w:szCs w:val="28"/>
          <w:lang w:val="uk-UA"/>
        </w:rPr>
        <w:t>закуповуються</w:t>
      </w:r>
      <w:proofErr w:type="spellEnd"/>
      <w:r w:rsidRPr="00434146">
        <w:rPr>
          <w:rFonts w:ascii="Times New Roman" w:hAnsi="Times New Roman" w:cs="Times New Roman"/>
          <w:sz w:val="28"/>
          <w:szCs w:val="28"/>
          <w:lang w:val="uk-UA"/>
        </w:rPr>
        <w:t xml:space="preserve"> конкурентоспроможні аналоги продуктів (послуг), розбираються, порівнюються методи збирання, кількість запчастин, що використовувані матеріали й легкість виготовлення. Після цього всі дані вписуються в таблицю для подальшого порівняння з аналогами своїх товарів (послуг). Цим методом активно користуються лідери ринку. У багатьох перспективних компаніях є лабораторії, що займаються розбиранням і порівнянням декількох видів товарів (послуг) успішних конкурентів з метою виявлення характерних параметрів, що важливі для споживача.</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Аналіз інженерних розробок орієнтується насамперед на дослідження технічних систем лідируючих аналогів конкурентів і особливостей виробництва в умовах сучасної ринкової економіки. Істотним мінусом інженерного аналізу є відсутність безперервного алгоритму зв'язку параметрів інженерного аналізу з вимогою виробництва і виробничими операціями.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Багато компаній в чистому вигляді не застосовують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параметра продукту. Найчастіше використовується взаємопов'язана система різних методів аналізу. Досить ефективним доповненням є метод структурування функцій якості (QFD – </w:t>
      </w:r>
      <w:proofErr w:type="spellStart"/>
      <w:r w:rsidRPr="00434146">
        <w:rPr>
          <w:rFonts w:ascii="Times New Roman" w:hAnsi="Times New Roman" w:cs="Times New Roman"/>
          <w:sz w:val="28"/>
          <w:szCs w:val="28"/>
          <w:lang w:val="uk-UA"/>
        </w:rPr>
        <w:t>quality</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function</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deployment</w:t>
      </w:r>
      <w:proofErr w:type="spellEnd"/>
      <w:r w:rsidRPr="00434146">
        <w:rPr>
          <w:rFonts w:ascii="Times New Roman" w:hAnsi="Times New Roman" w:cs="Times New Roman"/>
          <w:sz w:val="28"/>
          <w:szCs w:val="28"/>
          <w:lang w:val="uk-UA"/>
        </w:rPr>
        <w:t>). Його ще називають методом синхронного інжинірингу, або методом «будинку якості». Цей метод вигідно відрізняється від попередніх тим, що враховує вимоги споживачів у взаємозв'язку з параметрами порівнюваних товарів (послуг), інженерні характеристики складових компонентів з параметрами виробництва.</w:t>
      </w:r>
    </w:p>
    <w:p w:rsidR="000B455D" w:rsidRPr="00434146" w:rsidRDefault="000B455D" w:rsidP="000B455D">
      <w:pPr>
        <w:pStyle w:val="a4"/>
        <w:spacing w:after="24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В основі методу синхронного інжинірингу функцій якості лежить використання цілої серії матриць, так званих будинків якості (</w:t>
      </w:r>
      <w:proofErr w:type="spellStart"/>
      <w:r w:rsidRPr="00434146">
        <w:rPr>
          <w:rFonts w:ascii="Times New Roman" w:hAnsi="Times New Roman" w:cs="Times New Roman"/>
          <w:sz w:val="28"/>
          <w:szCs w:val="28"/>
          <w:lang w:val="uk-UA"/>
        </w:rPr>
        <w:t>houses</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of</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quality</w:t>
      </w:r>
      <w:proofErr w:type="spellEnd"/>
      <w:r w:rsidRPr="00434146">
        <w:rPr>
          <w:rFonts w:ascii="Times New Roman" w:hAnsi="Times New Roman" w:cs="Times New Roman"/>
          <w:sz w:val="28"/>
          <w:szCs w:val="28"/>
          <w:lang w:val="uk-UA"/>
        </w:rPr>
        <w:t xml:space="preserve">), які  своєю чергою дозволяють пов'язати вимоги безпосередніх споживачів до рівня якості з параметрами продуктів (послуг), інженерні характеристики компонентів – з параметрами продукту, характеристики компонентів </w:t>
      </w:r>
      <w:r w:rsidR="00DC36D4"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продуктів – з виробничими операціями, а виробничі операції – безпосередньо з вимогами самого виробництва.</w:t>
      </w:r>
    </w:p>
    <w:p w:rsidR="000B455D" w:rsidRPr="00434146" w:rsidRDefault="000B455D" w:rsidP="000B455D">
      <w:pPr>
        <w:pStyle w:val="a4"/>
        <w:spacing w:line="240" w:lineRule="auto"/>
        <w:ind w:left="0" w:firstLine="709"/>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3.  Бенчмаркетинг якості продукту.</w:t>
      </w:r>
    </w:p>
    <w:p w:rsidR="000B455D" w:rsidRPr="00434146" w:rsidRDefault="000B455D" w:rsidP="000B455D">
      <w:pPr>
        <w:pStyle w:val="a4"/>
        <w:spacing w:line="240" w:lineRule="auto"/>
        <w:ind w:left="0" w:firstLine="709"/>
        <w:jc w:val="both"/>
        <w:rPr>
          <w:rFonts w:ascii="Times New Roman" w:hAnsi="Times New Roman" w:cs="Times New Roman"/>
          <w:spacing w:val="-6"/>
          <w:sz w:val="28"/>
          <w:szCs w:val="28"/>
          <w:lang w:val="uk-UA"/>
        </w:rPr>
      </w:pPr>
      <w:r w:rsidRPr="00434146">
        <w:rPr>
          <w:rFonts w:ascii="Times New Roman" w:hAnsi="Times New Roman" w:cs="Times New Roman"/>
          <w:spacing w:val="-6"/>
          <w:sz w:val="28"/>
          <w:szCs w:val="28"/>
          <w:lang w:val="uk-UA"/>
        </w:rPr>
        <w:t xml:space="preserve">З огляду на складні соціально-економічні умови, активні </w:t>
      </w:r>
      <w:proofErr w:type="spellStart"/>
      <w:r w:rsidRPr="00434146">
        <w:rPr>
          <w:rFonts w:ascii="Times New Roman" w:hAnsi="Times New Roman" w:cs="Times New Roman"/>
          <w:spacing w:val="-6"/>
          <w:sz w:val="28"/>
          <w:szCs w:val="28"/>
          <w:lang w:val="uk-UA"/>
        </w:rPr>
        <w:t>глобалізаційні</w:t>
      </w:r>
      <w:proofErr w:type="spellEnd"/>
      <w:r w:rsidRPr="00434146">
        <w:rPr>
          <w:rFonts w:ascii="Times New Roman" w:hAnsi="Times New Roman" w:cs="Times New Roman"/>
          <w:spacing w:val="-6"/>
          <w:sz w:val="28"/>
          <w:szCs w:val="28"/>
          <w:lang w:val="uk-UA"/>
        </w:rPr>
        <w:t xml:space="preserve"> процеси, загострення конкурентної боротьби, швидкі зміни запитів споживачів (мода, смаки, погляди тощо) кожне підприємство вимушене самостійно вирішувати багато складних завдань щодо організації, технології виробництва тих чи інших товарів, пошуку ринків збуту, ресурсів (матеріальних, фінансових та ін.). Постає необхідність впровадження нових, нетрадиційних форм маркетингу і менеджменту, яким, власне, і є </w:t>
      </w:r>
      <w:proofErr w:type="spellStart"/>
      <w:r w:rsidRPr="00434146">
        <w:rPr>
          <w:rFonts w:ascii="Times New Roman" w:hAnsi="Times New Roman" w:cs="Times New Roman"/>
          <w:spacing w:val="-6"/>
          <w:sz w:val="28"/>
          <w:szCs w:val="28"/>
          <w:lang w:val="uk-UA"/>
        </w:rPr>
        <w:t>бенчмарк</w:t>
      </w:r>
      <w:r w:rsidR="00634184">
        <w:rPr>
          <w:rFonts w:ascii="Times New Roman" w:hAnsi="Times New Roman" w:cs="Times New Roman"/>
          <w:spacing w:val="-6"/>
          <w:sz w:val="28"/>
          <w:szCs w:val="28"/>
          <w:lang w:val="uk-UA"/>
        </w:rPr>
        <w:t>ети</w:t>
      </w:r>
      <w:r w:rsidRPr="00434146">
        <w:rPr>
          <w:rFonts w:ascii="Times New Roman" w:hAnsi="Times New Roman" w:cs="Times New Roman"/>
          <w:spacing w:val="-6"/>
          <w:sz w:val="28"/>
          <w:szCs w:val="28"/>
          <w:lang w:val="uk-UA"/>
        </w:rPr>
        <w:t>нг</w:t>
      </w:r>
      <w:proofErr w:type="spellEnd"/>
      <w:r w:rsidRPr="00434146">
        <w:rPr>
          <w:rFonts w:ascii="Times New Roman" w:hAnsi="Times New Roman" w:cs="Times New Roman"/>
          <w:spacing w:val="-6"/>
          <w:sz w:val="28"/>
          <w:szCs w:val="28"/>
          <w:lang w:val="uk-UA"/>
        </w:rPr>
        <w:t>. Комерційні підприємства мають спрямовувати свої зусилля на вирішення питань оптимальної інтеграції науки, виробництва й реалізації з урахуванням перспективи. Саме від того, у який спосіб вирішуватимуться питання синтезу вказаних вище елементів, а також від постійного контролю за коливаннями,  що відбуваються на товарних ринках, і своєчасного оновленням лінійки товарів, залежить рівень функціонування, а отже, і виживання господарюючого суб'єкта. Чинників, які призводять до банкрутства підприємств, нереалізованості запланованих нововведень і проектів, багато.</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Основні причини невдалих проектів:</w:t>
      </w:r>
    </w:p>
    <w:p w:rsidR="000B455D" w:rsidRPr="00434146" w:rsidRDefault="000B455D" w:rsidP="00596188">
      <w:pPr>
        <w:pStyle w:val="a4"/>
        <w:numPr>
          <w:ilvl w:val="0"/>
          <w:numId w:val="4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недостатнє вивчення (дослідження) ринку;</w:t>
      </w:r>
    </w:p>
    <w:p w:rsidR="000B455D" w:rsidRPr="00434146" w:rsidRDefault="000B455D" w:rsidP="00596188">
      <w:pPr>
        <w:pStyle w:val="a4"/>
        <w:numPr>
          <w:ilvl w:val="0"/>
          <w:numId w:val="4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переоцінка обсягу ринку;</w:t>
      </w:r>
    </w:p>
    <w:p w:rsidR="000B455D" w:rsidRPr="00434146" w:rsidRDefault="000B455D" w:rsidP="00596188">
      <w:pPr>
        <w:pStyle w:val="a4"/>
        <w:numPr>
          <w:ilvl w:val="0"/>
          <w:numId w:val="4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невдалі результати НДДКР;</w:t>
      </w:r>
    </w:p>
    <w:p w:rsidR="000B455D" w:rsidRPr="00434146" w:rsidRDefault="000B455D" w:rsidP="00596188">
      <w:pPr>
        <w:pStyle w:val="a4"/>
        <w:numPr>
          <w:ilvl w:val="0"/>
          <w:numId w:val="4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неправильне визначення ціни;</w:t>
      </w:r>
    </w:p>
    <w:p w:rsidR="000B455D" w:rsidRPr="00434146" w:rsidRDefault="000B455D" w:rsidP="00596188">
      <w:pPr>
        <w:pStyle w:val="a4"/>
        <w:numPr>
          <w:ilvl w:val="0"/>
          <w:numId w:val="4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низька якість продукту;</w:t>
      </w:r>
    </w:p>
    <w:p w:rsidR="000B455D" w:rsidRPr="00434146" w:rsidRDefault="000B455D" w:rsidP="00596188">
      <w:pPr>
        <w:pStyle w:val="a4"/>
        <w:numPr>
          <w:ilvl w:val="0"/>
          <w:numId w:val="4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низький рівень організації рекламної кампанії;</w:t>
      </w:r>
    </w:p>
    <w:p w:rsidR="000B455D" w:rsidRPr="00434146" w:rsidRDefault="000B455D" w:rsidP="00596188">
      <w:pPr>
        <w:pStyle w:val="a4"/>
        <w:numPr>
          <w:ilvl w:val="0"/>
          <w:numId w:val="4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неправильне позиціонування новинки на ринку;</w:t>
      </w:r>
    </w:p>
    <w:p w:rsidR="000B455D" w:rsidRPr="00434146" w:rsidRDefault="000B455D" w:rsidP="00596188">
      <w:pPr>
        <w:pStyle w:val="a4"/>
        <w:numPr>
          <w:ilvl w:val="0"/>
          <w:numId w:val="4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неправильна оцінка витрат на реалізацію проекту;</w:t>
      </w:r>
    </w:p>
    <w:p w:rsidR="000B455D" w:rsidRPr="00434146" w:rsidRDefault="000B455D" w:rsidP="00596188">
      <w:pPr>
        <w:pStyle w:val="a4"/>
        <w:numPr>
          <w:ilvl w:val="0"/>
          <w:numId w:val="47"/>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недостатній аналіз конкурентного середовища.</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Для досягнення очікуваного результату підприємство має ретельно аналізувати й контролювати кожен етап знову спроектованих виробів. Основними етапами є:</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w:t>
      </w:r>
      <w:r w:rsidRPr="00434146">
        <w:rPr>
          <w:rFonts w:ascii="Times New Roman" w:hAnsi="Times New Roman" w:cs="Times New Roman"/>
          <w:i/>
          <w:sz w:val="28"/>
          <w:szCs w:val="28"/>
          <w:lang w:val="uk-UA"/>
        </w:rPr>
        <w:t>Генерація ідей</w:t>
      </w:r>
      <w:r w:rsidRPr="00434146">
        <w:rPr>
          <w:rFonts w:ascii="Times New Roman" w:hAnsi="Times New Roman" w:cs="Times New Roman"/>
          <w:sz w:val="28"/>
          <w:szCs w:val="28"/>
          <w:lang w:val="uk-UA"/>
        </w:rPr>
        <w:t xml:space="preserve">. Процес проектування й розробки повинен розпочинатися зі скрупульозного аналізу передбачуваних ринків збуту продукції підприємства, а також вивчення відомих на  цей  момент пропозицій щодо означеної проблеми. При цьому мають використовуватися всі наявні в розпорядженні джерела інформації. На основі отриманої, опрацьованої та належним чином проаналізованої інформації керівники підприємства приймають рішення стосовно вибору продукції, що розробляється та випускається, ринків реалізації й на основі цього здійснюється </w:t>
      </w:r>
      <w:r w:rsidRPr="00434146">
        <w:rPr>
          <w:rFonts w:ascii="Times New Roman" w:hAnsi="Times New Roman" w:cs="Times New Roman"/>
          <w:sz w:val="28"/>
          <w:szCs w:val="28"/>
          <w:lang w:val="uk-UA"/>
        </w:rPr>
        <w:lastRenderedPageBreak/>
        <w:t>короткострокове, середньострокове й довгострокове планування. При цьому необхідно чітко уявляти собі перспективу, як-от:</w:t>
      </w:r>
    </w:p>
    <w:p w:rsidR="000B455D" w:rsidRPr="00434146" w:rsidRDefault="000B455D" w:rsidP="00596188">
      <w:pPr>
        <w:pStyle w:val="a4"/>
        <w:numPr>
          <w:ilvl w:val="0"/>
          <w:numId w:val="48"/>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отримання максимального прибутку;</w:t>
      </w:r>
    </w:p>
    <w:p w:rsidR="000B455D" w:rsidRPr="00434146" w:rsidRDefault="000B455D" w:rsidP="00596188">
      <w:pPr>
        <w:pStyle w:val="a4"/>
        <w:numPr>
          <w:ilvl w:val="0"/>
          <w:numId w:val="48"/>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досягнення конкретного обсягу збуту (частки ринку);</w:t>
      </w:r>
    </w:p>
    <w:p w:rsidR="000B455D" w:rsidRPr="00434146" w:rsidRDefault="000B455D" w:rsidP="00596188">
      <w:pPr>
        <w:pStyle w:val="a4"/>
        <w:numPr>
          <w:ilvl w:val="0"/>
          <w:numId w:val="48"/>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завоювання прихильності споживачів;</w:t>
      </w:r>
    </w:p>
    <w:p w:rsidR="000B455D" w:rsidRPr="00434146" w:rsidRDefault="000B455D" w:rsidP="00596188">
      <w:pPr>
        <w:pStyle w:val="a4"/>
        <w:numPr>
          <w:ilvl w:val="0"/>
          <w:numId w:val="48"/>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зростання рівня продажів.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Основними складовими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при зборі інформації про товар і його характеристики, особливо якості продукту, який виробляється та реалізовується, є:</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а) цільова аудиторія;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б) товари конкурентів.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Мета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з відбору та аналізу наявних інноваційних пропозицій полягає в їх оптимізації з подальшою ефективною реалізацією. Мета подальших етапів – оптимізація показників. Передусім у ході реалізації проекту необхідно зібрати й відібрати ідеї, що заслуговують на увагу керівництва й маркетологів підприємства. Основним завданням цього етапу є максимальне виявлення і ретельний об’єктивний аналіз відібраних ідей, а також відсіювання нераціональних пропозицій.</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w:t>
      </w:r>
      <w:r w:rsidRPr="00434146">
        <w:rPr>
          <w:rFonts w:ascii="Times New Roman" w:hAnsi="Times New Roman" w:cs="Times New Roman"/>
          <w:i/>
          <w:sz w:val="28"/>
          <w:szCs w:val="28"/>
          <w:lang w:val="uk-UA"/>
        </w:rPr>
        <w:t>Розробка концепції нового товару та її перевірка</w:t>
      </w:r>
      <w:r w:rsidRPr="00434146">
        <w:rPr>
          <w:rFonts w:ascii="Times New Roman" w:hAnsi="Times New Roman" w:cs="Times New Roman"/>
          <w:sz w:val="28"/>
          <w:szCs w:val="28"/>
          <w:lang w:val="uk-UA"/>
        </w:rPr>
        <w:t>. Відібрані ідеї мають пройти концептуальне опрацювання з урахуванням реальної можливості не лише виробництва, але і реалізації вироблених товарів на різних ринках. Необхідно підкреслити, що під ідеєю товару розуміється можливість виробництва і пропозиція необхідної ринку матеріальної вартості, що відповідає запитам максимальної кількості споживачів. Відповідно до цього окреслюються завдання, які вимагають свого невідкладного й оптимального вирішення. Для виконання поставлених завдань кожному працівнику підприємства незалежно від займаної посади необхідно опрацювати прийняті пропозиції – від організації ефективного виробництва нового або вдосконаленого товару до його вигідної реалізації. У результаті проведення цієї копіткої роботи керівництво підприємства (менеджмент різних рівнів управління) має отримати відповіді на такі питання: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зрозумілість концепції;</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наявність переваг;</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достовірність інформації;</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рівень задоволеності потреб споживачів;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намір придбати товар;</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6) цільова аудиторія;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7) пропозиції щодо поліпшення;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8) передбачувана ціна товару.</w:t>
      </w:r>
    </w:p>
    <w:p w:rsidR="000B455D" w:rsidRPr="00434146" w:rsidRDefault="000B455D" w:rsidP="000B455D">
      <w:pPr>
        <w:pStyle w:val="a4"/>
        <w:spacing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Головними складовими успіху діяльності підприємства в умовах ринку, що динамічно розвивається, є безперервне підвищення якості продукції, що виробляється та реалізується, через добре продуману систему стимулювання та стягнення; оновлення лінійки виробів (товарів) і технології виробництва. Новостворювана продукція з урахуванням розроблених і прийнятих до реалізації </w:t>
      </w:r>
      <w:r w:rsidRPr="00434146">
        <w:rPr>
          <w:rFonts w:ascii="Times New Roman" w:hAnsi="Times New Roman" w:cs="Times New Roman"/>
          <w:spacing w:val="-4"/>
          <w:sz w:val="28"/>
          <w:szCs w:val="28"/>
          <w:lang w:val="uk-UA"/>
        </w:rPr>
        <w:lastRenderedPageBreak/>
        <w:t xml:space="preserve">пропозицій і подальших науково-технічних розробок повинна забезпечити конкретний успіх на певних ринках збуту. Дуже важливою вимогою </w:t>
      </w:r>
      <w:proofErr w:type="spellStart"/>
      <w:r w:rsidRPr="00434146">
        <w:rPr>
          <w:rFonts w:ascii="Times New Roman" w:hAnsi="Times New Roman" w:cs="Times New Roman"/>
          <w:spacing w:val="-4"/>
          <w:sz w:val="28"/>
          <w:szCs w:val="28"/>
          <w:lang w:val="uk-UA"/>
        </w:rPr>
        <w:t>бенчмарк</w:t>
      </w:r>
      <w:r w:rsidR="00634184">
        <w:rPr>
          <w:rFonts w:ascii="Times New Roman" w:hAnsi="Times New Roman" w:cs="Times New Roman"/>
          <w:spacing w:val="-4"/>
          <w:sz w:val="28"/>
          <w:szCs w:val="28"/>
          <w:lang w:val="uk-UA"/>
        </w:rPr>
        <w:t>ети</w:t>
      </w:r>
      <w:r w:rsidRPr="00434146">
        <w:rPr>
          <w:rFonts w:ascii="Times New Roman" w:hAnsi="Times New Roman" w:cs="Times New Roman"/>
          <w:spacing w:val="-4"/>
          <w:sz w:val="28"/>
          <w:szCs w:val="28"/>
          <w:lang w:val="uk-UA"/>
        </w:rPr>
        <w:t>нгу</w:t>
      </w:r>
      <w:proofErr w:type="spellEnd"/>
      <w:r w:rsidRPr="00434146">
        <w:rPr>
          <w:rFonts w:ascii="Times New Roman" w:hAnsi="Times New Roman" w:cs="Times New Roman"/>
          <w:spacing w:val="-4"/>
          <w:sz w:val="28"/>
          <w:szCs w:val="28"/>
          <w:lang w:val="uk-UA"/>
        </w:rPr>
        <w:t xml:space="preserve"> на підприємстві є неухильне виконання принципу невідкладного впровадження в практику результатів науково-дослідних робіт і дослідно-конструкторських розробок не лише прикладного, але й фундаментального рівня (тісний взаємозв'язок наукових досліджень з їх промисловим освоєнням). </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Велике значення для оптимізації функціонування системи створення та освоєння нового товару із заздалегідь заданою характеристикою мають раціонально розроблена технологія й організація виробництва товарів, основними елементами яких можуть бути:</w:t>
      </w:r>
    </w:p>
    <w:p w:rsidR="000B455D" w:rsidRPr="00434146" w:rsidRDefault="000B455D" w:rsidP="00596188">
      <w:pPr>
        <w:pStyle w:val="a4"/>
        <w:numPr>
          <w:ilvl w:val="0"/>
          <w:numId w:val="49"/>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технічний рівень виробу;</w:t>
      </w:r>
    </w:p>
    <w:p w:rsidR="000B455D" w:rsidRPr="00434146" w:rsidRDefault="000B455D" w:rsidP="00596188">
      <w:pPr>
        <w:pStyle w:val="a4"/>
        <w:numPr>
          <w:ilvl w:val="0"/>
          <w:numId w:val="49"/>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строки створення й освоєння;</w:t>
      </w:r>
    </w:p>
    <w:p w:rsidR="000B455D" w:rsidRPr="00434146" w:rsidRDefault="000B455D" w:rsidP="00596188">
      <w:pPr>
        <w:pStyle w:val="a4"/>
        <w:numPr>
          <w:ilvl w:val="0"/>
          <w:numId w:val="49"/>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максимально можливий рівень якості виробу (товару, продукту);</w:t>
      </w:r>
    </w:p>
    <w:p w:rsidR="000B455D" w:rsidRPr="00434146" w:rsidRDefault="000B455D" w:rsidP="00596188">
      <w:pPr>
        <w:pStyle w:val="a4"/>
        <w:numPr>
          <w:ilvl w:val="0"/>
          <w:numId w:val="49"/>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збільшення обсягів виробництва;</w:t>
      </w:r>
    </w:p>
    <w:p w:rsidR="000B455D" w:rsidRPr="00434146" w:rsidRDefault="000B455D" w:rsidP="00596188">
      <w:pPr>
        <w:pStyle w:val="a4"/>
        <w:numPr>
          <w:ilvl w:val="0"/>
          <w:numId w:val="49"/>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збільшення товарної номенклатури;</w:t>
      </w:r>
    </w:p>
    <w:p w:rsidR="000B455D" w:rsidRPr="00434146" w:rsidRDefault="000B455D" w:rsidP="00596188">
      <w:pPr>
        <w:pStyle w:val="a4"/>
        <w:numPr>
          <w:ilvl w:val="0"/>
          <w:numId w:val="49"/>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мінімальний рівень витрат при підготовці виробництва й безпосередньо в процесі самого виробництва;</w:t>
      </w:r>
    </w:p>
    <w:p w:rsidR="000B455D" w:rsidRPr="00434146" w:rsidRDefault="000B455D" w:rsidP="00596188">
      <w:pPr>
        <w:pStyle w:val="a4"/>
        <w:numPr>
          <w:ilvl w:val="0"/>
          <w:numId w:val="49"/>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очікуване зниження витрат при експлуатації виробу.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Для вирішення вказаних вище завдань фахівцям з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необхідно провести певний комплекс робіт.</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Серед великої кількості чинників успішного ведення бізнесу велике значення має актуальність виведення на ринок нового продукту (виробу, товару). Саме своєчасність задоволення потреб споживачів у тій чи іншій продукції є найважливішим елементом фінансово-економічної стратегії кожного підприємства. Затримки з виведенням виробів (продуктів, товару) на ринок зводять нанівець зусилля й витрати на їх виробництво та реалізацію,  а іноді й призводять до банкрутства компанії. Для максимального врахування чинника часу доцільно  використовувати розрахунково-наочні посібники, зокрема графіки. </w:t>
      </w:r>
      <w:r w:rsidRPr="00434146">
        <w:rPr>
          <w:rFonts w:ascii="Times New Roman" w:hAnsi="Times New Roman" w:cs="Times New Roman"/>
          <w:i/>
          <w:sz w:val="28"/>
          <w:szCs w:val="28"/>
          <w:lang w:val="uk-UA"/>
        </w:rPr>
        <w:t>Графік підготовки виробництва</w:t>
      </w:r>
      <w:r w:rsidRPr="00434146">
        <w:rPr>
          <w:rFonts w:ascii="Times New Roman" w:hAnsi="Times New Roman" w:cs="Times New Roman"/>
          <w:sz w:val="28"/>
          <w:szCs w:val="28"/>
          <w:lang w:val="uk-UA"/>
        </w:rPr>
        <w:t xml:space="preserve"> – це найважливіша складова процесу бізнес-планування. У графіку мають бути враховані необхідні етапи робіт, висока якість, стислі терміни виробництва і виведення продукції на ринок, а також можливі відхилення від прийнятих у бізнес-планах параметрів, небажані наслідки та санкції за настання цих відхилень.</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Перелік основних завдань і методи скорочення строків створення й освоєння нових товарів, а також підвищення їх якості, що регламентується стрічковим графіком ДКР:</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розробка технічного завдання;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розробка технічної пропозиції;</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ескізний проект;</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робочий проект;</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розгляд та затвердження стандартів якості виробу;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6) виготовлення дослідного зразка;</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7) стендові випробування;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8) повні випробування;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9) пробний маркетинг;</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10) аналіз результатів випробувань і маркетингових досліджень;</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11) коригування виробу (продукту);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12) запуск у серію.</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Для реалізації вказаних етапів доцільно використовувати лінійний графік, взявши до уваги такі його недоліки: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не відображає взаємозв'язок окремих робіт, через що важко оцінити значущість кожної роботи для досягнення проміжних і кінцевих цілей;</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не відображає динамічності розробок;</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не дає можливості вносити корективи у зв'язку зі зміною строків виконання робіт;</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не дає чітких точок поєднання суміжних етапів;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w:t>
      </w:r>
      <w:r w:rsidR="00A55578"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не дозволяє застосувати математично обґрунтований розрахунок виконання запланованого комплексу робіт;</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6) не дає можливості оптимізувати використання наявних ресурсів і строки виконання розробки загалом.</w:t>
      </w:r>
    </w:p>
    <w:p w:rsidR="000B455D" w:rsidRPr="00434146" w:rsidRDefault="000B455D" w:rsidP="000B455D">
      <w:pPr>
        <w:pStyle w:val="a4"/>
        <w:spacing w:line="240" w:lineRule="auto"/>
        <w:ind w:left="0" w:firstLine="709"/>
        <w:jc w:val="both"/>
        <w:rPr>
          <w:rFonts w:ascii="Times New Roman" w:hAnsi="Times New Roman" w:cs="Times New Roman"/>
          <w:spacing w:val="-6"/>
          <w:sz w:val="28"/>
          <w:szCs w:val="28"/>
          <w:lang w:val="uk-UA"/>
        </w:rPr>
      </w:pPr>
      <w:r w:rsidRPr="00434146">
        <w:rPr>
          <w:rFonts w:ascii="Times New Roman" w:hAnsi="Times New Roman" w:cs="Times New Roman"/>
          <w:spacing w:val="-6"/>
          <w:sz w:val="28"/>
          <w:szCs w:val="28"/>
          <w:lang w:val="uk-UA"/>
        </w:rPr>
        <w:t xml:space="preserve">Планування та управління комплексом робіт з поліпшення техніко-комерційних характеристик виробу (особливо його якості) є складним і зазвичай суперечливим завданням. Аналіз і оцінка різних характеристик функціонування виробничо-фінансових і соціальних систем можуть бути здійснені різними методами. На сьогодні добре себе зарекомендували  методи мережевого планування і управління (МПУ). Основним плановим документом в цій системі є мережевий графік –  інформаційно-аналітична модель, де з різним ступенем достовірності знаходять своє відображення взаємозалежності, взаємозв'язки, а також підсумки робіт, що мають велике значення для реалізації поставлених цілей. </w:t>
      </w:r>
    </w:p>
    <w:p w:rsidR="000B455D" w:rsidRPr="006B55D1" w:rsidRDefault="000B455D" w:rsidP="000B455D">
      <w:pPr>
        <w:pStyle w:val="a4"/>
        <w:spacing w:line="240" w:lineRule="auto"/>
        <w:ind w:left="0" w:firstLine="709"/>
        <w:jc w:val="both"/>
        <w:rPr>
          <w:rFonts w:ascii="Times New Roman" w:hAnsi="Times New Roman" w:cs="Times New Roman"/>
          <w:sz w:val="28"/>
          <w:szCs w:val="28"/>
          <w:lang w:val="uk-UA"/>
        </w:rPr>
      </w:pPr>
      <w:r w:rsidRPr="006B55D1">
        <w:rPr>
          <w:rFonts w:ascii="Times New Roman" w:hAnsi="Times New Roman" w:cs="Times New Roman"/>
          <w:sz w:val="28"/>
          <w:szCs w:val="28"/>
          <w:lang w:val="uk-UA"/>
        </w:rPr>
        <w:t>Послідовність процесу управління та контролю за ходом розробки продукту включає такі операції:</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w:t>
      </w:r>
      <w:r w:rsidR="00A55578"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складання переліку всіх дій та проміжних результатів (подій) при виконанні комплексу робіт і графічне їх відображення;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w:t>
      </w:r>
      <w:r w:rsidR="00A55578"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оцінка часу виконання кожного виду робіт, а потім розрахунок мережевого графіку для визначення строку досягнення поставленої мети;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оптимізація розрахованих строків і необхідних витрат;</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w:t>
      </w:r>
      <w:r w:rsidR="00A55578"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оперативне управління ходом виконуваних робіт шляхом періодичного контролю й аналізу інформації про виконання завдань  та напрацювання корегувальних рішень.</w:t>
      </w:r>
    </w:p>
    <w:p w:rsidR="000B455D" w:rsidRPr="00434146" w:rsidRDefault="000B455D" w:rsidP="000B455D">
      <w:pPr>
        <w:pStyle w:val="a4"/>
        <w:spacing w:line="240" w:lineRule="auto"/>
        <w:ind w:left="0" w:firstLine="709"/>
        <w:jc w:val="both"/>
        <w:rPr>
          <w:rFonts w:ascii="Times New Roman" w:hAnsi="Times New Roman" w:cs="Times New Roman"/>
          <w:spacing w:val="-6"/>
          <w:sz w:val="28"/>
          <w:szCs w:val="28"/>
          <w:lang w:val="uk-UA"/>
        </w:rPr>
      </w:pPr>
      <w:r w:rsidRPr="00434146">
        <w:rPr>
          <w:rFonts w:ascii="Times New Roman" w:hAnsi="Times New Roman" w:cs="Times New Roman"/>
          <w:spacing w:val="-6"/>
          <w:sz w:val="28"/>
          <w:szCs w:val="28"/>
          <w:lang w:val="uk-UA"/>
        </w:rPr>
        <w:t>З точки зору менеджера, робота – це будь-які процеси (дії), спрямовані на досягнення певних результатів (подій). Поняття «робота» може мати такі значення: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дійсна робота – робота, що вимагає витрат часу і ресурсів;</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очікування – процес, що вимагає тільки витрат часу;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ефективна робота, або залежність – зображення логічного зв'язку між роботами.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Подія в мережевій моделі може мати такі значення: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w:t>
      </w:r>
      <w:r w:rsidR="00A55578"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xml:space="preserve"> вихідна (початкова) – початок виконання комплексу робіт;</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w:t>
      </w:r>
      <w:r w:rsidR="00A55578"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xml:space="preserve"> завершальна – досягнення кінцевої мети комплексу робіт;</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3) проміжна (або просто подія) – результат однієї або декількох робіт, що входять у комплекс;</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w:t>
      </w:r>
      <w:r w:rsidR="00A55578"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xml:space="preserve"> гранична – подія, що є загальною для двох або декількох мереж.</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Важливим елементом МПУ є шлях, тобто черговість тих або інших робіт в мережі, в якій кінець однієї послідовності співпадає з початком наступної.</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Основними параметрами мережевої моделі є:</w:t>
      </w:r>
    </w:p>
    <w:p w:rsidR="000B455D" w:rsidRPr="00434146" w:rsidRDefault="000B455D" w:rsidP="00596188">
      <w:pPr>
        <w:pStyle w:val="a4"/>
        <w:numPr>
          <w:ilvl w:val="0"/>
          <w:numId w:val="50"/>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критичний шлях;</w:t>
      </w:r>
    </w:p>
    <w:p w:rsidR="000B455D" w:rsidRPr="00434146" w:rsidRDefault="000B455D" w:rsidP="00596188">
      <w:pPr>
        <w:pStyle w:val="a4"/>
        <w:numPr>
          <w:ilvl w:val="0"/>
          <w:numId w:val="50"/>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резерви часу подій;</w:t>
      </w:r>
    </w:p>
    <w:p w:rsidR="000B455D" w:rsidRPr="00434146" w:rsidRDefault="000B455D" w:rsidP="00596188">
      <w:pPr>
        <w:pStyle w:val="a4"/>
        <w:numPr>
          <w:ilvl w:val="0"/>
          <w:numId w:val="50"/>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резерви часу шляхів і робіт.</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Критичний шлях – найбільш тривалий шлях мережевого графіку. В процесі бізнес-планування робіт з виробництва й реалізації продукції вказаний критичний шлях дозволяє  визначити час закінчення циклу робіт (подій).</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Резерв часу події – це відстрочений проміжок часу, що характеризується настанням тієї чи іншої події без відчутних наслідків зриву строків завершення технологічного блоку робіт.</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Найбільш пізній із допустимих строків – це строк настання події, перевищення якого спричинить таку ж затримку настання останньої події.</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Найбільш ранній із можливих строків настання події – це строк для виконання робіт, що передують цій події.</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Повний резерв часу шляху показує, наскільки в сумі може бути збільшена тривалість усіх робіт.</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Вільний резерв часу роботи – цей максимальний час, на який можна збільшити тривалість роботи або відкласти її початок.</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Необхідно підкреслити, що на початку розроблена мережева модель зазвичай не є досконалою стосовно термінів виконання робіт і використання ресурсів. Ретельний критичний аналіз дозволяє оцінити доцільність структури цієї моделі, визначити ступінь складності виконання кожної роботи, завантаженість виробничого устаткування на всіх етапах виконання робіт.</w:t>
      </w:r>
    </w:p>
    <w:p w:rsidR="000B455D" w:rsidRPr="00434146" w:rsidRDefault="000B455D" w:rsidP="000B455D">
      <w:pPr>
        <w:pStyle w:val="a4"/>
        <w:spacing w:after="12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 основі оптимізації мережевої моделі лежить закономірність: час виконання будь-якої роботи (P) прямо пропорційний її обсягу (O) і обернено пропорційний чисельності виконавців (k):</w:t>
      </w:r>
    </w:p>
    <w:p w:rsidR="000B455D" w:rsidRPr="00434146" w:rsidRDefault="000B455D" w:rsidP="000B455D">
      <w:pPr>
        <w:pStyle w:val="a4"/>
        <w:spacing w:before="120" w:after="120" w:line="240" w:lineRule="auto"/>
        <w:ind w:left="0"/>
        <w:contextualSpacing w:val="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P = O / k.</w:t>
      </w:r>
    </w:p>
    <w:p w:rsidR="000B455D" w:rsidRPr="006B55D1" w:rsidRDefault="000B455D" w:rsidP="000B455D">
      <w:pPr>
        <w:pStyle w:val="a4"/>
        <w:spacing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Час, необхідний для виконання усього комплексу робіт Р, визначається як сума тривалості складових робіт. Водночас розрахований таким способом загальний час не буде мінімальним, навіть якщо кількість виконавців відповідає трудомісткості етапів запланованих робіт. Мінімальний час для комплексу послідовно виконуваних робіт можна визначити, скориставшись методом умовно-еквівалентної трудомісткості. Скорочення тривалості обсягів запланованих і </w:t>
      </w:r>
      <w:r w:rsidRPr="006B55D1">
        <w:rPr>
          <w:rFonts w:ascii="Times New Roman" w:hAnsi="Times New Roman" w:cs="Times New Roman"/>
          <w:spacing w:val="-4"/>
          <w:sz w:val="28"/>
          <w:szCs w:val="28"/>
          <w:lang w:val="uk-UA"/>
        </w:rPr>
        <w:t>непередбачених робіт забезпечує скорочення термінів окупності інвестицій, більш раннє виведення товару на ринок, що сприяє конкурентному успіху фірми.</w:t>
      </w:r>
    </w:p>
    <w:p w:rsidR="000B455D" w:rsidRPr="006B55D1" w:rsidRDefault="000B455D" w:rsidP="000B455D">
      <w:pPr>
        <w:pStyle w:val="a4"/>
        <w:spacing w:line="240" w:lineRule="auto"/>
        <w:ind w:left="0" w:firstLine="709"/>
        <w:jc w:val="both"/>
        <w:rPr>
          <w:rFonts w:ascii="Times New Roman" w:hAnsi="Times New Roman" w:cs="Times New Roman"/>
          <w:sz w:val="28"/>
          <w:szCs w:val="28"/>
          <w:lang w:val="uk-UA"/>
        </w:rPr>
      </w:pPr>
      <w:r w:rsidRPr="006B55D1">
        <w:rPr>
          <w:rFonts w:ascii="Times New Roman" w:hAnsi="Times New Roman" w:cs="Times New Roman"/>
          <w:sz w:val="28"/>
          <w:szCs w:val="28"/>
          <w:lang w:val="uk-UA"/>
        </w:rPr>
        <w:t>Для розрахунку собівартості застосовуються такі методи:</w:t>
      </w:r>
    </w:p>
    <w:p w:rsidR="000B455D" w:rsidRPr="006B55D1" w:rsidRDefault="000B455D" w:rsidP="000B455D">
      <w:pPr>
        <w:pStyle w:val="a4"/>
        <w:spacing w:line="240" w:lineRule="auto"/>
        <w:ind w:left="0" w:firstLine="709"/>
        <w:jc w:val="both"/>
        <w:rPr>
          <w:rFonts w:ascii="Times New Roman" w:hAnsi="Times New Roman" w:cs="Times New Roman"/>
          <w:sz w:val="28"/>
          <w:szCs w:val="28"/>
          <w:lang w:val="uk-UA"/>
        </w:rPr>
      </w:pPr>
      <w:r w:rsidRPr="006B55D1">
        <w:rPr>
          <w:rFonts w:ascii="Times New Roman" w:hAnsi="Times New Roman" w:cs="Times New Roman"/>
          <w:sz w:val="28"/>
          <w:szCs w:val="28"/>
          <w:lang w:val="uk-UA"/>
        </w:rPr>
        <w:t>1) метод питомих показників;</w:t>
      </w:r>
    </w:p>
    <w:p w:rsidR="000B455D" w:rsidRPr="006B55D1" w:rsidRDefault="000B455D" w:rsidP="000B455D">
      <w:pPr>
        <w:pStyle w:val="a4"/>
        <w:spacing w:line="240" w:lineRule="auto"/>
        <w:ind w:left="0" w:firstLine="709"/>
        <w:jc w:val="both"/>
        <w:rPr>
          <w:rFonts w:ascii="Times New Roman" w:hAnsi="Times New Roman" w:cs="Times New Roman"/>
          <w:sz w:val="28"/>
          <w:szCs w:val="28"/>
          <w:lang w:val="uk-UA"/>
        </w:rPr>
      </w:pPr>
      <w:r w:rsidRPr="006B55D1">
        <w:rPr>
          <w:rFonts w:ascii="Times New Roman" w:hAnsi="Times New Roman" w:cs="Times New Roman"/>
          <w:sz w:val="28"/>
          <w:szCs w:val="28"/>
          <w:lang w:val="uk-UA"/>
        </w:rPr>
        <w:t>2) метод питомих вагових витрат;</w:t>
      </w:r>
    </w:p>
    <w:p w:rsidR="000B455D" w:rsidRPr="006B55D1" w:rsidRDefault="000B455D" w:rsidP="000B455D">
      <w:pPr>
        <w:pStyle w:val="a4"/>
        <w:spacing w:line="240" w:lineRule="auto"/>
        <w:ind w:left="0" w:firstLine="709"/>
        <w:jc w:val="both"/>
        <w:rPr>
          <w:rFonts w:ascii="Times New Roman" w:hAnsi="Times New Roman" w:cs="Times New Roman"/>
          <w:sz w:val="28"/>
          <w:szCs w:val="28"/>
          <w:lang w:val="uk-UA"/>
        </w:rPr>
      </w:pPr>
      <w:r w:rsidRPr="006B55D1">
        <w:rPr>
          <w:rFonts w:ascii="Times New Roman" w:hAnsi="Times New Roman" w:cs="Times New Roman"/>
          <w:sz w:val="28"/>
          <w:szCs w:val="28"/>
          <w:lang w:val="uk-UA"/>
        </w:rPr>
        <w:lastRenderedPageBreak/>
        <w:t>3) бальний метод;</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кореляційний метод;</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метод нормативної калькуляції.</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Проблема проведення ринкових випробувань нових товарів залежить від:</w:t>
      </w:r>
    </w:p>
    <w:p w:rsidR="000B455D" w:rsidRPr="00434146" w:rsidRDefault="000B455D" w:rsidP="00596188">
      <w:pPr>
        <w:pStyle w:val="a4"/>
        <w:numPr>
          <w:ilvl w:val="0"/>
          <w:numId w:val="5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цілей і ресурсів фірми;</w:t>
      </w:r>
    </w:p>
    <w:p w:rsidR="000B455D" w:rsidRPr="00434146" w:rsidRDefault="000B455D" w:rsidP="00596188">
      <w:pPr>
        <w:pStyle w:val="a4"/>
        <w:numPr>
          <w:ilvl w:val="0"/>
          <w:numId w:val="5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виду товару,  передбачуваного обсягу його випуску, типу ринку;</w:t>
      </w:r>
    </w:p>
    <w:p w:rsidR="000B455D" w:rsidRPr="00434146" w:rsidRDefault="000B455D" w:rsidP="00596188">
      <w:pPr>
        <w:pStyle w:val="a4"/>
        <w:numPr>
          <w:ilvl w:val="0"/>
          <w:numId w:val="5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ступеня достовірності маркетингової інформації та досліджень;</w:t>
      </w:r>
    </w:p>
    <w:p w:rsidR="000B455D" w:rsidRPr="00434146" w:rsidRDefault="000B455D" w:rsidP="00596188">
      <w:pPr>
        <w:pStyle w:val="a4"/>
        <w:numPr>
          <w:ilvl w:val="0"/>
          <w:numId w:val="5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упевненості фірми в конкурентному успіху нового товару на ринку;</w:t>
      </w:r>
    </w:p>
    <w:p w:rsidR="000B455D" w:rsidRPr="006B55D1" w:rsidRDefault="000B455D" w:rsidP="00596188">
      <w:pPr>
        <w:pStyle w:val="a4"/>
        <w:numPr>
          <w:ilvl w:val="0"/>
          <w:numId w:val="51"/>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політики фірми щодо </w:t>
      </w:r>
      <w:r w:rsidRPr="006B55D1">
        <w:rPr>
          <w:rFonts w:ascii="Times New Roman" w:hAnsi="Times New Roman" w:cs="Times New Roman"/>
          <w:sz w:val="28"/>
          <w:szCs w:val="28"/>
          <w:lang w:val="uk-UA"/>
        </w:rPr>
        <w:t>ризику;</w:t>
      </w:r>
    </w:p>
    <w:p w:rsidR="000B455D" w:rsidRPr="006B55D1" w:rsidRDefault="000B455D" w:rsidP="00596188">
      <w:pPr>
        <w:pStyle w:val="a4"/>
        <w:numPr>
          <w:ilvl w:val="0"/>
          <w:numId w:val="51"/>
        </w:numPr>
        <w:tabs>
          <w:tab w:val="left" w:pos="1134"/>
        </w:tabs>
        <w:spacing w:line="240" w:lineRule="auto"/>
        <w:ind w:left="0" w:firstLine="709"/>
        <w:jc w:val="both"/>
        <w:rPr>
          <w:rFonts w:ascii="Times New Roman" w:hAnsi="Times New Roman" w:cs="Times New Roman"/>
          <w:sz w:val="28"/>
          <w:szCs w:val="28"/>
          <w:lang w:val="uk-UA"/>
        </w:rPr>
      </w:pPr>
      <w:r w:rsidRPr="006B55D1">
        <w:rPr>
          <w:rFonts w:ascii="Times New Roman" w:hAnsi="Times New Roman" w:cs="Times New Roman"/>
          <w:sz w:val="28"/>
          <w:szCs w:val="28"/>
          <w:lang w:val="uk-UA"/>
        </w:rPr>
        <w:t>оцінки часової затримки повного комплексу робіт зі створення та освоєння нового товару.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6B55D1">
        <w:rPr>
          <w:rFonts w:ascii="Times New Roman" w:hAnsi="Times New Roman" w:cs="Times New Roman"/>
          <w:sz w:val="28"/>
          <w:szCs w:val="28"/>
          <w:lang w:val="uk-UA"/>
        </w:rPr>
        <w:t>Мета проведення ринкових випробувань – вивчення думок учасників ринку, їх зауважень, пропозицій споживачів і торгових працівників про особливості використання товару та труднощі продажів, а також визначення розмірів ринку, обсягу продажів і загальний прогноз збуту. Приступаючи до організації комерційного виробництва, фірма повинна вирішити</w:t>
      </w:r>
      <w:r w:rsidRPr="00434146">
        <w:rPr>
          <w:rFonts w:ascii="Times New Roman" w:hAnsi="Times New Roman" w:cs="Times New Roman"/>
          <w:sz w:val="28"/>
          <w:szCs w:val="28"/>
          <w:lang w:val="uk-UA"/>
        </w:rPr>
        <w:t>, коли, де, кому і як продаватиметься новий товар.</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Відповіді на ці прості за формою та водночас дуже складні за своєю сутністю питання суттєво впливають на подальший хід підготовки виробництва і промислове освоєння нових товарів, оскільки визначають:</w:t>
      </w:r>
    </w:p>
    <w:p w:rsidR="000B455D" w:rsidRPr="00434146" w:rsidRDefault="000B455D" w:rsidP="00596188">
      <w:pPr>
        <w:pStyle w:val="a4"/>
        <w:numPr>
          <w:ilvl w:val="0"/>
          <w:numId w:val="5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виробничу потужність підприємства;</w:t>
      </w:r>
    </w:p>
    <w:p w:rsidR="000B455D" w:rsidRPr="00434146" w:rsidRDefault="000B455D" w:rsidP="00596188">
      <w:pPr>
        <w:pStyle w:val="a4"/>
        <w:numPr>
          <w:ilvl w:val="0"/>
          <w:numId w:val="5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тип виробництва;</w:t>
      </w:r>
    </w:p>
    <w:p w:rsidR="000B455D" w:rsidRPr="00434146" w:rsidRDefault="000B455D" w:rsidP="00596188">
      <w:pPr>
        <w:pStyle w:val="a4"/>
        <w:numPr>
          <w:ilvl w:val="0"/>
          <w:numId w:val="5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виробничу структуру;</w:t>
      </w:r>
    </w:p>
    <w:p w:rsidR="000B455D" w:rsidRPr="00434146" w:rsidRDefault="000B455D" w:rsidP="00596188">
      <w:pPr>
        <w:pStyle w:val="a4"/>
        <w:numPr>
          <w:ilvl w:val="0"/>
          <w:numId w:val="5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графік виробництва по роках.</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Технічна підготовка виробництва включає конструкторські, технологічні, організаційні підготовчі заходи, а також процес освоєння серійного випуску високоякісних, затребуваних ринком нових виробів. На цьому етапі новий виріб проходить різні стадії освоєння – від дослідного зразка, отриманого в результаті наукових і дослідно-конструкторських розробок, через дослідну й установчу партії до серійного виробництва на конкретному підприємстві.</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Прийнято вважати, що метою конструкторсько-технологічної підготовки серійного виробництва (КТП) на підприємстві є адаптація документації до умов конкретного виробництва продукції </w:t>
      </w:r>
      <w:proofErr w:type="spellStart"/>
      <w:r w:rsidRPr="00434146">
        <w:rPr>
          <w:rFonts w:ascii="Times New Roman" w:hAnsi="Times New Roman" w:cs="Times New Roman"/>
          <w:sz w:val="28"/>
          <w:szCs w:val="28"/>
          <w:lang w:val="uk-UA"/>
        </w:rPr>
        <w:t>підприємством-виготівником</w:t>
      </w:r>
      <w:proofErr w:type="spellEnd"/>
      <w:r w:rsidRPr="00434146">
        <w:rPr>
          <w:rFonts w:ascii="Times New Roman" w:hAnsi="Times New Roman" w:cs="Times New Roman"/>
          <w:sz w:val="28"/>
          <w:szCs w:val="28"/>
          <w:lang w:val="uk-UA"/>
        </w:rPr>
        <w:t xml:space="preserve">. </w:t>
      </w:r>
    </w:p>
    <w:p w:rsidR="000B455D" w:rsidRPr="00434146" w:rsidRDefault="000B455D" w:rsidP="000B455D">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Розробка філософії підприємства так само є необхідною й важливою справою. Вона не лише окреслює досяжні перспективи розвитку підприємства, а й включає елементи корпоративної культури всіх працівників підприємства та перелік санкцій за її порушення. </w:t>
      </w:r>
    </w:p>
    <w:p w:rsidR="000B455D" w:rsidRPr="00434146" w:rsidRDefault="000B455D" w:rsidP="000B455D">
      <w:pPr>
        <w:pStyle w:val="a4"/>
        <w:spacing w:before="24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4.  Бенчмаркетинг бренду.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Тривалий час слово </w:t>
      </w:r>
      <w:proofErr w:type="spellStart"/>
      <w:r w:rsidRPr="00434146">
        <w:rPr>
          <w:rFonts w:ascii="Times New Roman" w:hAnsi="Times New Roman" w:cs="Times New Roman"/>
          <w:sz w:val="28"/>
          <w:szCs w:val="28"/>
          <w:lang w:val="uk-UA"/>
        </w:rPr>
        <w:t>брендинг</w:t>
      </w:r>
      <w:proofErr w:type="spellEnd"/>
      <w:r w:rsidRPr="00434146">
        <w:rPr>
          <w:rFonts w:ascii="Times New Roman" w:hAnsi="Times New Roman" w:cs="Times New Roman"/>
          <w:sz w:val="28"/>
          <w:szCs w:val="28"/>
          <w:lang w:val="uk-UA"/>
        </w:rPr>
        <w:t xml:space="preserve">  вживалося у вузькому значенні – права на власність або володіння. Основна ідея, зосереджена в слові </w:t>
      </w:r>
      <w:proofErr w:type="spellStart"/>
      <w:r w:rsidRPr="00434146">
        <w:rPr>
          <w:rFonts w:ascii="Times New Roman" w:hAnsi="Times New Roman" w:cs="Times New Roman"/>
          <w:sz w:val="28"/>
          <w:szCs w:val="28"/>
          <w:lang w:val="uk-UA"/>
        </w:rPr>
        <w:t>брендинг</w:t>
      </w:r>
      <w:proofErr w:type="spellEnd"/>
      <w:r w:rsidRPr="00434146">
        <w:rPr>
          <w:rFonts w:ascii="Times New Roman" w:hAnsi="Times New Roman" w:cs="Times New Roman"/>
          <w:sz w:val="28"/>
          <w:szCs w:val="28"/>
          <w:lang w:val="uk-UA"/>
        </w:rPr>
        <w:t xml:space="preserve">, виражалася як «тримай свої руки подалі від мене». У XX ст. </w:t>
      </w:r>
      <w:proofErr w:type="spellStart"/>
      <w:r w:rsidRPr="00434146">
        <w:rPr>
          <w:rFonts w:ascii="Times New Roman" w:hAnsi="Times New Roman" w:cs="Times New Roman"/>
          <w:sz w:val="28"/>
          <w:szCs w:val="28"/>
          <w:lang w:val="uk-UA"/>
        </w:rPr>
        <w:t>брендинг</w:t>
      </w:r>
      <w:proofErr w:type="spellEnd"/>
      <w:r w:rsidRPr="00434146">
        <w:rPr>
          <w:rFonts w:ascii="Times New Roman" w:hAnsi="Times New Roman" w:cs="Times New Roman"/>
          <w:sz w:val="28"/>
          <w:szCs w:val="28"/>
          <w:lang w:val="uk-UA"/>
        </w:rPr>
        <w:t xml:space="preserve"> почав використовуватися на позначення протилежного: «тримай свої руки до мене якомога ближче».</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Для усвідомлення сутності та значення бренду в сучасному світі необхідно відповісти на декілька питання:</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Що позначає бренд?</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Які вигоди та переваги надає бренд?</w:t>
      </w:r>
    </w:p>
    <w:p w:rsidR="000B455D" w:rsidRPr="00434146" w:rsidRDefault="000B455D" w:rsidP="000B455D">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У чому полягають особливості управління брендом?</w:t>
      </w:r>
    </w:p>
    <w:p w:rsidR="000B455D" w:rsidRPr="00434146" w:rsidRDefault="000B455D" w:rsidP="000B455D">
      <w:pPr>
        <w:pStyle w:val="HTML"/>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Варто зауважити, що історія </w:t>
      </w:r>
      <w:proofErr w:type="spellStart"/>
      <w:r w:rsidRPr="00434146">
        <w:rPr>
          <w:rFonts w:ascii="Times New Roman" w:hAnsi="Times New Roman" w:cs="Times New Roman"/>
          <w:sz w:val="28"/>
          <w:szCs w:val="28"/>
          <w:lang w:val="uk-UA"/>
        </w:rPr>
        <w:t>брендингу</w:t>
      </w:r>
      <w:proofErr w:type="spellEnd"/>
      <w:r w:rsidRPr="00434146">
        <w:rPr>
          <w:rFonts w:ascii="Times New Roman" w:hAnsi="Times New Roman" w:cs="Times New Roman"/>
          <w:sz w:val="28"/>
          <w:szCs w:val="28"/>
          <w:lang w:val="uk-UA"/>
        </w:rPr>
        <w:t xml:space="preserve"> не обмежується простим академічним інтересом. Вона пояснює розвиток усієї цієї концепції, завдяки чому фактично стала  серцевиною сучасного маркетингу.  Сьогодні  </w:t>
      </w:r>
      <w:r w:rsidRPr="00434146">
        <w:rPr>
          <w:rFonts w:ascii="Times New Roman" w:hAnsi="Times New Roman" w:cs="Times New Roman"/>
          <w:i/>
          <w:sz w:val="28"/>
          <w:szCs w:val="28"/>
          <w:lang w:val="uk-UA"/>
        </w:rPr>
        <w:t xml:space="preserve">бренд </w:t>
      </w:r>
      <w:r w:rsidRPr="00434146">
        <w:rPr>
          <w:rFonts w:ascii="Times New Roman" w:hAnsi="Times New Roman" w:cs="Times New Roman"/>
          <w:sz w:val="28"/>
          <w:szCs w:val="28"/>
          <w:lang w:val="uk-UA"/>
        </w:rPr>
        <w:t xml:space="preserve">тлумачиться як  сукупність почуттів і асоціацій, що виникають при контакті з відповідною торговельною маркою; ідея, яка знаходиться у свідомості споживачів і стимулює їх звертатися до </w:t>
      </w:r>
      <w:proofErr w:type="spellStart"/>
      <w:r w:rsidRPr="00434146">
        <w:rPr>
          <w:rFonts w:ascii="Times New Roman" w:hAnsi="Times New Roman" w:cs="Times New Roman"/>
          <w:sz w:val="28"/>
          <w:szCs w:val="28"/>
          <w:lang w:val="uk-UA"/>
        </w:rPr>
        <w:t>брендового</w:t>
      </w:r>
      <w:proofErr w:type="spellEnd"/>
      <w:r w:rsidRPr="00434146">
        <w:rPr>
          <w:rFonts w:ascii="Times New Roman" w:hAnsi="Times New Roman" w:cs="Times New Roman"/>
          <w:sz w:val="28"/>
          <w:szCs w:val="28"/>
          <w:lang w:val="uk-UA"/>
        </w:rPr>
        <w:t xml:space="preserve"> товару чи послуги. Можна виокремити три складові бренду: зареєстрований товарний знак; добре відома на обраному ринку торговельна марка;  ідеї, думки або відчуття цільових споживачів, пов’язані з цією торговельною маркою. Але в майбутньому слово бренд може набути зовсім іншого значення. </w:t>
      </w:r>
    </w:p>
    <w:p w:rsidR="000B455D" w:rsidRPr="00434146" w:rsidRDefault="003F66EA" w:rsidP="000B455D">
      <w:pPr>
        <w:pStyle w:val="a4"/>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color w:val="000000"/>
          <w:sz w:val="28"/>
          <w:szCs w:val="28"/>
          <w:shd w:val="clear" w:color="auto" w:fill="FFFFFF"/>
          <w:lang w:val="uk-UA"/>
        </w:rPr>
        <w:t>Принципова відмінність бренду від товару полягає в їх різних життєвих циклах. Без обережного, дбайливого управління бренд буде слідувати тому ж життєвому циклу, що й продукти. Відтак б</w:t>
      </w:r>
      <w:r w:rsidR="000B455D" w:rsidRPr="00434146">
        <w:rPr>
          <w:rFonts w:ascii="Times New Roman" w:hAnsi="Times New Roman" w:cs="Times New Roman"/>
          <w:sz w:val="28"/>
          <w:szCs w:val="28"/>
          <w:lang w:val="uk-UA"/>
        </w:rPr>
        <w:t>ренд необхідно захищати, підживлювати, поліпшувати  та змінювати. Це завдання маркетолога. Проте далеко не кожен  маркетолог може й  повинен займатися створенням бренду. Більшість із них включається в цей процес уже на якомусь етапі.</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Бренди в тому вигляді, в якому ми їх знаємо сьогодні, почали використовуватися як знаки. Бренди були фірмовими знаками, а фірмові знаки були </w:t>
      </w:r>
      <w:r w:rsidR="00434146">
        <w:rPr>
          <w:rFonts w:ascii="Times New Roman" w:hAnsi="Times New Roman" w:cs="Times New Roman"/>
          <w:sz w:val="28"/>
          <w:szCs w:val="28"/>
          <w:lang w:val="uk-UA"/>
        </w:rPr>
        <w:t>бренд</w:t>
      </w:r>
      <w:r w:rsidR="00415BF9">
        <w:rPr>
          <w:rFonts w:ascii="Times New Roman" w:hAnsi="Times New Roman" w:cs="Times New Roman"/>
          <w:sz w:val="28"/>
          <w:szCs w:val="28"/>
          <w:lang w:val="uk-UA"/>
        </w:rPr>
        <w:t>а</w:t>
      </w:r>
      <w:r w:rsidRPr="00434146">
        <w:rPr>
          <w:rFonts w:ascii="Times New Roman" w:hAnsi="Times New Roman" w:cs="Times New Roman"/>
          <w:sz w:val="28"/>
          <w:szCs w:val="28"/>
          <w:lang w:val="uk-UA"/>
        </w:rPr>
        <w:t>ми. Список споживчих брендів XIX ст., які все ще актуальні й популярні, вражає, особливо якщо взяти до уваги масштаби змін, які відбулися в житті суспільства за цей час. Так, понад 100 років тому з’явилися й досі стабільно тримаються на ринку:   олія «</w:t>
      </w:r>
      <w:proofErr w:type="spellStart"/>
      <w:r w:rsidRPr="00434146">
        <w:rPr>
          <w:rFonts w:ascii="Times New Roman" w:hAnsi="Times New Roman" w:cs="Times New Roman"/>
          <w:sz w:val="28"/>
          <w:szCs w:val="28"/>
          <w:lang w:val="uk-UA"/>
        </w:rPr>
        <w:t>Anchor</w:t>
      </w:r>
      <w:proofErr w:type="spellEnd"/>
      <w:r w:rsidRPr="00434146">
        <w:rPr>
          <w:rFonts w:ascii="Times New Roman" w:hAnsi="Times New Roman" w:cs="Times New Roman"/>
          <w:sz w:val="28"/>
          <w:szCs w:val="28"/>
          <w:lang w:val="uk-UA"/>
        </w:rPr>
        <w:t>», косметика «</w:t>
      </w:r>
      <w:proofErr w:type="spellStart"/>
      <w:r w:rsidRPr="00434146">
        <w:rPr>
          <w:rFonts w:ascii="Times New Roman" w:hAnsi="Times New Roman" w:cs="Times New Roman"/>
          <w:sz w:val="28"/>
          <w:szCs w:val="28"/>
          <w:lang w:val="uk-UA"/>
        </w:rPr>
        <w:t>Avon</w:t>
      </w:r>
      <w:proofErr w:type="spellEnd"/>
      <w:r w:rsidRPr="00434146">
        <w:rPr>
          <w:rFonts w:ascii="Times New Roman" w:hAnsi="Times New Roman" w:cs="Times New Roman"/>
          <w:sz w:val="28"/>
          <w:szCs w:val="28"/>
          <w:lang w:val="uk-UA"/>
        </w:rPr>
        <w:t>», цукерки з лікером «</w:t>
      </w:r>
      <w:proofErr w:type="spellStart"/>
      <w:r w:rsidRPr="00434146">
        <w:rPr>
          <w:rFonts w:ascii="Times New Roman" w:hAnsi="Times New Roman" w:cs="Times New Roman"/>
          <w:sz w:val="28"/>
          <w:szCs w:val="28"/>
          <w:lang w:val="uk-UA"/>
        </w:rPr>
        <w:t>Bassett's</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Liquorice</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Allsorts</w:t>
      </w:r>
      <w:proofErr w:type="spellEnd"/>
      <w:r w:rsidRPr="00434146">
        <w:rPr>
          <w:rFonts w:ascii="Times New Roman" w:hAnsi="Times New Roman" w:cs="Times New Roman"/>
          <w:sz w:val="28"/>
          <w:szCs w:val="28"/>
          <w:lang w:val="uk-UA"/>
        </w:rPr>
        <w:t>», вироби з м'яса «</w:t>
      </w:r>
      <w:proofErr w:type="spellStart"/>
      <w:r w:rsidRPr="00434146">
        <w:rPr>
          <w:rFonts w:ascii="Times New Roman" w:hAnsi="Times New Roman" w:cs="Times New Roman"/>
          <w:sz w:val="28"/>
          <w:szCs w:val="28"/>
          <w:lang w:val="uk-UA"/>
        </w:rPr>
        <w:t>Bovril</w:t>
      </w:r>
      <w:proofErr w:type="spellEnd"/>
      <w:r w:rsidRPr="00434146">
        <w:rPr>
          <w:rFonts w:ascii="Times New Roman" w:hAnsi="Times New Roman" w:cs="Times New Roman"/>
          <w:sz w:val="28"/>
          <w:szCs w:val="28"/>
          <w:lang w:val="uk-UA"/>
        </w:rPr>
        <w:t>», чай «</w:t>
      </w:r>
      <w:proofErr w:type="spellStart"/>
      <w:r w:rsidRPr="00434146">
        <w:rPr>
          <w:rFonts w:ascii="Times New Roman" w:hAnsi="Times New Roman" w:cs="Times New Roman"/>
          <w:sz w:val="28"/>
          <w:szCs w:val="28"/>
          <w:lang w:val="uk-UA"/>
        </w:rPr>
        <w:t>Brooke</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Bond</w:t>
      </w:r>
      <w:proofErr w:type="spellEnd"/>
      <w:r w:rsidRPr="00434146">
        <w:rPr>
          <w:rFonts w:ascii="Times New Roman" w:hAnsi="Times New Roman" w:cs="Times New Roman"/>
          <w:sz w:val="28"/>
          <w:szCs w:val="28"/>
          <w:lang w:val="uk-UA"/>
        </w:rPr>
        <w:t>», напій «Coca-Cola», напій «</w:t>
      </w:r>
      <w:proofErr w:type="spellStart"/>
      <w:r w:rsidRPr="00434146">
        <w:rPr>
          <w:rFonts w:ascii="Times New Roman" w:hAnsi="Times New Roman" w:cs="Times New Roman"/>
          <w:sz w:val="28"/>
          <w:szCs w:val="28"/>
          <w:lang w:val="uk-UA"/>
        </w:rPr>
        <w:t>Schweppes</w:t>
      </w:r>
      <w:proofErr w:type="spellEnd"/>
      <w:r w:rsidRPr="00434146">
        <w:rPr>
          <w:rFonts w:ascii="Times New Roman" w:hAnsi="Times New Roman" w:cs="Times New Roman"/>
          <w:sz w:val="28"/>
          <w:szCs w:val="28"/>
          <w:lang w:val="uk-UA"/>
        </w:rPr>
        <w:t>», продукти харчування в асортименті «</w:t>
      </w:r>
      <w:proofErr w:type="spellStart"/>
      <w:r w:rsidRPr="00434146">
        <w:rPr>
          <w:rFonts w:ascii="Times New Roman" w:hAnsi="Times New Roman" w:cs="Times New Roman"/>
          <w:sz w:val="28"/>
          <w:szCs w:val="28"/>
          <w:lang w:val="uk-UA"/>
        </w:rPr>
        <w:t>Heinz</w:t>
      </w:r>
      <w:proofErr w:type="spellEnd"/>
      <w:r w:rsidRPr="00434146">
        <w:rPr>
          <w:rFonts w:ascii="Times New Roman" w:hAnsi="Times New Roman" w:cs="Times New Roman"/>
          <w:sz w:val="28"/>
          <w:szCs w:val="28"/>
          <w:lang w:val="uk-UA"/>
        </w:rPr>
        <w:t>», жувальна гумка «</w:t>
      </w:r>
      <w:proofErr w:type="spellStart"/>
      <w:r w:rsidRPr="00434146">
        <w:rPr>
          <w:rFonts w:ascii="Times New Roman" w:hAnsi="Times New Roman" w:cs="Times New Roman"/>
          <w:sz w:val="28"/>
          <w:szCs w:val="28"/>
          <w:lang w:val="uk-UA"/>
        </w:rPr>
        <w:t>Wrigley's</w:t>
      </w:r>
      <w:proofErr w:type="spellEnd"/>
      <w:r w:rsidRPr="00434146">
        <w:rPr>
          <w:rFonts w:ascii="Times New Roman" w:hAnsi="Times New Roman" w:cs="Times New Roman"/>
          <w:sz w:val="28"/>
          <w:szCs w:val="28"/>
          <w:lang w:val="uk-UA"/>
        </w:rPr>
        <w:t>», присипка для дітей «</w:t>
      </w:r>
      <w:proofErr w:type="spellStart"/>
      <w:r w:rsidRPr="00434146">
        <w:rPr>
          <w:rFonts w:ascii="Times New Roman" w:hAnsi="Times New Roman" w:cs="Times New Roman"/>
          <w:sz w:val="28"/>
          <w:szCs w:val="28"/>
          <w:lang w:val="uk-UA"/>
        </w:rPr>
        <w:t>Johnson</w:t>
      </w:r>
      <w:proofErr w:type="spellEnd"/>
      <w:r w:rsidRPr="00434146">
        <w:rPr>
          <w:rFonts w:ascii="Times New Roman" w:hAnsi="Times New Roman" w:cs="Times New Roman"/>
          <w:sz w:val="28"/>
          <w:szCs w:val="28"/>
          <w:lang w:val="uk-UA"/>
        </w:rPr>
        <w:t>», плівка «</w:t>
      </w:r>
      <w:proofErr w:type="spellStart"/>
      <w:r w:rsidRPr="00434146">
        <w:rPr>
          <w:rFonts w:ascii="Times New Roman" w:hAnsi="Times New Roman" w:cs="Times New Roman"/>
          <w:sz w:val="28"/>
          <w:szCs w:val="28"/>
          <w:lang w:val="uk-UA"/>
        </w:rPr>
        <w:t>Kodak</w:t>
      </w:r>
      <w:proofErr w:type="spellEnd"/>
      <w:r w:rsidRPr="00434146">
        <w:rPr>
          <w:rFonts w:ascii="Times New Roman" w:hAnsi="Times New Roman" w:cs="Times New Roman"/>
          <w:sz w:val="28"/>
          <w:szCs w:val="28"/>
          <w:lang w:val="uk-UA"/>
        </w:rPr>
        <w:t>», ручка «</w:t>
      </w:r>
      <w:proofErr w:type="spellStart"/>
      <w:r w:rsidRPr="00434146">
        <w:rPr>
          <w:rFonts w:ascii="Times New Roman" w:hAnsi="Times New Roman" w:cs="Times New Roman"/>
          <w:sz w:val="28"/>
          <w:szCs w:val="28"/>
          <w:lang w:val="uk-UA"/>
        </w:rPr>
        <w:t>Parker</w:t>
      </w:r>
      <w:proofErr w:type="spellEnd"/>
      <w:r w:rsidRPr="00434146">
        <w:rPr>
          <w:rFonts w:ascii="Times New Roman" w:hAnsi="Times New Roman" w:cs="Times New Roman"/>
          <w:sz w:val="28"/>
          <w:szCs w:val="28"/>
          <w:lang w:val="uk-UA"/>
        </w:rPr>
        <w:t xml:space="preserve">» та ін. </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Починаючи з 1950-х рр. фахівці з реклами спрямували свої зусилля не на  прості обіцянки, а на формування іміджу бренду. Це був маркетинг в тому сенсі, в якому він розуміється в сучасній маркетинговій моделі. Щоб сформувати імідж, передусім необхідно забезпечити довіру до бренду й заручитися підтримкою споживачів, які оцінили б цей імідж. Проте це могли дозволити собі тільки солідні рекламодавці, що мають відповідний бюджет.</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Поступово бренди почали набувати складного, багатогранного характеру, викликаючи різноманітну емоційну реакцію, що дозволило робити цінову надбавку протягом більш тривалого часу. Бренд став не лише засобом забезпечення конкурентної переваги, але й механізмом довгострокової безпеки.</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Наприкінці 1960-х рр. агентство </w:t>
      </w:r>
      <w:proofErr w:type="spellStart"/>
      <w:r w:rsidRPr="00434146">
        <w:rPr>
          <w:rFonts w:ascii="Times New Roman" w:hAnsi="Times New Roman" w:cs="Times New Roman"/>
          <w:sz w:val="28"/>
          <w:szCs w:val="28"/>
          <w:lang w:val="uk-UA"/>
        </w:rPr>
        <w:t>У. Томпс</w:t>
      </w:r>
      <w:proofErr w:type="spellEnd"/>
      <w:r w:rsidRPr="00434146">
        <w:rPr>
          <w:rFonts w:ascii="Times New Roman" w:hAnsi="Times New Roman" w:cs="Times New Roman"/>
          <w:sz w:val="28"/>
          <w:szCs w:val="28"/>
          <w:lang w:val="uk-UA"/>
        </w:rPr>
        <w:t xml:space="preserve">она розробило оригінальний план, інтелектуальну концепцію, в основі якої була ідея, що бренд – це природний синтез знань, переконань і емоційних проекцій. Іншими словами, </w:t>
      </w:r>
      <w:r w:rsidRPr="00434146">
        <w:rPr>
          <w:rFonts w:ascii="Times New Roman" w:hAnsi="Times New Roman" w:cs="Times New Roman"/>
          <w:sz w:val="28"/>
          <w:szCs w:val="28"/>
          <w:lang w:val="uk-UA"/>
        </w:rPr>
        <w:lastRenderedPageBreak/>
        <w:t>бренд – це те, про  що ми знаємо, що може бути підкріплено фактичними даними, що стимулює наші почуття та емоції, пов'язані з продуктом або з унікальною торговельною пропозицією. Деякі бренди, поза сумнівом, докладають багато зусиль для формування власного іміджу.</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Потрібно мати на увазі, що характеристики та якості, які обіцяє споживачеві бренд, неодмінно мають бути забезпечені та підкріплені. Сама тривалість існування бренду слугує цьому яскравим доказом. Щоправда, за деяких обставин це може виявитися проблемою.</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Розуміння споживчих очікувань стосовно бренду є лише передумовою до більш широкого поняття – розуміння типу споживчої лояльності, чого можна очікувати від споживачів, які користуються тим чи іншим видом продукції.</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Цілком  зрозуміло, що загальновідомі (популярні) бренди, як правило, є значно рентабельнішими, ніж маловідомі. Популярні бренди здатні забезпечити стабільний і хороший прибуток. Це пояснюється тим, що популярні бренди забезпечують цінову надбавку (емоції домінують над розумом); допомагають завоювати споживчу лояльність (відповідно, потрібні менші витрати на утримання й обслуговування клієнтів); дають більші можливостей у переговорних процесах з іншою стороною.</w:t>
      </w:r>
    </w:p>
    <w:p w:rsidR="000B455D" w:rsidRPr="00434146" w:rsidRDefault="000B455D" w:rsidP="000B455D">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Досить висока ринкова частка забезпечує стабільну присутність на ринку. Популярний  бренд стає засобом забезпечення унікальної відповідності між внутрішніми можливостями виробника й запитами ринку, відображенням конкурентної переваги. Гарантовані високі прибутки можуть бути реінвестовані в удосконалення бренду. </w:t>
      </w:r>
    </w:p>
    <w:p w:rsidR="003F66EA" w:rsidRPr="00434146" w:rsidRDefault="003935DB" w:rsidP="003F66EA">
      <w:pPr>
        <w:pStyle w:val="a4"/>
        <w:spacing w:line="240" w:lineRule="auto"/>
        <w:ind w:left="0" w:firstLine="709"/>
        <w:jc w:val="both"/>
        <w:rPr>
          <w:rStyle w:val="ilfuvd"/>
          <w:rFonts w:ascii="Times New Roman" w:hAnsi="Times New Roman" w:cs="Times New Roman"/>
          <w:sz w:val="28"/>
          <w:szCs w:val="28"/>
          <w:lang w:val="uk-UA"/>
        </w:rPr>
      </w:pPr>
      <w:r w:rsidRPr="00434146">
        <w:rPr>
          <w:rFonts w:ascii="Times New Roman" w:hAnsi="Times New Roman" w:cs="Times New Roman"/>
          <w:color w:val="000000"/>
          <w:sz w:val="28"/>
          <w:szCs w:val="28"/>
          <w:shd w:val="clear" w:color="auto" w:fill="FFFFFF"/>
          <w:lang w:val="uk-UA"/>
        </w:rPr>
        <w:t xml:space="preserve">Початок роботи над будь-яким брендом </w:t>
      </w:r>
      <w:r w:rsidRPr="00434146">
        <w:rPr>
          <w:rFonts w:ascii="Times New Roman" w:hAnsi="Times New Roman" w:cs="Times New Roman"/>
          <w:sz w:val="28"/>
          <w:szCs w:val="28"/>
          <w:lang w:val="uk-UA"/>
        </w:rPr>
        <w:t>–</w:t>
      </w:r>
      <w:r w:rsidRPr="00434146">
        <w:rPr>
          <w:rFonts w:ascii="Times New Roman" w:hAnsi="Times New Roman" w:cs="Times New Roman"/>
          <w:color w:val="000000"/>
          <w:sz w:val="28"/>
          <w:szCs w:val="28"/>
          <w:shd w:val="clear" w:color="auto" w:fill="FFFFFF"/>
          <w:lang w:val="uk-UA"/>
        </w:rPr>
        <w:t xml:space="preserve"> його позиціонування на </w:t>
      </w:r>
      <w:proofErr w:type="spellStart"/>
      <w:r w:rsidRPr="00434146">
        <w:rPr>
          <w:rFonts w:ascii="Times New Roman" w:hAnsi="Times New Roman" w:cs="Times New Roman"/>
          <w:color w:val="000000"/>
          <w:sz w:val="28"/>
          <w:szCs w:val="28"/>
          <w:shd w:val="clear" w:color="auto" w:fill="FFFFFF"/>
          <w:lang w:val="uk-UA"/>
        </w:rPr>
        <w:t>ринку.  </w:t>
      </w:r>
      <w:r w:rsidR="000B455D" w:rsidRPr="00434146">
        <w:rPr>
          <w:rStyle w:val="ilfuvd"/>
          <w:rFonts w:ascii="Times New Roman" w:hAnsi="Times New Roman" w:cs="Times New Roman"/>
          <w:i/>
          <w:sz w:val="28"/>
          <w:szCs w:val="28"/>
          <w:lang w:val="uk-UA"/>
        </w:rPr>
        <w:t>Позиціо</w:t>
      </w:r>
      <w:proofErr w:type="spellEnd"/>
      <w:r w:rsidR="000B455D" w:rsidRPr="00434146">
        <w:rPr>
          <w:rStyle w:val="ilfuvd"/>
          <w:rFonts w:ascii="Times New Roman" w:hAnsi="Times New Roman" w:cs="Times New Roman"/>
          <w:i/>
          <w:sz w:val="28"/>
          <w:szCs w:val="28"/>
          <w:lang w:val="uk-UA"/>
        </w:rPr>
        <w:t>нування</w:t>
      </w:r>
      <w:r w:rsidR="000B455D" w:rsidRPr="00434146">
        <w:rPr>
          <w:rStyle w:val="ilfuvd"/>
          <w:rFonts w:ascii="Times New Roman" w:hAnsi="Times New Roman" w:cs="Times New Roman"/>
          <w:sz w:val="28"/>
          <w:szCs w:val="28"/>
          <w:lang w:val="uk-UA"/>
        </w:rPr>
        <w:t xml:space="preserve"> </w:t>
      </w:r>
      <w:r w:rsidR="000B455D" w:rsidRPr="00434146">
        <w:rPr>
          <w:rFonts w:ascii="Times New Roman" w:hAnsi="Times New Roman" w:cs="Times New Roman"/>
          <w:sz w:val="28"/>
          <w:szCs w:val="28"/>
          <w:lang w:val="uk-UA"/>
        </w:rPr>
        <w:t xml:space="preserve">– </w:t>
      </w:r>
      <w:r w:rsidR="000B455D" w:rsidRPr="00434146">
        <w:rPr>
          <w:rStyle w:val="ilfuvd"/>
          <w:rFonts w:ascii="Times New Roman" w:hAnsi="Times New Roman" w:cs="Times New Roman"/>
          <w:sz w:val="28"/>
          <w:szCs w:val="28"/>
          <w:lang w:val="uk-UA"/>
        </w:rPr>
        <w:t xml:space="preserve">це маркетингове забезпечення товарові (послузі) бажаного місця на ринку і у свідомості потенційних покупців (образ). </w:t>
      </w:r>
      <w:r w:rsidR="00470DE1" w:rsidRPr="00434146">
        <w:rPr>
          <w:rFonts w:ascii="Times New Roman" w:hAnsi="Times New Roman" w:cs="Times New Roman"/>
          <w:color w:val="000000"/>
          <w:sz w:val="28"/>
          <w:szCs w:val="28"/>
          <w:shd w:val="clear" w:color="auto" w:fill="FFFFFF"/>
          <w:lang w:val="uk-UA"/>
        </w:rPr>
        <w:t>Відповідно позиція бренду </w:t>
      </w:r>
      <w:r w:rsidR="00470DE1" w:rsidRPr="00434146">
        <w:rPr>
          <w:rFonts w:ascii="Times New Roman" w:hAnsi="Times New Roman" w:cs="Times New Roman"/>
          <w:sz w:val="28"/>
          <w:szCs w:val="28"/>
          <w:lang w:val="uk-UA"/>
        </w:rPr>
        <w:t>–</w:t>
      </w:r>
      <w:r w:rsidR="00470DE1" w:rsidRPr="00434146">
        <w:rPr>
          <w:rFonts w:ascii="Times New Roman" w:hAnsi="Times New Roman" w:cs="Times New Roman"/>
          <w:color w:val="000000"/>
          <w:sz w:val="28"/>
          <w:szCs w:val="28"/>
          <w:shd w:val="clear" w:color="auto" w:fill="FFFFFF"/>
          <w:lang w:val="uk-UA"/>
        </w:rPr>
        <w:t xml:space="preserve"> це те місце, яке займає бренд в умах цільового сегмента відносно до конкурентів. Ця позиція фокусується на тих достоїнствах </w:t>
      </w:r>
      <w:r w:rsidR="00434146">
        <w:rPr>
          <w:rFonts w:ascii="Times New Roman" w:hAnsi="Times New Roman" w:cs="Times New Roman"/>
          <w:color w:val="000000"/>
          <w:sz w:val="28"/>
          <w:szCs w:val="28"/>
          <w:shd w:val="clear" w:color="auto" w:fill="FFFFFF"/>
          <w:lang w:val="uk-UA"/>
        </w:rPr>
        <w:t>бренду</w:t>
      </w:r>
      <w:r w:rsidR="00470DE1" w:rsidRPr="00434146">
        <w:rPr>
          <w:rFonts w:ascii="Times New Roman" w:hAnsi="Times New Roman" w:cs="Times New Roman"/>
          <w:color w:val="000000"/>
          <w:sz w:val="28"/>
          <w:szCs w:val="28"/>
          <w:shd w:val="clear" w:color="auto" w:fill="FFFFFF"/>
          <w:lang w:val="uk-UA"/>
        </w:rPr>
        <w:t xml:space="preserve">, які виділяють його з числа конкурентів.  </w:t>
      </w:r>
      <w:r w:rsidR="000B455D" w:rsidRPr="00434146">
        <w:rPr>
          <w:rStyle w:val="ilfuvd"/>
          <w:rFonts w:ascii="Times New Roman" w:hAnsi="Times New Roman" w:cs="Times New Roman"/>
          <w:sz w:val="28"/>
          <w:szCs w:val="28"/>
          <w:lang w:val="uk-UA"/>
        </w:rPr>
        <w:t xml:space="preserve">Позиція компанії чи продукту показує,  чим він унікальний, чим відрізняється від конкурентів, чим корисний споживачеві. </w:t>
      </w:r>
    </w:p>
    <w:p w:rsidR="003F66EA" w:rsidRPr="00434146" w:rsidRDefault="00FD348D" w:rsidP="003F66EA">
      <w:pPr>
        <w:pStyle w:val="a4"/>
        <w:spacing w:line="240" w:lineRule="auto"/>
        <w:ind w:left="0" w:firstLine="709"/>
        <w:jc w:val="both"/>
        <w:rPr>
          <w:rFonts w:ascii="Times New Roman" w:eastAsia="Times New Roman" w:hAnsi="Times New Roman" w:cs="Times New Roman"/>
          <w:color w:val="000000"/>
          <w:sz w:val="28"/>
          <w:szCs w:val="28"/>
          <w:lang w:val="uk-UA"/>
        </w:rPr>
      </w:pPr>
      <w:r w:rsidRPr="00434146">
        <w:rPr>
          <w:rFonts w:ascii="Times New Roman" w:eastAsia="Times New Roman" w:hAnsi="Times New Roman" w:cs="Times New Roman"/>
          <w:color w:val="000000"/>
          <w:sz w:val="28"/>
          <w:szCs w:val="28"/>
          <w:lang w:val="uk-UA"/>
        </w:rPr>
        <w:t xml:space="preserve">При створенні бренду розробник повинен чітко усвідомлювати, </w:t>
      </w:r>
      <w:r w:rsidRPr="00434146">
        <w:rPr>
          <w:rFonts w:ascii="Times New Roman" w:eastAsia="Times New Roman" w:hAnsi="Times New Roman" w:cs="Times New Roman"/>
          <w:color w:val="242424"/>
          <w:sz w:val="28"/>
          <w:szCs w:val="28"/>
          <w:lang w:val="uk-UA"/>
        </w:rPr>
        <w:t>хто є цільовою аудиторією, яку обіцянку (пропозицію) варто дати цій аудиторії, який доказ того, що пропозиція чогось варта, необхідно навести, яким має бути кінцеве враження. Відповіді на ці ключові питання до</w:t>
      </w:r>
      <w:r w:rsidRPr="00434146">
        <w:rPr>
          <w:rFonts w:ascii="Times New Roman" w:eastAsia="Times New Roman" w:hAnsi="Times New Roman" w:cs="Times New Roman"/>
          <w:color w:val="000000"/>
          <w:sz w:val="28"/>
          <w:szCs w:val="28"/>
          <w:lang w:val="uk-UA"/>
        </w:rPr>
        <w:t xml:space="preserve">зволяють грамотно </w:t>
      </w:r>
      <w:r w:rsidR="003F66EA" w:rsidRPr="00434146">
        <w:rPr>
          <w:rFonts w:ascii="Times New Roman" w:eastAsia="Times New Roman" w:hAnsi="Times New Roman" w:cs="Times New Roman"/>
          <w:color w:val="000000"/>
          <w:sz w:val="28"/>
          <w:szCs w:val="28"/>
          <w:lang w:val="uk-UA"/>
        </w:rPr>
        <w:t>здійснити</w:t>
      </w:r>
      <w:r w:rsidRPr="00434146">
        <w:rPr>
          <w:rFonts w:ascii="Times New Roman" w:eastAsia="Times New Roman" w:hAnsi="Times New Roman" w:cs="Times New Roman"/>
          <w:color w:val="000000"/>
          <w:sz w:val="28"/>
          <w:szCs w:val="28"/>
          <w:lang w:val="uk-UA"/>
        </w:rPr>
        <w:t xml:space="preserve"> позиціонування. Після цього визначається стратегія бренду, тобто шляхи використання ресурсів організації для створення цінності бренд</w:t>
      </w:r>
      <w:r w:rsidR="002A291A" w:rsidRPr="00434146">
        <w:rPr>
          <w:rFonts w:ascii="Times New Roman" w:eastAsia="Times New Roman" w:hAnsi="Times New Roman" w:cs="Times New Roman"/>
          <w:color w:val="000000"/>
          <w:sz w:val="28"/>
          <w:szCs w:val="28"/>
          <w:lang w:val="uk-UA"/>
        </w:rPr>
        <w:t>у</w:t>
      </w:r>
      <w:r w:rsidRPr="00434146">
        <w:rPr>
          <w:rFonts w:ascii="Times New Roman" w:eastAsia="Times New Roman" w:hAnsi="Times New Roman" w:cs="Times New Roman"/>
          <w:color w:val="000000"/>
          <w:sz w:val="28"/>
          <w:szCs w:val="28"/>
          <w:lang w:val="uk-UA"/>
        </w:rPr>
        <w:t>.</w:t>
      </w:r>
    </w:p>
    <w:p w:rsidR="002A291A" w:rsidRPr="00434146" w:rsidRDefault="002A291A" w:rsidP="003F66EA">
      <w:pPr>
        <w:pStyle w:val="a4"/>
        <w:spacing w:line="240" w:lineRule="auto"/>
        <w:ind w:left="0" w:firstLine="709"/>
        <w:jc w:val="both"/>
        <w:rPr>
          <w:rFonts w:ascii="Times New Roman" w:hAnsi="Times New Roman" w:cs="Times New Roman"/>
          <w:color w:val="000000"/>
          <w:sz w:val="28"/>
          <w:szCs w:val="28"/>
          <w:shd w:val="clear" w:color="auto" w:fill="FFFFFF"/>
          <w:lang w:val="uk-UA"/>
        </w:rPr>
      </w:pPr>
      <w:r w:rsidRPr="00434146">
        <w:rPr>
          <w:rFonts w:ascii="Times New Roman" w:hAnsi="Times New Roman" w:cs="Times New Roman"/>
          <w:color w:val="000000"/>
          <w:sz w:val="28"/>
          <w:szCs w:val="28"/>
          <w:shd w:val="clear" w:color="auto" w:fill="FFFFFF"/>
          <w:lang w:val="uk-UA"/>
        </w:rPr>
        <w:t xml:space="preserve">Обіцянка переваг, що даються авторами бренду, </w:t>
      </w:r>
      <w:r w:rsidR="003F66EA" w:rsidRPr="00434146">
        <w:rPr>
          <w:rFonts w:ascii="Times New Roman" w:hAnsi="Times New Roman" w:cs="Times New Roman"/>
          <w:sz w:val="28"/>
          <w:szCs w:val="28"/>
          <w:lang w:val="uk-UA"/>
        </w:rPr>
        <w:t>–</w:t>
      </w:r>
      <w:r w:rsidRPr="00434146">
        <w:rPr>
          <w:rFonts w:ascii="Times New Roman" w:hAnsi="Times New Roman" w:cs="Times New Roman"/>
          <w:color w:val="000000"/>
          <w:sz w:val="28"/>
          <w:szCs w:val="28"/>
          <w:shd w:val="clear" w:color="auto" w:fill="FFFFFF"/>
          <w:lang w:val="uk-UA"/>
        </w:rPr>
        <w:t xml:space="preserve"> це та основна ідея, яка лежить в основі бренду. </w:t>
      </w:r>
      <w:r w:rsidR="003F66EA" w:rsidRPr="00434146">
        <w:rPr>
          <w:rFonts w:ascii="Times New Roman" w:hAnsi="Times New Roman" w:cs="Times New Roman"/>
          <w:color w:val="000000"/>
          <w:sz w:val="28"/>
          <w:szCs w:val="28"/>
          <w:shd w:val="clear" w:color="auto" w:fill="FFFFFF"/>
          <w:lang w:val="uk-UA"/>
        </w:rPr>
        <w:t>Вона ж</w:t>
      </w:r>
      <w:r w:rsidRPr="00434146">
        <w:rPr>
          <w:rFonts w:ascii="Times New Roman" w:hAnsi="Times New Roman" w:cs="Times New Roman"/>
          <w:color w:val="000000"/>
          <w:sz w:val="28"/>
          <w:szCs w:val="28"/>
          <w:shd w:val="clear" w:color="auto" w:fill="FFFFFF"/>
          <w:lang w:val="uk-UA"/>
        </w:rPr>
        <w:t xml:space="preserve"> має стати головною думкою майбутньої рекламної кампанії, розробленої для бренду (або інших методів просування, які будуть застосовуватися для цього бренду). Не варто перевантажувати бренд безліччю ідей</w:t>
      </w:r>
      <w:r w:rsidR="00E4631C" w:rsidRPr="00434146">
        <w:rPr>
          <w:rFonts w:ascii="Times New Roman" w:hAnsi="Times New Roman" w:cs="Times New Roman"/>
          <w:color w:val="000000"/>
          <w:sz w:val="28"/>
          <w:szCs w:val="28"/>
          <w:shd w:val="clear" w:color="auto" w:fill="FFFFFF"/>
          <w:lang w:val="uk-UA"/>
        </w:rPr>
        <w:t>. П</w:t>
      </w:r>
      <w:r w:rsidRPr="00434146">
        <w:rPr>
          <w:rFonts w:ascii="Times New Roman" w:hAnsi="Times New Roman" w:cs="Times New Roman"/>
          <w:color w:val="000000"/>
          <w:sz w:val="28"/>
          <w:szCs w:val="28"/>
          <w:shd w:val="clear" w:color="auto" w:fill="FFFFFF"/>
          <w:lang w:val="uk-UA"/>
        </w:rPr>
        <w:t xml:space="preserve">отрібно вибрати одну найціннішу </w:t>
      </w:r>
      <w:r w:rsidR="00E4631C" w:rsidRPr="00434146">
        <w:rPr>
          <w:rFonts w:ascii="Times New Roman" w:hAnsi="Times New Roman" w:cs="Times New Roman"/>
          <w:color w:val="000000"/>
          <w:sz w:val="28"/>
          <w:szCs w:val="28"/>
          <w:shd w:val="clear" w:color="auto" w:fill="FFFFFF"/>
          <w:lang w:val="uk-UA"/>
        </w:rPr>
        <w:t>та</w:t>
      </w:r>
      <w:r w:rsidRPr="00434146">
        <w:rPr>
          <w:rFonts w:ascii="Times New Roman" w:hAnsi="Times New Roman" w:cs="Times New Roman"/>
          <w:color w:val="000000"/>
          <w:sz w:val="28"/>
          <w:szCs w:val="28"/>
          <w:shd w:val="clear" w:color="auto" w:fill="FFFFFF"/>
          <w:lang w:val="uk-UA"/>
        </w:rPr>
        <w:t xml:space="preserve"> донести її до свідомості споживача.</w:t>
      </w:r>
    </w:p>
    <w:p w:rsidR="003F66EA" w:rsidRPr="00434146" w:rsidRDefault="002A291A" w:rsidP="005F6DFB">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color w:val="000000"/>
          <w:sz w:val="28"/>
          <w:szCs w:val="28"/>
          <w:shd w:val="clear" w:color="auto" w:fill="FFFFFF"/>
          <w:lang w:val="uk-UA"/>
        </w:rPr>
        <w:lastRenderedPageBreak/>
        <w:t xml:space="preserve">Створюючи успішний бренд, варто звернути увагу на інші бренди, </w:t>
      </w:r>
      <w:r w:rsidR="00E4631C" w:rsidRPr="00434146">
        <w:rPr>
          <w:rFonts w:ascii="Times New Roman" w:hAnsi="Times New Roman" w:cs="Times New Roman"/>
          <w:color w:val="000000"/>
          <w:sz w:val="28"/>
          <w:szCs w:val="28"/>
          <w:shd w:val="clear" w:color="auto" w:fill="FFFFFF"/>
          <w:lang w:val="uk-UA"/>
        </w:rPr>
        <w:t>наявні</w:t>
      </w:r>
      <w:r w:rsidRPr="00434146">
        <w:rPr>
          <w:rFonts w:ascii="Times New Roman" w:hAnsi="Times New Roman" w:cs="Times New Roman"/>
          <w:color w:val="000000"/>
          <w:sz w:val="28"/>
          <w:szCs w:val="28"/>
          <w:shd w:val="clear" w:color="auto" w:fill="FFFFFF"/>
          <w:lang w:val="uk-UA"/>
        </w:rPr>
        <w:t xml:space="preserve"> в тому ж сегменті ринку. Це, по-перше, дозволить уникнути дублювання вже існуючого на ринку бренду, по-друге, допоможе врахувати помилки і прорахунки конкурентів, по-третє, може наштовхнути на оригінальну ідею.</w:t>
      </w:r>
      <w:r w:rsidR="003F66EA" w:rsidRPr="00434146">
        <w:rPr>
          <w:rFonts w:ascii="Times New Roman" w:hAnsi="Times New Roman" w:cs="Times New Roman"/>
          <w:color w:val="000000"/>
          <w:sz w:val="28"/>
          <w:szCs w:val="28"/>
          <w:shd w:val="clear" w:color="auto" w:fill="FFFFFF"/>
          <w:lang w:val="uk-UA"/>
        </w:rPr>
        <w:t xml:space="preserve"> </w:t>
      </w:r>
      <w:r w:rsidR="003F66EA" w:rsidRPr="00434146">
        <w:rPr>
          <w:rFonts w:ascii="Times New Roman" w:hAnsi="Times New Roman" w:cs="Times New Roman"/>
          <w:sz w:val="28"/>
          <w:szCs w:val="28"/>
          <w:lang w:val="uk-UA"/>
        </w:rPr>
        <w:t xml:space="preserve">Саме це разом з іншими чинниками і робить особливо актуальною розробку бренду засобами </w:t>
      </w:r>
      <w:proofErr w:type="spellStart"/>
      <w:r w:rsidR="003F66EA"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003F66EA" w:rsidRPr="00434146">
        <w:rPr>
          <w:rFonts w:ascii="Times New Roman" w:hAnsi="Times New Roman" w:cs="Times New Roman"/>
          <w:sz w:val="28"/>
          <w:szCs w:val="28"/>
          <w:lang w:val="uk-UA"/>
        </w:rPr>
        <w:t>нгу</w:t>
      </w:r>
      <w:proofErr w:type="spellEnd"/>
      <w:r w:rsidR="003F66EA" w:rsidRPr="00434146">
        <w:rPr>
          <w:rFonts w:ascii="Times New Roman" w:hAnsi="Times New Roman" w:cs="Times New Roman"/>
          <w:sz w:val="28"/>
          <w:szCs w:val="28"/>
          <w:lang w:val="uk-UA"/>
        </w:rPr>
        <w:t>.</w:t>
      </w:r>
    </w:p>
    <w:p w:rsidR="000B455D" w:rsidRPr="00434146" w:rsidRDefault="000B455D" w:rsidP="005F6DFB">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Позиціонування є керованим процесом. Первинним способом здійснення цього є маніпулювання складовими </w:t>
      </w:r>
      <w:proofErr w:type="spellStart"/>
      <w:r w:rsidRPr="00434146">
        <w:rPr>
          <w:rFonts w:ascii="Times New Roman" w:hAnsi="Times New Roman" w:cs="Times New Roman"/>
          <w:sz w:val="28"/>
          <w:szCs w:val="28"/>
          <w:lang w:val="uk-UA"/>
        </w:rPr>
        <w:t>бенчмарк</w:t>
      </w:r>
      <w:r w:rsidR="00634184">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і, як результат, отримання цілеспрямовано підготовленої «упаковки», що починає впливати на форму й межі очікувань споживачів. </w:t>
      </w:r>
    </w:p>
    <w:p w:rsidR="00E4631C" w:rsidRPr="00434146" w:rsidRDefault="000B455D" w:rsidP="005F6DFB">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Розробку бренду необхідно розпочати з усвідомлення особливостей бренду, його сприйманої сьогодні індивідуальності</w:t>
      </w:r>
      <w:r w:rsidR="003F66EA" w:rsidRPr="00434146">
        <w:rPr>
          <w:rFonts w:ascii="Times New Roman" w:hAnsi="Times New Roman" w:cs="Times New Roman"/>
          <w:sz w:val="28"/>
          <w:szCs w:val="28"/>
          <w:lang w:val="uk-UA"/>
        </w:rPr>
        <w:t xml:space="preserve"> (унікальності). </w:t>
      </w:r>
      <w:r w:rsidR="003F66EA" w:rsidRPr="00434146">
        <w:rPr>
          <w:rFonts w:ascii="Times New Roman" w:hAnsi="Times New Roman" w:cs="Times New Roman"/>
          <w:sz w:val="28"/>
          <w:szCs w:val="28"/>
          <w:shd w:val="clear" w:color="auto" w:fill="FFFFFF"/>
          <w:lang w:val="uk-UA"/>
        </w:rPr>
        <w:t>Якщо в реальності нічого унікального немає, необхідно знайти особливість товару, що залишилася непоміченою, і зробити її своєю</w:t>
      </w:r>
      <w:r w:rsidRPr="00434146">
        <w:rPr>
          <w:rFonts w:ascii="Times New Roman" w:hAnsi="Times New Roman" w:cs="Times New Roman"/>
          <w:sz w:val="28"/>
          <w:szCs w:val="28"/>
          <w:lang w:val="uk-UA"/>
        </w:rPr>
        <w:t xml:space="preserve">. </w:t>
      </w:r>
    </w:p>
    <w:p w:rsidR="000B455D" w:rsidRPr="00434146" w:rsidRDefault="000B455D" w:rsidP="005F6DFB">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Ідея індивідуальності бренду – зручний спосіб опису його сутності, привабливості та присутності на ринку. Оскільки мова йде про індивідуальність, доцільно скористатися прийомами, які сприяють такій аналогії.  Наприклад, провести опитування групи людей, поставивши їм низку питань стосовно бренду. </w:t>
      </w:r>
      <w:r w:rsidR="003F66EA" w:rsidRPr="00434146">
        <w:rPr>
          <w:rFonts w:ascii="Times New Roman" w:hAnsi="Times New Roman" w:cs="Times New Roman"/>
          <w:sz w:val="28"/>
          <w:szCs w:val="28"/>
          <w:lang w:val="uk-UA"/>
        </w:rPr>
        <w:t xml:space="preserve"> </w:t>
      </w:r>
      <w:r w:rsidR="003F66EA" w:rsidRPr="00434146">
        <w:rPr>
          <w:rFonts w:ascii="Times New Roman" w:hAnsi="Times New Roman" w:cs="Times New Roman"/>
          <w:sz w:val="28"/>
          <w:szCs w:val="28"/>
          <w:shd w:val="clear" w:color="auto" w:fill="FFFFFF"/>
          <w:lang w:val="uk-UA"/>
        </w:rPr>
        <w:t xml:space="preserve">При формуванні ідеї бренду слід найбільш чітко уявити собі цільову аудиторію, причому не абстрактно, а конкретно </w:t>
      </w:r>
      <w:r w:rsidR="00E4631C" w:rsidRPr="00434146">
        <w:rPr>
          <w:rFonts w:ascii="Times New Roman" w:hAnsi="Times New Roman" w:cs="Times New Roman"/>
          <w:sz w:val="28"/>
          <w:szCs w:val="28"/>
          <w:lang w:val="uk-UA"/>
        </w:rPr>
        <w:t>–</w:t>
      </w:r>
      <w:r w:rsidR="003F66EA" w:rsidRPr="00434146">
        <w:rPr>
          <w:rFonts w:ascii="Times New Roman" w:hAnsi="Times New Roman" w:cs="Times New Roman"/>
          <w:sz w:val="28"/>
          <w:szCs w:val="28"/>
          <w:shd w:val="clear" w:color="auto" w:fill="FFFFFF"/>
          <w:lang w:val="uk-UA"/>
        </w:rPr>
        <w:t xml:space="preserve"> на прикладах. Потрібно </w:t>
      </w:r>
      <w:r w:rsidR="00E4631C" w:rsidRPr="00434146">
        <w:rPr>
          <w:rFonts w:ascii="Times New Roman" w:hAnsi="Times New Roman" w:cs="Times New Roman"/>
          <w:sz w:val="28"/>
          <w:szCs w:val="28"/>
          <w:shd w:val="clear" w:color="auto" w:fill="FFFFFF"/>
          <w:lang w:val="uk-UA"/>
        </w:rPr>
        <w:t>розуміти</w:t>
      </w:r>
      <w:r w:rsidR="003F66EA" w:rsidRPr="00434146">
        <w:rPr>
          <w:rFonts w:ascii="Times New Roman" w:hAnsi="Times New Roman" w:cs="Times New Roman"/>
          <w:sz w:val="28"/>
          <w:szCs w:val="28"/>
          <w:shd w:val="clear" w:color="auto" w:fill="FFFFFF"/>
          <w:lang w:val="uk-UA"/>
        </w:rPr>
        <w:t>, чого хоче цільова аудиторія, тобто що її цікавить, чим вона захоплюється, як виглядає, про що говорить</w:t>
      </w:r>
      <w:r w:rsidR="00E4631C" w:rsidRPr="00434146">
        <w:rPr>
          <w:rFonts w:ascii="Times New Roman" w:hAnsi="Times New Roman" w:cs="Times New Roman"/>
          <w:sz w:val="28"/>
          <w:szCs w:val="28"/>
          <w:shd w:val="clear" w:color="auto" w:fill="FFFFFF"/>
          <w:lang w:val="uk-UA"/>
        </w:rPr>
        <w:t xml:space="preserve"> тощо.</w:t>
      </w:r>
    </w:p>
    <w:p w:rsidR="000B455D" w:rsidRPr="00434146" w:rsidRDefault="000B455D" w:rsidP="005F6DFB">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Заручившись допомогою професійного дослідника ринку (який має необхідний досвід щодо позиціонування бренду) для формулювання питань і оцінки відповідей бажано створити індивідуальний профіль створюваного бренду. Це буде саме та індивідуальність, яка сприймається споживачами продукції, виробленої відповідним підприємством, а не список побажань, сформульованих у маркетинговій (</w:t>
      </w:r>
      <w:proofErr w:type="spellStart"/>
      <w:r w:rsidRPr="00434146">
        <w:rPr>
          <w:rFonts w:ascii="Times New Roman" w:hAnsi="Times New Roman" w:cs="Times New Roman"/>
          <w:sz w:val="28"/>
          <w:szCs w:val="28"/>
          <w:lang w:val="uk-UA"/>
        </w:rPr>
        <w:t>бенчмаркінговій</w:t>
      </w:r>
      <w:proofErr w:type="spellEnd"/>
      <w:r w:rsidRPr="00434146">
        <w:rPr>
          <w:rFonts w:ascii="Times New Roman" w:hAnsi="Times New Roman" w:cs="Times New Roman"/>
          <w:sz w:val="28"/>
          <w:szCs w:val="28"/>
          <w:lang w:val="uk-UA"/>
        </w:rPr>
        <w:t>) формі. Потім потрібно буде отримати відповіді ще на деякі питання. Наприклад:</w:t>
      </w:r>
    </w:p>
    <w:p w:rsidR="000B455D" w:rsidRPr="00434146" w:rsidRDefault="000B455D" w:rsidP="005F6DFB">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Чи є бренд таким, яким його бажають бачити сьогодні?</w:t>
      </w:r>
    </w:p>
    <w:p w:rsidR="000B455D" w:rsidRPr="00434146" w:rsidRDefault="000B455D" w:rsidP="005F6DFB">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Чи відповідає його позиція тій, на яку орієнтоване підприємство?</w:t>
      </w:r>
    </w:p>
    <w:p w:rsidR="000B455D" w:rsidRPr="00434146" w:rsidRDefault="000B455D" w:rsidP="005F6DFB">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Чи є індивідуальність бренду достатньою для відображення відповідності між пропозицією підприємства й запитами споживачів?</w:t>
      </w:r>
    </w:p>
    <w:p w:rsidR="000B455D" w:rsidRPr="00434146" w:rsidRDefault="000B455D" w:rsidP="005F6DFB">
      <w:pPr>
        <w:pStyle w:val="a4"/>
        <w:spacing w:line="252"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На жаль, розбіжність, яка виникає між сприйманою індивідуальністю бренду та очікуваною, прямо вказує на характер завдання, яке потрібно вирішити стосовно позиціонування або </w:t>
      </w:r>
      <w:proofErr w:type="spellStart"/>
      <w:r w:rsidRPr="00434146">
        <w:rPr>
          <w:rFonts w:ascii="Times New Roman" w:hAnsi="Times New Roman" w:cs="Times New Roman"/>
          <w:sz w:val="28"/>
          <w:szCs w:val="28"/>
          <w:lang w:val="uk-UA"/>
        </w:rPr>
        <w:t>перепозиціонування</w:t>
      </w:r>
      <w:proofErr w:type="spellEnd"/>
      <w:r w:rsidRPr="00434146">
        <w:rPr>
          <w:rFonts w:ascii="Times New Roman" w:hAnsi="Times New Roman" w:cs="Times New Roman"/>
          <w:sz w:val="28"/>
          <w:szCs w:val="28"/>
          <w:lang w:val="uk-UA"/>
        </w:rPr>
        <w:t xml:space="preserve">  бренду. Проведену роботу можна повторити знову, порівнявши цього разу сприйману індивідуальність і уявлення маркетолога про майбутній бренд: чи буде він через певний проміжок часу відповідати новій ситуації, чи не потрібно </w:t>
      </w:r>
      <w:r w:rsidR="00E82CAD" w:rsidRPr="00434146">
        <w:rPr>
          <w:rFonts w:ascii="Times New Roman" w:hAnsi="Times New Roman" w:cs="Times New Roman"/>
          <w:sz w:val="28"/>
          <w:szCs w:val="28"/>
          <w:lang w:val="uk-UA"/>
        </w:rPr>
        <w:t>спрямувати зусилля на</w:t>
      </w:r>
      <w:r w:rsidRPr="00434146">
        <w:rPr>
          <w:rFonts w:ascii="Times New Roman" w:hAnsi="Times New Roman" w:cs="Times New Roman"/>
          <w:sz w:val="28"/>
          <w:szCs w:val="28"/>
          <w:lang w:val="uk-UA"/>
        </w:rPr>
        <w:t xml:space="preserve"> вдосконалення бренду?</w:t>
      </w:r>
    </w:p>
    <w:p w:rsidR="000B455D" w:rsidRPr="00434146" w:rsidRDefault="00B003CE" w:rsidP="00634184">
      <w:pPr>
        <w:pStyle w:val="a4"/>
        <w:spacing w:after="0" w:line="252"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color w:val="000000"/>
          <w:sz w:val="28"/>
          <w:szCs w:val="28"/>
          <w:shd w:val="clear" w:color="auto" w:fill="FFFFFF"/>
          <w:lang w:val="uk-UA"/>
        </w:rPr>
        <w:t xml:space="preserve">Створення бренду </w:t>
      </w:r>
      <w:r w:rsidRPr="00434146">
        <w:rPr>
          <w:rFonts w:ascii="Times New Roman" w:hAnsi="Times New Roman" w:cs="Times New Roman"/>
          <w:sz w:val="28"/>
          <w:szCs w:val="28"/>
          <w:lang w:val="uk-UA"/>
        </w:rPr>
        <w:t xml:space="preserve">– </w:t>
      </w:r>
      <w:r w:rsidRPr="00434146">
        <w:rPr>
          <w:rFonts w:ascii="Times New Roman" w:hAnsi="Times New Roman" w:cs="Times New Roman"/>
          <w:color w:val="000000"/>
          <w:sz w:val="28"/>
          <w:szCs w:val="28"/>
          <w:shd w:val="clear" w:color="auto" w:fill="FFFFFF"/>
          <w:lang w:val="uk-UA"/>
        </w:rPr>
        <w:t xml:space="preserve">це складний творчий процес, заснований на глибокому знанні ринку. </w:t>
      </w:r>
      <w:r w:rsidRPr="00434146">
        <w:rPr>
          <w:rFonts w:ascii="Times New Roman" w:hAnsi="Times New Roman" w:cs="Times New Roman"/>
          <w:sz w:val="28"/>
          <w:szCs w:val="28"/>
          <w:lang w:val="uk-UA"/>
        </w:rPr>
        <w:t xml:space="preserve">Жорстка </w:t>
      </w:r>
      <w:r w:rsidR="000B455D" w:rsidRPr="00434146">
        <w:rPr>
          <w:rFonts w:ascii="Times New Roman" w:hAnsi="Times New Roman" w:cs="Times New Roman"/>
          <w:sz w:val="28"/>
          <w:szCs w:val="28"/>
          <w:lang w:val="uk-UA"/>
        </w:rPr>
        <w:t xml:space="preserve">конкурентна боротьба на ринках сировинних, </w:t>
      </w:r>
      <w:r w:rsidR="000B455D" w:rsidRPr="00434146">
        <w:rPr>
          <w:rFonts w:ascii="Times New Roman" w:hAnsi="Times New Roman" w:cs="Times New Roman"/>
          <w:sz w:val="28"/>
          <w:szCs w:val="28"/>
          <w:lang w:val="uk-UA"/>
        </w:rPr>
        <w:lastRenderedPageBreak/>
        <w:t>матеріально-фінансових</w:t>
      </w:r>
      <w:r w:rsidR="00E82CAD" w:rsidRPr="00434146">
        <w:rPr>
          <w:rFonts w:ascii="Times New Roman" w:hAnsi="Times New Roman" w:cs="Times New Roman"/>
          <w:sz w:val="28"/>
          <w:szCs w:val="28"/>
          <w:lang w:val="uk-UA"/>
        </w:rPr>
        <w:t xml:space="preserve"> </w:t>
      </w:r>
      <w:r w:rsidR="000B455D" w:rsidRPr="00434146">
        <w:rPr>
          <w:rFonts w:ascii="Times New Roman" w:hAnsi="Times New Roman" w:cs="Times New Roman"/>
          <w:sz w:val="28"/>
          <w:szCs w:val="28"/>
          <w:lang w:val="uk-UA"/>
        </w:rPr>
        <w:t xml:space="preserve">ресурсів, збуту продукції </w:t>
      </w:r>
      <w:r w:rsidR="00E82CAD" w:rsidRPr="00434146">
        <w:rPr>
          <w:rFonts w:ascii="Times New Roman" w:hAnsi="Times New Roman" w:cs="Times New Roman"/>
          <w:sz w:val="28"/>
          <w:szCs w:val="28"/>
          <w:lang w:val="uk-UA"/>
        </w:rPr>
        <w:t xml:space="preserve">ставить </w:t>
      </w:r>
      <w:r w:rsidR="000B455D" w:rsidRPr="00434146">
        <w:rPr>
          <w:rFonts w:ascii="Times New Roman" w:hAnsi="Times New Roman" w:cs="Times New Roman"/>
          <w:sz w:val="28"/>
          <w:szCs w:val="28"/>
          <w:lang w:val="uk-UA"/>
        </w:rPr>
        <w:t xml:space="preserve">жорсткі вимоги </w:t>
      </w:r>
      <w:r w:rsidR="00E82CAD" w:rsidRPr="00434146">
        <w:rPr>
          <w:rFonts w:ascii="Times New Roman" w:hAnsi="Times New Roman" w:cs="Times New Roman"/>
          <w:sz w:val="28"/>
          <w:szCs w:val="28"/>
          <w:lang w:val="uk-UA"/>
        </w:rPr>
        <w:t>перед розробниками</w:t>
      </w:r>
      <w:r w:rsidR="000B455D" w:rsidRPr="00434146">
        <w:rPr>
          <w:rFonts w:ascii="Times New Roman" w:hAnsi="Times New Roman" w:cs="Times New Roman"/>
          <w:sz w:val="28"/>
          <w:szCs w:val="28"/>
          <w:lang w:val="uk-UA"/>
        </w:rPr>
        <w:t xml:space="preserve"> брендів, у </w:t>
      </w:r>
      <w:r w:rsidR="00E82CAD" w:rsidRPr="00434146">
        <w:rPr>
          <w:rFonts w:ascii="Times New Roman" w:hAnsi="Times New Roman" w:cs="Times New Roman"/>
          <w:sz w:val="28"/>
          <w:szCs w:val="28"/>
          <w:lang w:val="uk-UA"/>
        </w:rPr>
        <w:t>команді</w:t>
      </w:r>
      <w:r w:rsidR="000B455D" w:rsidRPr="00434146">
        <w:rPr>
          <w:rFonts w:ascii="Times New Roman" w:hAnsi="Times New Roman" w:cs="Times New Roman"/>
          <w:sz w:val="28"/>
          <w:szCs w:val="28"/>
          <w:lang w:val="uk-UA"/>
        </w:rPr>
        <w:t xml:space="preserve"> яких</w:t>
      </w:r>
      <w:r w:rsidRPr="00434146">
        <w:rPr>
          <w:rFonts w:ascii="Times New Roman" w:hAnsi="Times New Roman" w:cs="Times New Roman"/>
          <w:sz w:val="28"/>
          <w:szCs w:val="28"/>
          <w:lang w:val="uk-UA"/>
        </w:rPr>
        <w:t>,</w:t>
      </w:r>
      <w:r w:rsidR="000B455D" w:rsidRPr="00434146">
        <w:rPr>
          <w:rFonts w:ascii="Times New Roman" w:hAnsi="Times New Roman" w:cs="Times New Roman"/>
          <w:sz w:val="28"/>
          <w:szCs w:val="28"/>
          <w:lang w:val="uk-UA"/>
        </w:rPr>
        <w:t xml:space="preserve"> </w:t>
      </w:r>
      <w:r w:rsidRPr="00434146">
        <w:rPr>
          <w:rFonts w:ascii="Times New Roman" w:hAnsi="Times New Roman" w:cs="Times New Roman"/>
          <w:sz w:val="28"/>
          <w:szCs w:val="28"/>
          <w:lang w:val="uk-UA"/>
        </w:rPr>
        <w:t>окрім художників, обов’язково</w:t>
      </w:r>
      <w:r w:rsidR="00E82CAD" w:rsidRPr="00434146">
        <w:rPr>
          <w:rFonts w:ascii="Times New Roman" w:hAnsi="Times New Roman" w:cs="Times New Roman"/>
          <w:sz w:val="28"/>
          <w:szCs w:val="28"/>
          <w:lang w:val="uk-UA"/>
        </w:rPr>
        <w:t xml:space="preserve"> мають бути </w:t>
      </w:r>
      <w:r w:rsidR="000B455D" w:rsidRPr="00434146">
        <w:rPr>
          <w:rFonts w:ascii="Times New Roman" w:hAnsi="Times New Roman" w:cs="Times New Roman"/>
          <w:sz w:val="28"/>
          <w:szCs w:val="28"/>
          <w:lang w:val="uk-UA"/>
        </w:rPr>
        <w:t xml:space="preserve"> психологи, маркетологи, фахівці з реклами</w:t>
      </w:r>
      <w:r w:rsidRPr="00434146">
        <w:rPr>
          <w:rFonts w:ascii="Times New Roman" w:hAnsi="Times New Roman" w:cs="Times New Roman"/>
          <w:sz w:val="28"/>
          <w:szCs w:val="28"/>
          <w:lang w:val="uk-UA"/>
        </w:rPr>
        <w:t>.</w:t>
      </w:r>
    </w:p>
    <w:p w:rsidR="00634184" w:rsidRDefault="00634184" w:rsidP="00634184">
      <w:pPr>
        <w:pStyle w:val="a4"/>
        <w:spacing w:after="0" w:line="240" w:lineRule="auto"/>
        <w:ind w:left="0"/>
        <w:contextualSpacing w:val="0"/>
        <w:jc w:val="center"/>
        <w:rPr>
          <w:rFonts w:ascii="Times New Roman" w:hAnsi="Times New Roman" w:cs="Times New Roman"/>
          <w:b/>
          <w:sz w:val="28"/>
          <w:szCs w:val="28"/>
          <w:lang w:val="uk-UA"/>
        </w:rPr>
      </w:pPr>
    </w:p>
    <w:p w:rsidR="00E4631C" w:rsidRPr="00434146" w:rsidRDefault="00E4631C" w:rsidP="00634184">
      <w:pPr>
        <w:pStyle w:val="a4"/>
        <w:spacing w:after="120" w:line="240" w:lineRule="auto"/>
        <w:ind w:left="0"/>
        <w:contextualSpacing w:val="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Питання для самоконтролю</w:t>
      </w:r>
    </w:p>
    <w:p w:rsidR="00A55578" w:rsidRPr="00434146" w:rsidRDefault="00A55578"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Розкрийте сутність операційного </w:t>
      </w:r>
      <w:proofErr w:type="spellStart"/>
      <w:r w:rsidRPr="00434146">
        <w:rPr>
          <w:rFonts w:ascii="Times New Roman" w:hAnsi="Times New Roman" w:cs="Times New Roman"/>
          <w:sz w:val="28"/>
          <w:szCs w:val="28"/>
          <w:lang w:val="uk-UA"/>
        </w:rPr>
        <w:t>бенчмарк</w:t>
      </w:r>
      <w:r w:rsidR="00596188" w:rsidRPr="00434146">
        <w:rPr>
          <w:rFonts w:ascii="Times New Roman" w:hAnsi="Times New Roman" w:cs="Times New Roman"/>
          <w:sz w:val="28"/>
          <w:szCs w:val="28"/>
          <w:lang w:val="uk-UA"/>
        </w:rPr>
        <w:t>етингу</w:t>
      </w:r>
      <w:proofErr w:type="spellEnd"/>
      <w:r w:rsidRPr="00434146">
        <w:rPr>
          <w:rFonts w:ascii="Times New Roman" w:hAnsi="Times New Roman" w:cs="Times New Roman"/>
          <w:sz w:val="28"/>
          <w:szCs w:val="28"/>
          <w:lang w:val="uk-UA"/>
        </w:rPr>
        <w:t>.</w:t>
      </w:r>
    </w:p>
    <w:p w:rsidR="00A55578" w:rsidRPr="00434146" w:rsidRDefault="00A55578"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Окресліть мету </w:t>
      </w:r>
      <w:r w:rsidR="00596188" w:rsidRPr="00434146">
        <w:rPr>
          <w:rFonts w:ascii="Times New Roman" w:hAnsi="Times New Roman" w:cs="Times New Roman"/>
          <w:sz w:val="28"/>
          <w:szCs w:val="28"/>
          <w:lang w:val="uk-UA"/>
        </w:rPr>
        <w:t>й</w:t>
      </w:r>
      <w:r w:rsidRPr="00434146">
        <w:rPr>
          <w:rFonts w:ascii="Times New Roman" w:hAnsi="Times New Roman" w:cs="Times New Roman"/>
          <w:sz w:val="28"/>
          <w:szCs w:val="28"/>
          <w:lang w:val="uk-UA"/>
        </w:rPr>
        <w:t xml:space="preserve"> перерахуйте основні завдання операційного </w:t>
      </w:r>
      <w:proofErr w:type="spellStart"/>
      <w:r w:rsidRPr="00434146">
        <w:rPr>
          <w:rFonts w:ascii="Times New Roman" w:hAnsi="Times New Roman" w:cs="Times New Roman"/>
          <w:sz w:val="28"/>
          <w:szCs w:val="28"/>
          <w:lang w:val="uk-UA"/>
        </w:rPr>
        <w:t>бенчмарк</w:t>
      </w:r>
      <w:r w:rsidR="00596188" w:rsidRPr="00434146">
        <w:rPr>
          <w:rFonts w:ascii="Times New Roman" w:hAnsi="Times New Roman" w:cs="Times New Roman"/>
          <w:sz w:val="28"/>
          <w:szCs w:val="28"/>
          <w:lang w:val="uk-UA"/>
        </w:rPr>
        <w:t>етингу</w:t>
      </w:r>
      <w:proofErr w:type="spellEnd"/>
      <w:r w:rsidRPr="00434146">
        <w:rPr>
          <w:rFonts w:ascii="Times New Roman" w:hAnsi="Times New Roman" w:cs="Times New Roman"/>
          <w:sz w:val="28"/>
          <w:szCs w:val="28"/>
          <w:lang w:val="uk-UA"/>
        </w:rPr>
        <w:t>.</w:t>
      </w:r>
    </w:p>
    <w:p w:rsidR="00A55578" w:rsidRPr="00434146" w:rsidRDefault="00A55578"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Поясніть, для чого необхідне вивчення відмінностей аналогів від продукції (послуг) конкурентів? На що першочергово має бути спрямований аналіз?</w:t>
      </w:r>
    </w:p>
    <w:p w:rsidR="00A55578" w:rsidRPr="00434146" w:rsidRDefault="00A55578"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Які об’єкти та сфери беруться для порівняння при проведенні операційного </w:t>
      </w:r>
      <w:proofErr w:type="spellStart"/>
      <w:r w:rsidRPr="00434146">
        <w:rPr>
          <w:rFonts w:ascii="Times New Roman" w:hAnsi="Times New Roman" w:cs="Times New Roman"/>
          <w:sz w:val="28"/>
          <w:szCs w:val="28"/>
          <w:lang w:val="uk-UA"/>
        </w:rPr>
        <w:t>бенчмарк</w:t>
      </w:r>
      <w:r w:rsidR="00596188" w:rsidRPr="00434146">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A55578" w:rsidRPr="00434146" w:rsidRDefault="00A55578"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Наведіть послідовність дій при складанні стандартного бізнес-плану.</w:t>
      </w:r>
    </w:p>
    <w:p w:rsidR="00A55578" w:rsidRPr="00434146" w:rsidRDefault="00A55578"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Розкрийте сутність </w:t>
      </w:r>
      <w:proofErr w:type="spellStart"/>
      <w:r w:rsidRPr="00434146">
        <w:rPr>
          <w:rFonts w:ascii="Times New Roman" w:hAnsi="Times New Roman" w:cs="Times New Roman"/>
          <w:sz w:val="28"/>
          <w:szCs w:val="28"/>
          <w:lang w:val="uk-UA"/>
        </w:rPr>
        <w:t>бенчмарк</w:t>
      </w:r>
      <w:r w:rsidR="005677C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параметра продукту.  Окресліть його мету та перерахуйте завдання.</w:t>
      </w:r>
    </w:p>
    <w:p w:rsidR="00A55578" w:rsidRPr="00434146" w:rsidRDefault="002512B8"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Назвіть та охарактеризуйте етапи проведення </w:t>
      </w:r>
      <w:proofErr w:type="spellStart"/>
      <w:r w:rsidRPr="00434146">
        <w:rPr>
          <w:rFonts w:ascii="Times New Roman" w:hAnsi="Times New Roman" w:cs="Times New Roman"/>
          <w:sz w:val="28"/>
          <w:szCs w:val="28"/>
          <w:lang w:val="uk-UA"/>
        </w:rPr>
        <w:t>бенчмарк</w:t>
      </w:r>
      <w:r w:rsidR="005677C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параметра продукту.</w:t>
      </w:r>
    </w:p>
    <w:p w:rsidR="002512B8" w:rsidRPr="00434146" w:rsidRDefault="002512B8"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Що собою являє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рівня обслуговування клієнтів? З якої метою і як саме він проводиться?</w:t>
      </w:r>
    </w:p>
    <w:p w:rsidR="002512B8" w:rsidRPr="00434146" w:rsidRDefault="002512B8"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Розкрийте сутність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іміджу компанії. Наведіть приклади його успішного застосування.</w:t>
      </w:r>
    </w:p>
    <w:p w:rsidR="002512B8" w:rsidRPr="00434146" w:rsidRDefault="002512B8"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 Охарактеризуйте особливості проведення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іміджу. Які методи та прийоми застосовуються для формування позитивного уявлення споживачів  про товари (послуги) компанії?</w:t>
      </w:r>
    </w:p>
    <w:p w:rsidR="002512B8" w:rsidRPr="00434146" w:rsidRDefault="002512B8"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Що собою являє інженерний аналіз. У яких випадках і з якою метою він проводиться?</w:t>
      </w:r>
    </w:p>
    <w:p w:rsidR="00422CC2" w:rsidRPr="00434146" w:rsidRDefault="002512B8"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 У чому полягає  сутність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якості продукту</w:t>
      </w:r>
      <w:r w:rsidR="00422CC2" w:rsidRPr="00434146">
        <w:rPr>
          <w:rFonts w:ascii="Times New Roman" w:hAnsi="Times New Roman" w:cs="Times New Roman"/>
          <w:sz w:val="28"/>
          <w:szCs w:val="28"/>
          <w:lang w:val="uk-UA"/>
        </w:rPr>
        <w:t>?</w:t>
      </w:r>
    </w:p>
    <w:p w:rsidR="002512B8" w:rsidRPr="00434146" w:rsidRDefault="002512B8"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 </w:t>
      </w:r>
      <w:r w:rsidR="00422CC2" w:rsidRPr="00434146">
        <w:rPr>
          <w:rFonts w:ascii="Times New Roman" w:hAnsi="Times New Roman" w:cs="Times New Roman"/>
          <w:sz w:val="28"/>
          <w:szCs w:val="28"/>
          <w:lang w:val="uk-UA"/>
        </w:rPr>
        <w:t>Назвіть та охарактеризуйте основні етапи п</w:t>
      </w:r>
      <w:r w:rsidR="00587653" w:rsidRPr="00434146">
        <w:rPr>
          <w:rFonts w:ascii="Times New Roman" w:hAnsi="Times New Roman" w:cs="Times New Roman"/>
          <w:sz w:val="28"/>
          <w:szCs w:val="28"/>
          <w:lang w:val="uk-UA"/>
        </w:rPr>
        <w:t xml:space="preserve">роектування </w:t>
      </w:r>
      <w:r w:rsidR="00422CC2" w:rsidRPr="00434146">
        <w:rPr>
          <w:rFonts w:ascii="Times New Roman" w:hAnsi="Times New Roman" w:cs="Times New Roman"/>
          <w:sz w:val="28"/>
          <w:szCs w:val="28"/>
          <w:lang w:val="uk-UA"/>
        </w:rPr>
        <w:t>нового продукту. Які чинники можуть стати на заваді реалізації нового проекту?</w:t>
      </w:r>
    </w:p>
    <w:p w:rsidR="00587653" w:rsidRPr="00434146" w:rsidRDefault="00587653"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 Охарактеризуйте процес створення нового товару. Розкрийте сутність кожного з його етапів.</w:t>
      </w:r>
    </w:p>
    <w:p w:rsidR="005F6DFB" w:rsidRPr="00434146" w:rsidRDefault="005F6DFB"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 якою метою проводяться ринкові випробування нового товару?</w:t>
      </w:r>
    </w:p>
    <w:p w:rsidR="00422CC2" w:rsidRPr="00434146" w:rsidRDefault="00422CC2"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 Поясніть важливість своєчасного виведення на ринок нового товару. Чим компанії загрожують затримки виробництва?</w:t>
      </w:r>
    </w:p>
    <w:p w:rsidR="00587653" w:rsidRPr="00434146" w:rsidRDefault="00587653"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  Дайте визначення поняття «бренд». Перерахуйте його складові. </w:t>
      </w:r>
      <w:r w:rsidR="00C12774" w:rsidRPr="00434146">
        <w:rPr>
          <w:rFonts w:ascii="Times New Roman" w:hAnsi="Times New Roman" w:cs="Times New Roman"/>
          <w:sz w:val="28"/>
          <w:szCs w:val="28"/>
          <w:lang w:val="uk-UA"/>
        </w:rPr>
        <w:t xml:space="preserve">Укажіть переваги бренду. </w:t>
      </w:r>
      <w:r w:rsidRPr="00434146">
        <w:rPr>
          <w:rFonts w:ascii="Times New Roman" w:hAnsi="Times New Roman" w:cs="Times New Roman"/>
          <w:sz w:val="28"/>
          <w:szCs w:val="28"/>
          <w:lang w:val="uk-UA"/>
        </w:rPr>
        <w:t>Наведіть приклади брендів.</w:t>
      </w:r>
    </w:p>
    <w:p w:rsidR="00587653" w:rsidRPr="00434146" w:rsidRDefault="00587653"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color w:val="000000"/>
          <w:sz w:val="28"/>
          <w:szCs w:val="28"/>
          <w:shd w:val="clear" w:color="auto" w:fill="FFFFFF"/>
          <w:lang w:val="uk-UA"/>
        </w:rPr>
        <w:t xml:space="preserve"> Поясніть принципову відмінність бренду від товару.</w:t>
      </w:r>
    </w:p>
    <w:p w:rsidR="00C12774" w:rsidRPr="00434146" w:rsidRDefault="00C12774"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color w:val="000000"/>
          <w:sz w:val="28"/>
          <w:szCs w:val="28"/>
          <w:shd w:val="clear" w:color="auto" w:fill="FFFFFF"/>
          <w:lang w:val="uk-UA"/>
        </w:rPr>
        <w:t xml:space="preserve"> Що таке позиціонування бренду? </w:t>
      </w:r>
    </w:p>
    <w:p w:rsidR="0047083B" w:rsidRPr="00434146" w:rsidRDefault="0047083B"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Як відбувається розробка ідеї бренду? </w:t>
      </w:r>
    </w:p>
    <w:p w:rsidR="00587653" w:rsidRPr="00434146" w:rsidRDefault="00587653"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Розкрийте сутність </w:t>
      </w:r>
      <w:proofErr w:type="spellStart"/>
      <w:r w:rsidRPr="00434146">
        <w:rPr>
          <w:rFonts w:ascii="Times New Roman" w:hAnsi="Times New Roman" w:cs="Times New Roman"/>
          <w:sz w:val="28"/>
          <w:szCs w:val="28"/>
          <w:lang w:val="uk-UA"/>
        </w:rPr>
        <w:t>бенчмаркетингу</w:t>
      </w:r>
      <w:proofErr w:type="spellEnd"/>
      <w:r w:rsidRPr="00434146">
        <w:rPr>
          <w:rFonts w:ascii="Times New Roman" w:hAnsi="Times New Roman" w:cs="Times New Roman"/>
          <w:sz w:val="28"/>
          <w:szCs w:val="28"/>
          <w:lang w:val="uk-UA"/>
        </w:rPr>
        <w:t xml:space="preserve"> бренду. </w:t>
      </w:r>
    </w:p>
    <w:p w:rsidR="00E4631C" w:rsidRPr="00434146" w:rsidRDefault="00E4631C" w:rsidP="00596188">
      <w:pPr>
        <w:pStyle w:val="a4"/>
        <w:numPr>
          <w:ilvl w:val="0"/>
          <w:numId w:val="53"/>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У чому полягає актуальність засобів та інструментів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при розробці бренду?</w:t>
      </w:r>
    </w:p>
    <w:p w:rsidR="005677C5" w:rsidRDefault="005677C5" w:rsidP="00F37AC0">
      <w:pPr>
        <w:pStyle w:val="a4"/>
        <w:spacing w:line="240" w:lineRule="auto"/>
        <w:ind w:left="0" w:firstLine="709"/>
        <w:jc w:val="both"/>
        <w:rPr>
          <w:rFonts w:ascii="Times New Roman" w:hAnsi="Times New Roman" w:cs="Times New Roman"/>
          <w:b/>
          <w:sz w:val="28"/>
          <w:szCs w:val="28"/>
          <w:lang w:val="uk-UA"/>
        </w:rPr>
      </w:pPr>
    </w:p>
    <w:p w:rsidR="00F37AC0" w:rsidRPr="00434146" w:rsidRDefault="00F37AC0" w:rsidP="00F37AC0">
      <w:pPr>
        <w:pStyle w:val="a4"/>
        <w:spacing w:line="240" w:lineRule="auto"/>
        <w:ind w:left="0" w:firstLine="709"/>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lastRenderedPageBreak/>
        <w:t>Лекція 9. Формування управлінської діяльності на підприємстві</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p>
    <w:p w:rsidR="00AB7480" w:rsidRPr="00434146" w:rsidRDefault="00AB7480" w:rsidP="00AB7480">
      <w:pPr>
        <w:pStyle w:val="a4"/>
        <w:spacing w:line="240" w:lineRule="auto"/>
        <w:ind w:left="0"/>
        <w:jc w:val="center"/>
        <w:rPr>
          <w:rFonts w:ascii="Times New Roman" w:hAnsi="Times New Roman" w:cs="Times New Roman"/>
          <w:b/>
          <w:sz w:val="28"/>
          <w:szCs w:val="28"/>
          <w:lang w:val="uk-UA"/>
        </w:rPr>
      </w:pPr>
      <w:r w:rsidRPr="00434146">
        <w:rPr>
          <w:rFonts w:ascii="Times New Roman" w:hAnsi="Times New Roman" w:cs="Times New Roman"/>
          <w:b/>
          <w:sz w:val="28"/>
          <w:szCs w:val="28"/>
          <w:lang w:val="uk-UA"/>
        </w:rPr>
        <w:t>План</w:t>
      </w:r>
    </w:p>
    <w:p w:rsidR="00AB7480" w:rsidRPr="00434146" w:rsidRDefault="00AB7480" w:rsidP="00596188">
      <w:pPr>
        <w:pStyle w:val="a4"/>
        <w:numPr>
          <w:ilvl w:val="0"/>
          <w:numId w:val="26"/>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Визначення  маркетингових  цілей.</w:t>
      </w:r>
    </w:p>
    <w:p w:rsidR="00AB7480" w:rsidRPr="00434146" w:rsidRDefault="00AB7480" w:rsidP="00596188">
      <w:pPr>
        <w:pStyle w:val="a4"/>
        <w:numPr>
          <w:ilvl w:val="0"/>
          <w:numId w:val="26"/>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Проведення аналізу та порівняльної характеристики підприємства.</w:t>
      </w:r>
    </w:p>
    <w:p w:rsidR="00AB7480" w:rsidRPr="00434146" w:rsidRDefault="00AB7480" w:rsidP="00596188">
      <w:pPr>
        <w:pStyle w:val="a4"/>
        <w:numPr>
          <w:ilvl w:val="0"/>
          <w:numId w:val="26"/>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Концепції та напрями маркетингу на підприємстві.</w:t>
      </w:r>
    </w:p>
    <w:p w:rsidR="00AB7480" w:rsidRPr="00434146" w:rsidRDefault="00AB7480" w:rsidP="00596188">
      <w:pPr>
        <w:pStyle w:val="a4"/>
        <w:numPr>
          <w:ilvl w:val="0"/>
          <w:numId w:val="26"/>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Оцінка ефективності проведення </w:t>
      </w:r>
      <w:proofErr w:type="spellStart"/>
      <w:r w:rsidRPr="00434146">
        <w:rPr>
          <w:rFonts w:ascii="Times New Roman" w:hAnsi="Times New Roman" w:cs="Times New Roman"/>
          <w:sz w:val="28"/>
          <w:szCs w:val="28"/>
          <w:lang w:val="uk-UA"/>
        </w:rPr>
        <w:t>бенчмарк</w:t>
      </w:r>
      <w:r w:rsidR="00180911" w:rsidRPr="00434146">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AB7480" w:rsidRPr="00434146" w:rsidRDefault="00AB7480" w:rsidP="00596188">
      <w:pPr>
        <w:pStyle w:val="a4"/>
        <w:numPr>
          <w:ilvl w:val="0"/>
          <w:numId w:val="26"/>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Закріплення </w:t>
      </w:r>
      <w:proofErr w:type="spellStart"/>
      <w:r w:rsidRPr="00434146">
        <w:rPr>
          <w:rFonts w:ascii="Times New Roman" w:hAnsi="Times New Roman" w:cs="Times New Roman"/>
          <w:sz w:val="28"/>
          <w:szCs w:val="28"/>
          <w:lang w:val="uk-UA"/>
        </w:rPr>
        <w:t>бенчмарк</w:t>
      </w:r>
      <w:r w:rsidR="00180911" w:rsidRPr="00434146">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на підприємстві.</w:t>
      </w:r>
    </w:p>
    <w:p w:rsidR="00AB7480" w:rsidRPr="00434146" w:rsidRDefault="00AB7480" w:rsidP="00AB7480">
      <w:pPr>
        <w:tabs>
          <w:tab w:val="left" w:pos="1134"/>
        </w:tabs>
        <w:spacing w:after="0" w:line="240" w:lineRule="auto"/>
        <w:ind w:firstLine="709"/>
        <w:jc w:val="both"/>
        <w:rPr>
          <w:rFonts w:ascii="Times New Roman" w:hAnsi="Times New Roman" w:cs="Times New Roman"/>
          <w:sz w:val="28"/>
          <w:szCs w:val="28"/>
          <w:lang w:val="uk-UA"/>
        </w:rPr>
      </w:pPr>
    </w:p>
    <w:p w:rsidR="00F37AC0" w:rsidRPr="00434146" w:rsidRDefault="00AB7480" w:rsidP="004A5536">
      <w:pPr>
        <w:spacing w:after="0" w:line="240" w:lineRule="auto"/>
        <w:ind w:firstLine="709"/>
        <w:jc w:val="both"/>
        <w:rPr>
          <w:rFonts w:ascii="Times New Roman" w:hAnsi="Times New Roman" w:cs="Times New Roman"/>
          <w:spacing w:val="-2"/>
          <w:sz w:val="28"/>
          <w:szCs w:val="28"/>
          <w:lang w:val="uk-UA"/>
        </w:rPr>
      </w:pPr>
      <w:r w:rsidRPr="00434146">
        <w:rPr>
          <w:rFonts w:ascii="Times New Roman" w:hAnsi="Times New Roman" w:cs="Times New Roman"/>
          <w:i/>
          <w:spacing w:val="-2"/>
          <w:sz w:val="28"/>
          <w:szCs w:val="28"/>
          <w:lang w:val="uk-UA"/>
        </w:rPr>
        <w:t xml:space="preserve">Основні терміни та поняття: </w:t>
      </w:r>
      <w:r w:rsidR="00F37AC0" w:rsidRPr="00434146">
        <w:rPr>
          <w:rFonts w:ascii="Times New Roman" w:hAnsi="Times New Roman" w:cs="Times New Roman"/>
          <w:spacing w:val="-2"/>
          <w:sz w:val="28"/>
          <w:szCs w:val="28"/>
          <w:lang w:val="uk-UA"/>
        </w:rPr>
        <w:t>комерційни</w:t>
      </w:r>
      <w:r w:rsidRPr="00434146">
        <w:rPr>
          <w:rFonts w:ascii="Times New Roman" w:hAnsi="Times New Roman" w:cs="Times New Roman"/>
          <w:spacing w:val="-2"/>
          <w:sz w:val="28"/>
          <w:szCs w:val="28"/>
          <w:lang w:val="uk-UA"/>
        </w:rPr>
        <w:t xml:space="preserve">й маркетинг, некомерційний маркетинг, </w:t>
      </w:r>
      <w:r w:rsidR="00F37AC0" w:rsidRPr="00434146">
        <w:rPr>
          <w:rFonts w:ascii="Times New Roman" w:hAnsi="Times New Roman" w:cs="Times New Roman"/>
          <w:spacing w:val="-2"/>
          <w:sz w:val="28"/>
          <w:szCs w:val="28"/>
          <w:lang w:val="uk-UA"/>
        </w:rPr>
        <w:t xml:space="preserve"> і глобальний маркетинг</w:t>
      </w:r>
      <w:r w:rsidRPr="00434146">
        <w:rPr>
          <w:rFonts w:ascii="Times New Roman" w:hAnsi="Times New Roman" w:cs="Times New Roman"/>
          <w:spacing w:val="-2"/>
          <w:sz w:val="28"/>
          <w:szCs w:val="28"/>
          <w:lang w:val="uk-UA"/>
        </w:rPr>
        <w:t xml:space="preserve">, </w:t>
      </w:r>
      <w:proofErr w:type="spellStart"/>
      <w:r w:rsidR="00F37AC0" w:rsidRPr="00434146">
        <w:rPr>
          <w:rFonts w:ascii="Times New Roman" w:hAnsi="Times New Roman" w:cs="Times New Roman"/>
          <w:spacing w:val="-2"/>
          <w:sz w:val="28"/>
          <w:szCs w:val="28"/>
          <w:lang w:val="uk-UA"/>
        </w:rPr>
        <w:t>макромаркетинг</w:t>
      </w:r>
      <w:proofErr w:type="spellEnd"/>
      <w:r w:rsidRPr="00434146">
        <w:rPr>
          <w:rFonts w:ascii="Times New Roman" w:hAnsi="Times New Roman" w:cs="Times New Roman"/>
          <w:spacing w:val="-2"/>
          <w:sz w:val="28"/>
          <w:szCs w:val="28"/>
          <w:lang w:val="uk-UA"/>
        </w:rPr>
        <w:t xml:space="preserve">, </w:t>
      </w:r>
      <w:r w:rsidR="00F37AC0" w:rsidRPr="00434146">
        <w:rPr>
          <w:rFonts w:ascii="Times New Roman" w:hAnsi="Times New Roman" w:cs="Times New Roman"/>
          <w:spacing w:val="-2"/>
          <w:sz w:val="28"/>
          <w:szCs w:val="28"/>
          <w:lang w:val="uk-UA"/>
        </w:rPr>
        <w:t>соціальний маркетинг</w:t>
      </w:r>
      <w:r w:rsidRPr="00434146">
        <w:rPr>
          <w:rFonts w:ascii="Times New Roman" w:hAnsi="Times New Roman" w:cs="Times New Roman"/>
          <w:spacing w:val="-2"/>
          <w:sz w:val="28"/>
          <w:szCs w:val="28"/>
          <w:lang w:val="uk-UA"/>
        </w:rPr>
        <w:t xml:space="preserve">, </w:t>
      </w:r>
      <w:r w:rsidR="00F37AC0" w:rsidRPr="00434146">
        <w:rPr>
          <w:rFonts w:ascii="Times New Roman" w:hAnsi="Times New Roman" w:cs="Times New Roman"/>
          <w:spacing w:val="-2"/>
          <w:sz w:val="28"/>
          <w:szCs w:val="28"/>
          <w:lang w:val="uk-UA"/>
        </w:rPr>
        <w:t>біхевіоризм</w:t>
      </w:r>
      <w:r w:rsidRPr="00434146">
        <w:rPr>
          <w:rFonts w:ascii="Times New Roman" w:hAnsi="Times New Roman" w:cs="Times New Roman"/>
          <w:spacing w:val="-2"/>
          <w:sz w:val="28"/>
          <w:szCs w:val="28"/>
          <w:lang w:val="uk-UA"/>
        </w:rPr>
        <w:t xml:space="preserve">, </w:t>
      </w:r>
      <w:proofErr w:type="spellStart"/>
      <w:r w:rsidR="00180911" w:rsidRPr="00434146">
        <w:rPr>
          <w:rFonts w:ascii="Times New Roman" w:hAnsi="Times New Roman" w:cs="Times New Roman"/>
          <w:sz w:val="28"/>
          <w:szCs w:val="28"/>
          <w:lang w:val="uk-UA"/>
        </w:rPr>
        <w:t>бенчмаркетинг</w:t>
      </w:r>
      <w:proofErr w:type="spellEnd"/>
      <w:r w:rsidR="00180911" w:rsidRPr="00434146">
        <w:rPr>
          <w:rFonts w:ascii="Times New Roman" w:hAnsi="Times New Roman" w:cs="Times New Roman"/>
          <w:sz w:val="28"/>
          <w:szCs w:val="28"/>
          <w:lang w:val="uk-UA"/>
        </w:rPr>
        <w:t xml:space="preserve"> (</w:t>
      </w:r>
      <w:proofErr w:type="spellStart"/>
      <w:r w:rsidR="00180911" w:rsidRPr="00434146">
        <w:rPr>
          <w:rFonts w:ascii="Times New Roman" w:hAnsi="Times New Roman" w:cs="Times New Roman"/>
          <w:sz w:val="28"/>
          <w:szCs w:val="28"/>
          <w:lang w:val="uk-UA"/>
        </w:rPr>
        <w:t>бенчмаркінг</w:t>
      </w:r>
      <w:proofErr w:type="spellEnd"/>
      <w:r w:rsidR="00180911" w:rsidRPr="00434146">
        <w:rPr>
          <w:rFonts w:ascii="Times New Roman" w:hAnsi="Times New Roman" w:cs="Times New Roman"/>
          <w:sz w:val="28"/>
          <w:szCs w:val="28"/>
          <w:lang w:val="uk-UA"/>
        </w:rPr>
        <w:t>)</w:t>
      </w:r>
      <w:r w:rsidRPr="00434146">
        <w:rPr>
          <w:rFonts w:ascii="Times New Roman" w:hAnsi="Times New Roman" w:cs="Times New Roman"/>
          <w:spacing w:val="-2"/>
          <w:sz w:val="28"/>
          <w:szCs w:val="28"/>
          <w:lang w:val="uk-UA"/>
        </w:rPr>
        <w:t>,</w:t>
      </w:r>
      <w:r w:rsidR="00F37AC0" w:rsidRPr="00434146">
        <w:rPr>
          <w:rFonts w:ascii="Times New Roman" w:hAnsi="Times New Roman" w:cs="Times New Roman"/>
          <w:spacing w:val="-2"/>
          <w:sz w:val="28"/>
          <w:szCs w:val="28"/>
          <w:lang w:val="uk-UA"/>
        </w:rPr>
        <w:t xml:space="preserve">  </w:t>
      </w:r>
      <w:proofErr w:type="spellStart"/>
      <w:r w:rsidR="00F37AC0" w:rsidRPr="00434146">
        <w:rPr>
          <w:rFonts w:ascii="Times New Roman" w:hAnsi="Times New Roman" w:cs="Times New Roman"/>
          <w:spacing w:val="-2"/>
          <w:sz w:val="28"/>
          <w:szCs w:val="28"/>
          <w:lang w:val="uk-UA"/>
        </w:rPr>
        <w:t>конс'юмеризм</w:t>
      </w:r>
      <w:proofErr w:type="spellEnd"/>
      <w:r w:rsidRPr="00434146">
        <w:rPr>
          <w:rFonts w:ascii="Times New Roman" w:hAnsi="Times New Roman" w:cs="Times New Roman"/>
          <w:spacing w:val="-2"/>
          <w:sz w:val="28"/>
          <w:szCs w:val="28"/>
          <w:lang w:val="uk-UA"/>
        </w:rPr>
        <w:t>,</w:t>
      </w:r>
      <w:r w:rsidR="00F37AC0" w:rsidRPr="00434146">
        <w:rPr>
          <w:rFonts w:ascii="Times New Roman" w:hAnsi="Times New Roman" w:cs="Times New Roman"/>
          <w:spacing w:val="-2"/>
          <w:sz w:val="28"/>
          <w:szCs w:val="28"/>
          <w:lang w:val="uk-UA"/>
        </w:rPr>
        <w:t xml:space="preserve"> </w:t>
      </w:r>
      <w:proofErr w:type="spellStart"/>
      <w:r w:rsidR="00F37AC0" w:rsidRPr="00434146">
        <w:rPr>
          <w:rFonts w:ascii="Times New Roman" w:hAnsi="Times New Roman" w:cs="Times New Roman"/>
          <w:spacing w:val="-2"/>
          <w:sz w:val="28"/>
          <w:szCs w:val="28"/>
          <w:lang w:val="uk-UA"/>
        </w:rPr>
        <w:t>мікромаркетинг</w:t>
      </w:r>
      <w:proofErr w:type="spellEnd"/>
      <w:r w:rsidRPr="00434146">
        <w:rPr>
          <w:rFonts w:ascii="Times New Roman" w:hAnsi="Times New Roman" w:cs="Times New Roman"/>
          <w:spacing w:val="-2"/>
          <w:sz w:val="28"/>
          <w:szCs w:val="28"/>
          <w:lang w:val="uk-UA"/>
        </w:rPr>
        <w:t>,</w:t>
      </w:r>
      <w:r w:rsidR="00F37AC0" w:rsidRPr="00434146">
        <w:rPr>
          <w:rFonts w:ascii="Times New Roman" w:hAnsi="Times New Roman" w:cs="Times New Roman"/>
          <w:spacing w:val="-2"/>
          <w:sz w:val="28"/>
          <w:szCs w:val="28"/>
          <w:lang w:val="uk-UA"/>
        </w:rPr>
        <w:t xml:space="preserve"> функціональний маркетинг</w:t>
      </w:r>
      <w:r w:rsidRPr="00434146">
        <w:rPr>
          <w:rFonts w:ascii="Times New Roman" w:hAnsi="Times New Roman" w:cs="Times New Roman"/>
          <w:spacing w:val="-2"/>
          <w:sz w:val="28"/>
          <w:szCs w:val="28"/>
          <w:lang w:val="uk-UA"/>
        </w:rPr>
        <w:t>,</w:t>
      </w:r>
      <w:r w:rsidR="00F37AC0" w:rsidRPr="00434146">
        <w:rPr>
          <w:rFonts w:ascii="Times New Roman" w:hAnsi="Times New Roman" w:cs="Times New Roman"/>
          <w:spacing w:val="-2"/>
          <w:sz w:val="28"/>
          <w:szCs w:val="28"/>
          <w:lang w:val="uk-UA"/>
        </w:rPr>
        <w:t xml:space="preserve"> </w:t>
      </w:r>
      <w:proofErr w:type="spellStart"/>
      <w:r w:rsidR="00F37AC0" w:rsidRPr="00434146">
        <w:rPr>
          <w:rFonts w:ascii="Times New Roman" w:hAnsi="Times New Roman" w:cs="Times New Roman"/>
          <w:spacing w:val="-2"/>
          <w:sz w:val="28"/>
          <w:szCs w:val="28"/>
          <w:lang w:val="uk-UA"/>
        </w:rPr>
        <w:t>маркетинг</w:t>
      </w:r>
      <w:proofErr w:type="spellEnd"/>
      <w:r w:rsidR="00F37AC0" w:rsidRPr="00434146">
        <w:rPr>
          <w:rFonts w:ascii="Times New Roman" w:hAnsi="Times New Roman" w:cs="Times New Roman"/>
          <w:spacing w:val="-2"/>
          <w:sz w:val="28"/>
          <w:szCs w:val="28"/>
          <w:lang w:val="uk-UA"/>
        </w:rPr>
        <w:t xml:space="preserve"> споживчих товарів</w:t>
      </w:r>
      <w:r w:rsidRPr="00434146">
        <w:rPr>
          <w:rFonts w:ascii="Times New Roman" w:hAnsi="Times New Roman" w:cs="Times New Roman"/>
          <w:spacing w:val="-2"/>
          <w:sz w:val="28"/>
          <w:szCs w:val="28"/>
          <w:lang w:val="uk-UA"/>
        </w:rPr>
        <w:t>,</w:t>
      </w:r>
      <w:r w:rsidR="00F37AC0" w:rsidRPr="00434146">
        <w:rPr>
          <w:rFonts w:ascii="Times New Roman" w:hAnsi="Times New Roman" w:cs="Times New Roman"/>
          <w:spacing w:val="-2"/>
          <w:sz w:val="28"/>
          <w:szCs w:val="28"/>
          <w:lang w:val="uk-UA"/>
        </w:rPr>
        <w:t xml:space="preserve"> стратегічний маркетинг</w:t>
      </w:r>
      <w:r w:rsidRPr="00434146">
        <w:rPr>
          <w:rFonts w:ascii="Times New Roman" w:hAnsi="Times New Roman" w:cs="Times New Roman"/>
          <w:spacing w:val="-2"/>
          <w:sz w:val="28"/>
          <w:szCs w:val="28"/>
          <w:lang w:val="uk-UA"/>
        </w:rPr>
        <w:t>,</w:t>
      </w:r>
      <w:r w:rsidR="00F37AC0" w:rsidRPr="00434146">
        <w:rPr>
          <w:rFonts w:ascii="Times New Roman" w:hAnsi="Times New Roman" w:cs="Times New Roman"/>
          <w:spacing w:val="-2"/>
          <w:sz w:val="28"/>
          <w:szCs w:val="28"/>
          <w:lang w:val="uk-UA"/>
        </w:rPr>
        <w:t xml:space="preserve"> інституційний маркетинг</w:t>
      </w:r>
      <w:r w:rsidRPr="00434146">
        <w:rPr>
          <w:rFonts w:ascii="Times New Roman" w:hAnsi="Times New Roman" w:cs="Times New Roman"/>
          <w:spacing w:val="-2"/>
          <w:sz w:val="28"/>
          <w:szCs w:val="28"/>
          <w:lang w:val="uk-UA"/>
        </w:rPr>
        <w:t>,</w:t>
      </w:r>
      <w:r w:rsidR="00F37AC0" w:rsidRPr="00434146">
        <w:rPr>
          <w:rFonts w:ascii="Times New Roman" w:hAnsi="Times New Roman" w:cs="Times New Roman"/>
          <w:spacing w:val="-2"/>
          <w:sz w:val="28"/>
          <w:szCs w:val="28"/>
          <w:lang w:val="uk-UA"/>
        </w:rPr>
        <w:t xml:space="preserve"> товарний маркетинг</w:t>
      </w:r>
      <w:r w:rsidRPr="00434146">
        <w:rPr>
          <w:rFonts w:ascii="Times New Roman" w:hAnsi="Times New Roman" w:cs="Times New Roman"/>
          <w:spacing w:val="-2"/>
          <w:sz w:val="28"/>
          <w:szCs w:val="28"/>
          <w:lang w:val="uk-UA"/>
        </w:rPr>
        <w:t>,</w:t>
      </w:r>
      <w:r w:rsidR="00F37AC0" w:rsidRPr="00434146">
        <w:rPr>
          <w:rFonts w:ascii="Times New Roman" w:hAnsi="Times New Roman" w:cs="Times New Roman"/>
          <w:spacing w:val="-2"/>
          <w:sz w:val="28"/>
          <w:szCs w:val="28"/>
          <w:lang w:val="uk-UA"/>
        </w:rPr>
        <w:t xml:space="preserve"> управлінський маркетинг</w:t>
      </w:r>
      <w:r w:rsidRPr="00434146">
        <w:rPr>
          <w:rFonts w:ascii="Times New Roman" w:hAnsi="Times New Roman" w:cs="Times New Roman"/>
          <w:spacing w:val="-2"/>
          <w:sz w:val="28"/>
          <w:szCs w:val="28"/>
          <w:lang w:val="uk-UA"/>
        </w:rPr>
        <w:t>,</w:t>
      </w:r>
      <w:r w:rsidR="00F37AC0" w:rsidRPr="00434146">
        <w:rPr>
          <w:rFonts w:ascii="Times New Roman" w:hAnsi="Times New Roman" w:cs="Times New Roman"/>
          <w:spacing w:val="-2"/>
          <w:sz w:val="28"/>
          <w:szCs w:val="28"/>
          <w:lang w:val="uk-UA"/>
        </w:rPr>
        <w:t xml:space="preserve"> громадський маркетинг</w:t>
      </w:r>
      <w:r w:rsidRPr="00434146">
        <w:rPr>
          <w:rFonts w:ascii="Times New Roman" w:hAnsi="Times New Roman" w:cs="Times New Roman"/>
          <w:spacing w:val="-2"/>
          <w:sz w:val="28"/>
          <w:szCs w:val="28"/>
          <w:lang w:val="uk-UA"/>
        </w:rPr>
        <w:t>, автоматизовані системи управління,</w:t>
      </w:r>
      <w:r w:rsidR="004A5536" w:rsidRPr="00434146">
        <w:rPr>
          <w:rFonts w:ascii="Times New Roman" w:hAnsi="Times New Roman" w:cs="Times New Roman"/>
          <w:spacing w:val="-2"/>
          <w:sz w:val="28"/>
          <w:szCs w:val="28"/>
          <w:lang w:val="uk-UA"/>
        </w:rPr>
        <w:t xml:space="preserve"> </w:t>
      </w:r>
      <w:r w:rsidRPr="00434146">
        <w:rPr>
          <w:rFonts w:ascii="Times New Roman" w:hAnsi="Times New Roman" w:cs="Times New Roman"/>
          <w:spacing w:val="-2"/>
          <w:sz w:val="28"/>
          <w:szCs w:val="28"/>
          <w:lang w:val="uk-UA"/>
        </w:rPr>
        <w:t>макросередовище, мікросередовище, маркетингове середовище, концепція маркетингу</w:t>
      </w:r>
      <w:r w:rsidR="004A5536" w:rsidRPr="00434146">
        <w:rPr>
          <w:rFonts w:ascii="Times New Roman" w:hAnsi="Times New Roman" w:cs="Times New Roman"/>
          <w:spacing w:val="-2"/>
          <w:sz w:val="28"/>
          <w:szCs w:val="28"/>
          <w:lang w:val="uk-UA"/>
        </w:rPr>
        <w:t>.</w:t>
      </w:r>
    </w:p>
    <w:p w:rsidR="00F37AC0" w:rsidRPr="00434146" w:rsidRDefault="00F37AC0" w:rsidP="004A5536">
      <w:pPr>
        <w:pStyle w:val="a4"/>
        <w:spacing w:before="24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1.</w:t>
      </w:r>
      <w:r w:rsidR="004A5536" w:rsidRPr="00434146">
        <w:rPr>
          <w:rFonts w:ascii="Times New Roman" w:hAnsi="Times New Roman" w:cs="Times New Roman"/>
          <w:b/>
          <w:sz w:val="28"/>
          <w:szCs w:val="28"/>
          <w:lang w:val="uk-UA"/>
        </w:rPr>
        <w:t>  </w:t>
      </w:r>
      <w:r w:rsidRPr="00434146">
        <w:rPr>
          <w:rFonts w:ascii="Times New Roman" w:hAnsi="Times New Roman" w:cs="Times New Roman"/>
          <w:b/>
          <w:sz w:val="28"/>
          <w:szCs w:val="28"/>
          <w:lang w:val="uk-UA"/>
        </w:rPr>
        <w:t xml:space="preserve">Визначення </w:t>
      </w:r>
      <w:r w:rsidR="00AB7480" w:rsidRPr="00434146">
        <w:rPr>
          <w:rFonts w:ascii="Times New Roman" w:hAnsi="Times New Roman" w:cs="Times New Roman"/>
          <w:b/>
          <w:sz w:val="28"/>
          <w:szCs w:val="28"/>
          <w:lang w:val="uk-UA"/>
        </w:rPr>
        <w:t xml:space="preserve"> </w:t>
      </w:r>
      <w:r w:rsidRPr="00434146">
        <w:rPr>
          <w:rFonts w:ascii="Times New Roman" w:hAnsi="Times New Roman" w:cs="Times New Roman"/>
          <w:b/>
          <w:sz w:val="28"/>
          <w:szCs w:val="28"/>
          <w:lang w:val="uk-UA"/>
        </w:rPr>
        <w:t xml:space="preserve">маркетингових </w:t>
      </w:r>
      <w:r w:rsidR="00AB7480" w:rsidRPr="00434146">
        <w:rPr>
          <w:rFonts w:ascii="Times New Roman" w:hAnsi="Times New Roman" w:cs="Times New Roman"/>
          <w:b/>
          <w:sz w:val="28"/>
          <w:szCs w:val="28"/>
          <w:lang w:val="uk-UA"/>
        </w:rPr>
        <w:t xml:space="preserve"> </w:t>
      </w:r>
      <w:r w:rsidRPr="00434146">
        <w:rPr>
          <w:rFonts w:ascii="Times New Roman" w:hAnsi="Times New Roman" w:cs="Times New Roman"/>
          <w:b/>
          <w:sz w:val="28"/>
          <w:szCs w:val="28"/>
          <w:lang w:val="uk-UA"/>
        </w:rPr>
        <w:t>цілей.</w:t>
      </w:r>
    </w:p>
    <w:p w:rsidR="00F37AC0" w:rsidRPr="00434146" w:rsidRDefault="00F37AC0" w:rsidP="00F37AC0">
      <w:pPr>
        <w:pStyle w:val="a4"/>
        <w:spacing w:line="240" w:lineRule="auto"/>
        <w:ind w:left="0" w:firstLine="709"/>
        <w:jc w:val="both"/>
        <w:rPr>
          <w:rFonts w:ascii="Times New Roman" w:hAnsi="Times New Roman" w:cs="Times New Roman"/>
          <w:spacing w:val="2"/>
          <w:sz w:val="28"/>
          <w:szCs w:val="28"/>
          <w:lang w:val="uk-UA"/>
        </w:rPr>
      </w:pPr>
      <w:r w:rsidRPr="00434146">
        <w:rPr>
          <w:rFonts w:ascii="Times New Roman" w:hAnsi="Times New Roman" w:cs="Times New Roman"/>
          <w:spacing w:val="2"/>
          <w:sz w:val="28"/>
          <w:szCs w:val="28"/>
          <w:lang w:val="uk-UA"/>
        </w:rPr>
        <w:t xml:space="preserve">Події кінця 1990-х </w:t>
      </w:r>
      <w:r w:rsidRPr="00434146">
        <w:rPr>
          <w:spacing w:val="2"/>
          <w:sz w:val="28"/>
          <w:szCs w:val="28"/>
          <w:lang w:val="uk-UA"/>
        </w:rPr>
        <w:t>–</w:t>
      </w:r>
      <w:r w:rsidRPr="00434146">
        <w:rPr>
          <w:rFonts w:ascii="Times New Roman" w:hAnsi="Times New Roman" w:cs="Times New Roman"/>
          <w:spacing w:val="2"/>
          <w:sz w:val="28"/>
          <w:szCs w:val="28"/>
          <w:lang w:val="uk-UA"/>
        </w:rPr>
        <w:t xml:space="preserve"> початку 2000-х рр. поставили перед підприємствами багато важливих і складних завдань, пов'язаних з нестабільністю, складними соціальними процесами та економічною кризою. Внаслідок відстороненості держави від управління економікою перед багатьма виробничими (господарюючими) суб'єктами постала необхідність самостійного вирішення завдань формування портфеля замовлень, пошук ринків ресурсів і збуту, шляхи реалізації власної продукції. Іншими словами, підприємства змушені були  серйозно зайнятися пошуком резервів власного порятунку шляхом реорганізації виробництва, зміни технологій, організації виробництва тощо. У зв’язку з цим особливої актуальності набула технологія </w:t>
      </w:r>
      <w:proofErr w:type="spellStart"/>
      <w:r w:rsidRPr="00434146">
        <w:rPr>
          <w:rFonts w:ascii="Times New Roman" w:hAnsi="Times New Roman" w:cs="Times New Roman"/>
          <w:spacing w:val="2"/>
          <w:sz w:val="28"/>
          <w:szCs w:val="28"/>
          <w:lang w:val="uk-UA"/>
        </w:rPr>
        <w:t>бенчмарк</w:t>
      </w:r>
      <w:r w:rsidR="00180911" w:rsidRPr="00434146">
        <w:rPr>
          <w:rFonts w:ascii="Times New Roman" w:hAnsi="Times New Roman" w:cs="Times New Roman"/>
          <w:spacing w:val="2"/>
          <w:sz w:val="28"/>
          <w:szCs w:val="28"/>
          <w:lang w:val="uk-UA"/>
        </w:rPr>
        <w:t>ети</w:t>
      </w:r>
      <w:r w:rsidRPr="00434146">
        <w:rPr>
          <w:rFonts w:ascii="Times New Roman" w:hAnsi="Times New Roman" w:cs="Times New Roman"/>
          <w:spacing w:val="2"/>
          <w:sz w:val="28"/>
          <w:szCs w:val="28"/>
          <w:lang w:val="uk-UA"/>
        </w:rPr>
        <w:t>нгу</w:t>
      </w:r>
      <w:proofErr w:type="spellEnd"/>
      <w:r w:rsidRPr="00434146">
        <w:rPr>
          <w:rFonts w:ascii="Times New Roman" w:hAnsi="Times New Roman" w:cs="Times New Roman"/>
          <w:spacing w:val="2"/>
          <w:sz w:val="28"/>
          <w:szCs w:val="28"/>
          <w:lang w:val="uk-UA"/>
        </w:rPr>
        <w:t>. Для кращого усвідомлення ролі та значення маркетингу в управлінні господарською діяльністю підприємства необхідно розглянути основні функції маркетингу.</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Основою маркетингу є здатність на підставі зібраної інформації своєчасно провести попередні розрахунки попиту та пропозиції, цін, без чого неможливо спрогнозувати очікувані рівні продажу, які розраховуються в інтервалі «мінімум - максимум».</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Напрямки та завдання маркетингової політики:</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Для дослідження та прогнозування ринку необхідно провести:</w:t>
      </w:r>
    </w:p>
    <w:p w:rsidR="00F37AC0" w:rsidRPr="00434146" w:rsidRDefault="00F37AC0" w:rsidP="00596188">
      <w:pPr>
        <w:pStyle w:val="a4"/>
        <w:numPr>
          <w:ilvl w:val="0"/>
          <w:numId w:val="2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збір, обробку та аналіз інформації стосовно потреби, попиту і пропозиції;</w:t>
      </w:r>
    </w:p>
    <w:p w:rsidR="00F37AC0" w:rsidRPr="00434146" w:rsidRDefault="00F37AC0" w:rsidP="00596188">
      <w:pPr>
        <w:pStyle w:val="a4"/>
        <w:numPr>
          <w:ilvl w:val="0"/>
          <w:numId w:val="2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збір і аналіз інших даних, що забезпечують ефективну роботу відповідного підприємства, яке виробляє або реалізує товари, послуги;</w:t>
      </w:r>
    </w:p>
    <w:p w:rsidR="00F37AC0" w:rsidRPr="00434146" w:rsidRDefault="00F37AC0" w:rsidP="00596188">
      <w:pPr>
        <w:pStyle w:val="a4"/>
        <w:numPr>
          <w:ilvl w:val="0"/>
          <w:numId w:val="2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збір інформації про всі види послуг, що супроводжують виведення товарів і послуг на ринок, пов'язаних з його споживанням (експлуатацією);</w:t>
      </w:r>
    </w:p>
    <w:p w:rsidR="00F37AC0" w:rsidRPr="00434146" w:rsidRDefault="00F37AC0" w:rsidP="00596188">
      <w:pPr>
        <w:pStyle w:val="a4"/>
        <w:numPr>
          <w:ilvl w:val="0"/>
          <w:numId w:val="2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збір даних про різні товари;</w:t>
      </w:r>
    </w:p>
    <w:p w:rsidR="00F37AC0" w:rsidRPr="00434146" w:rsidRDefault="00F37AC0" w:rsidP="00596188">
      <w:pPr>
        <w:pStyle w:val="a4"/>
        <w:numPr>
          <w:ilvl w:val="0"/>
          <w:numId w:val="22"/>
        </w:numPr>
        <w:tabs>
          <w:tab w:val="left" w:pos="1134"/>
        </w:tabs>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збір і аналіз відомостей  про конкурентів тощо.</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Товарна політика має будуватися відповідно до спрямованості вироблених товарів і послуг на конкретні групи споживачів, щоб ринковий продукт мав чітку споживчу адресу. Не диференційовані за купівельними характеристиками товари можуть виявитися незатребуваними покупцями.</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Вплив реклами має спрямовуватися на закріплення завойованого сегмента ринку та формування нового. Основна особливість реклами в системі маркетингу полягає в безперервності її впливу та постійному оновленні змісту та форм. Однак при проведенні рекламної кампанії не варто змінювати  елементи, які міцно закріпилися в психології покупців та мали  позитивні ефекти, насамперед це стосується образу (іміджу) й марки товару та фірми. Відомо, що імідж марки </w:t>
      </w:r>
      <w:r w:rsidRPr="00434146">
        <w:rPr>
          <w:rFonts w:ascii="Times New Roman" w:hAnsi="Times New Roman" w:cs="Times New Roman"/>
          <w:spacing w:val="-2"/>
          <w:sz w:val="28"/>
          <w:szCs w:val="28"/>
          <w:lang w:val="uk-UA"/>
        </w:rPr>
        <w:t xml:space="preserve">являє собою </w:t>
      </w:r>
      <w:r w:rsidRPr="00434146">
        <w:rPr>
          <w:rFonts w:ascii="Times New Roman" w:hAnsi="Times New Roman" w:cs="Times New Roman"/>
          <w:sz w:val="28"/>
          <w:szCs w:val="28"/>
          <w:lang w:val="uk-UA"/>
        </w:rPr>
        <w:t xml:space="preserve">сукупність позитивних властивостей товару, його якісний, точніше, споживчих характеристик, гарантованих виробником цього товару. До цього можна додати, що імідж марки </w:t>
      </w:r>
      <w:r w:rsidRPr="00434146">
        <w:rPr>
          <w:spacing w:val="-2"/>
          <w:sz w:val="28"/>
          <w:szCs w:val="28"/>
          <w:lang w:val="uk-UA"/>
        </w:rPr>
        <w:t>–</w:t>
      </w:r>
      <w:r w:rsidRPr="00434146">
        <w:rPr>
          <w:rFonts w:ascii="Times New Roman" w:hAnsi="Times New Roman" w:cs="Times New Roman"/>
          <w:sz w:val="28"/>
          <w:szCs w:val="28"/>
          <w:lang w:val="uk-UA"/>
        </w:rPr>
        <w:t xml:space="preserve"> це також виражена у графіку (бренд, товарний знак) філософія того чи іншого виробника продукції, його ставлення до своїх реальних та потенційних споживачів, гарантія успіху та економічного зростання.</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Функція стимулювання збільшення обсягів продажів дозволяє досягти запланованих рівнів реалізації товару (послуги), який виводиться на ринок, та окупити витрати, отримавши при цьому прибуток. Ця функція реалізується за допомогою різних форм активного продажу (наприклад, виставки, ярмарки, використання послуг торгових агентів), а також пільгових цін, пільгових продажів тощо.</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За допомогою цінової політики регулюється співвідношенням попиту та пропозиції.</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6.  У системі маркетингу суттєву роль виконує функція збуту. Організація процесу руху товарів за стадіями передбачає точний аналіз впливу прийнятих рішень на кожній наступній стадії руху товарної маси </w:t>
      </w:r>
      <w:r w:rsidRPr="00434146">
        <w:rPr>
          <w:sz w:val="28"/>
          <w:szCs w:val="28"/>
          <w:lang w:val="uk-UA"/>
        </w:rPr>
        <w:t>–</w:t>
      </w:r>
      <w:r w:rsidRPr="00434146">
        <w:rPr>
          <w:rFonts w:ascii="Times New Roman" w:hAnsi="Times New Roman" w:cs="Times New Roman"/>
          <w:sz w:val="28"/>
          <w:szCs w:val="28"/>
          <w:lang w:val="uk-UA"/>
        </w:rPr>
        <w:t xml:space="preserve"> від виробництва до споживання. При цьому продаж розуміється як уся система зв'язків між виробництвом і торгівлею (оптовою та роздрібною), транспортування, зберігання.</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7.  Сервіс, який є невід'ємною функцією маркетингу, дозволяє підвищити кінцевий споживчий ефект від придбаних на ринку товарів і послуг. Стосовно товарів виокремлюють декілька видів спеціально організованого обслуговування: передпродажне </w:t>
      </w:r>
      <w:r w:rsidRPr="00434146">
        <w:rPr>
          <w:spacing w:val="-2"/>
          <w:sz w:val="28"/>
          <w:szCs w:val="28"/>
          <w:lang w:val="uk-UA"/>
        </w:rPr>
        <w:t>–</w:t>
      </w:r>
      <w:r w:rsidRPr="00434146">
        <w:rPr>
          <w:rFonts w:ascii="Times New Roman" w:hAnsi="Times New Roman" w:cs="Times New Roman"/>
          <w:sz w:val="28"/>
          <w:szCs w:val="28"/>
          <w:lang w:val="uk-UA"/>
        </w:rPr>
        <w:t xml:space="preserve"> сприяє прийняттю рішення про покупку та забезпечує сприятливий клімат для товарів, які виводяться на ринок; те, що супроводжує продаж (наприклад, консультування покупців); </w:t>
      </w:r>
      <w:proofErr w:type="spellStart"/>
      <w:r w:rsidRPr="00434146">
        <w:rPr>
          <w:rFonts w:ascii="Times New Roman" w:hAnsi="Times New Roman" w:cs="Times New Roman"/>
          <w:sz w:val="28"/>
          <w:szCs w:val="28"/>
          <w:lang w:val="uk-UA"/>
        </w:rPr>
        <w:t>післяпродажне</w:t>
      </w:r>
      <w:proofErr w:type="spellEnd"/>
      <w:r w:rsidRPr="00434146">
        <w:rPr>
          <w:rFonts w:ascii="Times New Roman" w:hAnsi="Times New Roman" w:cs="Times New Roman"/>
          <w:sz w:val="28"/>
          <w:szCs w:val="28"/>
          <w:lang w:val="uk-UA"/>
        </w:rPr>
        <w:t xml:space="preserve"> </w:t>
      </w:r>
      <w:r w:rsidRPr="00434146">
        <w:rPr>
          <w:spacing w:val="-2"/>
          <w:sz w:val="28"/>
          <w:szCs w:val="28"/>
          <w:lang w:val="uk-UA"/>
        </w:rPr>
        <w:t xml:space="preserve">– </w:t>
      </w:r>
      <w:r w:rsidRPr="00434146">
        <w:rPr>
          <w:rFonts w:ascii="Times New Roman" w:hAnsi="Times New Roman" w:cs="Times New Roman"/>
          <w:sz w:val="28"/>
          <w:szCs w:val="28"/>
          <w:lang w:val="uk-UA"/>
        </w:rPr>
        <w:t xml:space="preserve">доставка покупок, їх установка, технічне обслуговування, заміна на нові вироби тощо. Сервіс у сфері послуг, особливо фінансових, на сьогодні дещо обмежений, однак і він розширюється за рахунок різних форм (банківського, страхового, </w:t>
      </w:r>
      <w:proofErr w:type="spellStart"/>
      <w:r w:rsidRPr="00434146">
        <w:rPr>
          <w:rFonts w:ascii="Times New Roman" w:hAnsi="Times New Roman" w:cs="Times New Roman"/>
          <w:sz w:val="28"/>
          <w:szCs w:val="28"/>
          <w:lang w:val="uk-UA"/>
        </w:rPr>
        <w:t>ріелтерського</w:t>
      </w:r>
      <w:proofErr w:type="spellEnd"/>
      <w:r w:rsidRPr="00434146">
        <w:rPr>
          <w:rFonts w:ascii="Times New Roman" w:hAnsi="Times New Roman" w:cs="Times New Roman"/>
          <w:sz w:val="28"/>
          <w:szCs w:val="28"/>
          <w:lang w:val="uk-UA"/>
        </w:rPr>
        <w:t xml:space="preserve"> та ін.) Обслуговування шляхом використання сучасних інформаційних технологій.</w:t>
      </w:r>
    </w:p>
    <w:p w:rsidR="00F37AC0" w:rsidRPr="00434146" w:rsidRDefault="00F37AC0" w:rsidP="00F37AC0">
      <w:pPr>
        <w:pStyle w:val="a4"/>
        <w:spacing w:before="240" w:after="0" w:line="240" w:lineRule="auto"/>
        <w:ind w:left="0" w:firstLine="709"/>
        <w:contextualSpacing w:val="0"/>
        <w:jc w:val="both"/>
        <w:rPr>
          <w:rFonts w:ascii="Times New Roman" w:hAnsi="Times New Roman" w:cs="Times New Roman"/>
          <w:b/>
          <w:spacing w:val="-4"/>
          <w:sz w:val="28"/>
          <w:szCs w:val="28"/>
          <w:lang w:val="uk-UA"/>
        </w:rPr>
      </w:pPr>
      <w:r w:rsidRPr="00434146">
        <w:rPr>
          <w:rFonts w:ascii="Times New Roman" w:hAnsi="Times New Roman" w:cs="Times New Roman"/>
          <w:b/>
          <w:sz w:val="28"/>
          <w:szCs w:val="28"/>
          <w:lang w:val="uk-UA"/>
        </w:rPr>
        <w:lastRenderedPageBreak/>
        <w:t>2.  </w:t>
      </w:r>
      <w:r w:rsidRPr="00434146">
        <w:rPr>
          <w:rFonts w:ascii="Times New Roman" w:hAnsi="Times New Roman" w:cs="Times New Roman"/>
          <w:b/>
          <w:spacing w:val="-4"/>
          <w:sz w:val="28"/>
          <w:szCs w:val="28"/>
          <w:lang w:val="uk-UA"/>
        </w:rPr>
        <w:t>Проведення аналізу та порівняльної характеристики підприємства.</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 ефективному виробництві продукції та розвитку підприємства (в довгостроковій перспективі) суттєве значення має економічний (факторний) аналіз використання наявного виробничо-ресурсного, фінансового потенціалу, людського капіталу тощо. </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 метою успішної роботи на сировинних ринках і ринках збуту виробленої продукції необхідно, щоб увесь комплекс функцій маркетингу використовувався одночасно</w:t>
      </w:r>
      <w:r w:rsidR="00C64DB5" w:rsidRPr="00434146">
        <w:rPr>
          <w:rFonts w:ascii="Times New Roman" w:hAnsi="Times New Roman" w:cs="Times New Roman"/>
          <w:sz w:val="28"/>
          <w:szCs w:val="28"/>
          <w:lang w:val="uk-UA"/>
        </w:rPr>
        <w:t>.</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Варто зазначити, що паралельність проведення маркетингових акцій забезпечує безперервний потік інформації як від споживачів до виробників та продавців, так і в зворотному напрямку </w:t>
      </w:r>
      <w:r w:rsidRPr="00434146">
        <w:rPr>
          <w:spacing w:val="-2"/>
          <w:sz w:val="28"/>
          <w:szCs w:val="28"/>
          <w:lang w:val="uk-UA"/>
        </w:rPr>
        <w:t>–</w:t>
      </w:r>
      <w:r w:rsidRPr="00434146">
        <w:rPr>
          <w:rFonts w:ascii="Times New Roman" w:hAnsi="Times New Roman" w:cs="Times New Roman"/>
          <w:sz w:val="28"/>
          <w:szCs w:val="28"/>
          <w:lang w:val="uk-UA"/>
        </w:rPr>
        <w:t xml:space="preserve"> від виробників і продавців до споживачів. Це дозволяє одночасно вносити необхідні зміни у виробництво, асортимент і якість товарів (послуг), умови продажу, сервіс, а також впливати на покупця  та  продавця.</w:t>
      </w:r>
    </w:p>
    <w:p w:rsidR="00F37AC0" w:rsidRPr="00434146" w:rsidRDefault="00F37AC0" w:rsidP="00F37AC0">
      <w:pPr>
        <w:pStyle w:val="a4"/>
        <w:spacing w:line="240" w:lineRule="auto"/>
        <w:ind w:left="0" w:firstLine="709"/>
        <w:jc w:val="both"/>
        <w:rPr>
          <w:rFonts w:ascii="Times New Roman" w:hAnsi="Times New Roman" w:cs="Times New Roman"/>
          <w:spacing w:val="-6"/>
          <w:sz w:val="28"/>
          <w:szCs w:val="28"/>
          <w:lang w:val="uk-UA"/>
        </w:rPr>
      </w:pPr>
      <w:r w:rsidRPr="00434146">
        <w:rPr>
          <w:rFonts w:ascii="Times New Roman" w:hAnsi="Times New Roman" w:cs="Times New Roman"/>
          <w:spacing w:val="-6"/>
          <w:sz w:val="28"/>
          <w:szCs w:val="28"/>
          <w:lang w:val="uk-UA"/>
        </w:rPr>
        <w:t>Необхідно мати на увазі, що система маркетингу охоплює широке коло операцій із впливу на потреби, оцінку та поведінку людей. Маркетинг, спираючись на рекламу, методи формування та стимулювання збуту, використовуючи спеціально зібрану й опрацьовану інформацію про потреби, запити, уподобання, смаки різних груп споживачів, рівні та способи задоволення потреб у товарах і послугах на вітчизняному ринку і за кордоном, створює економічні, організаційні та соціальні передумови для формування купівельних установок та орієнтацій. Складний процес маркетингу залежить від багатьох чинників.</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Складові  процесу маркетингу:</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знаходження ідей;</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обговорення ідей;</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встановлення цілей;</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базисний аналіз;</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облік параметрів підприємства;</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6) облік параметрів ринку;</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7) аналіз даних;</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8) консультування з реалізації;</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9) вибір ринку;</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10) забезпечення фінансування і закупівель;</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11) підбір і навчання кадрів;</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12) формування продукту;</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13) формування послуг;</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14) виробництво;</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15) концепція збуту;</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16) планування реклами;</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17) планування продажів;</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18) планування розподілу продукту;</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19) тестування ринку;</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20) модифікації різних елементів маркетингової кампанії;</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21) початок маркетингової кампанії;</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22) спостереження за рекламною кампанією;</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23) контроль результатів;</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24) корекція.</w:t>
      </w:r>
    </w:p>
    <w:p w:rsidR="00F37AC0" w:rsidRPr="00434146" w:rsidRDefault="00F37AC0" w:rsidP="00F37AC0">
      <w:pPr>
        <w:pStyle w:val="a4"/>
        <w:spacing w:before="24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3.  Концепції та напрями маркетингу на підприємстві.</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pacing w:val="-4"/>
          <w:sz w:val="28"/>
          <w:szCs w:val="28"/>
          <w:lang w:val="uk-UA"/>
        </w:rPr>
        <w:t xml:space="preserve">Маркетинг застосовується як в комерційній, так і в некомерційній діяльності. Для виживання в сучасних нестабільних і складних умовах підприємство має бути  в курсі всіх подій, тією чи іншою мірою пов'язаних з його профільною виробничо-фінансовою діяльністю. Відтак при напрацюванні системи </w:t>
      </w:r>
      <w:proofErr w:type="spellStart"/>
      <w:r w:rsidRPr="00434146">
        <w:rPr>
          <w:rFonts w:ascii="Times New Roman" w:hAnsi="Times New Roman" w:cs="Times New Roman"/>
          <w:spacing w:val="-4"/>
          <w:sz w:val="28"/>
          <w:szCs w:val="28"/>
          <w:lang w:val="uk-UA"/>
        </w:rPr>
        <w:t>бенчмаркінгових</w:t>
      </w:r>
      <w:proofErr w:type="spellEnd"/>
      <w:r w:rsidRPr="00434146">
        <w:rPr>
          <w:rFonts w:ascii="Times New Roman" w:hAnsi="Times New Roman" w:cs="Times New Roman"/>
          <w:spacing w:val="-4"/>
          <w:sz w:val="28"/>
          <w:szCs w:val="28"/>
          <w:lang w:val="uk-UA"/>
        </w:rPr>
        <w:t xml:space="preserve"> заходів важливу увагу необхідно приділити питанню  інформаційно-аналітичного забезпечення керівництва підприємства необхідною</w:t>
      </w:r>
      <w:r w:rsidRPr="00434146">
        <w:rPr>
          <w:rFonts w:ascii="Times New Roman" w:hAnsi="Times New Roman" w:cs="Times New Roman"/>
          <w:sz w:val="28"/>
          <w:szCs w:val="28"/>
          <w:lang w:val="uk-UA"/>
        </w:rPr>
        <w:t xml:space="preserve"> інформацією (маркетинговою, оперативно-статистичною, </w:t>
      </w:r>
      <w:proofErr w:type="spellStart"/>
      <w:r w:rsidRPr="00434146">
        <w:rPr>
          <w:rFonts w:ascii="Times New Roman" w:hAnsi="Times New Roman" w:cs="Times New Roman"/>
          <w:sz w:val="28"/>
          <w:szCs w:val="28"/>
          <w:lang w:val="uk-UA"/>
        </w:rPr>
        <w:t>контролінгу</w:t>
      </w:r>
      <w:proofErr w:type="spellEnd"/>
      <w:r w:rsidRPr="00434146">
        <w:rPr>
          <w:rFonts w:ascii="Times New Roman" w:hAnsi="Times New Roman" w:cs="Times New Roman"/>
          <w:sz w:val="28"/>
          <w:szCs w:val="28"/>
          <w:lang w:val="uk-UA"/>
        </w:rPr>
        <w:t xml:space="preserve"> тощо) та бажано передбачити можливість розробки і впровадження АСУ (автоматизованих систем управління). Адже інформаційні ресурси є важливим чинником застосування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Між комерційним і некомерційним маркетингом існують відмінності. </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Основні характеристики некомерційного маркетингу</w:t>
      </w:r>
      <w:r w:rsidRPr="00434146">
        <w:rPr>
          <w:rFonts w:ascii="Times New Roman" w:hAnsi="Times New Roman" w:cs="Times New Roman"/>
          <w:sz w:val="28"/>
          <w:szCs w:val="28"/>
          <w:lang w:val="uk-UA"/>
        </w:rPr>
        <w:t>:</w:t>
      </w:r>
    </w:p>
    <w:p w:rsidR="00F37AC0" w:rsidRPr="00434146" w:rsidRDefault="00F37AC0" w:rsidP="00596188">
      <w:pPr>
        <w:pStyle w:val="a4"/>
        <w:numPr>
          <w:ilvl w:val="0"/>
          <w:numId w:val="23"/>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пов'язаний з організаціями, територіями та ідеями, а також товарами й послугами;</w:t>
      </w:r>
    </w:p>
    <w:p w:rsidR="00F37AC0" w:rsidRPr="00434146" w:rsidRDefault="00F37AC0" w:rsidP="00596188">
      <w:pPr>
        <w:pStyle w:val="a4"/>
        <w:numPr>
          <w:ilvl w:val="0"/>
          <w:numId w:val="23"/>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цілі є більш складними, оскільки успіх або невдача не можуть вимірюватися з виключно  фінансових позицій;</w:t>
      </w:r>
    </w:p>
    <w:p w:rsidR="00F37AC0" w:rsidRPr="00434146" w:rsidRDefault="00F37AC0" w:rsidP="00596188">
      <w:pPr>
        <w:pStyle w:val="a4"/>
        <w:numPr>
          <w:ilvl w:val="0"/>
          <w:numId w:val="23"/>
        </w:numPr>
        <w:tabs>
          <w:tab w:val="left" w:pos="1134"/>
        </w:tabs>
        <w:spacing w:after="0"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переваги часто не пов'язані безпосередньо з фінансовими результатами;</w:t>
      </w:r>
    </w:p>
    <w:p w:rsidR="00F37AC0" w:rsidRPr="00434146" w:rsidRDefault="00F37AC0" w:rsidP="00596188">
      <w:pPr>
        <w:pStyle w:val="a4"/>
        <w:numPr>
          <w:ilvl w:val="0"/>
          <w:numId w:val="23"/>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від некомерційних організацій можуть очікувати або вимагати обслуговування економічно невигідних сегментів ринку;</w:t>
      </w:r>
    </w:p>
    <w:p w:rsidR="00F37AC0" w:rsidRPr="00434146" w:rsidRDefault="00F37AC0" w:rsidP="00596188">
      <w:pPr>
        <w:pStyle w:val="a4"/>
        <w:numPr>
          <w:ilvl w:val="0"/>
          <w:numId w:val="23"/>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некомерційні організації зазвичай мають дві категорії клієнтів </w:t>
      </w:r>
      <w:r w:rsidRPr="00434146">
        <w:rPr>
          <w:spacing w:val="-2"/>
          <w:sz w:val="28"/>
          <w:szCs w:val="28"/>
          <w:lang w:val="uk-UA"/>
        </w:rPr>
        <w:t>–</w:t>
      </w:r>
      <w:r w:rsidRPr="00434146">
        <w:rPr>
          <w:rFonts w:ascii="Times New Roman" w:hAnsi="Times New Roman" w:cs="Times New Roman"/>
          <w:sz w:val="28"/>
          <w:szCs w:val="28"/>
          <w:lang w:val="uk-UA"/>
        </w:rPr>
        <w:t xml:space="preserve"> споживачів і спонсорів.</w:t>
      </w:r>
    </w:p>
    <w:p w:rsidR="00F37AC0" w:rsidRPr="00434146" w:rsidRDefault="00F37AC0" w:rsidP="00F37AC0">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У некомерційному маркетингу кінцевий результат вимірюється не прибутком, а силою психологічного чи іншого впливу на об'єкти маркетингової діяльності та ступенем досягнення поставлених цілей.</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i/>
          <w:sz w:val="28"/>
          <w:szCs w:val="28"/>
          <w:lang w:val="uk-UA"/>
        </w:rPr>
        <w:t>Основні характеристики комерційного маркетингу</w:t>
      </w:r>
      <w:r w:rsidRPr="00434146">
        <w:rPr>
          <w:rFonts w:ascii="Times New Roman" w:hAnsi="Times New Roman" w:cs="Times New Roman"/>
          <w:sz w:val="28"/>
          <w:szCs w:val="28"/>
          <w:lang w:val="uk-UA"/>
        </w:rPr>
        <w:t>:</w:t>
      </w:r>
    </w:p>
    <w:p w:rsidR="00F37AC0" w:rsidRPr="00434146" w:rsidRDefault="00F37AC0" w:rsidP="00596188">
      <w:pPr>
        <w:pStyle w:val="a4"/>
        <w:numPr>
          <w:ilvl w:val="0"/>
          <w:numId w:val="24"/>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пов'язаний передусім  з товарами й  послугами;</w:t>
      </w:r>
    </w:p>
    <w:p w:rsidR="00F37AC0" w:rsidRPr="00434146" w:rsidRDefault="00F37AC0" w:rsidP="00596188">
      <w:pPr>
        <w:pStyle w:val="a4"/>
        <w:numPr>
          <w:ilvl w:val="0"/>
          <w:numId w:val="24"/>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обмінюються гроші на товари й послуги;</w:t>
      </w:r>
    </w:p>
    <w:p w:rsidR="00F37AC0" w:rsidRPr="00434146" w:rsidRDefault="00F37AC0" w:rsidP="00596188">
      <w:pPr>
        <w:pStyle w:val="a4"/>
        <w:numPr>
          <w:ilvl w:val="0"/>
          <w:numId w:val="24"/>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цілі звичайно стосуються продажу, прибутку та отримання грошей;</w:t>
      </w:r>
    </w:p>
    <w:p w:rsidR="00F37AC0" w:rsidRPr="00434146" w:rsidRDefault="00F37AC0" w:rsidP="00596188">
      <w:pPr>
        <w:pStyle w:val="a4"/>
        <w:numPr>
          <w:ilvl w:val="0"/>
          <w:numId w:val="24"/>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переваги звичайно пов'язані з платежами споживачів;</w:t>
      </w:r>
    </w:p>
    <w:p w:rsidR="00F37AC0" w:rsidRPr="00434146" w:rsidRDefault="00F37AC0" w:rsidP="00596188">
      <w:pPr>
        <w:pStyle w:val="a4"/>
        <w:numPr>
          <w:ilvl w:val="0"/>
          <w:numId w:val="24"/>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орієнтується на обслуговування лише вигідних сегментів ринку;</w:t>
      </w:r>
    </w:p>
    <w:p w:rsidR="00F37AC0" w:rsidRPr="00434146" w:rsidRDefault="00F37AC0" w:rsidP="00596188">
      <w:pPr>
        <w:pStyle w:val="a4"/>
        <w:numPr>
          <w:ilvl w:val="0"/>
          <w:numId w:val="24"/>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має тільки одну категорію клієнтів.</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Важливо усвідомити, що </w:t>
      </w:r>
      <w:r w:rsidRPr="00434146">
        <w:rPr>
          <w:rFonts w:ascii="Times New Roman" w:hAnsi="Times New Roman" w:cs="Times New Roman"/>
          <w:i/>
          <w:sz w:val="28"/>
          <w:szCs w:val="28"/>
          <w:lang w:val="uk-UA"/>
        </w:rPr>
        <w:t>маркетинг</w:t>
      </w:r>
      <w:r w:rsidRPr="00434146">
        <w:rPr>
          <w:rFonts w:ascii="Times New Roman" w:hAnsi="Times New Roman" w:cs="Times New Roman"/>
          <w:sz w:val="28"/>
          <w:szCs w:val="28"/>
          <w:lang w:val="uk-UA"/>
        </w:rPr>
        <w:t xml:space="preserve"> </w:t>
      </w:r>
      <w:r w:rsidRPr="00434146">
        <w:rPr>
          <w:spacing w:val="-2"/>
          <w:sz w:val="28"/>
          <w:szCs w:val="28"/>
          <w:lang w:val="uk-UA"/>
        </w:rPr>
        <w:t>–</w:t>
      </w:r>
      <w:r w:rsidRPr="00434146">
        <w:rPr>
          <w:rFonts w:ascii="Times New Roman" w:hAnsi="Times New Roman" w:cs="Times New Roman"/>
          <w:sz w:val="28"/>
          <w:szCs w:val="28"/>
          <w:lang w:val="uk-UA"/>
        </w:rPr>
        <w:t xml:space="preserve"> це цілісна концепція стратегічних і тактичних рішень щодо інтеграції зусиль усіх учасників виробничо-торгового процесу, економічно зацікавлених у загальній політиці формування та задоволення попиту. Маркетинг певною мірою являє собою систему балансу інтересів різних суб'єктів ринку. Він дозволяє здійснити максимальну адаптацію до ринку шляхом розробки стратегії та тактики, орієнтованих на споживача. Незважаючи на загальні принципи і підходи, що застосовуються в </w:t>
      </w:r>
      <w:r w:rsidRPr="00434146">
        <w:rPr>
          <w:rFonts w:ascii="Times New Roman" w:hAnsi="Times New Roman" w:cs="Times New Roman"/>
          <w:sz w:val="28"/>
          <w:szCs w:val="28"/>
          <w:lang w:val="uk-UA"/>
        </w:rPr>
        <w:lastRenderedPageBreak/>
        <w:t>маркетингу, вся маркетингова політика компанії формується, виходячи зі специфічних особливостей її ринкових продуктів і ринків, на яких вона діє.</w:t>
      </w:r>
    </w:p>
    <w:p w:rsidR="00F37AC0" w:rsidRPr="00434146" w:rsidRDefault="00F37AC0" w:rsidP="00F37AC0">
      <w:pPr>
        <w:pStyle w:val="a4"/>
        <w:spacing w:line="240" w:lineRule="auto"/>
        <w:ind w:left="0" w:firstLine="709"/>
        <w:jc w:val="both"/>
        <w:rPr>
          <w:rFonts w:ascii="Times New Roman" w:hAnsi="Times New Roman" w:cs="Times New Roman"/>
          <w:spacing w:val="-4"/>
          <w:sz w:val="28"/>
          <w:szCs w:val="28"/>
          <w:lang w:val="uk-UA"/>
        </w:rPr>
      </w:pPr>
      <w:r w:rsidRPr="00434146">
        <w:rPr>
          <w:rFonts w:ascii="Times New Roman" w:hAnsi="Times New Roman" w:cs="Times New Roman"/>
          <w:spacing w:val="-4"/>
          <w:sz w:val="28"/>
          <w:szCs w:val="28"/>
          <w:lang w:val="uk-UA"/>
        </w:rPr>
        <w:t xml:space="preserve">Стратегія виходу фірми на ринок і завоювання на ньому бажаних позицій мотивують підприємця постійно пристосовуватися до вимог споживачів, оцінювати свої дії та дії конкурентів, прогнозувати можливі зміни та своєчасно реагувати на них, аналізувати чинники економічного середовища, які визначають смаки і запити споживачів з урахуванням їх фінансових можливостей. На формування споживчого попиту, його структуру впливає безліч чинників. </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Стратегічні завдання компанії визначають з урахуванням чинників макросередовища (мінливі, не залежать від діяльності організації, але  впливають на її внутрішню політику та економічне становище), а тактичні рішення приймають з урахуванням чинників мікросередовища (прямо залежать від діяльності компанії та її працівників). Там, де </w:t>
      </w:r>
      <w:proofErr w:type="spellStart"/>
      <w:r w:rsidRPr="00434146">
        <w:rPr>
          <w:rFonts w:ascii="Times New Roman" w:hAnsi="Times New Roman" w:cs="Times New Roman"/>
          <w:sz w:val="28"/>
          <w:szCs w:val="28"/>
          <w:lang w:val="uk-UA"/>
        </w:rPr>
        <w:t>макро-</w:t>
      </w:r>
      <w:proofErr w:type="spellEnd"/>
      <w:r w:rsidRPr="00434146">
        <w:rPr>
          <w:rFonts w:ascii="Times New Roman" w:hAnsi="Times New Roman" w:cs="Times New Roman"/>
          <w:sz w:val="28"/>
          <w:szCs w:val="28"/>
          <w:lang w:val="uk-UA"/>
        </w:rPr>
        <w:t xml:space="preserve"> і мікросередовище перетинаються, взаємодіють, формується маркетингове середовище фірми. Воно являє собою сукупність незалежних від підприємства чинників, які  істотно впливають на його маркетингову стратегію. Це і конкурентна боротьба, і фінансова ситуація, і становище на сировинних ринках та ринках збуту продукції, і зміни в податковому законодавстві тощо. Стратегія і тактика маркетингу пов’язані між собою, перетинаються, тактичні рішення часто переростають у стратегічні.</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 За час існування маркетингу були вироблені концептуальні підходи, що використовуються фірмами, які здійснюють маркетингову діяльність. Концепція маркетингу </w:t>
      </w:r>
      <w:r w:rsidRPr="00434146">
        <w:rPr>
          <w:spacing w:val="-2"/>
          <w:sz w:val="28"/>
          <w:szCs w:val="28"/>
          <w:lang w:val="uk-UA"/>
        </w:rPr>
        <w:t>–</w:t>
      </w:r>
      <w:r w:rsidRPr="00434146">
        <w:rPr>
          <w:rFonts w:ascii="Times New Roman" w:hAnsi="Times New Roman" w:cs="Times New Roman"/>
          <w:sz w:val="28"/>
          <w:szCs w:val="28"/>
          <w:lang w:val="uk-UA"/>
        </w:rPr>
        <w:t xml:space="preserve"> це філософія, звід корпоративних законів організації виробництва та управління ним з метою задоволення споживчого попиту, а також отримання оптимальних обсягів прибутку внаслідок ефективного виробництва товарів та успішної їх реалізації реальним і потенційним клієнтам. Окрім того, вагоме значення має і постійна боротьба за розширення та закріплення своєї частки на ринку продажу  продукції.</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Сучасна маркетингова концепція передбачає вирішення завдань, від яких залежить успішна діяльність підприємств, а саме:</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діяльність фірми і пропонована нею продукція мають постійно орієнтуватися на потреби  й  запити споживачів;</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отримання прибутку є не самоціллю, а кінцевим результатом діяльності компанії;</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досягнення компанією поставлених цілей можливе лише за умови узгоджених спільних дій всіх структурних підрозділів.</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На сьогодні аналітики виокремлюють п'ять основних маркетингових концепцій:</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1.  Удосконалення виробництва.</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2.  Удосконалення товару.</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3.  Інтенсифікація комерційних зусиль.</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4.  Маркетинговий підхід.</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5.  Соціально-етичний маркетинг.</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При прийнятті фірмою концепції управління маркетингом спрямоване на вдосконалення виробництва, а також форм і методів реалізації. Застосування концепції має сенс тоді, коли попит на продукцію досить стійкий і стабільно перевищує пропозицію, або в разі наявності економічно обґрунтованих резервів зниження собівартості виведеної на ринок продукції. Наприклад, сутність концепції вдосконалення товару полягає в тому, що споживач віддає перевагу ринковим продуктам, якість яких вища і які здатні задовольнити постійно зростаючі потреби. Керуючись цією концепцією, компанії спрямовують основні зусилля на поліпшення якості та розширення асортименту пропонованих товарів і послуг. Так, фінансові інститути (банки, інвестиційні та страхові компанії) на основі виявлених потреб ринку оновлюють і вдосконалюють асортимент пропонованих фінансових інструментів.</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 В основі концепції інтенсифікації комерційних зусиль лежить гіпотеза про те, що покупці не будуть активно купувати вироблені товари, якщо не вживатимуться спеціальні заходи щодо просування товарів на ринок. Її іноді називають концепцією збутової орієнтації і зазвичай застосовують при виробництві та продажу ринкових продуктів пасивного попиту, тобто. е. товари або послуги, потреба в яких у покупця часто в силу слабкої інформованості недостатньо розвинена. </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Концепція маркетингового підходу стала застосовуватися в комерційній діяльності порівняно недавно. Її сутність полягає у створенні ринкового продукту, орієнтованого на потреби цільового ринку, тобто потрібно виробляти те, що можна продати, замість того, щоб намагатися продати те, що можна виробити. Друга назва цієї концепції  </w:t>
      </w:r>
      <w:r w:rsidRPr="00434146">
        <w:rPr>
          <w:spacing w:val="-2"/>
          <w:sz w:val="28"/>
          <w:szCs w:val="28"/>
          <w:lang w:val="uk-UA"/>
        </w:rPr>
        <w:t xml:space="preserve">– </w:t>
      </w:r>
      <w:r w:rsidRPr="00434146">
        <w:rPr>
          <w:rFonts w:ascii="Times New Roman" w:hAnsi="Times New Roman" w:cs="Times New Roman"/>
          <w:sz w:val="28"/>
          <w:szCs w:val="28"/>
          <w:lang w:val="uk-UA"/>
        </w:rPr>
        <w:t xml:space="preserve"> «чистий маркетинг».</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На відміну від концепції інтенсифікації комерційних зусиль, яка спрямована на вирішення короткострокових цілей, концепція маркетингового підходу орієнтована на задоволення потреб споживачів (а для цього вони мають бути виявлені заздалегідь!) у більш довгостроковій перспективі. </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Згідно з концепцією соціально-етичного маркетингу підприємці мають приймати ринкові рішення з урахуванням інтересів споживачів, інтересів компанії та довгострокових інтересів суспільства; споживач ринкового продукту стає свого роду рівноправним партнером; діяльність компаній стає більш прозорою для суспільства. Фірма бере на себе зобов'язання зберігати соціальне та екологічне середовище. Соціальна орієнтація ведення бізнесу є не благодійністю, а способом забезпечення тривалого стійкого успіху на ринку.</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Маркетинг доцільно розглядати у двох площинах. Так, з одного боку маркетинг </w:t>
      </w:r>
      <w:r w:rsidRPr="00434146">
        <w:rPr>
          <w:spacing w:val="-2"/>
          <w:sz w:val="28"/>
          <w:szCs w:val="28"/>
          <w:lang w:val="uk-UA"/>
        </w:rPr>
        <w:t>є</w:t>
      </w:r>
      <w:r w:rsidRPr="00434146">
        <w:rPr>
          <w:rFonts w:ascii="Times New Roman" w:hAnsi="Times New Roman" w:cs="Times New Roman"/>
          <w:sz w:val="28"/>
          <w:szCs w:val="28"/>
          <w:lang w:val="uk-UA"/>
        </w:rPr>
        <w:t xml:space="preserve"> способом мислення, частиною культури виробничої діяльності, де головними є споживач і ринок, а з іншого </w:t>
      </w:r>
      <w:r w:rsidRPr="00434146">
        <w:rPr>
          <w:spacing w:val="-2"/>
          <w:sz w:val="28"/>
          <w:szCs w:val="28"/>
          <w:lang w:val="uk-UA"/>
        </w:rPr>
        <w:t>–</w:t>
      </w:r>
      <w:r w:rsidRPr="00434146">
        <w:rPr>
          <w:rFonts w:ascii="Times New Roman" w:hAnsi="Times New Roman" w:cs="Times New Roman"/>
          <w:sz w:val="28"/>
          <w:szCs w:val="28"/>
          <w:lang w:val="uk-UA"/>
        </w:rPr>
        <w:t xml:space="preserve"> видом діяльності, який за допомогою різних засобів і методів забезпечує маркетинговий підхід до економічної діяльність компанії.</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Маркетинг як комплексна ринкова діяльність являє собою систему поглядів і систему дій, поєднання теорії та практичного інструменту управління ринковою економікою в основному на </w:t>
      </w:r>
      <w:proofErr w:type="spellStart"/>
      <w:r w:rsidRPr="00434146">
        <w:rPr>
          <w:rFonts w:ascii="Times New Roman" w:hAnsi="Times New Roman" w:cs="Times New Roman"/>
          <w:sz w:val="28"/>
          <w:szCs w:val="28"/>
          <w:lang w:val="uk-UA"/>
        </w:rPr>
        <w:t>мікрорівні</w:t>
      </w:r>
      <w:proofErr w:type="spellEnd"/>
      <w:r w:rsidRPr="00434146">
        <w:rPr>
          <w:rFonts w:ascii="Times New Roman" w:hAnsi="Times New Roman" w:cs="Times New Roman"/>
          <w:sz w:val="28"/>
          <w:szCs w:val="28"/>
          <w:lang w:val="uk-UA"/>
        </w:rPr>
        <w:t xml:space="preserve">, але до певної міри </w:t>
      </w:r>
      <w:r w:rsidRPr="00434146">
        <w:rPr>
          <w:rFonts w:ascii="Times New Roman" w:hAnsi="Times New Roman" w:cs="Times New Roman"/>
          <w:spacing w:val="-2"/>
          <w:sz w:val="28"/>
          <w:szCs w:val="28"/>
          <w:lang w:val="uk-UA"/>
        </w:rPr>
        <w:t>–</w:t>
      </w:r>
      <w:r w:rsidRPr="00434146">
        <w:rPr>
          <w:rFonts w:ascii="Times New Roman" w:hAnsi="Times New Roman" w:cs="Times New Roman"/>
          <w:sz w:val="28"/>
          <w:szCs w:val="28"/>
          <w:lang w:val="uk-UA"/>
        </w:rPr>
        <w:t xml:space="preserve"> і на макрорівні.</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Фірма, що займається маркетинговою діяльністю, прагне задовольнити потреби споживача з вигодою для себе. Економічна політика фірми орієнтується на потреби ринку. Такий підхід є ознакою ринкового мислення.  Якщо компанія орієнтується на ринок, то вона розробляє свою стратегію, виходячи з інтересів споживачів ринкового продукту. </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Становлення теорії та практичного інструментарію маркетингу відбувалося паралельно з науково-технічним прогресом, становленням теорії та методів статистичної науки, управління і системного аналізу економіки, соціології, соціальної психології, законодавства тощо. Це суттєво збагатило маркетинговий інструментарій.  Успіхи в суміжних галузях знання визначили і практичну ефективність маркетингу в конкурентній боротьбі за ринки збуту, обумовивши різноманіття напрямів маркетингової діяльності. Сьогодні вона диференційована за галузями при збереженні загальної маркетингової концепції господарювання. Так, виокремлюють маркетинг товарів, послуг, ідей, цінних паперів та ін., а всередині цих великих блоків сформувалися більш дрібні їх складові, які обслуговують окремі види товарів і послуг. Наприклад, у групі послуг можна назвати фінансовий,  банківський, освітній, юридичний, медичний, спортивний маркетинг та інші його види, пов'язані з різною комерційною та некомерційною сферами діяльності. </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Зокрема, структура маркетингу включає:</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глобальний маркетинг </w:t>
      </w:r>
      <w:r w:rsidRPr="00434146">
        <w:rPr>
          <w:spacing w:val="-2"/>
          <w:sz w:val="28"/>
          <w:szCs w:val="28"/>
          <w:lang w:val="uk-UA"/>
        </w:rPr>
        <w:t>–</w:t>
      </w:r>
      <w:r w:rsidRPr="00434146">
        <w:rPr>
          <w:rFonts w:ascii="Times New Roman" w:hAnsi="Times New Roman" w:cs="Times New Roman"/>
          <w:sz w:val="28"/>
          <w:szCs w:val="28"/>
          <w:lang w:val="uk-UA"/>
        </w:rPr>
        <w:t xml:space="preserve"> орієнтований на міжнародні комерційні операції, пов'язані з різними формами співробітництва між країнами;</w:t>
      </w:r>
    </w:p>
    <w:p w:rsidR="00F37AC0" w:rsidRPr="00434146" w:rsidRDefault="00F37AC0" w:rsidP="00F37AC0">
      <w:pPr>
        <w:pStyle w:val="a4"/>
        <w:spacing w:line="240" w:lineRule="auto"/>
        <w:ind w:left="0" w:firstLine="709"/>
        <w:jc w:val="both"/>
        <w:rPr>
          <w:rFonts w:ascii="Times New Roman" w:hAnsi="Times New Roman" w:cs="Times New Roman"/>
          <w:spacing w:val="-2"/>
          <w:sz w:val="28"/>
          <w:szCs w:val="28"/>
          <w:lang w:val="uk-UA"/>
        </w:rPr>
      </w:pPr>
      <w:r w:rsidRPr="00434146">
        <w:rPr>
          <w:rFonts w:ascii="Times New Roman" w:hAnsi="Times New Roman" w:cs="Times New Roman"/>
          <w:sz w:val="28"/>
          <w:szCs w:val="28"/>
          <w:lang w:val="uk-UA"/>
        </w:rPr>
        <w:t xml:space="preserve">2) </w:t>
      </w:r>
      <w:proofErr w:type="spellStart"/>
      <w:r w:rsidRPr="00434146">
        <w:rPr>
          <w:rFonts w:ascii="Times New Roman" w:hAnsi="Times New Roman" w:cs="Times New Roman"/>
          <w:sz w:val="28"/>
          <w:szCs w:val="28"/>
          <w:lang w:val="uk-UA"/>
        </w:rPr>
        <w:t> </w:t>
      </w:r>
      <w:r w:rsidRPr="00434146">
        <w:rPr>
          <w:rFonts w:ascii="Times New Roman" w:hAnsi="Times New Roman" w:cs="Times New Roman"/>
          <w:spacing w:val="-2"/>
          <w:sz w:val="28"/>
          <w:szCs w:val="28"/>
          <w:lang w:val="uk-UA"/>
        </w:rPr>
        <w:t>макромаркетин</w:t>
      </w:r>
      <w:proofErr w:type="spellEnd"/>
      <w:r w:rsidRPr="00434146">
        <w:rPr>
          <w:rFonts w:ascii="Times New Roman" w:hAnsi="Times New Roman" w:cs="Times New Roman"/>
          <w:spacing w:val="-2"/>
          <w:sz w:val="28"/>
          <w:szCs w:val="28"/>
          <w:lang w:val="uk-UA"/>
        </w:rPr>
        <w:t xml:space="preserve">г </w:t>
      </w:r>
      <w:r w:rsidRPr="00434146">
        <w:rPr>
          <w:spacing w:val="-2"/>
          <w:sz w:val="28"/>
          <w:szCs w:val="28"/>
          <w:lang w:val="uk-UA"/>
        </w:rPr>
        <w:t>–</w:t>
      </w:r>
      <w:r w:rsidRPr="00434146">
        <w:rPr>
          <w:rFonts w:ascii="Times New Roman" w:hAnsi="Times New Roman" w:cs="Times New Roman"/>
          <w:spacing w:val="-2"/>
          <w:sz w:val="28"/>
          <w:szCs w:val="28"/>
          <w:lang w:val="uk-UA"/>
        </w:rPr>
        <w:t xml:space="preserve"> передбачає управління ринком з метою задоволення  потреб кінцевих споживачів. Увага акцентується не на вивченні проблем окремо взятої фірми, а на аналіз економічної системи, в рамках якої вона здійснює свою діяльність. </w:t>
      </w:r>
      <w:proofErr w:type="spellStart"/>
      <w:r w:rsidRPr="00434146">
        <w:rPr>
          <w:rFonts w:ascii="Times New Roman" w:hAnsi="Times New Roman" w:cs="Times New Roman"/>
          <w:spacing w:val="-2"/>
          <w:sz w:val="28"/>
          <w:szCs w:val="28"/>
          <w:lang w:val="uk-UA"/>
        </w:rPr>
        <w:t>Макромаркетинг</w:t>
      </w:r>
      <w:proofErr w:type="spellEnd"/>
      <w:r w:rsidRPr="00434146">
        <w:rPr>
          <w:rFonts w:ascii="Times New Roman" w:hAnsi="Times New Roman" w:cs="Times New Roman"/>
          <w:spacing w:val="-2"/>
          <w:sz w:val="28"/>
          <w:szCs w:val="28"/>
          <w:lang w:val="uk-UA"/>
        </w:rPr>
        <w:t xml:space="preserve"> обумовив появу нових підходів до маркетингової діяльності, таких як соціальний маркетинг, </w:t>
      </w:r>
      <w:proofErr w:type="spellStart"/>
      <w:r w:rsidRPr="00434146">
        <w:rPr>
          <w:rFonts w:ascii="Times New Roman" w:hAnsi="Times New Roman" w:cs="Times New Roman"/>
          <w:spacing w:val="-2"/>
          <w:sz w:val="28"/>
          <w:szCs w:val="28"/>
          <w:lang w:val="uk-UA"/>
        </w:rPr>
        <w:t>конс'юмеризм</w:t>
      </w:r>
      <w:proofErr w:type="spellEnd"/>
      <w:r w:rsidRPr="00434146">
        <w:rPr>
          <w:rFonts w:ascii="Times New Roman" w:hAnsi="Times New Roman" w:cs="Times New Roman"/>
          <w:spacing w:val="-2"/>
          <w:sz w:val="28"/>
          <w:szCs w:val="28"/>
          <w:lang w:val="uk-UA"/>
        </w:rPr>
        <w:t>, біхевіоризм;</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соціальний маркетинг </w:t>
      </w:r>
      <w:r w:rsidRPr="00434146">
        <w:rPr>
          <w:spacing w:val="-2"/>
          <w:sz w:val="28"/>
          <w:szCs w:val="28"/>
          <w:lang w:val="uk-UA"/>
        </w:rPr>
        <w:t>–</w:t>
      </w:r>
      <w:r w:rsidRPr="00434146">
        <w:rPr>
          <w:rFonts w:ascii="Times New Roman" w:hAnsi="Times New Roman" w:cs="Times New Roman"/>
          <w:sz w:val="28"/>
          <w:szCs w:val="28"/>
          <w:lang w:val="uk-UA"/>
        </w:rPr>
        <w:t xml:space="preserve"> передбачає використання інструментів маркетингу в некомерційних цілях. Він значно розширив сфери маркетингової діяльності. Його предметом стає не тільки ринок товарів і послуг, але й суспільно-політична діяльність. Метою соціального маркетингу </w:t>
      </w:r>
      <w:r w:rsidRPr="00434146">
        <w:rPr>
          <w:spacing w:val="-2"/>
          <w:sz w:val="28"/>
          <w:szCs w:val="28"/>
          <w:lang w:val="uk-UA"/>
        </w:rPr>
        <w:t>є</w:t>
      </w:r>
      <w:r w:rsidRPr="00434146">
        <w:rPr>
          <w:rFonts w:ascii="Times New Roman" w:hAnsi="Times New Roman" w:cs="Times New Roman"/>
          <w:sz w:val="28"/>
          <w:szCs w:val="28"/>
          <w:lang w:val="uk-UA"/>
        </w:rPr>
        <w:t xml:space="preserve"> створення, здійснення та контроль за програмами, спрямованими на посилення привабливості будь-якої соціальної ідеї, виховання певних норм і навичок поведінки (наприклад, кампанія проти наркотиків);</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4) біхевіоризм </w:t>
      </w:r>
      <w:r w:rsidRPr="00434146">
        <w:rPr>
          <w:spacing w:val="-2"/>
          <w:sz w:val="28"/>
          <w:szCs w:val="28"/>
          <w:lang w:val="uk-UA"/>
        </w:rPr>
        <w:t>–</w:t>
      </w:r>
      <w:r w:rsidRPr="00434146">
        <w:rPr>
          <w:rFonts w:ascii="Times New Roman" w:hAnsi="Times New Roman" w:cs="Times New Roman"/>
          <w:sz w:val="28"/>
          <w:szCs w:val="28"/>
          <w:lang w:val="uk-UA"/>
        </w:rPr>
        <w:t xml:space="preserve"> напрям маркетингу, що спеціалізується на вивченні психологічних чинників, які впливають на поведінку споживачів у процесі вибору та придбання ринкових продуктів, виявленні їх переваг. Біхевіоризм широко застосовується на фінансових ринках. </w:t>
      </w:r>
    </w:p>
    <w:p w:rsidR="00F37AC0" w:rsidRPr="00434146" w:rsidRDefault="00F37AC0" w:rsidP="00F37AC0">
      <w:pPr>
        <w:pStyle w:val="a4"/>
        <w:spacing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Специфічним різновидом маркетингу є маркетинг освіти, метою якого є набуття населенням </w:t>
      </w:r>
      <w:proofErr w:type="spellStart"/>
      <w:r w:rsidRPr="00434146">
        <w:rPr>
          <w:rFonts w:ascii="Times New Roman" w:hAnsi="Times New Roman" w:cs="Times New Roman"/>
          <w:sz w:val="28"/>
          <w:szCs w:val="28"/>
          <w:lang w:val="uk-UA"/>
        </w:rPr>
        <w:t>загальногуманітарних</w:t>
      </w:r>
      <w:proofErr w:type="spellEnd"/>
      <w:r w:rsidRPr="00434146">
        <w:rPr>
          <w:rFonts w:ascii="Times New Roman" w:hAnsi="Times New Roman" w:cs="Times New Roman"/>
          <w:sz w:val="28"/>
          <w:szCs w:val="28"/>
          <w:lang w:val="uk-UA"/>
        </w:rPr>
        <w:t xml:space="preserve"> і спеціальних знань (а в платному освітньому секторі </w:t>
      </w:r>
      <w:r w:rsidRPr="00434146">
        <w:rPr>
          <w:spacing w:val="-2"/>
          <w:sz w:val="28"/>
          <w:szCs w:val="28"/>
          <w:lang w:val="uk-UA"/>
        </w:rPr>
        <w:t>–</w:t>
      </w:r>
      <w:r w:rsidRPr="00434146">
        <w:rPr>
          <w:rFonts w:ascii="Times New Roman" w:hAnsi="Times New Roman" w:cs="Times New Roman"/>
          <w:sz w:val="28"/>
          <w:szCs w:val="28"/>
          <w:lang w:val="uk-UA"/>
        </w:rPr>
        <w:t xml:space="preserve"> й отримання доходів, що спрямовуються на забезпечення освітнього  процесу й розвиток навчальних закладів). Наприклад, в економічно розвинених країнах п'яту частину реклами в засобах масової інформації відведено оголошенням освітніх установ.</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На розробку, втілення в життя і контроль за виконанням програм, метою яких є сприйняття цільовою групою (або цільовими групами) суспільної ідеї, руху або практики, спрямований громадський маркетинг.  У ході його реалізації використовується той самий комплекс маркетингових інструментів, що й при вирішенні інших видів маркетингових завдань. Громадський маркетинг потребує довготривалих зусиль, оскільки  зміни в суспільній свідомості є </w:t>
      </w:r>
      <w:proofErr w:type="spellStart"/>
      <w:r w:rsidRPr="00434146">
        <w:rPr>
          <w:rFonts w:ascii="Times New Roman" w:hAnsi="Times New Roman" w:cs="Times New Roman"/>
          <w:sz w:val="28"/>
          <w:szCs w:val="28"/>
          <w:lang w:val="uk-UA"/>
        </w:rPr>
        <w:t>важкодосяжними</w:t>
      </w:r>
      <w:proofErr w:type="spellEnd"/>
      <w:r w:rsidRPr="00434146">
        <w:rPr>
          <w:rFonts w:ascii="Times New Roman" w:hAnsi="Times New Roman" w:cs="Times New Roman"/>
          <w:sz w:val="28"/>
          <w:szCs w:val="28"/>
          <w:lang w:val="uk-UA"/>
        </w:rPr>
        <w:t>.</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Маркетинг </w:t>
      </w:r>
      <w:r w:rsidRPr="00434146">
        <w:rPr>
          <w:spacing w:val="-2"/>
          <w:sz w:val="28"/>
          <w:szCs w:val="28"/>
          <w:lang w:val="uk-UA"/>
        </w:rPr>
        <w:t>–</w:t>
      </w:r>
      <w:r w:rsidRPr="00434146">
        <w:rPr>
          <w:rFonts w:ascii="Times New Roman" w:hAnsi="Times New Roman" w:cs="Times New Roman"/>
          <w:sz w:val="28"/>
          <w:szCs w:val="28"/>
          <w:lang w:val="uk-UA"/>
        </w:rPr>
        <w:t xml:space="preserve"> постійно </w:t>
      </w:r>
      <w:proofErr w:type="spellStart"/>
      <w:r w:rsidRPr="00434146">
        <w:rPr>
          <w:rFonts w:ascii="Times New Roman" w:hAnsi="Times New Roman" w:cs="Times New Roman"/>
          <w:sz w:val="28"/>
          <w:szCs w:val="28"/>
          <w:lang w:val="uk-UA"/>
        </w:rPr>
        <w:t>самовдосконалювальна</w:t>
      </w:r>
      <w:proofErr w:type="spellEnd"/>
      <w:r w:rsidRPr="00434146">
        <w:rPr>
          <w:rFonts w:ascii="Times New Roman" w:hAnsi="Times New Roman" w:cs="Times New Roman"/>
          <w:sz w:val="28"/>
          <w:szCs w:val="28"/>
          <w:lang w:val="uk-UA"/>
        </w:rPr>
        <w:t xml:space="preserve">, саморегульована система, яка стимулює розвиток нових напрямів використання його інструментів і принципів. Одним з таких нових, актуальних і перспективних маркетингових напрямків є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w:t>
      </w:r>
    </w:p>
    <w:p w:rsidR="00F37AC0" w:rsidRPr="00434146" w:rsidRDefault="00F37AC0" w:rsidP="00F37AC0">
      <w:pPr>
        <w:pStyle w:val="a4"/>
        <w:spacing w:before="24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4.  Оцінка ефективності проведення </w:t>
      </w:r>
      <w:proofErr w:type="spellStart"/>
      <w:r w:rsidRPr="00434146">
        <w:rPr>
          <w:rFonts w:ascii="Times New Roman" w:hAnsi="Times New Roman" w:cs="Times New Roman"/>
          <w:b/>
          <w:sz w:val="28"/>
          <w:szCs w:val="28"/>
          <w:lang w:val="uk-UA"/>
        </w:rPr>
        <w:t>бенчмарк</w:t>
      </w:r>
      <w:r w:rsidR="00180911" w:rsidRPr="00434146">
        <w:rPr>
          <w:rFonts w:ascii="Times New Roman" w:hAnsi="Times New Roman" w:cs="Times New Roman"/>
          <w:b/>
          <w:sz w:val="28"/>
          <w:szCs w:val="28"/>
          <w:lang w:val="uk-UA"/>
        </w:rPr>
        <w:t>ети</w:t>
      </w:r>
      <w:r w:rsidRPr="00434146">
        <w:rPr>
          <w:rFonts w:ascii="Times New Roman" w:hAnsi="Times New Roman" w:cs="Times New Roman"/>
          <w:b/>
          <w:sz w:val="28"/>
          <w:szCs w:val="28"/>
          <w:lang w:val="uk-UA"/>
        </w:rPr>
        <w:t>нгу</w:t>
      </w:r>
      <w:proofErr w:type="spellEnd"/>
      <w:r w:rsidRPr="00434146">
        <w:rPr>
          <w:rFonts w:ascii="Times New Roman" w:hAnsi="Times New Roman" w:cs="Times New Roman"/>
          <w:b/>
          <w:sz w:val="28"/>
          <w:szCs w:val="28"/>
          <w:lang w:val="uk-UA"/>
        </w:rPr>
        <w:t>.</w:t>
      </w:r>
    </w:p>
    <w:p w:rsidR="00F37AC0" w:rsidRPr="00434146" w:rsidRDefault="00F37AC0" w:rsidP="00F37AC0">
      <w:pPr>
        <w:spacing w:after="0" w:line="240" w:lineRule="auto"/>
        <w:ind w:firstLine="709"/>
        <w:jc w:val="both"/>
        <w:rPr>
          <w:rFonts w:ascii="Times New Roman" w:eastAsia="Times New Roman" w:hAnsi="Times New Roman" w:cs="Times New Roman"/>
          <w:sz w:val="28"/>
          <w:szCs w:val="28"/>
          <w:lang w:val="uk-UA"/>
        </w:rPr>
      </w:pPr>
      <w:r w:rsidRPr="00434146">
        <w:rPr>
          <w:rFonts w:ascii="Times New Roman" w:hAnsi="Times New Roman" w:cs="Times New Roman"/>
          <w:sz w:val="28"/>
          <w:szCs w:val="28"/>
          <w:lang w:val="uk-UA"/>
        </w:rPr>
        <w:t xml:space="preserve">При проведенні оцінки ефективності розроблених і впроваджених на підприємстві </w:t>
      </w:r>
      <w:proofErr w:type="spellStart"/>
      <w:r w:rsidRPr="00434146">
        <w:rPr>
          <w:rFonts w:ascii="Times New Roman" w:hAnsi="Times New Roman" w:cs="Times New Roman"/>
          <w:sz w:val="28"/>
          <w:szCs w:val="28"/>
          <w:lang w:val="uk-UA"/>
        </w:rPr>
        <w:t>бенчмаркінгових</w:t>
      </w:r>
      <w:proofErr w:type="spellEnd"/>
      <w:r w:rsidRPr="00434146">
        <w:rPr>
          <w:rFonts w:ascii="Times New Roman" w:hAnsi="Times New Roman" w:cs="Times New Roman"/>
          <w:sz w:val="28"/>
          <w:szCs w:val="28"/>
          <w:lang w:val="uk-UA"/>
        </w:rPr>
        <w:t xml:space="preserve"> заходів до уваги взяти насамперед необхідно те, що </w:t>
      </w:r>
      <w:proofErr w:type="spellStart"/>
      <w:r w:rsidRPr="00434146">
        <w:rPr>
          <w:rFonts w:ascii="Times New Roman" w:hAnsi="Times New Roman" w:cs="Times New Roman"/>
          <w:sz w:val="28"/>
          <w:szCs w:val="28"/>
          <w:lang w:val="uk-UA"/>
        </w:rPr>
        <w:t>бенчмарк</w:t>
      </w:r>
      <w:r w:rsidR="00180911" w:rsidRPr="00434146">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w:t>
      </w:r>
      <w:r w:rsidRPr="00434146">
        <w:rPr>
          <w:rFonts w:ascii="Times New Roman" w:hAnsi="Times New Roman" w:cs="Times New Roman"/>
          <w:spacing w:val="-2"/>
          <w:sz w:val="28"/>
          <w:szCs w:val="28"/>
          <w:lang w:val="uk-UA"/>
        </w:rPr>
        <w:t>є</w:t>
      </w:r>
      <w:r w:rsidRPr="00434146">
        <w:rPr>
          <w:rFonts w:ascii="Times New Roman" w:hAnsi="Times New Roman" w:cs="Times New Roman"/>
          <w:sz w:val="28"/>
          <w:szCs w:val="28"/>
          <w:lang w:val="uk-UA"/>
        </w:rPr>
        <w:t xml:space="preserve"> механізмом порівняльного аналізу ефективності роботи однієї компанії з показниками більш успішних фірм.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застосовується у всіх сферах діяльності підприємств </w:t>
      </w:r>
      <w:r w:rsidRPr="00434146">
        <w:rPr>
          <w:rFonts w:ascii="Times New Roman" w:hAnsi="Times New Roman" w:cs="Times New Roman"/>
          <w:spacing w:val="-2"/>
          <w:sz w:val="28"/>
          <w:szCs w:val="28"/>
          <w:lang w:val="uk-UA"/>
        </w:rPr>
        <w:t>–</w:t>
      </w:r>
      <w:r w:rsidRPr="00434146">
        <w:rPr>
          <w:rFonts w:ascii="Times New Roman" w:hAnsi="Times New Roman" w:cs="Times New Roman"/>
          <w:sz w:val="28"/>
          <w:szCs w:val="28"/>
          <w:lang w:val="uk-UA"/>
        </w:rPr>
        <w:t xml:space="preserve"> маркетингу, логістиці, управлінні персоналом та ін. </w:t>
      </w:r>
      <w:r w:rsidRPr="00434146">
        <w:rPr>
          <w:rFonts w:ascii="Times New Roman" w:eastAsia="Times New Roman" w:hAnsi="Times New Roman" w:cs="Times New Roman"/>
          <w:sz w:val="28"/>
          <w:szCs w:val="28"/>
          <w:lang w:val="uk-UA"/>
        </w:rPr>
        <w:t xml:space="preserve">Предметом </w:t>
      </w:r>
      <w:proofErr w:type="spellStart"/>
      <w:r w:rsidRPr="00434146">
        <w:rPr>
          <w:rFonts w:ascii="Times New Roman" w:eastAsia="Times New Roman" w:hAnsi="Times New Roman" w:cs="Times New Roman"/>
          <w:sz w:val="28"/>
          <w:szCs w:val="28"/>
          <w:lang w:val="uk-UA"/>
        </w:rPr>
        <w:t>бенчмарк</w:t>
      </w:r>
      <w:r w:rsidR="00180911" w:rsidRPr="00434146">
        <w:rPr>
          <w:rFonts w:ascii="Times New Roman" w:eastAsia="Times New Roman" w:hAnsi="Times New Roman" w:cs="Times New Roman"/>
          <w:sz w:val="28"/>
          <w:szCs w:val="28"/>
          <w:lang w:val="uk-UA"/>
        </w:rPr>
        <w:t>ети</w:t>
      </w:r>
      <w:r w:rsidRPr="00434146">
        <w:rPr>
          <w:rFonts w:ascii="Times New Roman" w:eastAsia="Times New Roman" w:hAnsi="Times New Roman" w:cs="Times New Roman"/>
          <w:sz w:val="28"/>
          <w:szCs w:val="28"/>
          <w:lang w:val="uk-UA"/>
        </w:rPr>
        <w:t>нгу</w:t>
      </w:r>
      <w:proofErr w:type="spellEnd"/>
      <w:r w:rsidRPr="00434146">
        <w:rPr>
          <w:rFonts w:ascii="Times New Roman" w:eastAsia="Times New Roman" w:hAnsi="Times New Roman" w:cs="Times New Roman"/>
          <w:sz w:val="28"/>
          <w:szCs w:val="28"/>
          <w:lang w:val="uk-UA"/>
        </w:rPr>
        <w:t xml:space="preserve"> є технології,  виробничі процеси, методи, організація виробництва та збуту продукції  тощо.</w:t>
      </w:r>
    </w:p>
    <w:p w:rsidR="00F37AC0" w:rsidRPr="00434146" w:rsidRDefault="00F37AC0" w:rsidP="00F37AC0">
      <w:pPr>
        <w:pStyle w:val="a4"/>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hAnsi="Times New Roman" w:cs="Times New Roman"/>
          <w:sz w:val="28"/>
          <w:szCs w:val="28"/>
          <w:lang w:val="uk-UA"/>
        </w:rPr>
        <w:t xml:space="preserve">У </w:t>
      </w:r>
      <w:r w:rsidRPr="00434146">
        <w:rPr>
          <w:rFonts w:ascii="Times New Roman" w:eastAsia="Times New Roman" w:hAnsi="Times New Roman" w:cs="Times New Roman"/>
          <w:sz w:val="28"/>
          <w:szCs w:val="28"/>
          <w:lang w:val="uk-UA"/>
        </w:rPr>
        <w:t xml:space="preserve">зарубіжних країнах з розвиненою економікою </w:t>
      </w:r>
      <w:r w:rsidRPr="00434146">
        <w:rPr>
          <w:rFonts w:ascii="Times New Roman" w:hAnsi="Times New Roman" w:cs="Times New Roman"/>
          <w:sz w:val="28"/>
          <w:szCs w:val="28"/>
          <w:lang w:val="uk-UA"/>
        </w:rPr>
        <w:t xml:space="preserve">програми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розвиваються при державній підтримці. Там функціонують самостійні організації, покликані займатися пошуком партнерів по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Прийнято вважати, що завдяки такій організації обміну досвідом виграє економіка країни в цілому. Відтак ч</w:t>
      </w:r>
      <w:r w:rsidRPr="00434146">
        <w:rPr>
          <w:rFonts w:ascii="Times New Roman" w:eastAsia="Times New Roman" w:hAnsi="Times New Roman" w:cs="Times New Roman"/>
          <w:sz w:val="28"/>
          <w:szCs w:val="28"/>
          <w:lang w:val="uk-UA"/>
        </w:rPr>
        <w:t xml:space="preserve">имало компаній роками застосовують </w:t>
      </w:r>
      <w:proofErr w:type="spellStart"/>
      <w:r w:rsidRPr="00434146">
        <w:rPr>
          <w:rFonts w:ascii="Times New Roman" w:eastAsia="Times New Roman" w:hAnsi="Times New Roman" w:cs="Times New Roman"/>
          <w:sz w:val="28"/>
          <w:szCs w:val="28"/>
          <w:lang w:val="uk-UA"/>
        </w:rPr>
        <w:t>бенчмаркінг</w:t>
      </w:r>
      <w:proofErr w:type="spellEnd"/>
      <w:r w:rsidRPr="00434146">
        <w:rPr>
          <w:rFonts w:ascii="Times New Roman" w:eastAsia="Times New Roman" w:hAnsi="Times New Roman" w:cs="Times New Roman"/>
          <w:sz w:val="28"/>
          <w:szCs w:val="28"/>
          <w:lang w:val="uk-UA"/>
        </w:rPr>
        <w:t xml:space="preserve"> у щоденній практиці й отримують вражаючі результати. Ефективність </w:t>
      </w:r>
      <w:proofErr w:type="spellStart"/>
      <w:r w:rsidRPr="00434146">
        <w:rPr>
          <w:rFonts w:ascii="Times New Roman" w:eastAsia="Times New Roman" w:hAnsi="Times New Roman" w:cs="Times New Roman"/>
          <w:sz w:val="28"/>
          <w:szCs w:val="28"/>
          <w:lang w:val="uk-UA"/>
        </w:rPr>
        <w:t>бенчмарк</w:t>
      </w:r>
      <w:r w:rsidR="00B32325">
        <w:rPr>
          <w:rFonts w:ascii="Times New Roman" w:eastAsia="Times New Roman" w:hAnsi="Times New Roman" w:cs="Times New Roman"/>
          <w:sz w:val="28"/>
          <w:szCs w:val="28"/>
          <w:lang w:val="uk-UA"/>
        </w:rPr>
        <w:t>ети</w:t>
      </w:r>
      <w:r w:rsidRPr="00434146">
        <w:rPr>
          <w:rFonts w:ascii="Times New Roman" w:eastAsia="Times New Roman" w:hAnsi="Times New Roman" w:cs="Times New Roman"/>
          <w:sz w:val="28"/>
          <w:szCs w:val="28"/>
          <w:lang w:val="uk-UA"/>
        </w:rPr>
        <w:t>нгу</w:t>
      </w:r>
      <w:proofErr w:type="spellEnd"/>
      <w:r w:rsidRPr="00434146">
        <w:rPr>
          <w:rFonts w:ascii="Times New Roman" w:eastAsia="Times New Roman" w:hAnsi="Times New Roman" w:cs="Times New Roman"/>
          <w:sz w:val="28"/>
          <w:szCs w:val="28"/>
          <w:lang w:val="uk-UA"/>
        </w:rPr>
        <w:t xml:space="preserve"> вже оцінили такі  добре відомі компанії, як </w:t>
      </w:r>
      <w:proofErr w:type="spellStart"/>
      <w:r w:rsidRPr="00434146">
        <w:rPr>
          <w:rFonts w:ascii="Times New Roman" w:eastAsia="Times New Roman" w:hAnsi="Times New Roman" w:cs="Times New Roman"/>
          <w:sz w:val="28"/>
          <w:szCs w:val="28"/>
          <w:lang w:val="uk-UA"/>
        </w:rPr>
        <w:t>Xerox</w:t>
      </w:r>
      <w:proofErr w:type="spellEnd"/>
      <w:r w:rsidRPr="00434146">
        <w:rPr>
          <w:rFonts w:ascii="Times New Roman" w:eastAsia="Times New Roman" w:hAnsi="Times New Roman" w:cs="Times New Roman"/>
          <w:sz w:val="28"/>
          <w:szCs w:val="28"/>
          <w:lang w:val="uk-UA"/>
        </w:rPr>
        <w:t xml:space="preserve">, </w:t>
      </w:r>
      <w:proofErr w:type="spellStart"/>
      <w:r w:rsidRPr="00434146">
        <w:rPr>
          <w:rFonts w:ascii="Times New Roman" w:eastAsia="Times New Roman" w:hAnsi="Times New Roman" w:cs="Times New Roman"/>
          <w:sz w:val="28"/>
          <w:szCs w:val="28"/>
          <w:lang w:val="uk-UA"/>
        </w:rPr>
        <w:t>General</w:t>
      </w:r>
      <w:proofErr w:type="spellEnd"/>
      <w:r w:rsidRPr="00434146">
        <w:rPr>
          <w:rFonts w:ascii="Times New Roman" w:eastAsia="Times New Roman" w:hAnsi="Times New Roman" w:cs="Times New Roman"/>
          <w:sz w:val="28"/>
          <w:szCs w:val="28"/>
          <w:lang w:val="uk-UA"/>
        </w:rPr>
        <w:t xml:space="preserve"> </w:t>
      </w:r>
      <w:proofErr w:type="spellStart"/>
      <w:r w:rsidRPr="00434146">
        <w:rPr>
          <w:rFonts w:ascii="Times New Roman" w:eastAsia="Times New Roman" w:hAnsi="Times New Roman" w:cs="Times New Roman"/>
          <w:sz w:val="28"/>
          <w:szCs w:val="28"/>
          <w:lang w:val="uk-UA"/>
        </w:rPr>
        <w:t>Electric</w:t>
      </w:r>
      <w:proofErr w:type="spellEnd"/>
      <w:r w:rsidRPr="00434146">
        <w:rPr>
          <w:rFonts w:ascii="Times New Roman" w:eastAsia="Times New Roman" w:hAnsi="Times New Roman" w:cs="Times New Roman"/>
          <w:sz w:val="28"/>
          <w:szCs w:val="28"/>
          <w:lang w:val="uk-UA"/>
        </w:rPr>
        <w:t xml:space="preserve">, </w:t>
      </w:r>
      <w:proofErr w:type="spellStart"/>
      <w:r w:rsidRPr="00434146">
        <w:rPr>
          <w:rFonts w:ascii="Times New Roman" w:eastAsia="Times New Roman" w:hAnsi="Times New Roman" w:cs="Times New Roman"/>
          <w:sz w:val="28"/>
          <w:szCs w:val="28"/>
          <w:lang w:val="uk-UA"/>
        </w:rPr>
        <w:t>DuPont</w:t>
      </w:r>
      <w:proofErr w:type="spellEnd"/>
      <w:r w:rsidRPr="00434146">
        <w:rPr>
          <w:rFonts w:ascii="Times New Roman" w:eastAsia="Times New Roman" w:hAnsi="Times New Roman" w:cs="Times New Roman"/>
          <w:sz w:val="28"/>
          <w:szCs w:val="28"/>
          <w:lang w:val="uk-UA"/>
        </w:rPr>
        <w:t xml:space="preserve"> і багато інших. </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Для об'єктивної оцінки ефективності впровадження на підприємстві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необхідно застосовувати систему показників, які б достатньою мірою давали відповіді користувачам інформації на питання про справжній стан справ на підприємстві, про його фінансове становище, перспективи розвитку та інші важливі сторони його виробничо-фінансової діяльності.</w:t>
      </w:r>
    </w:p>
    <w:p w:rsidR="00F37AC0" w:rsidRPr="00434146" w:rsidRDefault="00F37AC0" w:rsidP="00F37AC0">
      <w:pPr>
        <w:pStyle w:val="a4"/>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hAnsi="Times New Roman" w:cs="Times New Roman"/>
          <w:sz w:val="28"/>
          <w:szCs w:val="28"/>
          <w:lang w:val="uk-UA"/>
        </w:rPr>
        <w:t xml:space="preserve">Основою успішного проведення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є правильно підібрана команда, глибока деталізація процесів, зацікавленість керівництва в результатах, інтеграція результатів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зі стратегічними планами розвитку. Правильно проведений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може дати компанії багато переваг. </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Критеріями ефективності проведення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на підприємстві є:</w:t>
      </w:r>
    </w:p>
    <w:p w:rsidR="00F37AC0" w:rsidRPr="00434146" w:rsidRDefault="00F37AC0" w:rsidP="00596188">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якісний аналіз та визначення реального стану власного підприємства та Зростання рівня поінформованості стосовно конкурентів;</w:t>
      </w:r>
    </w:p>
    <w:p w:rsidR="00F37AC0" w:rsidRPr="00434146" w:rsidRDefault="00F37AC0" w:rsidP="00596188">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розробка і впровадження </w:t>
      </w:r>
      <w:proofErr w:type="spellStart"/>
      <w:r w:rsidRPr="00434146">
        <w:rPr>
          <w:rFonts w:ascii="Times New Roman" w:hAnsi="Times New Roman" w:cs="Times New Roman"/>
          <w:sz w:val="28"/>
          <w:szCs w:val="28"/>
          <w:lang w:val="uk-UA"/>
        </w:rPr>
        <w:t>поліпшень</w:t>
      </w:r>
      <w:proofErr w:type="spellEnd"/>
      <w:r w:rsidRPr="00434146">
        <w:rPr>
          <w:rFonts w:ascii="Times New Roman" w:hAnsi="Times New Roman" w:cs="Times New Roman"/>
          <w:sz w:val="28"/>
          <w:szCs w:val="28"/>
          <w:lang w:val="uk-UA"/>
        </w:rPr>
        <w:t>, досягнення постійності та   безперервності процесу вдосконалення;</w:t>
      </w:r>
    </w:p>
    <w:p w:rsidR="00F37AC0" w:rsidRPr="00434146" w:rsidRDefault="00F37AC0" w:rsidP="00596188">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підвищення ефективності використання наявного ресурсно-виробничого потенціалу, особливо людського;</w:t>
      </w:r>
    </w:p>
    <w:p w:rsidR="00F37AC0" w:rsidRPr="00434146" w:rsidRDefault="00F37AC0" w:rsidP="00596188">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підвищення</w:t>
      </w:r>
      <w:r w:rsidRPr="00434146">
        <w:rPr>
          <w:rFonts w:ascii="Times New Roman" w:eastAsia="Times New Roman" w:hAnsi="Times New Roman" w:cs="Times New Roman"/>
          <w:sz w:val="28"/>
          <w:szCs w:val="28"/>
          <w:lang w:val="uk-UA"/>
        </w:rPr>
        <w:t xml:space="preserve">  ефективності та раціональності бізнес-процесів;</w:t>
      </w:r>
      <w:r w:rsidRPr="00434146">
        <w:rPr>
          <w:rFonts w:ascii="Times New Roman" w:hAnsi="Times New Roman" w:cs="Times New Roman"/>
          <w:sz w:val="28"/>
          <w:szCs w:val="28"/>
          <w:lang w:val="uk-UA"/>
        </w:rPr>
        <w:t xml:space="preserve"> </w:t>
      </w:r>
    </w:p>
    <w:p w:rsidR="00F37AC0" w:rsidRPr="00434146" w:rsidRDefault="00F37AC0" w:rsidP="00596188">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eastAsia="Times New Roman" w:hAnsi="Times New Roman" w:cs="Times New Roman"/>
          <w:sz w:val="28"/>
          <w:szCs w:val="28"/>
          <w:lang w:val="uk-UA"/>
        </w:rPr>
        <w:t>підвищення ефективності  маркетингової діяльності підприємства;</w:t>
      </w:r>
    </w:p>
    <w:p w:rsidR="00F37AC0" w:rsidRPr="00434146" w:rsidRDefault="00F37AC0" w:rsidP="00596188">
      <w:pPr>
        <w:pStyle w:val="a4"/>
        <w:numPr>
          <w:ilvl w:val="0"/>
          <w:numId w:val="25"/>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 xml:space="preserve">підвищення продуктивності та якості послуг; </w:t>
      </w:r>
    </w:p>
    <w:p w:rsidR="00F37AC0" w:rsidRPr="00434146" w:rsidRDefault="00F37AC0" w:rsidP="00596188">
      <w:pPr>
        <w:pStyle w:val="a4"/>
        <w:numPr>
          <w:ilvl w:val="0"/>
          <w:numId w:val="25"/>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підвищення ступеня задоволеності кінцевих споживачів;</w:t>
      </w:r>
    </w:p>
    <w:p w:rsidR="00F37AC0" w:rsidRPr="00434146" w:rsidRDefault="00F37AC0" w:rsidP="00596188">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eastAsia="Times New Roman" w:hAnsi="Times New Roman" w:cs="Times New Roman"/>
          <w:sz w:val="28"/>
          <w:szCs w:val="28"/>
          <w:lang w:val="uk-UA"/>
        </w:rPr>
        <w:t>підвищення ефективності маркетингової діяльності;</w:t>
      </w:r>
      <w:r w:rsidRPr="00434146">
        <w:rPr>
          <w:rFonts w:ascii="Times New Roman" w:hAnsi="Times New Roman" w:cs="Times New Roman"/>
          <w:sz w:val="28"/>
          <w:szCs w:val="28"/>
          <w:lang w:val="uk-UA"/>
        </w:rPr>
        <w:t xml:space="preserve"> </w:t>
      </w:r>
    </w:p>
    <w:p w:rsidR="00F37AC0" w:rsidRPr="00434146" w:rsidRDefault="00F37AC0" w:rsidP="00596188">
      <w:pPr>
        <w:pStyle w:val="a4"/>
        <w:numPr>
          <w:ilvl w:val="0"/>
          <w:numId w:val="25"/>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 xml:space="preserve">підвищення якості та ефективності управління, більш швидке й оптимальне прийняття управлінських рішень; </w:t>
      </w:r>
    </w:p>
    <w:p w:rsidR="00F37AC0" w:rsidRPr="00434146" w:rsidRDefault="00F37AC0" w:rsidP="00596188">
      <w:pPr>
        <w:pStyle w:val="a4"/>
        <w:numPr>
          <w:ilvl w:val="0"/>
          <w:numId w:val="25"/>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 xml:space="preserve">адаптація високотехнологічних інновацій;  </w:t>
      </w:r>
    </w:p>
    <w:p w:rsidR="00F37AC0" w:rsidRPr="00434146" w:rsidRDefault="00F37AC0" w:rsidP="00596188">
      <w:pPr>
        <w:pStyle w:val="a4"/>
        <w:numPr>
          <w:ilvl w:val="0"/>
          <w:numId w:val="25"/>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підвищення конкурентоспроможності;</w:t>
      </w:r>
    </w:p>
    <w:p w:rsidR="00F37AC0" w:rsidRPr="00434146" w:rsidRDefault="00F37AC0" w:rsidP="00596188">
      <w:pPr>
        <w:pStyle w:val="a4"/>
        <w:numPr>
          <w:ilvl w:val="0"/>
          <w:numId w:val="25"/>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 xml:space="preserve">мотивація співробітників; </w:t>
      </w:r>
    </w:p>
    <w:p w:rsidR="00F37AC0" w:rsidRPr="00434146" w:rsidRDefault="00F37AC0" w:rsidP="00596188">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eastAsia="Times New Roman" w:hAnsi="Times New Roman" w:cs="Times New Roman"/>
          <w:sz w:val="28"/>
          <w:szCs w:val="28"/>
          <w:lang w:val="uk-UA"/>
        </w:rPr>
        <w:t>розробка чіткої стратегії діяльності.</w:t>
      </w:r>
    </w:p>
    <w:p w:rsidR="00F37AC0" w:rsidRPr="00434146" w:rsidRDefault="00F37AC0" w:rsidP="00F37AC0">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Ефект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полягає  у використання  переваг  співпраці  та взаємодопомоги. При здійсненні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приклади кращих і більш ефективних рішень і методів роботи мають грамотно адаптуватися під конкретне підприємство. Важливо не сліпо копіювати методи, методики, технології та інструментарій їх застосування підприємством-лідером, а синтезувати й генерувати нові ідеї. Отже, потрібно розуміти мету впровадження запозиченого досвіду, співвідносити вартість запропонованих нововведень і величину досягнутого результату.</w:t>
      </w:r>
    </w:p>
    <w:p w:rsidR="00F37AC0" w:rsidRPr="00434146" w:rsidRDefault="00F37AC0" w:rsidP="004A5536">
      <w:pPr>
        <w:pStyle w:val="a4"/>
        <w:spacing w:before="240" w:after="0" w:line="240" w:lineRule="auto"/>
        <w:ind w:left="0" w:firstLine="709"/>
        <w:contextualSpacing w:val="0"/>
        <w:jc w:val="both"/>
        <w:rPr>
          <w:rFonts w:ascii="Times New Roman" w:hAnsi="Times New Roman" w:cs="Times New Roman"/>
          <w:b/>
          <w:sz w:val="28"/>
          <w:szCs w:val="28"/>
          <w:lang w:val="uk-UA"/>
        </w:rPr>
      </w:pPr>
      <w:r w:rsidRPr="00434146">
        <w:rPr>
          <w:rFonts w:ascii="Times New Roman" w:hAnsi="Times New Roman" w:cs="Times New Roman"/>
          <w:b/>
          <w:sz w:val="28"/>
          <w:szCs w:val="28"/>
          <w:lang w:val="uk-UA"/>
        </w:rPr>
        <w:t xml:space="preserve">5.  Закріплення </w:t>
      </w:r>
      <w:proofErr w:type="spellStart"/>
      <w:r w:rsidRPr="00434146">
        <w:rPr>
          <w:rFonts w:ascii="Times New Roman" w:hAnsi="Times New Roman" w:cs="Times New Roman"/>
          <w:b/>
          <w:sz w:val="28"/>
          <w:szCs w:val="28"/>
          <w:lang w:val="uk-UA"/>
        </w:rPr>
        <w:t>бенчмарк</w:t>
      </w:r>
      <w:r w:rsidR="00180911" w:rsidRPr="00434146">
        <w:rPr>
          <w:rFonts w:ascii="Times New Roman" w:hAnsi="Times New Roman" w:cs="Times New Roman"/>
          <w:b/>
          <w:sz w:val="28"/>
          <w:szCs w:val="28"/>
          <w:lang w:val="uk-UA"/>
        </w:rPr>
        <w:t>ети</w:t>
      </w:r>
      <w:r w:rsidRPr="00434146">
        <w:rPr>
          <w:rFonts w:ascii="Times New Roman" w:hAnsi="Times New Roman" w:cs="Times New Roman"/>
          <w:b/>
          <w:sz w:val="28"/>
          <w:szCs w:val="28"/>
          <w:lang w:val="uk-UA"/>
        </w:rPr>
        <w:t>нгу</w:t>
      </w:r>
      <w:proofErr w:type="spellEnd"/>
      <w:r w:rsidRPr="00434146">
        <w:rPr>
          <w:rFonts w:ascii="Times New Roman" w:hAnsi="Times New Roman" w:cs="Times New Roman"/>
          <w:b/>
          <w:sz w:val="28"/>
          <w:szCs w:val="28"/>
          <w:lang w:val="uk-UA"/>
        </w:rPr>
        <w:t xml:space="preserve"> на підприємстві.</w:t>
      </w:r>
    </w:p>
    <w:p w:rsidR="00F37AC0" w:rsidRPr="00434146" w:rsidRDefault="00F37AC0" w:rsidP="00AB7480">
      <w:pPr>
        <w:spacing w:after="0" w:line="240" w:lineRule="auto"/>
        <w:ind w:firstLine="709"/>
        <w:jc w:val="both"/>
        <w:rPr>
          <w:rFonts w:ascii="Times New Roman" w:eastAsia="Times New Roman" w:hAnsi="Times New Roman" w:cs="Times New Roman"/>
          <w:sz w:val="28"/>
          <w:szCs w:val="28"/>
          <w:lang w:val="uk-UA"/>
        </w:rPr>
      </w:pPr>
      <w:r w:rsidRPr="00434146">
        <w:rPr>
          <w:rFonts w:ascii="Times New Roman" w:hAnsi="Times New Roman" w:cs="Times New Roman"/>
          <w:sz w:val="28"/>
          <w:szCs w:val="28"/>
          <w:lang w:val="uk-UA"/>
        </w:rPr>
        <w:t xml:space="preserve">На  сучасному  етапі  </w:t>
      </w:r>
      <w:proofErr w:type="spellStart"/>
      <w:r w:rsidRPr="00434146">
        <w:rPr>
          <w:rFonts w:ascii="Times New Roman" w:hAnsi="Times New Roman" w:cs="Times New Roman"/>
          <w:sz w:val="28"/>
          <w:szCs w:val="28"/>
          <w:lang w:val="uk-UA"/>
        </w:rPr>
        <w:t>бенчмарк</w:t>
      </w:r>
      <w:r w:rsidR="00180911" w:rsidRPr="00434146">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є  одним  із найефективніших  методів    визначення відповідності  цілей  організації  вимогам  ринку</w:t>
      </w:r>
      <w:r w:rsidR="00582F3D" w:rsidRPr="00434146">
        <w:rPr>
          <w:rFonts w:ascii="Times New Roman" w:hAnsi="Times New Roman" w:cs="Times New Roman"/>
          <w:sz w:val="28"/>
          <w:szCs w:val="28"/>
          <w:lang w:val="uk-UA"/>
        </w:rPr>
        <w:t>,</w:t>
      </w:r>
      <w:r w:rsidRPr="00434146">
        <w:rPr>
          <w:rFonts w:ascii="Times New Roman" w:hAnsi="Times New Roman" w:cs="Times New Roman"/>
          <w:sz w:val="28"/>
          <w:szCs w:val="28"/>
          <w:lang w:val="uk-UA"/>
        </w:rPr>
        <w:t xml:space="preserve"> вивчення  передового чужого  досвіду, </w:t>
      </w:r>
      <w:r w:rsidRPr="00434146">
        <w:rPr>
          <w:rFonts w:ascii="Times New Roman" w:eastAsia="Times New Roman" w:hAnsi="Times New Roman" w:cs="Times New Roman"/>
          <w:sz w:val="28"/>
          <w:szCs w:val="28"/>
          <w:lang w:val="uk-UA"/>
        </w:rPr>
        <w:t xml:space="preserve">що позитивно впливає на ефективність  маркетингової діяльності власного підприємства за умови проведення якісного аналізу </w:t>
      </w:r>
      <w:r w:rsidR="00582F3D" w:rsidRPr="00434146">
        <w:rPr>
          <w:rFonts w:ascii="Times New Roman" w:eastAsia="Times New Roman" w:hAnsi="Times New Roman" w:cs="Times New Roman"/>
          <w:sz w:val="28"/>
          <w:szCs w:val="28"/>
          <w:lang w:val="uk-UA"/>
        </w:rPr>
        <w:t>та</w:t>
      </w:r>
      <w:r w:rsidRPr="00434146">
        <w:rPr>
          <w:rFonts w:ascii="Times New Roman" w:eastAsia="Times New Roman" w:hAnsi="Times New Roman" w:cs="Times New Roman"/>
          <w:sz w:val="28"/>
          <w:szCs w:val="28"/>
          <w:lang w:val="uk-UA"/>
        </w:rPr>
        <w:t xml:space="preserve"> правильного застосування отриманих результатів. </w:t>
      </w:r>
      <w:r w:rsidRPr="00434146">
        <w:rPr>
          <w:rFonts w:ascii="Times New Roman" w:hAnsi="Times New Roman" w:cs="Times New Roman"/>
          <w:sz w:val="28"/>
          <w:szCs w:val="28"/>
          <w:lang w:val="uk-UA"/>
        </w:rPr>
        <w:t xml:space="preserve">Процес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спрямований на забезпечення  постійності </w:t>
      </w:r>
      <w:r w:rsidR="00582F3D" w:rsidRPr="00434146">
        <w:rPr>
          <w:rFonts w:ascii="Times New Roman" w:hAnsi="Times New Roman" w:cs="Times New Roman"/>
          <w:sz w:val="28"/>
          <w:szCs w:val="28"/>
          <w:lang w:val="uk-UA"/>
        </w:rPr>
        <w:t>й</w:t>
      </w:r>
      <w:r w:rsidRPr="00434146">
        <w:rPr>
          <w:rFonts w:ascii="Times New Roman" w:hAnsi="Times New Roman" w:cs="Times New Roman"/>
          <w:sz w:val="28"/>
          <w:szCs w:val="28"/>
          <w:lang w:val="uk-UA"/>
        </w:rPr>
        <w:t xml:space="preserve"> безперервності процесу вдосконалення компанії  та </w:t>
      </w:r>
      <w:r w:rsidRPr="00434146">
        <w:rPr>
          <w:rFonts w:ascii="Times New Roman" w:eastAsia="Times New Roman" w:hAnsi="Times New Roman" w:cs="Times New Roman"/>
          <w:sz w:val="28"/>
          <w:szCs w:val="28"/>
          <w:lang w:val="uk-UA"/>
        </w:rPr>
        <w:t xml:space="preserve"> управління змінами. </w:t>
      </w:r>
      <w:r w:rsidRPr="00434146">
        <w:rPr>
          <w:rFonts w:ascii="Times New Roman" w:hAnsi="Times New Roman" w:cs="Times New Roman"/>
          <w:sz w:val="28"/>
          <w:szCs w:val="28"/>
          <w:lang w:val="uk-UA"/>
        </w:rPr>
        <w:t xml:space="preserve">На жаль,  в  Україні  на  сьогодні  ця  методика  є відносно  новою  та  ще  досить  мало  адаптованою до  вітчизняної  економіки.  </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Починати впроваджувати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необхідно з вивчення внутрішнього середовища компанії  та визначення  ключових чинників успіху.</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Далі здійснюється пошук компанії-еталона свого галузевого сегмента, в якій даний процес організований найкраще. Для порівняння показників роботи своєї компанії та компанії-еталона потрібно заздалегідь визначити конкретні показники, за якими здійснюватиметься порівняння. </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проводиться за певною технологією, у кілька послідовних етапів. Кількість кроків може бути різною, оскільки процес можна розбити ще й на </w:t>
      </w:r>
      <w:proofErr w:type="spellStart"/>
      <w:r w:rsidRPr="00434146">
        <w:rPr>
          <w:rFonts w:ascii="Times New Roman" w:hAnsi="Times New Roman" w:cs="Times New Roman"/>
          <w:sz w:val="28"/>
          <w:szCs w:val="28"/>
          <w:lang w:val="uk-UA"/>
        </w:rPr>
        <w:t>підетапи</w:t>
      </w:r>
      <w:proofErr w:type="spellEnd"/>
      <w:r w:rsidRPr="00434146">
        <w:rPr>
          <w:rFonts w:ascii="Times New Roman" w:hAnsi="Times New Roman" w:cs="Times New Roman"/>
          <w:sz w:val="28"/>
          <w:szCs w:val="28"/>
          <w:lang w:val="uk-UA"/>
        </w:rPr>
        <w:t xml:space="preserve">. Однак базові принципи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завжди незмінні.</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Важливим елементом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є збір і аналіз інформації. Джерела інформації вказані в темі «Основні етапи процесу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Зібрана інформація вимагає відповідної обробки та </w:t>
      </w:r>
      <w:r w:rsidR="00582F3D" w:rsidRPr="00434146">
        <w:rPr>
          <w:rFonts w:ascii="Times New Roman" w:hAnsi="Times New Roman" w:cs="Times New Roman"/>
          <w:sz w:val="28"/>
          <w:szCs w:val="28"/>
          <w:lang w:val="uk-UA"/>
        </w:rPr>
        <w:t>ґрунтовного</w:t>
      </w:r>
      <w:r w:rsidRPr="00434146">
        <w:rPr>
          <w:rFonts w:ascii="Times New Roman" w:hAnsi="Times New Roman" w:cs="Times New Roman"/>
          <w:sz w:val="28"/>
          <w:szCs w:val="28"/>
          <w:lang w:val="uk-UA"/>
        </w:rPr>
        <w:t xml:space="preserve"> кваліфікованого </w:t>
      </w:r>
      <w:r w:rsidRPr="00434146">
        <w:rPr>
          <w:rFonts w:ascii="Times New Roman" w:hAnsi="Times New Roman" w:cs="Times New Roman"/>
          <w:sz w:val="28"/>
          <w:szCs w:val="28"/>
          <w:lang w:val="uk-UA"/>
        </w:rPr>
        <w:lastRenderedPageBreak/>
        <w:t>аналізу. У процесі збору, обробки та аналізу інформації з урахуванням її подальшого практичного використання необхідно пам'ятати про рівновагу між вартістю впровадження нових рішень і передбачуваною від цього вигодою.</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При напрацюванні заходів група розробників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повинна скласти ретельно продуманий план робіт. Він має охоплювати абсолютно всі сфери підприємства. У ньому необхідно розглянути реальну </w:t>
      </w:r>
      <w:r w:rsidR="00582F3D" w:rsidRPr="00434146">
        <w:rPr>
          <w:rFonts w:ascii="Times New Roman" w:hAnsi="Times New Roman" w:cs="Times New Roman"/>
          <w:sz w:val="28"/>
          <w:szCs w:val="28"/>
          <w:lang w:val="uk-UA"/>
        </w:rPr>
        <w:t>й</w:t>
      </w:r>
      <w:r w:rsidRPr="00434146">
        <w:rPr>
          <w:rFonts w:ascii="Times New Roman" w:hAnsi="Times New Roman" w:cs="Times New Roman"/>
          <w:sz w:val="28"/>
          <w:szCs w:val="28"/>
          <w:lang w:val="uk-UA"/>
        </w:rPr>
        <w:t xml:space="preserve"> передбачувану (виходячи з довгострокової стратегії розвитку) виробничу структуру підприємства.</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Особлива увага має бути приділена інформаційно-аналітичному забезпеченню керівництва підприємства, комп'ютеризації бухгалтерського обліку, а також інформаційно-технологічному забезпеченню менеджменту вищого рівня управління. Природно, що в процесі розробки </w:t>
      </w:r>
      <w:r w:rsidR="00582F3D" w:rsidRPr="00434146">
        <w:rPr>
          <w:rFonts w:ascii="Times New Roman" w:hAnsi="Times New Roman" w:cs="Times New Roman"/>
          <w:sz w:val="28"/>
          <w:szCs w:val="28"/>
          <w:lang w:val="uk-UA"/>
        </w:rPr>
        <w:t xml:space="preserve">й </w:t>
      </w:r>
      <w:r w:rsidRPr="00434146">
        <w:rPr>
          <w:rFonts w:ascii="Times New Roman" w:hAnsi="Times New Roman" w:cs="Times New Roman"/>
          <w:sz w:val="28"/>
          <w:szCs w:val="28"/>
          <w:lang w:val="uk-UA"/>
        </w:rPr>
        <w:t xml:space="preserve">подальшої практичної реалізації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на підприємстві в обов'язковому порядку повинні бути визначені відповідальні за дотримання термінів і якість виконуваних робіт, пов'язаних з реалізацією зазначеного проекту.</w:t>
      </w:r>
    </w:p>
    <w:p w:rsidR="00F37AC0" w:rsidRPr="00434146" w:rsidRDefault="00582F3D"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Ок</w:t>
      </w:r>
      <w:r w:rsidR="00F37AC0" w:rsidRPr="00434146">
        <w:rPr>
          <w:rFonts w:ascii="Times New Roman" w:hAnsi="Times New Roman" w:cs="Times New Roman"/>
          <w:sz w:val="28"/>
          <w:szCs w:val="28"/>
          <w:lang w:val="uk-UA"/>
        </w:rPr>
        <w:t xml:space="preserve">рім того, необхідно подбати про психологічну адаптацію персоналу, забезпечити сприятливий для співробітництва клімат </w:t>
      </w:r>
      <w:r w:rsidRPr="00434146">
        <w:rPr>
          <w:rFonts w:ascii="Times New Roman" w:hAnsi="Times New Roman" w:cs="Times New Roman"/>
          <w:sz w:val="28"/>
          <w:szCs w:val="28"/>
          <w:lang w:val="uk-UA"/>
        </w:rPr>
        <w:t>і</w:t>
      </w:r>
      <w:r w:rsidR="00F37AC0" w:rsidRPr="00434146">
        <w:rPr>
          <w:rFonts w:ascii="Times New Roman" w:hAnsi="Times New Roman" w:cs="Times New Roman"/>
          <w:sz w:val="28"/>
          <w:szCs w:val="28"/>
          <w:lang w:val="uk-UA"/>
        </w:rPr>
        <w:t xml:space="preserve"> психологічну сумісність членів різних колективів. У кінцевому підсумку саме такий підхід до управління кадрами може забезпечити очікуваний ефект від впровадження </w:t>
      </w:r>
      <w:proofErr w:type="spellStart"/>
      <w:r w:rsidR="00F37AC0"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00F37AC0" w:rsidRPr="00434146">
        <w:rPr>
          <w:rFonts w:ascii="Times New Roman" w:hAnsi="Times New Roman" w:cs="Times New Roman"/>
          <w:sz w:val="28"/>
          <w:szCs w:val="28"/>
          <w:lang w:val="uk-UA"/>
        </w:rPr>
        <w:t>нгу</w:t>
      </w:r>
      <w:proofErr w:type="spellEnd"/>
      <w:r w:rsidR="00F37AC0" w:rsidRPr="00434146">
        <w:rPr>
          <w:rFonts w:ascii="Times New Roman" w:hAnsi="Times New Roman" w:cs="Times New Roman"/>
          <w:sz w:val="28"/>
          <w:szCs w:val="28"/>
          <w:lang w:val="uk-UA"/>
        </w:rPr>
        <w:t xml:space="preserve"> на підприємстві.</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Істотне значення для успішної розробки та подальшого впровадження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на підприємстві має ретельно продумана й соціально збалансована політика організації праці та її оплати. Організація процесу праці на підприємстві, оплата праці, а також соціальні гарантії багато в чому є вирішальними чинниками зростання ефективності виробництва </w:t>
      </w:r>
      <w:r w:rsidR="00582F3D" w:rsidRPr="00434146">
        <w:rPr>
          <w:rFonts w:ascii="Times New Roman" w:hAnsi="Times New Roman" w:cs="Times New Roman"/>
          <w:sz w:val="28"/>
          <w:szCs w:val="28"/>
          <w:lang w:val="uk-UA"/>
        </w:rPr>
        <w:t xml:space="preserve">і </w:t>
      </w:r>
      <w:r w:rsidRPr="00434146">
        <w:rPr>
          <w:rFonts w:ascii="Times New Roman" w:hAnsi="Times New Roman" w:cs="Times New Roman"/>
          <w:sz w:val="28"/>
          <w:szCs w:val="28"/>
          <w:lang w:val="uk-UA"/>
        </w:rPr>
        <w:t xml:space="preserve">збільшення обсягів високоякісної продукції. Система оплати має бути гнучкою. </w:t>
      </w:r>
    </w:p>
    <w:p w:rsidR="00F37AC0" w:rsidRPr="00434146" w:rsidRDefault="00F37AC0" w:rsidP="00F37AC0">
      <w:pPr>
        <w:spacing w:after="0" w:line="240"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У своїй діяльності менеджерам різних рівнів управлінської ієрархії необхідно враховувати градацію видів маркетингу:</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1) </w:t>
      </w:r>
      <w:proofErr w:type="spellStart"/>
      <w:r w:rsidRPr="00434146">
        <w:rPr>
          <w:rFonts w:ascii="Times New Roman" w:hAnsi="Times New Roman" w:cs="Times New Roman"/>
          <w:sz w:val="28"/>
          <w:szCs w:val="28"/>
          <w:lang w:val="uk-UA"/>
        </w:rPr>
        <w:t>конс'юмеризм</w:t>
      </w:r>
      <w:proofErr w:type="spellEnd"/>
      <w:r w:rsidRPr="00434146">
        <w:rPr>
          <w:rFonts w:ascii="Times New Roman" w:hAnsi="Times New Roman" w:cs="Times New Roman"/>
          <w:sz w:val="28"/>
          <w:szCs w:val="28"/>
          <w:lang w:val="uk-UA"/>
        </w:rPr>
        <w:t xml:space="preserve"> </w:t>
      </w:r>
      <w:r w:rsidRPr="00434146">
        <w:rPr>
          <w:rFonts w:ascii="Times New Roman" w:hAnsi="Times New Roman" w:cs="Times New Roman"/>
          <w:spacing w:val="-2"/>
          <w:sz w:val="28"/>
          <w:szCs w:val="28"/>
          <w:lang w:val="uk-UA"/>
        </w:rPr>
        <w:t>–</w:t>
      </w:r>
      <w:r w:rsidRPr="00434146">
        <w:rPr>
          <w:rFonts w:ascii="Times New Roman" w:hAnsi="Times New Roman" w:cs="Times New Roman"/>
          <w:sz w:val="28"/>
          <w:szCs w:val="28"/>
          <w:lang w:val="uk-UA"/>
        </w:rPr>
        <w:t xml:space="preserve"> націлений на створення і впровадження системи захисту прав споживачів;</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2) </w:t>
      </w:r>
      <w:proofErr w:type="spellStart"/>
      <w:r w:rsidRPr="00434146">
        <w:rPr>
          <w:rFonts w:ascii="Times New Roman" w:hAnsi="Times New Roman" w:cs="Times New Roman"/>
          <w:sz w:val="28"/>
          <w:szCs w:val="28"/>
          <w:lang w:val="uk-UA"/>
        </w:rPr>
        <w:t>мікромаркетинг</w:t>
      </w:r>
      <w:proofErr w:type="spellEnd"/>
      <w:r w:rsidRPr="00434146">
        <w:rPr>
          <w:rFonts w:ascii="Times New Roman" w:hAnsi="Times New Roman" w:cs="Times New Roman"/>
          <w:sz w:val="28"/>
          <w:szCs w:val="28"/>
          <w:lang w:val="uk-UA"/>
        </w:rPr>
        <w:t xml:space="preserve"> </w:t>
      </w:r>
      <w:r w:rsidRPr="00434146">
        <w:rPr>
          <w:rFonts w:ascii="Times New Roman" w:hAnsi="Times New Roman" w:cs="Times New Roman"/>
          <w:spacing w:val="-2"/>
          <w:sz w:val="28"/>
          <w:szCs w:val="28"/>
          <w:lang w:val="uk-UA"/>
        </w:rPr>
        <w:t>–</w:t>
      </w:r>
      <w:r w:rsidRPr="00434146">
        <w:rPr>
          <w:rFonts w:ascii="Times New Roman" w:hAnsi="Times New Roman" w:cs="Times New Roman"/>
          <w:sz w:val="28"/>
          <w:szCs w:val="28"/>
          <w:lang w:val="uk-UA"/>
        </w:rPr>
        <w:t xml:space="preserve"> спрямований на здійснення управлінських дій усередині підприємства з метою забезпечення зв'язку між виробником і споживачем;</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3) функціональний маркетинг </w:t>
      </w:r>
      <w:r w:rsidRPr="00434146">
        <w:rPr>
          <w:rFonts w:ascii="Times New Roman" w:hAnsi="Times New Roman" w:cs="Times New Roman"/>
          <w:spacing w:val="-2"/>
          <w:sz w:val="28"/>
          <w:szCs w:val="28"/>
          <w:lang w:val="uk-UA"/>
        </w:rPr>
        <w:t>–</w:t>
      </w:r>
      <w:r w:rsidRPr="00434146">
        <w:rPr>
          <w:rFonts w:ascii="Times New Roman" w:hAnsi="Times New Roman" w:cs="Times New Roman"/>
          <w:sz w:val="28"/>
          <w:szCs w:val="28"/>
          <w:lang w:val="uk-UA"/>
        </w:rPr>
        <w:t xml:space="preserve"> спрямований на </w:t>
      </w:r>
      <w:proofErr w:type="spellStart"/>
      <w:r w:rsidRPr="00434146">
        <w:rPr>
          <w:rFonts w:ascii="Times New Roman" w:hAnsi="Times New Roman" w:cs="Times New Roman"/>
          <w:sz w:val="28"/>
          <w:szCs w:val="28"/>
          <w:lang w:val="uk-UA"/>
        </w:rPr>
        <w:t>внутрішньофірмове</w:t>
      </w:r>
      <w:proofErr w:type="spellEnd"/>
      <w:r w:rsidRPr="00434146">
        <w:rPr>
          <w:rFonts w:ascii="Times New Roman" w:hAnsi="Times New Roman" w:cs="Times New Roman"/>
          <w:sz w:val="28"/>
          <w:szCs w:val="28"/>
          <w:lang w:val="uk-UA"/>
        </w:rPr>
        <w:t xml:space="preserve"> планування й </w:t>
      </w:r>
      <w:proofErr w:type="spellStart"/>
      <w:r w:rsidRPr="00434146">
        <w:rPr>
          <w:rFonts w:ascii="Times New Roman" w:hAnsi="Times New Roman" w:cs="Times New Roman"/>
          <w:sz w:val="28"/>
          <w:szCs w:val="28"/>
          <w:lang w:val="uk-UA"/>
        </w:rPr>
        <w:t>поелементний</w:t>
      </w:r>
      <w:proofErr w:type="spellEnd"/>
      <w:r w:rsidRPr="00434146">
        <w:rPr>
          <w:rFonts w:ascii="Times New Roman" w:hAnsi="Times New Roman" w:cs="Times New Roman"/>
          <w:sz w:val="28"/>
          <w:szCs w:val="28"/>
          <w:lang w:val="uk-UA"/>
        </w:rPr>
        <w:t xml:space="preserve"> аналіз діяльності підприємства;</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4) маркетинг споживчих товарів </w:t>
      </w:r>
      <w:r w:rsidRPr="00434146">
        <w:rPr>
          <w:rFonts w:ascii="Times New Roman" w:hAnsi="Times New Roman" w:cs="Times New Roman"/>
          <w:spacing w:val="-2"/>
          <w:sz w:val="28"/>
          <w:szCs w:val="28"/>
          <w:lang w:val="uk-UA"/>
        </w:rPr>
        <w:t>–</w:t>
      </w:r>
      <w:r w:rsidRPr="00434146">
        <w:rPr>
          <w:rFonts w:ascii="Times New Roman" w:hAnsi="Times New Roman" w:cs="Times New Roman"/>
          <w:sz w:val="28"/>
          <w:szCs w:val="28"/>
          <w:lang w:val="uk-UA"/>
        </w:rPr>
        <w:t xml:space="preserve"> усебічно вивчає споживача, його потреби, запити, а також чинники й умови, під впливом яких формуються та розвиваються потреби і попит;</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5) </w:t>
      </w:r>
      <w:r w:rsidR="00582F3D"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xml:space="preserve">стратегічний маркетинг </w:t>
      </w:r>
      <w:r w:rsidRPr="00434146">
        <w:rPr>
          <w:rFonts w:ascii="Times New Roman" w:hAnsi="Times New Roman" w:cs="Times New Roman"/>
          <w:spacing w:val="-2"/>
          <w:sz w:val="28"/>
          <w:szCs w:val="28"/>
          <w:lang w:val="uk-UA"/>
        </w:rPr>
        <w:t>–</w:t>
      </w:r>
      <w:r w:rsidRPr="00434146">
        <w:rPr>
          <w:rFonts w:ascii="Times New Roman" w:hAnsi="Times New Roman" w:cs="Times New Roman"/>
          <w:sz w:val="28"/>
          <w:szCs w:val="28"/>
          <w:lang w:val="uk-UA"/>
        </w:rPr>
        <w:t xml:space="preserve"> орієнтований на вивчення співвідношення зовнішніх чинників і внутрішніх ресурсів, можливостей підприємства, що враховуються при прийнятті управлінського рішення. Один із пріоритетних напрямів сучасного маркетингу;</w:t>
      </w:r>
    </w:p>
    <w:p w:rsidR="00F37AC0" w:rsidRPr="00434146" w:rsidRDefault="00F37AC0" w:rsidP="00F37AC0">
      <w:pPr>
        <w:pStyle w:val="a4"/>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6) інституційний маркетинг </w:t>
      </w:r>
      <w:r w:rsidRPr="00434146">
        <w:rPr>
          <w:rFonts w:ascii="Times New Roman" w:hAnsi="Times New Roman" w:cs="Times New Roman"/>
          <w:spacing w:val="-2"/>
          <w:sz w:val="28"/>
          <w:szCs w:val="28"/>
          <w:lang w:val="uk-UA"/>
        </w:rPr>
        <w:t>–</w:t>
      </w:r>
      <w:r w:rsidRPr="00434146">
        <w:rPr>
          <w:rFonts w:ascii="Times New Roman" w:hAnsi="Times New Roman" w:cs="Times New Roman"/>
          <w:sz w:val="28"/>
          <w:szCs w:val="28"/>
          <w:lang w:val="uk-UA"/>
        </w:rPr>
        <w:t xml:space="preserve"> особлива увага приділяється кінцевій реалізації виробленого ринкового продукту, роботі з роздрібним продавцем;</w:t>
      </w:r>
    </w:p>
    <w:p w:rsidR="00F37AC0" w:rsidRPr="00434146" w:rsidRDefault="00F37AC0" w:rsidP="005B6683">
      <w:pPr>
        <w:pStyle w:val="a4"/>
        <w:spacing w:after="0" w:line="253"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7)</w:t>
      </w:r>
      <w:r w:rsidR="00582F3D"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xml:space="preserve"> товарний маркетинг </w:t>
      </w:r>
      <w:r w:rsidRPr="00434146">
        <w:rPr>
          <w:rFonts w:ascii="Times New Roman" w:hAnsi="Times New Roman" w:cs="Times New Roman"/>
          <w:spacing w:val="-2"/>
          <w:sz w:val="28"/>
          <w:szCs w:val="28"/>
          <w:lang w:val="uk-UA"/>
        </w:rPr>
        <w:t>–</w:t>
      </w:r>
      <w:r w:rsidRPr="00434146">
        <w:rPr>
          <w:rFonts w:ascii="Times New Roman" w:hAnsi="Times New Roman" w:cs="Times New Roman"/>
          <w:sz w:val="28"/>
          <w:szCs w:val="28"/>
          <w:lang w:val="uk-UA"/>
        </w:rPr>
        <w:t xml:space="preserve"> орієнтований на вивчення купівельних переваг, з урахуванням яких розробляються нові й модернізуються існуючі ринкові продукти;</w:t>
      </w:r>
    </w:p>
    <w:p w:rsidR="00F37AC0" w:rsidRPr="00434146" w:rsidRDefault="00F37AC0" w:rsidP="005B6683">
      <w:pPr>
        <w:pStyle w:val="a4"/>
        <w:spacing w:after="0" w:line="253"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8) </w:t>
      </w:r>
      <w:r w:rsidR="00582F3D" w:rsidRPr="00434146">
        <w:rPr>
          <w:rFonts w:ascii="Times New Roman" w:hAnsi="Times New Roman" w:cs="Times New Roman"/>
          <w:sz w:val="28"/>
          <w:szCs w:val="28"/>
          <w:lang w:val="uk-UA"/>
        </w:rPr>
        <w:t> </w:t>
      </w:r>
      <w:r w:rsidRPr="00434146">
        <w:rPr>
          <w:rFonts w:ascii="Times New Roman" w:hAnsi="Times New Roman" w:cs="Times New Roman"/>
          <w:sz w:val="28"/>
          <w:szCs w:val="28"/>
          <w:lang w:val="uk-UA"/>
        </w:rPr>
        <w:t xml:space="preserve">управлінський маркетинг </w:t>
      </w:r>
      <w:r w:rsidRPr="00434146">
        <w:rPr>
          <w:rFonts w:ascii="Times New Roman" w:hAnsi="Times New Roman" w:cs="Times New Roman"/>
          <w:spacing w:val="-2"/>
          <w:sz w:val="28"/>
          <w:szCs w:val="28"/>
          <w:lang w:val="uk-UA"/>
        </w:rPr>
        <w:t>–</w:t>
      </w:r>
      <w:r w:rsidRPr="00434146">
        <w:rPr>
          <w:rFonts w:ascii="Times New Roman" w:hAnsi="Times New Roman" w:cs="Times New Roman"/>
          <w:sz w:val="28"/>
          <w:szCs w:val="28"/>
          <w:lang w:val="uk-UA"/>
        </w:rPr>
        <w:t xml:space="preserve"> поширює принципи маркетингу на всі рівні управління підприємством, при якому весь персонал виробничих, фінансових і збутових служб повинен перейнятися психологією маркетингового мислення, навіть якщо він не бере участі в здійсненні маркетингу;</w:t>
      </w:r>
    </w:p>
    <w:p w:rsidR="00F37AC0" w:rsidRPr="00434146" w:rsidRDefault="00F37AC0" w:rsidP="005B6683">
      <w:pPr>
        <w:pStyle w:val="a4"/>
        <w:spacing w:after="0" w:line="253"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9) громадський маркетинг (або маркетинг ідей)   </w:t>
      </w:r>
      <w:r w:rsidRPr="00434146">
        <w:rPr>
          <w:rFonts w:ascii="Times New Roman" w:hAnsi="Times New Roman" w:cs="Times New Roman"/>
          <w:spacing w:val="-2"/>
          <w:sz w:val="28"/>
          <w:szCs w:val="28"/>
          <w:lang w:val="uk-UA"/>
        </w:rPr>
        <w:t>–</w:t>
      </w:r>
      <w:r w:rsidRPr="00434146">
        <w:rPr>
          <w:rFonts w:ascii="Times New Roman" w:hAnsi="Times New Roman" w:cs="Times New Roman"/>
          <w:sz w:val="28"/>
          <w:szCs w:val="28"/>
          <w:lang w:val="uk-UA"/>
        </w:rPr>
        <w:t xml:space="preserve"> спрямований на розроблення та реалізацію програм, метою яких є сприйняття цільовими групами ідей суспільного характеру.</w:t>
      </w:r>
    </w:p>
    <w:p w:rsidR="00F37AC0" w:rsidRPr="00434146" w:rsidRDefault="00F37AC0" w:rsidP="005B6683">
      <w:pPr>
        <w:spacing w:after="0" w:line="253"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Види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розглянуто в темі «Етапи становлення та види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Вибір того чи іншого виду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визначається  характером завдань, які необхідно вирішити; доступними ресурсами; часом і  досвідом проведення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достатністю ресурсів для реалізації можливих заходів щодо підвищення ефективності організації. </w:t>
      </w:r>
    </w:p>
    <w:p w:rsidR="00F37AC0" w:rsidRPr="00434146" w:rsidRDefault="00F37AC0" w:rsidP="005B6683">
      <w:pPr>
        <w:spacing w:after="0" w:line="253" w:lineRule="auto"/>
        <w:ind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Щоб підприємство не застоювалося, не втратило конкурентну перевагу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w:t>
      </w:r>
      <w:proofErr w:type="spellEnd"/>
      <w:r w:rsidRPr="00434146">
        <w:rPr>
          <w:rFonts w:ascii="Times New Roman" w:hAnsi="Times New Roman" w:cs="Times New Roman"/>
          <w:sz w:val="28"/>
          <w:szCs w:val="28"/>
          <w:lang w:val="uk-UA"/>
        </w:rPr>
        <w:t xml:space="preserve"> повинен проводитися безперервно. </w:t>
      </w:r>
      <w:r w:rsidR="00582F3D" w:rsidRPr="00434146">
        <w:rPr>
          <w:rFonts w:ascii="Times New Roman" w:hAnsi="Times New Roman" w:cs="Times New Roman"/>
          <w:sz w:val="28"/>
          <w:szCs w:val="28"/>
          <w:lang w:val="uk-UA"/>
        </w:rPr>
        <w:t>Його р</w:t>
      </w:r>
      <w:r w:rsidRPr="00434146">
        <w:rPr>
          <w:rFonts w:ascii="Times New Roman" w:hAnsi="Times New Roman" w:cs="Times New Roman"/>
          <w:sz w:val="28"/>
          <w:szCs w:val="28"/>
          <w:lang w:val="uk-UA"/>
        </w:rPr>
        <w:t xml:space="preserve">езультати </w:t>
      </w:r>
      <w:r w:rsidR="00582F3D" w:rsidRPr="00434146">
        <w:rPr>
          <w:rFonts w:ascii="Times New Roman" w:hAnsi="Times New Roman" w:cs="Times New Roman"/>
          <w:sz w:val="28"/>
          <w:szCs w:val="28"/>
          <w:lang w:val="uk-UA"/>
        </w:rPr>
        <w:t>разом</w:t>
      </w:r>
      <w:r w:rsidRPr="00434146">
        <w:rPr>
          <w:rFonts w:ascii="Times New Roman" w:hAnsi="Times New Roman" w:cs="Times New Roman"/>
          <w:sz w:val="28"/>
          <w:szCs w:val="28"/>
          <w:lang w:val="uk-UA"/>
        </w:rPr>
        <w:t xml:space="preserve"> із результатами маркетингових досліджень мають використовуватися при визначенні цілей </w:t>
      </w:r>
      <w:r w:rsidR="00AB7480" w:rsidRPr="00434146">
        <w:rPr>
          <w:rFonts w:ascii="Times New Roman" w:hAnsi="Times New Roman" w:cs="Times New Roman"/>
          <w:sz w:val="28"/>
          <w:szCs w:val="28"/>
          <w:lang w:val="uk-UA"/>
        </w:rPr>
        <w:t>і</w:t>
      </w:r>
      <w:r w:rsidRPr="00434146">
        <w:rPr>
          <w:rFonts w:ascii="Times New Roman" w:hAnsi="Times New Roman" w:cs="Times New Roman"/>
          <w:sz w:val="28"/>
          <w:szCs w:val="28"/>
          <w:lang w:val="uk-UA"/>
        </w:rPr>
        <w:t xml:space="preserve"> розробці стратегій діяльності підприємства. </w:t>
      </w:r>
      <w:proofErr w:type="spellStart"/>
      <w:r w:rsidRPr="00434146">
        <w:rPr>
          <w:rFonts w:ascii="Times New Roman" w:eastAsia="Times New Roman" w:hAnsi="Times New Roman" w:cs="Times New Roman"/>
          <w:sz w:val="28"/>
          <w:szCs w:val="28"/>
          <w:lang w:val="uk-UA"/>
        </w:rPr>
        <w:t>Бенчмаркінговий</w:t>
      </w:r>
      <w:proofErr w:type="spellEnd"/>
      <w:r w:rsidRPr="00434146">
        <w:rPr>
          <w:rFonts w:ascii="Times New Roman" w:eastAsia="Times New Roman" w:hAnsi="Times New Roman" w:cs="Times New Roman"/>
          <w:sz w:val="28"/>
          <w:szCs w:val="28"/>
          <w:lang w:val="uk-UA"/>
        </w:rPr>
        <w:t xml:space="preserve"> аналіз може посприяти зростанню прибутковості підприємництва з високою економічною ефективністю, формуванню засад добросовісної конкуренції та задоволенню потреб споживачів.</w:t>
      </w:r>
    </w:p>
    <w:p w:rsidR="00F37AC0" w:rsidRPr="00434146" w:rsidRDefault="00F37AC0" w:rsidP="005B6683">
      <w:pPr>
        <w:spacing w:after="0" w:line="253" w:lineRule="auto"/>
        <w:ind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 xml:space="preserve">Звісно, деякі негативні чинники можуть стати на заваді успішного проведення </w:t>
      </w:r>
      <w:proofErr w:type="spellStart"/>
      <w:r w:rsidRPr="00434146">
        <w:rPr>
          <w:rFonts w:ascii="Times New Roman" w:eastAsia="Times New Roman" w:hAnsi="Times New Roman" w:cs="Times New Roman"/>
          <w:sz w:val="28"/>
          <w:szCs w:val="28"/>
          <w:lang w:val="uk-UA"/>
        </w:rPr>
        <w:t>бенчмарк</w:t>
      </w:r>
      <w:r w:rsidR="00B32325">
        <w:rPr>
          <w:rFonts w:ascii="Times New Roman" w:eastAsia="Times New Roman" w:hAnsi="Times New Roman" w:cs="Times New Roman"/>
          <w:sz w:val="28"/>
          <w:szCs w:val="28"/>
          <w:lang w:val="uk-UA"/>
        </w:rPr>
        <w:t>ети</w:t>
      </w:r>
      <w:r w:rsidRPr="00434146">
        <w:rPr>
          <w:rFonts w:ascii="Times New Roman" w:eastAsia="Times New Roman" w:hAnsi="Times New Roman" w:cs="Times New Roman"/>
          <w:sz w:val="28"/>
          <w:szCs w:val="28"/>
          <w:lang w:val="uk-UA"/>
        </w:rPr>
        <w:t>нгу</w:t>
      </w:r>
      <w:proofErr w:type="spellEnd"/>
      <w:r w:rsidRPr="00434146">
        <w:rPr>
          <w:rFonts w:ascii="Times New Roman" w:eastAsia="Times New Roman" w:hAnsi="Times New Roman" w:cs="Times New Roman"/>
          <w:sz w:val="28"/>
          <w:szCs w:val="28"/>
          <w:lang w:val="uk-UA"/>
        </w:rPr>
        <w:t xml:space="preserve">. У їх числі: часові обмеження; сприйняття </w:t>
      </w:r>
      <w:proofErr w:type="spellStart"/>
      <w:r w:rsidRPr="00434146">
        <w:rPr>
          <w:rFonts w:ascii="Times New Roman" w:eastAsia="Times New Roman" w:hAnsi="Times New Roman" w:cs="Times New Roman"/>
          <w:sz w:val="28"/>
          <w:szCs w:val="28"/>
          <w:lang w:val="uk-UA"/>
        </w:rPr>
        <w:t>бенчмарк</w:t>
      </w:r>
      <w:r w:rsidR="00B32325">
        <w:rPr>
          <w:rFonts w:ascii="Times New Roman" w:eastAsia="Times New Roman" w:hAnsi="Times New Roman" w:cs="Times New Roman"/>
          <w:sz w:val="28"/>
          <w:szCs w:val="28"/>
          <w:lang w:val="uk-UA"/>
        </w:rPr>
        <w:t>ети</w:t>
      </w:r>
      <w:r w:rsidRPr="00434146">
        <w:rPr>
          <w:rFonts w:ascii="Times New Roman" w:eastAsia="Times New Roman" w:hAnsi="Times New Roman" w:cs="Times New Roman"/>
          <w:sz w:val="28"/>
          <w:szCs w:val="28"/>
          <w:lang w:val="uk-UA"/>
        </w:rPr>
        <w:t>нгу</w:t>
      </w:r>
      <w:proofErr w:type="spellEnd"/>
      <w:r w:rsidRPr="00434146">
        <w:rPr>
          <w:rFonts w:ascii="Times New Roman" w:eastAsia="Times New Roman" w:hAnsi="Times New Roman" w:cs="Times New Roman"/>
          <w:sz w:val="28"/>
          <w:szCs w:val="28"/>
          <w:lang w:val="uk-UA"/>
        </w:rPr>
        <w:t xml:space="preserve"> як «перевірки» підприємства; нестача управлінських і професійних кадрів; недоступність або </w:t>
      </w:r>
      <w:proofErr w:type="spellStart"/>
      <w:r w:rsidRPr="00434146">
        <w:rPr>
          <w:rFonts w:ascii="Times New Roman" w:eastAsia="Times New Roman" w:hAnsi="Times New Roman" w:cs="Times New Roman"/>
          <w:sz w:val="28"/>
          <w:szCs w:val="28"/>
          <w:lang w:val="uk-UA"/>
        </w:rPr>
        <w:t>важкодоступність</w:t>
      </w:r>
      <w:proofErr w:type="spellEnd"/>
      <w:r w:rsidRPr="00434146">
        <w:rPr>
          <w:rFonts w:ascii="Times New Roman" w:eastAsia="Times New Roman" w:hAnsi="Times New Roman" w:cs="Times New Roman"/>
          <w:sz w:val="28"/>
          <w:szCs w:val="28"/>
          <w:lang w:val="uk-UA"/>
        </w:rPr>
        <w:t xml:space="preserve"> інформації для аналізу;  недосконалість планування процесу </w:t>
      </w:r>
      <w:proofErr w:type="spellStart"/>
      <w:r w:rsidRPr="00434146">
        <w:rPr>
          <w:rFonts w:ascii="Times New Roman" w:eastAsia="Times New Roman" w:hAnsi="Times New Roman" w:cs="Times New Roman"/>
          <w:sz w:val="28"/>
          <w:szCs w:val="28"/>
          <w:lang w:val="uk-UA"/>
        </w:rPr>
        <w:t>бенчмарк</w:t>
      </w:r>
      <w:r w:rsidR="00B32325">
        <w:rPr>
          <w:rFonts w:ascii="Times New Roman" w:eastAsia="Times New Roman" w:hAnsi="Times New Roman" w:cs="Times New Roman"/>
          <w:sz w:val="28"/>
          <w:szCs w:val="28"/>
          <w:lang w:val="uk-UA"/>
        </w:rPr>
        <w:t>ети</w:t>
      </w:r>
      <w:r w:rsidRPr="00434146">
        <w:rPr>
          <w:rFonts w:ascii="Times New Roman" w:eastAsia="Times New Roman" w:hAnsi="Times New Roman" w:cs="Times New Roman"/>
          <w:sz w:val="28"/>
          <w:szCs w:val="28"/>
          <w:lang w:val="uk-UA"/>
        </w:rPr>
        <w:t>нгу</w:t>
      </w:r>
      <w:proofErr w:type="spellEnd"/>
      <w:r w:rsidRPr="00434146">
        <w:rPr>
          <w:rFonts w:ascii="Times New Roman" w:eastAsia="Times New Roman" w:hAnsi="Times New Roman" w:cs="Times New Roman"/>
          <w:sz w:val="28"/>
          <w:szCs w:val="28"/>
          <w:lang w:val="uk-UA"/>
        </w:rPr>
        <w:t xml:space="preserve">;  відсутність реальної практики </w:t>
      </w:r>
      <w:proofErr w:type="spellStart"/>
      <w:r w:rsidRPr="00434146">
        <w:rPr>
          <w:rFonts w:ascii="Times New Roman" w:eastAsia="Times New Roman" w:hAnsi="Times New Roman" w:cs="Times New Roman"/>
          <w:sz w:val="28"/>
          <w:szCs w:val="28"/>
          <w:lang w:val="uk-UA"/>
        </w:rPr>
        <w:t>бенчмарк</w:t>
      </w:r>
      <w:r w:rsidR="00B32325">
        <w:rPr>
          <w:rFonts w:ascii="Times New Roman" w:eastAsia="Times New Roman" w:hAnsi="Times New Roman" w:cs="Times New Roman"/>
          <w:sz w:val="28"/>
          <w:szCs w:val="28"/>
          <w:lang w:val="uk-UA"/>
        </w:rPr>
        <w:t>ети</w:t>
      </w:r>
      <w:r w:rsidRPr="00434146">
        <w:rPr>
          <w:rFonts w:ascii="Times New Roman" w:eastAsia="Times New Roman" w:hAnsi="Times New Roman" w:cs="Times New Roman"/>
          <w:sz w:val="28"/>
          <w:szCs w:val="28"/>
          <w:lang w:val="uk-UA"/>
        </w:rPr>
        <w:t>нгу</w:t>
      </w:r>
      <w:proofErr w:type="spellEnd"/>
      <w:r w:rsidRPr="00434146">
        <w:rPr>
          <w:rFonts w:ascii="Times New Roman" w:eastAsia="Times New Roman" w:hAnsi="Times New Roman" w:cs="Times New Roman"/>
          <w:sz w:val="28"/>
          <w:szCs w:val="28"/>
          <w:lang w:val="uk-UA"/>
        </w:rPr>
        <w:t xml:space="preserve"> тощо.</w:t>
      </w:r>
    </w:p>
    <w:p w:rsidR="00F37AC0" w:rsidRPr="00434146" w:rsidRDefault="00F37AC0" w:rsidP="005B6683">
      <w:pPr>
        <w:spacing w:after="0" w:line="253" w:lineRule="auto"/>
        <w:ind w:firstLine="709"/>
        <w:jc w:val="both"/>
        <w:rPr>
          <w:rFonts w:ascii="Times New Roman" w:eastAsia="Times New Roman" w:hAnsi="Times New Roman" w:cs="Times New Roman"/>
          <w:sz w:val="28"/>
          <w:szCs w:val="28"/>
          <w:lang w:val="uk-UA"/>
        </w:rPr>
      </w:pPr>
      <w:r w:rsidRPr="00434146">
        <w:rPr>
          <w:rFonts w:ascii="Times New Roman" w:hAnsi="Times New Roman" w:cs="Times New Roman"/>
          <w:sz w:val="28"/>
          <w:szCs w:val="28"/>
          <w:lang w:val="uk-UA"/>
        </w:rPr>
        <w:t xml:space="preserve">У той же час за рахунок грамотного та добре спланованого проведення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можна уникнути багатьох помилок, а також підвищити ефективність діяльності підприємства. Позитивні ефекти від застосування </w:t>
      </w:r>
      <w:proofErr w:type="spellStart"/>
      <w:r w:rsidRPr="00434146">
        <w:rPr>
          <w:rFonts w:ascii="Times New Roman" w:hAnsi="Times New Roman" w:cs="Times New Roman"/>
          <w:sz w:val="28"/>
          <w:szCs w:val="28"/>
          <w:lang w:val="uk-UA"/>
        </w:rPr>
        <w:t>бенчмарк</w:t>
      </w:r>
      <w:r w:rsidR="00B32325">
        <w:rPr>
          <w:rFonts w:ascii="Times New Roman" w:hAnsi="Times New Roman" w:cs="Times New Roman"/>
          <w:sz w:val="28"/>
          <w:szCs w:val="28"/>
          <w:lang w:val="uk-UA"/>
        </w:rPr>
        <w:t>ети</w:t>
      </w:r>
      <w:r w:rsidRPr="00434146">
        <w:rPr>
          <w:rFonts w:ascii="Times New Roman" w:hAnsi="Times New Roman" w:cs="Times New Roman"/>
          <w:sz w:val="28"/>
          <w:szCs w:val="28"/>
          <w:lang w:val="uk-UA"/>
        </w:rPr>
        <w:t>нгу</w:t>
      </w:r>
      <w:proofErr w:type="spellEnd"/>
      <w:r w:rsidRPr="00434146">
        <w:rPr>
          <w:rFonts w:ascii="Times New Roman" w:hAnsi="Times New Roman" w:cs="Times New Roman"/>
          <w:sz w:val="28"/>
          <w:szCs w:val="28"/>
          <w:lang w:val="uk-UA"/>
        </w:rPr>
        <w:t xml:space="preserve"> </w:t>
      </w:r>
      <w:r w:rsidRPr="00434146">
        <w:rPr>
          <w:rFonts w:ascii="Times New Roman" w:eastAsia="Times New Roman" w:hAnsi="Times New Roman" w:cs="Times New Roman"/>
          <w:sz w:val="28"/>
          <w:szCs w:val="28"/>
          <w:lang w:val="uk-UA"/>
        </w:rPr>
        <w:t>як інструмента  управління ефективністю підприємства</w:t>
      </w:r>
      <w:r w:rsidRPr="00434146">
        <w:rPr>
          <w:rFonts w:ascii="Times New Roman" w:hAnsi="Times New Roman" w:cs="Times New Roman"/>
          <w:sz w:val="28"/>
          <w:szCs w:val="28"/>
          <w:lang w:val="uk-UA"/>
        </w:rPr>
        <w:t xml:space="preserve"> переконливо свідчать про необхідність   його закріплення на підприємстві. Серед визначальних переваг: </w:t>
      </w:r>
      <w:r w:rsidRPr="00434146">
        <w:rPr>
          <w:rFonts w:ascii="Times New Roman" w:eastAsia="Times New Roman" w:hAnsi="Times New Roman" w:cs="Times New Roman"/>
          <w:sz w:val="28"/>
          <w:szCs w:val="28"/>
          <w:lang w:val="uk-UA"/>
        </w:rPr>
        <w:t>можливість визначення сильних і слабких сторін діяльності підприємства залежно від зміни пропозиції, попиту та ринкових умов; можливість запозичення кращого досвіду інших підприємств; сприяння кращому задоволенню споживчого попиту шляхом встановлення нових стандартів  та цілей; стимулювання працівників до навчання і вдосконалення, підвищення власного потенціалу; можливість формування потужної команди внутрішніх консультантів; напрацювання досвіду проведення організаційних змін; сприяння підвищенню конкурентоспроможності підприємства та ін.</w:t>
      </w:r>
    </w:p>
    <w:p w:rsidR="007F038F" w:rsidRPr="00434146" w:rsidRDefault="007F038F" w:rsidP="00AD4678">
      <w:pPr>
        <w:spacing w:after="120" w:line="240" w:lineRule="auto"/>
        <w:jc w:val="center"/>
        <w:rPr>
          <w:rFonts w:ascii="Times New Roman" w:eastAsia="Times New Roman" w:hAnsi="Times New Roman" w:cs="Times New Roman"/>
          <w:b/>
          <w:sz w:val="28"/>
          <w:szCs w:val="28"/>
          <w:lang w:val="uk-UA"/>
        </w:rPr>
      </w:pPr>
      <w:r w:rsidRPr="00434146">
        <w:rPr>
          <w:rFonts w:ascii="Times New Roman" w:eastAsia="Times New Roman" w:hAnsi="Times New Roman" w:cs="Times New Roman"/>
          <w:b/>
          <w:sz w:val="28"/>
          <w:szCs w:val="28"/>
          <w:lang w:val="uk-UA"/>
        </w:rPr>
        <w:lastRenderedPageBreak/>
        <w:t>Питання для самоконтролю</w:t>
      </w:r>
    </w:p>
    <w:p w:rsidR="007C7A9E" w:rsidRPr="00434146" w:rsidRDefault="007C7A9E"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Дайте визначення поняття «маркетинг».</w:t>
      </w:r>
    </w:p>
    <w:p w:rsidR="007C7A9E" w:rsidRPr="00434146" w:rsidRDefault="007C7A9E"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Розкрийте роль маркетингу в сучасних умовах господарювання.</w:t>
      </w:r>
    </w:p>
    <w:p w:rsidR="007C7A9E" w:rsidRPr="00434146" w:rsidRDefault="007C7A9E"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Назвіть основні напрямки та окресліть завдання маркетингової політики.</w:t>
      </w:r>
    </w:p>
    <w:p w:rsidR="007C7A9E" w:rsidRPr="00434146" w:rsidRDefault="007C7A9E"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Укажіть складові процесу маркетингу.</w:t>
      </w:r>
    </w:p>
    <w:p w:rsidR="007C7A9E" w:rsidRPr="00434146" w:rsidRDefault="007C7A9E"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Поясніть відмінності між комерційним і некомерційним маркетингом.</w:t>
      </w:r>
    </w:p>
    <w:p w:rsidR="007C7A9E" w:rsidRPr="00434146" w:rsidRDefault="007C7A9E"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 xml:space="preserve">Розкрийте сутність стратегічного </w:t>
      </w:r>
      <w:r w:rsidR="007E03C8" w:rsidRPr="00434146">
        <w:rPr>
          <w:rFonts w:ascii="Times New Roman" w:eastAsia="Times New Roman" w:hAnsi="Times New Roman" w:cs="Times New Roman"/>
          <w:sz w:val="28"/>
          <w:szCs w:val="28"/>
          <w:lang w:val="uk-UA"/>
        </w:rPr>
        <w:t>й</w:t>
      </w:r>
      <w:r w:rsidRPr="00434146">
        <w:rPr>
          <w:rFonts w:ascii="Times New Roman" w:eastAsia="Times New Roman" w:hAnsi="Times New Roman" w:cs="Times New Roman"/>
          <w:sz w:val="28"/>
          <w:szCs w:val="28"/>
          <w:lang w:val="uk-UA"/>
        </w:rPr>
        <w:t xml:space="preserve"> тактичного управління як інструментів реалізації потенціалу підприємства.</w:t>
      </w:r>
    </w:p>
    <w:p w:rsidR="007C7A9E" w:rsidRPr="00434146" w:rsidRDefault="007C7A9E"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Охарактериз</w:t>
      </w:r>
      <w:r w:rsidR="00891C3C" w:rsidRPr="00434146">
        <w:rPr>
          <w:rFonts w:ascii="Times New Roman" w:eastAsia="Times New Roman" w:hAnsi="Times New Roman" w:cs="Times New Roman"/>
          <w:sz w:val="28"/>
          <w:szCs w:val="28"/>
          <w:lang w:val="uk-UA"/>
        </w:rPr>
        <w:t>у</w:t>
      </w:r>
      <w:r w:rsidRPr="00434146">
        <w:rPr>
          <w:rFonts w:ascii="Times New Roman" w:eastAsia="Times New Roman" w:hAnsi="Times New Roman" w:cs="Times New Roman"/>
          <w:sz w:val="28"/>
          <w:szCs w:val="28"/>
          <w:lang w:val="uk-UA"/>
        </w:rPr>
        <w:t xml:space="preserve">йте взаємозв’язок між стратегічними </w:t>
      </w:r>
      <w:r w:rsidR="007E03C8" w:rsidRPr="00434146">
        <w:rPr>
          <w:rFonts w:ascii="Times New Roman" w:eastAsia="Times New Roman" w:hAnsi="Times New Roman" w:cs="Times New Roman"/>
          <w:sz w:val="28"/>
          <w:szCs w:val="28"/>
          <w:lang w:val="uk-UA"/>
        </w:rPr>
        <w:t>та</w:t>
      </w:r>
      <w:r w:rsidRPr="00434146">
        <w:rPr>
          <w:rFonts w:ascii="Times New Roman" w:eastAsia="Times New Roman" w:hAnsi="Times New Roman" w:cs="Times New Roman"/>
          <w:sz w:val="28"/>
          <w:szCs w:val="28"/>
          <w:lang w:val="uk-UA"/>
        </w:rPr>
        <w:t xml:space="preserve"> тактичними цілями підприємства. З урахуванням яких чинників приймаються стратегічні й тактичні рішення?</w:t>
      </w:r>
    </w:p>
    <w:p w:rsidR="00136C63" w:rsidRPr="00434146" w:rsidRDefault="007C7A9E"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Що являє собою маркетингове середовище підприємства?</w:t>
      </w:r>
    </w:p>
    <w:p w:rsidR="00136C63" w:rsidRPr="00434146" w:rsidRDefault="007C7A9E"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Розтлумачте зміст поняття «</w:t>
      </w:r>
      <w:r w:rsidR="00136C63" w:rsidRPr="00434146">
        <w:rPr>
          <w:rFonts w:ascii="Times New Roman" w:eastAsia="Times New Roman" w:hAnsi="Times New Roman" w:cs="Times New Roman"/>
          <w:sz w:val="28"/>
          <w:szCs w:val="28"/>
          <w:lang w:val="uk-UA"/>
        </w:rPr>
        <w:t>концепція маркетингу</w:t>
      </w:r>
      <w:r w:rsidRPr="00434146">
        <w:rPr>
          <w:rFonts w:ascii="Times New Roman" w:eastAsia="Times New Roman" w:hAnsi="Times New Roman" w:cs="Times New Roman"/>
          <w:sz w:val="28"/>
          <w:szCs w:val="28"/>
          <w:lang w:val="uk-UA"/>
        </w:rPr>
        <w:t>»</w:t>
      </w:r>
      <w:r w:rsidR="00136C63" w:rsidRPr="00434146">
        <w:rPr>
          <w:rFonts w:ascii="Times New Roman" w:eastAsia="Times New Roman" w:hAnsi="Times New Roman" w:cs="Times New Roman"/>
          <w:sz w:val="28"/>
          <w:szCs w:val="28"/>
          <w:lang w:val="uk-UA"/>
        </w:rPr>
        <w:t>. На вирішення яких завдань вона спрямована?</w:t>
      </w:r>
    </w:p>
    <w:p w:rsidR="004E06ED" w:rsidRPr="00434146" w:rsidRDefault="00136C63"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 xml:space="preserve">  Назвіть основні маркетингові концепції та коротко охарактеризуйте сутність кожної з них.</w:t>
      </w:r>
    </w:p>
    <w:p w:rsidR="00136C63" w:rsidRPr="00434146" w:rsidRDefault="00136C63"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 xml:space="preserve">Чиї інтереси враховує передусім підприємство при розробці своєї стратегії? </w:t>
      </w:r>
    </w:p>
    <w:p w:rsidR="00136C63" w:rsidRPr="00434146" w:rsidRDefault="00136C63"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 xml:space="preserve">Що є підґрунтям для успішного проведення на підприємстві </w:t>
      </w:r>
      <w:proofErr w:type="spellStart"/>
      <w:r w:rsidRPr="00434146">
        <w:rPr>
          <w:rFonts w:ascii="Times New Roman" w:eastAsia="Times New Roman" w:hAnsi="Times New Roman" w:cs="Times New Roman"/>
          <w:sz w:val="28"/>
          <w:szCs w:val="28"/>
          <w:lang w:val="uk-UA"/>
        </w:rPr>
        <w:t>бенчмарк</w:t>
      </w:r>
      <w:r w:rsidR="00B32325">
        <w:rPr>
          <w:rFonts w:ascii="Times New Roman" w:eastAsia="Times New Roman" w:hAnsi="Times New Roman" w:cs="Times New Roman"/>
          <w:sz w:val="28"/>
          <w:szCs w:val="28"/>
          <w:lang w:val="uk-UA"/>
        </w:rPr>
        <w:t>ети</w:t>
      </w:r>
      <w:r w:rsidRPr="00434146">
        <w:rPr>
          <w:rFonts w:ascii="Times New Roman" w:eastAsia="Times New Roman" w:hAnsi="Times New Roman" w:cs="Times New Roman"/>
          <w:sz w:val="28"/>
          <w:szCs w:val="28"/>
          <w:lang w:val="uk-UA"/>
        </w:rPr>
        <w:t>нгу</w:t>
      </w:r>
      <w:proofErr w:type="spellEnd"/>
      <w:r w:rsidRPr="00434146">
        <w:rPr>
          <w:rFonts w:ascii="Times New Roman" w:eastAsia="Times New Roman" w:hAnsi="Times New Roman" w:cs="Times New Roman"/>
          <w:sz w:val="28"/>
          <w:szCs w:val="28"/>
          <w:lang w:val="uk-UA"/>
        </w:rPr>
        <w:t>?</w:t>
      </w:r>
    </w:p>
    <w:p w:rsidR="00136C63" w:rsidRPr="00434146" w:rsidRDefault="00136C63"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Що має бути враховано при напрацюванні та впровадженн</w:t>
      </w:r>
      <w:r w:rsidR="007E03C8" w:rsidRPr="00434146">
        <w:rPr>
          <w:rFonts w:ascii="Times New Roman" w:eastAsia="Times New Roman" w:hAnsi="Times New Roman" w:cs="Times New Roman"/>
          <w:sz w:val="28"/>
          <w:szCs w:val="28"/>
          <w:lang w:val="uk-UA"/>
        </w:rPr>
        <w:t>і</w:t>
      </w:r>
      <w:r w:rsidRPr="00434146">
        <w:rPr>
          <w:rFonts w:ascii="Times New Roman" w:eastAsia="Times New Roman" w:hAnsi="Times New Roman" w:cs="Times New Roman"/>
          <w:sz w:val="28"/>
          <w:szCs w:val="28"/>
          <w:lang w:val="uk-UA"/>
        </w:rPr>
        <w:t xml:space="preserve"> на підприємстві </w:t>
      </w:r>
      <w:proofErr w:type="spellStart"/>
      <w:r w:rsidRPr="00434146">
        <w:rPr>
          <w:rFonts w:ascii="Times New Roman" w:eastAsia="Times New Roman" w:hAnsi="Times New Roman" w:cs="Times New Roman"/>
          <w:sz w:val="28"/>
          <w:szCs w:val="28"/>
          <w:lang w:val="uk-UA"/>
        </w:rPr>
        <w:t>бенчмаркінгових</w:t>
      </w:r>
      <w:proofErr w:type="spellEnd"/>
      <w:r w:rsidRPr="00434146">
        <w:rPr>
          <w:rFonts w:ascii="Times New Roman" w:eastAsia="Times New Roman" w:hAnsi="Times New Roman" w:cs="Times New Roman"/>
          <w:sz w:val="28"/>
          <w:szCs w:val="28"/>
          <w:lang w:val="uk-UA"/>
        </w:rPr>
        <w:t xml:space="preserve"> заходів?</w:t>
      </w:r>
    </w:p>
    <w:p w:rsidR="00136C63" w:rsidRPr="00434146" w:rsidRDefault="00136C63"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 xml:space="preserve">Що необхідно враховувати при оцінюванні ефективності застосування </w:t>
      </w:r>
      <w:proofErr w:type="spellStart"/>
      <w:r w:rsidRPr="00434146">
        <w:rPr>
          <w:rFonts w:ascii="Times New Roman" w:eastAsia="Times New Roman" w:hAnsi="Times New Roman" w:cs="Times New Roman"/>
          <w:sz w:val="28"/>
          <w:szCs w:val="28"/>
          <w:lang w:val="uk-UA"/>
        </w:rPr>
        <w:t>бенчмарк</w:t>
      </w:r>
      <w:r w:rsidR="00B32325">
        <w:rPr>
          <w:rFonts w:ascii="Times New Roman" w:eastAsia="Times New Roman" w:hAnsi="Times New Roman" w:cs="Times New Roman"/>
          <w:sz w:val="28"/>
          <w:szCs w:val="28"/>
          <w:lang w:val="uk-UA"/>
        </w:rPr>
        <w:t>ети</w:t>
      </w:r>
      <w:r w:rsidRPr="00434146">
        <w:rPr>
          <w:rFonts w:ascii="Times New Roman" w:eastAsia="Times New Roman" w:hAnsi="Times New Roman" w:cs="Times New Roman"/>
          <w:sz w:val="28"/>
          <w:szCs w:val="28"/>
          <w:lang w:val="uk-UA"/>
        </w:rPr>
        <w:t>нгу</w:t>
      </w:r>
      <w:proofErr w:type="spellEnd"/>
      <w:r w:rsidRPr="00434146">
        <w:rPr>
          <w:rFonts w:ascii="Times New Roman" w:eastAsia="Times New Roman" w:hAnsi="Times New Roman" w:cs="Times New Roman"/>
          <w:sz w:val="28"/>
          <w:szCs w:val="28"/>
          <w:lang w:val="uk-UA"/>
        </w:rPr>
        <w:t>?</w:t>
      </w:r>
    </w:p>
    <w:p w:rsidR="00136C63" w:rsidRPr="00434146" w:rsidRDefault="007E03C8"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 Які переваги отримує підприємство від</w:t>
      </w:r>
      <w:r w:rsidR="00136C63" w:rsidRPr="00434146">
        <w:rPr>
          <w:rFonts w:ascii="Times New Roman" w:eastAsia="Times New Roman" w:hAnsi="Times New Roman" w:cs="Times New Roman"/>
          <w:sz w:val="28"/>
          <w:szCs w:val="28"/>
          <w:lang w:val="uk-UA"/>
        </w:rPr>
        <w:t xml:space="preserve"> реалізаці</w:t>
      </w:r>
      <w:r w:rsidRPr="00434146">
        <w:rPr>
          <w:rFonts w:ascii="Times New Roman" w:eastAsia="Times New Roman" w:hAnsi="Times New Roman" w:cs="Times New Roman"/>
          <w:sz w:val="28"/>
          <w:szCs w:val="28"/>
          <w:lang w:val="uk-UA"/>
        </w:rPr>
        <w:t>ї</w:t>
      </w:r>
      <w:r w:rsidR="00136C63" w:rsidRPr="00434146">
        <w:rPr>
          <w:rFonts w:ascii="Times New Roman" w:eastAsia="Times New Roman" w:hAnsi="Times New Roman" w:cs="Times New Roman"/>
          <w:sz w:val="28"/>
          <w:szCs w:val="28"/>
          <w:lang w:val="uk-UA"/>
        </w:rPr>
        <w:t xml:space="preserve"> </w:t>
      </w:r>
      <w:proofErr w:type="spellStart"/>
      <w:r w:rsidR="00136C63" w:rsidRPr="00434146">
        <w:rPr>
          <w:rFonts w:ascii="Times New Roman" w:eastAsia="Times New Roman" w:hAnsi="Times New Roman" w:cs="Times New Roman"/>
          <w:sz w:val="28"/>
          <w:szCs w:val="28"/>
          <w:lang w:val="uk-UA"/>
        </w:rPr>
        <w:t>бенчмаркінгового</w:t>
      </w:r>
      <w:proofErr w:type="spellEnd"/>
      <w:r w:rsidR="00136C63" w:rsidRPr="00434146">
        <w:rPr>
          <w:rFonts w:ascii="Times New Roman" w:eastAsia="Times New Roman" w:hAnsi="Times New Roman" w:cs="Times New Roman"/>
          <w:sz w:val="28"/>
          <w:szCs w:val="28"/>
          <w:lang w:val="uk-UA"/>
        </w:rPr>
        <w:t xml:space="preserve"> проекту?</w:t>
      </w:r>
    </w:p>
    <w:p w:rsidR="008651E2" w:rsidRPr="00434146" w:rsidRDefault="008651E2"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Що може стати на заваді досягненню очікуваних результатів?</w:t>
      </w:r>
    </w:p>
    <w:p w:rsidR="008651E2" w:rsidRPr="00434146" w:rsidRDefault="00136C63"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 xml:space="preserve">Поясніть, чому одноразового порівняльного аналізу недостатньо для підприємства й </w:t>
      </w:r>
      <w:proofErr w:type="spellStart"/>
      <w:r w:rsidRPr="00434146">
        <w:rPr>
          <w:rFonts w:ascii="Times New Roman" w:eastAsia="Times New Roman" w:hAnsi="Times New Roman" w:cs="Times New Roman"/>
          <w:sz w:val="28"/>
          <w:szCs w:val="28"/>
          <w:lang w:val="uk-UA"/>
        </w:rPr>
        <w:t>бенчмаркінгов</w:t>
      </w:r>
      <w:r w:rsidR="007E03C8" w:rsidRPr="00434146">
        <w:rPr>
          <w:rFonts w:ascii="Times New Roman" w:eastAsia="Times New Roman" w:hAnsi="Times New Roman" w:cs="Times New Roman"/>
          <w:sz w:val="28"/>
          <w:szCs w:val="28"/>
          <w:lang w:val="uk-UA"/>
        </w:rPr>
        <w:t>і</w:t>
      </w:r>
      <w:proofErr w:type="spellEnd"/>
      <w:r w:rsidRPr="00434146">
        <w:rPr>
          <w:rFonts w:ascii="Times New Roman" w:eastAsia="Times New Roman" w:hAnsi="Times New Roman" w:cs="Times New Roman"/>
          <w:sz w:val="28"/>
          <w:szCs w:val="28"/>
          <w:lang w:val="uk-UA"/>
        </w:rPr>
        <w:t xml:space="preserve"> заходи мають застосовуватися постійно й безперервно?</w:t>
      </w:r>
    </w:p>
    <w:p w:rsidR="00136C63" w:rsidRPr="00434146" w:rsidRDefault="008651E2" w:rsidP="00596188">
      <w:pPr>
        <w:pStyle w:val="a4"/>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434146">
        <w:rPr>
          <w:rFonts w:ascii="Times New Roman" w:eastAsia="Times New Roman" w:hAnsi="Times New Roman" w:cs="Times New Roman"/>
          <w:sz w:val="28"/>
          <w:szCs w:val="28"/>
          <w:lang w:val="uk-UA"/>
        </w:rPr>
        <w:t xml:space="preserve">За яких умов можна </w:t>
      </w:r>
      <w:r w:rsidR="001B5510" w:rsidRPr="00434146">
        <w:rPr>
          <w:rFonts w:ascii="Times New Roman" w:eastAsia="Times New Roman" w:hAnsi="Times New Roman" w:cs="Times New Roman"/>
          <w:sz w:val="28"/>
          <w:szCs w:val="28"/>
          <w:lang w:val="uk-UA"/>
        </w:rPr>
        <w:t>домогтися</w:t>
      </w:r>
      <w:r w:rsidRPr="00434146">
        <w:rPr>
          <w:rFonts w:ascii="Times New Roman" w:eastAsia="Times New Roman" w:hAnsi="Times New Roman" w:cs="Times New Roman"/>
          <w:sz w:val="28"/>
          <w:szCs w:val="28"/>
          <w:lang w:val="uk-UA"/>
        </w:rPr>
        <w:t xml:space="preserve"> результативності </w:t>
      </w:r>
      <w:proofErr w:type="spellStart"/>
      <w:r w:rsidRPr="00434146">
        <w:rPr>
          <w:rFonts w:ascii="Times New Roman" w:eastAsia="Times New Roman" w:hAnsi="Times New Roman" w:cs="Times New Roman"/>
          <w:sz w:val="28"/>
          <w:szCs w:val="28"/>
          <w:lang w:val="uk-UA"/>
        </w:rPr>
        <w:t>бенчмарк</w:t>
      </w:r>
      <w:r w:rsidR="00B32325">
        <w:rPr>
          <w:rFonts w:ascii="Times New Roman" w:eastAsia="Times New Roman" w:hAnsi="Times New Roman" w:cs="Times New Roman"/>
          <w:sz w:val="28"/>
          <w:szCs w:val="28"/>
          <w:lang w:val="uk-UA"/>
        </w:rPr>
        <w:t>ети</w:t>
      </w:r>
      <w:r w:rsidRPr="00434146">
        <w:rPr>
          <w:rFonts w:ascii="Times New Roman" w:eastAsia="Times New Roman" w:hAnsi="Times New Roman" w:cs="Times New Roman"/>
          <w:sz w:val="28"/>
          <w:szCs w:val="28"/>
          <w:lang w:val="uk-UA"/>
        </w:rPr>
        <w:t>нгу</w:t>
      </w:r>
      <w:proofErr w:type="spellEnd"/>
      <w:r w:rsidRPr="00434146">
        <w:rPr>
          <w:rFonts w:ascii="Times New Roman" w:eastAsia="Times New Roman" w:hAnsi="Times New Roman" w:cs="Times New Roman"/>
          <w:sz w:val="28"/>
          <w:szCs w:val="28"/>
          <w:lang w:val="uk-UA"/>
        </w:rPr>
        <w:t>?</w:t>
      </w:r>
      <w:r w:rsidR="00136C63" w:rsidRPr="00434146">
        <w:rPr>
          <w:rFonts w:ascii="Times New Roman" w:eastAsia="Times New Roman" w:hAnsi="Times New Roman" w:cs="Times New Roman"/>
          <w:sz w:val="28"/>
          <w:szCs w:val="28"/>
          <w:lang w:val="uk-UA"/>
        </w:rPr>
        <w:t xml:space="preserve"> </w:t>
      </w:r>
    </w:p>
    <w:p w:rsidR="00F37AC0" w:rsidRPr="00434146" w:rsidRDefault="00F37AC0" w:rsidP="00196F01">
      <w:pPr>
        <w:tabs>
          <w:tab w:val="left" w:pos="1134"/>
        </w:tabs>
        <w:spacing w:after="0" w:line="240" w:lineRule="auto"/>
        <w:ind w:firstLine="709"/>
        <w:jc w:val="both"/>
        <w:rPr>
          <w:rFonts w:ascii="Times New Roman" w:eastAsia="Times New Roman" w:hAnsi="Times New Roman" w:cs="Times New Roman"/>
          <w:sz w:val="28"/>
          <w:szCs w:val="28"/>
          <w:lang w:val="uk-UA"/>
        </w:rPr>
      </w:pPr>
    </w:p>
    <w:p w:rsidR="00F37AC0" w:rsidRPr="00434146" w:rsidRDefault="00F37AC0" w:rsidP="00196F01">
      <w:pPr>
        <w:tabs>
          <w:tab w:val="left" w:pos="1134"/>
        </w:tabs>
        <w:spacing w:line="240" w:lineRule="auto"/>
        <w:ind w:firstLine="709"/>
        <w:jc w:val="both"/>
        <w:rPr>
          <w:rStyle w:val="st"/>
          <w:rFonts w:ascii="Times New Roman" w:hAnsi="Times New Roman" w:cs="Times New Roman"/>
          <w:sz w:val="28"/>
          <w:szCs w:val="28"/>
          <w:lang w:val="uk-UA"/>
        </w:rPr>
      </w:pPr>
    </w:p>
    <w:p w:rsidR="00C5139E" w:rsidRPr="00434146" w:rsidRDefault="00C5139E" w:rsidP="00196F01">
      <w:pPr>
        <w:tabs>
          <w:tab w:val="left" w:pos="1134"/>
        </w:tabs>
        <w:spacing w:line="240" w:lineRule="auto"/>
        <w:ind w:firstLine="709"/>
        <w:jc w:val="both"/>
        <w:rPr>
          <w:rStyle w:val="st"/>
          <w:rFonts w:ascii="Times New Roman" w:hAnsi="Times New Roman" w:cs="Times New Roman"/>
          <w:sz w:val="28"/>
          <w:szCs w:val="28"/>
          <w:lang w:val="uk-UA"/>
        </w:rPr>
      </w:pPr>
    </w:p>
    <w:p w:rsidR="00C5139E" w:rsidRPr="00434146" w:rsidRDefault="00C5139E" w:rsidP="00196F01">
      <w:pPr>
        <w:tabs>
          <w:tab w:val="left" w:pos="1134"/>
        </w:tabs>
        <w:spacing w:line="240" w:lineRule="auto"/>
        <w:ind w:firstLine="709"/>
        <w:jc w:val="both"/>
        <w:rPr>
          <w:rStyle w:val="st"/>
          <w:rFonts w:ascii="Times New Roman" w:hAnsi="Times New Roman" w:cs="Times New Roman"/>
          <w:sz w:val="28"/>
          <w:szCs w:val="28"/>
          <w:lang w:val="uk-UA"/>
        </w:rPr>
      </w:pPr>
    </w:p>
    <w:p w:rsidR="006A44DB" w:rsidRPr="00434146" w:rsidRDefault="006A44DB" w:rsidP="00196F01">
      <w:pPr>
        <w:tabs>
          <w:tab w:val="left" w:pos="1134"/>
        </w:tabs>
        <w:spacing w:line="240" w:lineRule="auto"/>
        <w:ind w:firstLine="709"/>
        <w:jc w:val="both"/>
        <w:rPr>
          <w:rStyle w:val="st"/>
          <w:rFonts w:ascii="Times New Roman" w:hAnsi="Times New Roman" w:cs="Times New Roman"/>
          <w:sz w:val="28"/>
          <w:szCs w:val="28"/>
          <w:lang w:val="uk-UA"/>
        </w:rPr>
      </w:pPr>
    </w:p>
    <w:p w:rsidR="006A44DB" w:rsidRPr="00434146" w:rsidRDefault="006A44DB" w:rsidP="00196F01">
      <w:pPr>
        <w:tabs>
          <w:tab w:val="left" w:pos="1134"/>
        </w:tabs>
        <w:spacing w:line="240" w:lineRule="auto"/>
        <w:ind w:firstLine="709"/>
        <w:jc w:val="both"/>
        <w:rPr>
          <w:rStyle w:val="st"/>
          <w:rFonts w:ascii="Times New Roman" w:hAnsi="Times New Roman" w:cs="Times New Roman"/>
          <w:sz w:val="28"/>
          <w:szCs w:val="28"/>
          <w:lang w:val="uk-UA"/>
        </w:rPr>
      </w:pPr>
    </w:p>
    <w:p w:rsidR="006A44DB" w:rsidRPr="00434146" w:rsidRDefault="006A44DB" w:rsidP="00196F01">
      <w:pPr>
        <w:tabs>
          <w:tab w:val="left" w:pos="1134"/>
        </w:tabs>
        <w:spacing w:line="240" w:lineRule="auto"/>
        <w:ind w:firstLine="709"/>
        <w:jc w:val="both"/>
        <w:rPr>
          <w:rStyle w:val="st"/>
          <w:rFonts w:ascii="Times New Roman" w:hAnsi="Times New Roman" w:cs="Times New Roman"/>
          <w:sz w:val="28"/>
          <w:szCs w:val="28"/>
          <w:lang w:val="uk-UA"/>
        </w:rPr>
      </w:pPr>
    </w:p>
    <w:p w:rsidR="006A44DB" w:rsidRPr="00434146" w:rsidRDefault="006A44DB" w:rsidP="00196F01">
      <w:pPr>
        <w:tabs>
          <w:tab w:val="left" w:pos="1134"/>
        </w:tabs>
        <w:spacing w:line="240" w:lineRule="auto"/>
        <w:ind w:firstLine="709"/>
        <w:jc w:val="both"/>
        <w:rPr>
          <w:rStyle w:val="st"/>
          <w:rFonts w:ascii="Times New Roman" w:hAnsi="Times New Roman" w:cs="Times New Roman"/>
          <w:sz w:val="28"/>
          <w:szCs w:val="28"/>
          <w:lang w:val="uk-UA"/>
        </w:rPr>
      </w:pPr>
    </w:p>
    <w:p w:rsidR="006A44DB" w:rsidRPr="00434146" w:rsidRDefault="006A44DB" w:rsidP="006A44DB">
      <w:pPr>
        <w:tabs>
          <w:tab w:val="left" w:pos="1134"/>
        </w:tabs>
        <w:spacing w:line="240" w:lineRule="auto"/>
        <w:jc w:val="center"/>
        <w:rPr>
          <w:rStyle w:val="st"/>
          <w:rFonts w:ascii="Times New Roman" w:hAnsi="Times New Roman" w:cs="Times New Roman"/>
          <w:b/>
          <w:sz w:val="28"/>
          <w:szCs w:val="28"/>
          <w:lang w:val="uk-UA"/>
        </w:rPr>
      </w:pPr>
      <w:r w:rsidRPr="00434146">
        <w:rPr>
          <w:rStyle w:val="st"/>
          <w:rFonts w:ascii="Times New Roman" w:hAnsi="Times New Roman" w:cs="Times New Roman"/>
          <w:b/>
          <w:sz w:val="28"/>
          <w:szCs w:val="28"/>
          <w:lang w:val="uk-UA"/>
        </w:rPr>
        <w:lastRenderedPageBreak/>
        <w:t>ВИКОРИСТАНА ЛІТЕРАТУРА</w:t>
      </w:r>
    </w:p>
    <w:p w:rsidR="002074EA" w:rsidRPr="00434146" w:rsidRDefault="002074EA"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shd w:val="clear" w:color="auto" w:fill="FFFFFF"/>
          <w:lang w:val="uk-UA"/>
        </w:rPr>
      </w:pPr>
      <w:proofErr w:type="spellStart"/>
      <w:r w:rsidRPr="00434146">
        <w:rPr>
          <w:rFonts w:ascii="Times New Roman" w:hAnsi="Times New Roman" w:cs="Times New Roman"/>
          <w:sz w:val="28"/>
          <w:szCs w:val="28"/>
          <w:shd w:val="clear" w:color="auto" w:fill="FFFFFF"/>
          <w:lang w:val="uk-UA"/>
        </w:rPr>
        <w:t>Турченюк</w:t>
      </w:r>
      <w:proofErr w:type="spellEnd"/>
      <w:r w:rsidRPr="00434146">
        <w:rPr>
          <w:rFonts w:ascii="Times New Roman" w:hAnsi="Times New Roman" w:cs="Times New Roman"/>
          <w:sz w:val="28"/>
          <w:szCs w:val="28"/>
          <w:shd w:val="clear" w:color="auto" w:fill="FFFFFF"/>
          <w:lang w:val="uk-UA"/>
        </w:rPr>
        <w:t xml:space="preserve">  М.О., </w:t>
      </w:r>
      <w:proofErr w:type="spellStart"/>
      <w:r w:rsidRPr="00434146">
        <w:rPr>
          <w:rFonts w:ascii="Times New Roman" w:hAnsi="Times New Roman" w:cs="Times New Roman"/>
          <w:sz w:val="28"/>
          <w:szCs w:val="28"/>
          <w:shd w:val="clear" w:color="auto" w:fill="FFFFFF"/>
          <w:lang w:val="uk-UA"/>
        </w:rPr>
        <w:t>Швец</w:t>
      </w:r>
      <w:proofErr w:type="spellEnd"/>
      <w:r w:rsidRPr="00434146">
        <w:rPr>
          <w:rFonts w:ascii="Times New Roman" w:hAnsi="Times New Roman" w:cs="Times New Roman"/>
          <w:sz w:val="28"/>
          <w:szCs w:val="28"/>
          <w:shd w:val="clear" w:color="auto" w:fill="FFFFFF"/>
          <w:lang w:val="uk-UA"/>
        </w:rPr>
        <w:t xml:space="preserve"> М.Д. Маркетинг : підручник. Київ :  Знання, 2011. 319 с.</w:t>
      </w:r>
    </w:p>
    <w:p w:rsidR="00997438" w:rsidRPr="00434146" w:rsidRDefault="00997438"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Годин А. М. Маркетинг : </w:t>
      </w:r>
      <w:proofErr w:type="spellStart"/>
      <w:r w:rsidRPr="00434146">
        <w:rPr>
          <w:rFonts w:ascii="Times New Roman" w:hAnsi="Times New Roman" w:cs="Times New Roman"/>
          <w:sz w:val="28"/>
          <w:szCs w:val="28"/>
          <w:lang w:val="uk-UA"/>
        </w:rPr>
        <w:t>учебник</w:t>
      </w:r>
      <w:proofErr w:type="spellEnd"/>
      <w:r w:rsidRPr="00434146">
        <w:rPr>
          <w:rFonts w:ascii="Times New Roman" w:hAnsi="Times New Roman" w:cs="Times New Roman"/>
          <w:sz w:val="28"/>
          <w:szCs w:val="28"/>
          <w:lang w:val="uk-UA"/>
        </w:rPr>
        <w:t xml:space="preserve">. 10-е </w:t>
      </w:r>
      <w:proofErr w:type="spellStart"/>
      <w:r w:rsidRPr="00434146">
        <w:rPr>
          <w:rFonts w:ascii="Times New Roman" w:hAnsi="Times New Roman" w:cs="Times New Roman"/>
          <w:sz w:val="28"/>
          <w:szCs w:val="28"/>
          <w:lang w:val="uk-UA"/>
        </w:rPr>
        <w:t>изд</w:t>
      </w:r>
      <w:proofErr w:type="spellEnd"/>
      <w:r w:rsidRPr="00434146">
        <w:rPr>
          <w:rFonts w:ascii="Times New Roman" w:hAnsi="Times New Roman" w:cs="Times New Roman"/>
          <w:sz w:val="28"/>
          <w:szCs w:val="28"/>
          <w:lang w:val="uk-UA"/>
        </w:rPr>
        <w:t xml:space="preserve">., </w:t>
      </w:r>
      <w:proofErr w:type="spellStart"/>
      <w:r w:rsidRPr="00434146">
        <w:rPr>
          <w:rFonts w:ascii="Times New Roman" w:hAnsi="Times New Roman" w:cs="Times New Roman"/>
          <w:sz w:val="28"/>
          <w:szCs w:val="28"/>
          <w:lang w:val="uk-UA"/>
        </w:rPr>
        <w:t>перераб</w:t>
      </w:r>
      <w:proofErr w:type="spellEnd"/>
      <w:r w:rsidRPr="00434146">
        <w:rPr>
          <w:rFonts w:ascii="Times New Roman" w:hAnsi="Times New Roman" w:cs="Times New Roman"/>
          <w:sz w:val="28"/>
          <w:szCs w:val="28"/>
          <w:lang w:val="uk-UA"/>
        </w:rPr>
        <w:t xml:space="preserve">. и </w:t>
      </w:r>
      <w:proofErr w:type="spellStart"/>
      <w:r w:rsidRPr="00434146">
        <w:rPr>
          <w:rFonts w:ascii="Times New Roman" w:hAnsi="Times New Roman" w:cs="Times New Roman"/>
          <w:sz w:val="28"/>
          <w:szCs w:val="28"/>
          <w:lang w:val="uk-UA"/>
        </w:rPr>
        <w:t>доп</w:t>
      </w:r>
      <w:proofErr w:type="spellEnd"/>
      <w:r w:rsidRPr="00434146">
        <w:rPr>
          <w:rFonts w:ascii="Times New Roman" w:hAnsi="Times New Roman" w:cs="Times New Roman"/>
          <w:sz w:val="28"/>
          <w:szCs w:val="28"/>
          <w:lang w:val="uk-UA"/>
        </w:rPr>
        <w:t xml:space="preserve">.  Москва : </w:t>
      </w:r>
      <w:proofErr w:type="spellStart"/>
      <w:r w:rsidRPr="00434146">
        <w:rPr>
          <w:rFonts w:ascii="Times New Roman" w:hAnsi="Times New Roman" w:cs="Times New Roman"/>
          <w:sz w:val="28"/>
          <w:szCs w:val="28"/>
          <w:lang w:val="uk-UA"/>
        </w:rPr>
        <w:t>Дашков</w:t>
      </w:r>
      <w:proofErr w:type="spellEnd"/>
      <w:r w:rsidRPr="00434146">
        <w:rPr>
          <w:rFonts w:ascii="Times New Roman" w:hAnsi="Times New Roman" w:cs="Times New Roman"/>
          <w:sz w:val="28"/>
          <w:szCs w:val="28"/>
          <w:lang w:val="uk-UA"/>
        </w:rPr>
        <w:t xml:space="preserve"> и К, 2013. 656 с. URL: </w:t>
      </w:r>
      <w:hyperlink r:id="rId15" w:history="1">
        <w:r w:rsidRPr="00434146">
          <w:rPr>
            <w:rFonts w:ascii="Times New Roman" w:hAnsi="Times New Roman" w:cs="Times New Roman"/>
            <w:sz w:val="28"/>
            <w:szCs w:val="28"/>
            <w:lang w:val="uk-UA"/>
          </w:rPr>
          <w:t>http://znanium.com/bookread.php?book=430453</w:t>
        </w:r>
      </w:hyperlink>
    </w:p>
    <w:p w:rsidR="00997438" w:rsidRPr="00434146" w:rsidRDefault="00997438" w:rsidP="00596188">
      <w:pPr>
        <w:pStyle w:val="a4"/>
        <w:numPr>
          <w:ilvl w:val="0"/>
          <w:numId w:val="36"/>
        </w:numPr>
        <w:tabs>
          <w:tab w:val="left" w:pos="1134"/>
        </w:tabs>
        <w:spacing w:after="0" w:line="240" w:lineRule="auto"/>
        <w:ind w:left="0" w:firstLine="709"/>
        <w:jc w:val="both"/>
        <w:rPr>
          <w:rStyle w:val="st"/>
          <w:rFonts w:ascii="Times New Roman" w:hAnsi="Times New Roman" w:cs="Times New Roman"/>
          <w:sz w:val="28"/>
          <w:szCs w:val="28"/>
          <w:lang w:val="uk-UA"/>
        </w:rPr>
      </w:pPr>
      <w:proofErr w:type="spellStart"/>
      <w:r w:rsidRPr="00434146">
        <w:rPr>
          <w:rFonts w:ascii="Times New Roman" w:eastAsia="Times New Roman" w:hAnsi="Times New Roman" w:cs="Times New Roman"/>
          <w:bCs/>
          <w:spacing w:val="-4"/>
          <w:sz w:val="28"/>
          <w:szCs w:val="28"/>
          <w:lang w:val="uk-UA"/>
        </w:rPr>
        <w:t>Палеха</w:t>
      </w:r>
      <w:proofErr w:type="spellEnd"/>
      <w:r w:rsidRPr="00434146">
        <w:rPr>
          <w:rFonts w:ascii="Times New Roman" w:eastAsia="Times New Roman" w:hAnsi="Times New Roman" w:cs="Times New Roman"/>
          <w:bCs/>
          <w:spacing w:val="-4"/>
          <w:sz w:val="28"/>
          <w:szCs w:val="28"/>
          <w:lang w:val="uk-UA"/>
        </w:rPr>
        <w:t xml:space="preserve"> Ю.І., Горбань Ю.І. Інформаційний бізнес : підручник. Київ : Вид-во</w:t>
      </w:r>
      <w:r w:rsidRPr="00434146">
        <w:rPr>
          <w:rFonts w:ascii="Times New Roman" w:eastAsia="Times New Roman" w:hAnsi="Times New Roman" w:cs="Times New Roman"/>
          <w:bCs/>
          <w:sz w:val="28"/>
          <w:szCs w:val="28"/>
          <w:lang w:val="uk-UA"/>
        </w:rPr>
        <w:t xml:space="preserve"> Ліра, 2015. 492 с. </w:t>
      </w:r>
      <w:r w:rsidRPr="00434146">
        <w:rPr>
          <w:rFonts w:ascii="Times New Roman" w:hAnsi="Times New Roman" w:cs="Times New Roman"/>
          <w:spacing w:val="-12"/>
          <w:sz w:val="28"/>
          <w:szCs w:val="28"/>
          <w:lang w:val="uk-UA"/>
        </w:rPr>
        <w:t xml:space="preserve">URL:  </w:t>
      </w:r>
      <w:hyperlink r:id="rId16" w:history="1">
        <w:r w:rsidRPr="00434146">
          <w:rPr>
            <w:rStyle w:val="ac"/>
            <w:rFonts w:ascii="Times New Roman" w:hAnsi="Times New Roman"/>
            <w:color w:val="auto"/>
            <w:spacing w:val="-12"/>
            <w:sz w:val="28"/>
            <w:szCs w:val="28"/>
            <w:u w:val="none"/>
            <w:lang w:val="uk-UA"/>
          </w:rPr>
          <w:t>https://pidruchniki.com/73946/marketing/informatsiyniy_biznes</w:t>
        </w:r>
      </w:hyperlink>
    </w:p>
    <w:p w:rsidR="00997438" w:rsidRPr="00434146" w:rsidRDefault="00997438" w:rsidP="00596188">
      <w:pPr>
        <w:pStyle w:val="p14"/>
        <w:numPr>
          <w:ilvl w:val="0"/>
          <w:numId w:val="36"/>
        </w:numPr>
        <w:tabs>
          <w:tab w:val="left" w:pos="1134"/>
        </w:tabs>
        <w:spacing w:before="0" w:beforeAutospacing="0" w:after="0" w:afterAutospacing="0"/>
        <w:ind w:left="0" w:firstLine="709"/>
        <w:jc w:val="both"/>
        <w:rPr>
          <w:sz w:val="28"/>
          <w:szCs w:val="28"/>
          <w:lang w:val="uk-UA"/>
        </w:rPr>
      </w:pPr>
      <w:proofErr w:type="spellStart"/>
      <w:r w:rsidRPr="00434146">
        <w:rPr>
          <w:sz w:val="28"/>
          <w:szCs w:val="28"/>
          <w:lang w:val="uk-UA"/>
        </w:rPr>
        <w:t>Мостенська</w:t>
      </w:r>
      <w:proofErr w:type="spellEnd"/>
      <w:r w:rsidRPr="00434146">
        <w:rPr>
          <w:sz w:val="28"/>
          <w:szCs w:val="28"/>
          <w:lang w:val="uk-UA"/>
        </w:rPr>
        <w:t xml:space="preserve"> Т.Л. Основи маркетингу : навчальний посібник. Київ : Кондор, 2006. 240 с.</w:t>
      </w:r>
    </w:p>
    <w:p w:rsidR="002074EA" w:rsidRPr="00434146" w:rsidRDefault="002074EA"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Управління конкурентоспроможністю підприємства : навчальний посібник  / С.М. Клименко, О.С. </w:t>
      </w:r>
      <w:proofErr w:type="spellStart"/>
      <w:r w:rsidRPr="00434146">
        <w:rPr>
          <w:rFonts w:ascii="Times New Roman" w:hAnsi="Times New Roman" w:cs="Times New Roman"/>
          <w:sz w:val="28"/>
          <w:szCs w:val="28"/>
          <w:lang w:val="uk-UA"/>
        </w:rPr>
        <w:t>Дуброва</w:t>
      </w:r>
      <w:proofErr w:type="spellEnd"/>
      <w:r w:rsidRPr="00434146">
        <w:rPr>
          <w:rFonts w:ascii="Times New Roman" w:hAnsi="Times New Roman" w:cs="Times New Roman"/>
          <w:sz w:val="28"/>
          <w:szCs w:val="28"/>
          <w:lang w:val="uk-UA"/>
        </w:rPr>
        <w:t xml:space="preserve">, Д.О. </w:t>
      </w:r>
      <w:proofErr w:type="spellStart"/>
      <w:r w:rsidRPr="00434146">
        <w:rPr>
          <w:rFonts w:ascii="Times New Roman" w:hAnsi="Times New Roman" w:cs="Times New Roman"/>
          <w:sz w:val="28"/>
          <w:szCs w:val="28"/>
          <w:lang w:val="uk-UA"/>
        </w:rPr>
        <w:t>Барабась</w:t>
      </w:r>
      <w:proofErr w:type="spellEnd"/>
      <w:r w:rsidRPr="00434146">
        <w:rPr>
          <w:rFonts w:ascii="Times New Roman" w:hAnsi="Times New Roman" w:cs="Times New Roman"/>
          <w:sz w:val="28"/>
          <w:szCs w:val="28"/>
          <w:lang w:val="uk-UA"/>
        </w:rPr>
        <w:t xml:space="preserve"> та ін. Київ : КНЕУ, 2006. 527 с.</w:t>
      </w:r>
    </w:p>
    <w:p w:rsidR="002074EA" w:rsidRPr="00434146" w:rsidRDefault="002074EA" w:rsidP="00596188">
      <w:pPr>
        <w:pStyle w:val="a4"/>
        <w:numPr>
          <w:ilvl w:val="0"/>
          <w:numId w:val="36"/>
        </w:numPr>
        <w:tabs>
          <w:tab w:val="left" w:pos="1134"/>
        </w:tabs>
        <w:spacing w:after="0" w:line="240" w:lineRule="auto"/>
        <w:ind w:left="0" w:firstLine="709"/>
        <w:jc w:val="both"/>
        <w:rPr>
          <w:rStyle w:val="st"/>
          <w:rFonts w:ascii="Times New Roman" w:hAnsi="Times New Roman" w:cs="Times New Roman"/>
          <w:sz w:val="28"/>
          <w:szCs w:val="28"/>
          <w:lang w:val="uk-UA"/>
        </w:rPr>
      </w:pPr>
      <w:proofErr w:type="spellStart"/>
      <w:r w:rsidRPr="00434146">
        <w:rPr>
          <w:rFonts w:ascii="Times New Roman" w:hAnsi="Times New Roman" w:cs="Times New Roman"/>
          <w:spacing w:val="-6"/>
          <w:sz w:val="28"/>
          <w:szCs w:val="28"/>
          <w:lang w:val="uk-UA"/>
        </w:rPr>
        <w:t>Захарченко</w:t>
      </w:r>
      <w:proofErr w:type="spellEnd"/>
      <w:r w:rsidRPr="00434146">
        <w:rPr>
          <w:rFonts w:ascii="Times New Roman" w:hAnsi="Times New Roman" w:cs="Times New Roman"/>
          <w:spacing w:val="-6"/>
          <w:sz w:val="28"/>
          <w:szCs w:val="28"/>
          <w:lang w:val="uk-UA"/>
        </w:rPr>
        <w:t xml:space="preserve"> В.І., </w:t>
      </w:r>
      <w:proofErr w:type="spellStart"/>
      <w:r w:rsidRPr="00434146">
        <w:rPr>
          <w:rFonts w:ascii="Times New Roman" w:hAnsi="Times New Roman" w:cs="Times New Roman"/>
          <w:spacing w:val="-6"/>
          <w:sz w:val="28"/>
          <w:szCs w:val="28"/>
          <w:lang w:val="uk-UA"/>
        </w:rPr>
        <w:t>Корсікова</w:t>
      </w:r>
      <w:proofErr w:type="spellEnd"/>
      <w:r w:rsidRPr="00434146">
        <w:rPr>
          <w:rFonts w:ascii="Times New Roman" w:hAnsi="Times New Roman" w:cs="Times New Roman"/>
          <w:spacing w:val="-6"/>
          <w:sz w:val="28"/>
          <w:szCs w:val="28"/>
          <w:lang w:val="uk-UA"/>
        </w:rPr>
        <w:t xml:space="preserve"> Н.М., </w:t>
      </w:r>
      <w:proofErr w:type="spellStart"/>
      <w:r w:rsidRPr="00434146">
        <w:rPr>
          <w:rFonts w:ascii="Times New Roman" w:hAnsi="Times New Roman" w:cs="Times New Roman"/>
          <w:spacing w:val="-6"/>
          <w:sz w:val="28"/>
          <w:szCs w:val="28"/>
          <w:lang w:val="uk-UA"/>
        </w:rPr>
        <w:t>Меркулов</w:t>
      </w:r>
      <w:proofErr w:type="spellEnd"/>
      <w:r w:rsidRPr="00434146">
        <w:rPr>
          <w:rFonts w:ascii="Times New Roman" w:hAnsi="Times New Roman" w:cs="Times New Roman"/>
          <w:spacing w:val="-6"/>
          <w:sz w:val="28"/>
          <w:szCs w:val="28"/>
          <w:lang w:val="uk-UA"/>
        </w:rPr>
        <w:t xml:space="preserve"> М.М. Інноваційний менеджмент:</w:t>
      </w:r>
      <w:r w:rsidRPr="00434146">
        <w:rPr>
          <w:rFonts w:ascii="Times New Roman" w:hAnsi="Times New Roman" w:cs="Times New Roman"/>
          <w:sz w:val="28"/>
          <w:szCs w:val="28"/>
          <w:lang w:val="uk-UA"/>
        </w:rPr>
        <w:t xml:space="preserve"> теорія і практика в умовах трансформації економіки : н</w:t>
      </w:r>
      <w:r w:rsidRPr="00434146">
        <w:rPr>
          <w:rFonts w:ascii="Times New Roman" w:hAnsi="Times New Roman" w:cs="Times New Roman"/>
          <w:sz w:val="28"/>
          <w:szCs w:val="28"/>
          <w:shd w:val="clear" w:color="auto" w:fill="FFFFFF"/>
          <w:lang w:val="uk-UA"/>
        </w:rPr>
        <w:t>авчальний посібник. Київ : Центр учбової літератури, 2012. 448 с.</w:t>
      </w:r>
    </w:p>
    <w:p w:rsidR="002074EA" w:rsidRPr="00434146" w:rsidRDefault="002074EA" w:rsidP="00596188">
      <w:pPr>
        <w:pStyle w:val="p14"/>
        <w:numPr>
          <w:ilvl w:val="0"/>
          <w:numId w:val="36"/>
        </w:numPr>
        <w:tabs>
          <w:tab w:val="left" w:pos="1134"/>
        </w:tabs>
        <w:spacing w:before="0" w:beforeAutospacing="0" w:after="0" w:afterAutospacing="0"/>
        <w:ind w:left="0" w:firstLine="709"/>
        <w:jc w:val="both"/>
        <w:rPr>
          <w:rStyle w:val="ft12"/>
          <w:sz w:val="28"/>
          <w:szCs w:val="28"/>
          <w:lang w:val="uk-UA"/>
        </w:rPr>
      </w:pPr>
      <w:r w:rsidRPr="00434146">
        <w:rPr>
          <w:bCs/>
          <w:sz w:val="28"/>
          <w:szCs w:val="28"/>
          <w:lang w:val="uk-UA"/>
        </w:rPr>
        <w:t xml:space="preserve">Довгань Л. Є., </w:t>
      </w:r>
      <w:proofErr w:type="spellStart"/>
      <w:r w:rsidRPr="00434146">
        <w:rPr>
          <w:bCs/>
          <w:sz w:val="28"/>
          <w:szCs w:val="28"/>
          <w:lang w:val="uk-UA"/>
        </w:rPr>
        <w:t>Каракай</w:t>
      </w:r>
      <w:proofErr w:type="spellEnd"/>
      <w:r w:rsidRPr="00434146">
        <w:rPr>
          <w:bCs/>
          <w:sz w:val="28"/>
          <w:szCs w:val="28"/>
          <w:lang w:val="uk-UA"/>
        </w:rPr>
        <w:t xml:space="preserve"> Ю. В., Артеменко Л. П. </w:t>
      </w:r>
      <w:r w:rsidRPr="00434146">
        <w:rPr>
          <w:rStyle w:val="ft12"/>
          <w:sz w:val="28"/>
          <w:szCs w:val="28"/>
          <w:lang w:val="uk-UA"/>
        </w:rPr>
        <w:t xml:space="preserve"> Стратегічне управління : навчальний посібник. Київ : Центр учбової  літератури, 2009.       440 с. </w:t>
      </w:r>
      <w:r w:rsidRPr="00434146">
        <w:rPr>
          <w:spacing w:val="-12"/>
          <w:sz w:val="28"/>
          <w:szCs w:val="28"/>
          <w:lang w:val="uk-UA"/>
        </w:rPr>
        <w:t xml:space="preserve">URL: </w:t>
      </w:r>
      <w:hyperlink r:id="rId17" w:history="1">
        <w:r w:rsidRPr="00434146">
          <w:rPr>
            <w:rStyle w:val="ac"/>
            <w:color w:val="auto"/>
            <w:sz w:val="28"/>
            <w:szCs w:val="28"/>
            <w:u w:val="none"/>
            <w:lang w:val="uk-UA"/>
          </w:rPr>
          <w:t>https://studfiles.net/preview/5705900/page:25/</w:t>
        </w:r>
      </w:hyperlink>
    </w:p>
    <w:p w:rsidR="002074EA" w:rsidRPr="00434146" w:rsidRDefault="002074EA" w:rsidP="00596188">
      <w:pPr>
        <w:pStyle w:val="a4"/>
        <w:numPr>
          <w:ilvl w:val="0"/>
          <w:numId w:val="36"/>
        </w:numPr>
        <w:tabs>
          <w:tab w:val="left" w:pos="1134"/>
        </w:tabs>
        <w:autoSpaceDE w:val="0"/>
        <w:autoSpaceDN w:val="0"/>
        <w:adjustRightInd w:val="0"/>
        <w:spacing w:after="0" w:line="240" w:lineRule="auto"/>
        <w:ind w:left="0" w:firstLine="709"/>
        <w:jc w:val="both"/>
        <w:rPr>
          <w:rFonts w:ascii="Times New Roman" w:eastAsia="ArialMT" w:hAnsi="Times New Roman" w:cs="Times New Roman"/>
          <w:sz w:val="28"/>
          <w:szCs w:val="28"/>
          <w:lang w:val="uk-UA"/>
        </w:rPr>
      </w:pPr>
      <w:proofErr w:type="spellStart"/>
      <w:r w:rsidRPr="00434146">
        <w:rPr>
          <w:rFonts w:ascii="Times New Roman" w:eastAsia="ArialMT" w:hAnsi="Times New Roman" w:cs="Times New Roman"/>
          <w:sz w:val="28"/>
          <w:szCs w:val="28"/>
          <w:lang w:val="uk-UA"/>
        </w:rPr>
        <w:t>Балабанова</w:t>
      </w:r>
      <w:proofErr w:type="spellEnd"/>
      <w:r w:rsidRPr="00434146">
        <w:rPr>
          <w:rFonts w:ascii="Times New Roman" w:eastAsia="ArialMT" w:hAnsi="Times New Roman" w:cs="Times New Roman"/>
          <w:sz w:val="28"/>
          <w:szCs w:val="28"/>
          <w:lang w:val="uk-UA"/>
        </w:rPr>
        <w:t xml:space="preserve"> Л.В. Управління конкурентоспроможністю підприємства : навчальний  посібник. Київ : Знання, 2009. 470 с.</w:t>
      </w:r>
    </w:p>
    <w:p w:rsidR="00997438" w:rsidRPr="00434146" w:rsidRDefault="00997438" w:rsidP="00596188">
      <w:pPr>
        <w:pStyle w:val="a4"/>
        <w:numPr>
          <w:ilvl w:val="0"/>
          <w:numId w:val="3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proofErr w:type="spellStart"/>
      <w:r w:rsidRPr="00434146">
        <w:rPr>
          <w:rFonts w:ascii="Times New Roman" w:eastAsia="Times New Roman" w:hAnsi="Times New Roman" w:cs="Times New Roman"/>
          <w:sz w:val="28"/>
          <w:szCs w:val="28"/>
          <w:lang w:val="uk-UA"/>
        </w:rPr>
        <w:t>Ліпкан</w:t>
      </w:r>
      <w:proofErr w:type="spellEnd"/>
      <w:r w:rsidRPr="00434146">
        <w:rPr>
          <w:rFonts w:ascii="Times New Roman" w:eastAsia="Times New Roman" w:hAnsi="Times New Roman" w:cs="Times New Roman"/>
          <w:sz w:val="28"/>
          <w:szCs w:val="28"/>
          <w:lang w:val="uk-UA"/>
        </w:rPr>
        <w:t xml:space="preserve">  В.А. Національна безпека України : навчальний посібник. 2-ге вид. Київ : КНТ, 2009. 576 с. </w:t>
      </w:r>
      <w:r w:rsidRPr="00434146">
        <w:rPr>
          <w:rFonts w:ascii="Times New Roman" w:hAnsi="Times New Roman" w:cs="Times New Roman"/>
          <w:sz w:val="28"/>
          <w:szCs w:val="28"/>
          <w:lang w:val="uk-UA"/>
        </w:rPr>
        <w:t>URL:  http://politics.ellib.org.ua/pages-cat-154.html</w:t>
      </w:r>
    </w:p>
    <w:p w:rsidR="00997438" w:rsidRPr="00595953" w:rsidRDefault="00997438"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rPr>
      </w:pPr>
      <w:r w:rsidRPr="00595953">
        <w:rPr>
          <w:rFonts w:ascii="Times New Roman" w:hAnsi="Times New Roman" w:cs="Times New Roman"/>
          <w:sz w:val="28"/>
          <w:szCs w:val="28"/>
        </w:rPr>
        <w:t xml:space="preserve">Антонов Г.Д., Иванова О.П., </w:t>
      </w:r>
      <w:proofErr w:type="spellStart"/>
      <w:r w:rsidRPr="00595953">
        <w:rPr>
          <w:rFonts w:ascii="Times New Roman" w:hAnsi="Times New Roman" w:cs="Times New Roman"/>
          <w:sz w:val="28"/>
          <w:szCs w:val="28"/>
        </w:rPr>
        <w:t>Тумин</w:t>
      </w:r>
      <w:proofErr w:type="spellEnd"/>
      <w:r w:rsidRPr="00595953">
        <w:rPr>
          <w:rFonts w:ascii="Times New Roman" w:hAnsi="Times New Roman" w:cs="Times New Roman"/>
          <w:sz w:val="28"/>
          <w:szCs w:val="28"/>
        </w:rPr>
        <w:t xml:space="preserve"> В.М. Управление конкурентоспособностью организации :  учебное пособие. Москва : ИНФРА-М,  2012. 300 с.  URL: </w:t>
      </w:r>
      <w:hyperlink r:id="rId18" w:history="1">
        <w:r w:rsidRPr="00595953">
          <w:rPr>
            <w:rFonts w:ascii="Times New Roman" w:hAnsi="Times New Roman" w:cs="Times New Roman"/>
            <w:sz w:val="28"/>
            <w:szCs w:val="28"/>
          </w:rPr>
          <w:t>http://znanium.com/bookread.php?book=235869</w:t>
        </w:r>
      </w:hyperlink>
    </w:p>
    <w:p w:rsidR="002074EA" w:rsidRPr="00595953" w:rsidRDefault="002074EA"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rPr>
      </w:pPr>
      <w:r w:rsidRPr="00595953">
        <w:rPr>
          <w:rFonts w:ascii="Times New Roman" w:hAnsi="Times New Roman" w:cs="Times New Roman"/>
          <w:sz w:val="28"/>
          <w:szCs w:val="28"/>
        </w:rPr>
        <w:t xml:space="preserve">Карпова С.В. Современный </w:t>
      </w:r>
      <w:proofErr w:type="spellStart"/>
      <w:r w:rsidRPr="00595953">
        <w:rPr>
          <w:rFonts w:ascii="Times New Roman" w:hAnsi="Times New Roman" w:cs="Times New Roman"/>
          <w:sz w:val="28"/>
          <w:szCs w:val="28"/>
        </w:rPr>
        <w:t>брендинг</w:t>
      </w:r>
      <w:proofErr w:type="spellEnd"/>
      <w:r w:rsidRPr="00595953">
        <w:rPr>
          <w:rFonts w:ascii="Times New Roman" w:hAnsi="Times New Roman" w:cs="Times New Roman"/>
          <w:sz w:val="28"/>
          <w:szCs w:val="28"/>
        </w:rPr>
        <w:t> : монография. Москва : Изд-во «Палеотип», 2011. 188 с.</w:t>
      </w:r>
    </w:p>
    <w:p w:rsidR="002074EA" w:rsidRPr="00595953" w:rsidRDefault="002074EA"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rPr>
      </w:pPr>
      <w:r w:rsidRPr="00595953">
        <w:rPr>
          <w:rFonts w:ascii="Times New Roman" w:hAnsi="Times New Roman" w:cs="Times New Roman"/>
          <w:sz w:val="28"/>
          <w:szCs w:val="28"/>
        </w:rPr>
        <w:t>Современные</w:t>
      </w:r>
      <w:r w:rsidRPr="00595953">
        <w:rPr>
          <w:rFonts w:ascii="Times New Roman" w:hAnsi="Times New Roman" w:cs="Times New Roman"/>
          <w:sz w:val="28"/>
          <w:szCs w:val="28"/>
        </w:rPr>
        <w:tab/>
        <w:t>направления маркетинга: теория, методология и практика применения: монография / под общ. ред. С.В. Карповой; отв. ред. И.А. Фирсова. Москва : Изд-во «Палеотип», 2011.</w:t>
      </w:r>
      <w:r w:rsidRPr="00595953">
        <w:rPr>
          <w:rFonts w:ascii="Times New Roman" w:hAnsi="Times New Roman" w:cs="Times New Roman"/>
          <w:color w:val="000000"/>
          <w:spacing w:val="-2"/>
          <w:lang w:eastAsia="ar-SA"/>
        </w:rPr>
        <w:t xml:space="preserve"> </w:t>
      </w:r>
      <w:r w:rsidRPr="00595953">
        <w:rPr>
          <w:rFonts w:ascii="Times New Roman" w:hAnsi="Times New Roman" w:cs="Times New Roman"/>
          <w:sz w:val="28"/>
          <w:szCs w:val="28"/>
        </w:rPr>
        <w:t xml:space="preserve">544 с. </w:t>
      </w:r>
    </w:p>
    <w:p w:rsidR="00997438" w:rsidRPr="00595953" w:rsidRDefault="00997438" w:rsidP="00596188">
      <w:pPr>
        <w:pStyle w:val="a4"/>
        <w:numPr>
          <w:ilvl w:val="0"/>
          <w:numId w:val="36"/>
        </w:numPr>
        <w:tabs>
          <w:tab w:val="left" w:pos="1134"/>
        </w:tabs>
        <w:spacing w:after="0" w:line="240" w:lineRule="auto"/>
        <w:ind w:left="0" w:firstLine="709"/>
        <w:jc w:val="both"/>
        <w:rPr>
          <w:rFonts w:ascii="Times New Roman" w:eastAsia="Times New Roman" w:hAnsi="Times New Roman" w:cs="Times New Roman"/>
          <w:sz w:val="28"/>
          <w:szCs w:val="28"/>
          <w:lang w:val="uk-UA"/>
        </w:rPr>
      </w:pPr>
      <w:r w:rsidRPr="00595953">
        <w:rPr>
          <w:rFonts w:ascii="Times New Roman" w:eastAsia="Times New Roman" w:hAnsi="Times New Roman" w:cs="Times New Roman"/>
          <w:sz w:val="28"/>
          <w:szCs w:val="28"/>
        </w:rPr>
        <w:t xml:space="preserve">Логинова Е.Ю., Кулагина А.В., Воеводина Н.А., </w:t>
      </w:r>
      <w:proofErr w:type="spellStart"/>
      <w:r w:rsidRPr="00595953">
        <w:rPr>
          <w:rFonts w:ascii="Times New Roman" w:eastAsia="Times New Roman" w:hAnsi="Times New Roman" w:cs="Times New Roman"/>
          <w:sz w:val="28"/>
          <w:szCs w:val="28"/>
        </w:rPr>
        <w:t>Толберг</w:t>
      </w:r>
      <w:proofErr w:type="spellEnd"/>
      <w:r w:rsidRPr="00595953">
        <w:rPr>
          <w:rFonts w:ascii="Times New Roman" w:eastAsia="Times New Roman" w:hAnsi="Times New Roman" w:cs="Times New Roman"/>
          <w:sz w:val="28"/>
          <w:szCs w:val="28"/>
        </w:rPr>
        <w:t xml:space="preserve"> В.Б. </w:t>
      </w:r>
      <w:proofErr w:type="spellStart"/>
      <w:r w:rsidRPr="00595953">
        <w:rPr>
          <w:rFonts w:ascii="Times New Roman" w:eastAsia="Times New Roman" w:hAnsi="Times New Roman" w:cs="Times New Roman"/>
          <w:sz w:val="28"/>
          <w:szCs w:val="28"/>
        </w:rPr>
        <w:t>Бенчмаркинг</w:t>
      </w:r>
      <w:proofErr w:type="spellEnd"/>
      <w:r w:rsidRPr="00595953">
        <w:rPr>
          <w:rFonts w:ascii="Times New Roman" w:eastAsia="Times New Roman" w:hAnsi="Times New Roman" w:cs="Times New Roman"/>
          <w:sz w:val="28"/>
          <w:szCs w:val="28"/>
        </w:rPr>
        <w:t xml:space="preserve"> – инструмент развития конкурентных преимуществ : практическое </w:t>
      </w:r>
      <w:proofErr w:type="spellStart"/>
      <w:r w:rsidRPr="00595953">
        <w:rPr>
          <w:rFonts w:ascii="Times New Roman" w:eastAsia="Times New Roman" w:hAnsi="Times New Roman" w:cs="Times New Roman"/>
          <w:sz w:val="28"/>
          <w:szCs w:val="28"/>
          <w:lang w:val="uk-UA"/>
        </w:rPr>
        <w:t>пособие</w:t>
      </w:r>
      <w:proofErr w:type="spellEnd"/>
      <w:r w:rsidRPr="00595953">
        <w:rPr>
          <w:rFonts w:ascii="Times New Roman" w:eastAsia="Times New Roman" w:hAnsi="Times New Roman" w:cs="Times New Roman"/>
          <w:sz w:val="28"/>
          <w:szCs w:val="28"/>
          <w:lang w:val="uk-UA"/>
        </w:rPr>
        <w:t xml:space="preserve">.     </w:t>
      </w:r>
      <w:r w:rsidRPr="00595953">
        <w:rPr>
          <w:rFonts w:ascii="Times New Roman" w:hAnsi="Times New Roman" w:cs="Times New Roman"/>
          <w:sz w:val="28"/>
          <w:szCs w:val="28"/>
          <w:lang w:val="uk-UA"/>
        </w:rPr>
        <w:t xml:space="preserve">URL: </w:t>
      </w:r>
      <w:r w:rsidRPr="00595953">
        <w:rPr>
          <w:rFonts w:ascii="Times New Roman" w:eastAsia="Times New Roman" w:hAnsi="Times New Roman" w:cs="Times New Roman"/>
          <w:sz w:val="28"/>
          <w:szCs w:val="28"/>
          <w:lang w:val="uk-UA"/>
        </w:rPr>
        <w:t>https://marketing.wikireading.ru/228</w:t>
      </w:r>
    </w:p>
    <w:p w:rsidR="002074EA" w:rsidRPr="00595953" w:rsidRDefault="002074EA" w:rsidP="00596188">
      <w:pPr>
        <w:pStyle w:val="a4"/>
        <w:numPr>
          <w:ilvl w:val="0"/>
          <w:numId w:val="36"/>
        </w:numPr>
        <w:tabs>
          <w:tab w:val="left" w:pos="1134"/>
        </w:tabs>
        <w:spacing w:after="0" w:line="240" w:lineRule="auto"/>
        <w:ind w:left="0" w:firstLine="709"/>
        <w:jc w:val="both"/>
        <w:rPr>
          <w:rStyle w:val="st"/>
          <w:rFonts w:ascii="Times New Roman" w:hAnsi="Times New Roman" w:cs="Times New Roman"/>
          <w:sz w:val="28"/>
          <w:szCs w:val="28"/>
          <w:lang w:val="uk-UA"/>
        </w:rPr>
      </w:pPr>
      <w:r w:rsidRPr="00595953">
        <w:rPr>
          <w:rStyle w:val="st"/>
          <w:rFonts w:ascii="Times New Roman" w:hAnsi="Times New Roman" w:cs="Times New Roman"/>
          <w:sz w:val="28"/>
          <w:szCs w:val="28"/>
          <w:lang w:val="uk-UA"/>
        </w:rPr>
        <w:t xml:space="preserve">Майорова Н.І. Маркетинговий аналіз: сертифікований курс. </w:t>
      </w:r>
      <w:r w:rsidRPr="00595953">
        <w:rPr>
          <w:rFonts w:ascii="Times New Roman" w:hAnsi="Times New Roman" w:cs="Times New Roman"/>
          <w:sz w:val="28"/>
          <w:szCs w:val="28"/>
          <w:lang w:val="uk-UA"/>
        </w:rPr>
        <w:t xml:space="preserve">URL: </w:t>
      </w:r>
      <w:hyperlink r:id="rId19" w:history="1">
        <w:r w:rsidRPr="00595953">
          <w:rPr>
            <w:rStyle w:val="ac"/>
            <w:rFonts w:ascii="Times New Roman" w:hAnsi="Times New Roman"/>
            <w:color w:val="auto"/>
            <w:sz w:val="28"/>
            <w:szCs w:val="28"/>
            <w:u w:val="none"/>
            <w:lang w:val="uk-UA"/>
          </w:rPr>
          <w:t>http://dn.khnu.km.ua/dn/k_default.aspx?M=k0401&amp;T=08&amp;lng=1&amp;st=0</w:t>
        </w:r>
      </w:hyperlink>
    </w:p>
    <w:p w:rsidR="00997438" w:rsidRPr="00595953" w:rsidRDefault="00997438" w:rsidP="00596188">
      <w:pPr>
        <w:pStyle w:val="a4"/>
        <w:numPr>
          <w:ilvl w:val="0"/>
          <w:numId w:val="3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uk-UA"/>
        </w:rPr>
      </w:pPr>
      <w:proofErr w:type="spellStart"/>
      <w:r w:rsidRPr="00595953">
        <w:rPr>
          <w:rFonts w:ascii="Times New Roman" w:eastAsia="ArialMT" w:hAnsi="Times New Roman" w:cs="Times New Roman"/>
          <w:sz w:val="28"/>
          <w:szCs w:val="28"/>
          <w:lang w:val="uk-UA"/>
        </w:rPr>
        <w:t>Беседіна</w:t>
      </w:r>
      <w:proofErr w:type="spellEnd"/>
      <w:r w:rsidRPr="00595953">
        <w:rPr>
          <w:rFonts w:ascii="Times New Roman" w:eastAsia="ArialMT" w:hAnsi="Times New Roman" w:cs="Times New Roman"/>
          <w:sz w:val="28"/>
          <w:szCs w:val="28"/>
          <w:lang w:val="uk-UA"/>
        </w:rPr>
        <w:t xml:space="preserve"> А.О. Конкурентна розвідка в системі забезпечення стратегічного розвитку підприємства.  </w:t>
      </w:r>
      <w:r w:rsidRPr="00595953">
        <w:rPr>
          <w:rFonts w:ascii="Times New Roman" w:eastAsia="ArialMT" w:hAnsi="Times New Roman" w:cs="Times New Roman"/>
          <w:i/>
          <w:sz w:val="28"/>
          <w:szCs w:val="28"/>
          <w:lang w:val="uk-UA"/>
        </w:rPr>
        <w:t xml:space="preserve">Бізнес </w:t>
      </w:r>
      <w:proofErr w:type="spellStart"/>
      <w:r w:rsidRPr="00595953">
        <w:rPr>
          <w:rFonts w:ascii="Times New Roman" w:eastAsia="ArialMT" w:hAnsi="Times New Roman" w:cs="Times New Roman"/>
          <w:i/>
          <w:sz w:val="28"/>
          <w:szCs w:val="28"/>
          <w:lang w:val="uk-UA"/>
        </w:rPr>
        <w:t>Інформ</w:t>
      </w:r>
      <w:proofErr w:type="spellEnd"/>
      <w:r w:rsidRPr="00595953">
        <w:rPr>
          <w:rFonts w:ascii="Times New Roman" w:eastAsia="ArialMT" w:hAnsi="Times New Roman" w:cs="Times New Roman"/>
          <w:sz w:val="28"/>
          <w:szCs w:val="28"/>
          <w:lang w:val="uk-UA"/>
        </w:rPr>
        <w:t xml:space="preserve">. 2012.  №10. С. 277–279.  </w:t>
      </w:r>
      <w:r w:rsidRPr="00595953">
        <w:rPr>
          <w:rFonts w:ascii="Times New Roman" w:hAnsi="Times New Roman" w:cs="Times New Roman"/>
          <w:sz w:val="28"/>
          <w:szCs w:val="28"/>
          <w:lang w:val="uk-UA"/>
        </w:rPr>
        <w:t>URL:</w:t>
      </w:r>
      <w:r w:rsidRPr="00595953">
        <w:rPr>
          <w:rFonts w:ascii="Times New Roman" w:hAnsi="Times New Roman" w:cs="Times New Roman"/>
          <w:sz w:val="28"/>
          <w:szCs w:val="28"/>
          <w:shd w:val="clear" w:color="auto" w:fill="F9F9F9"/>
          <w:lang w:val="uk-UA"/>
        </w:rPr>
        <w:t> </w:t>
      </w:r>
      <w:hyperlink r:id="rId20" w:history="1">
        <w:r w:rsidRPr="00595953">
          <w:rPr>
            <w:rStyle w:val="ac"/>
            <w:rFonts w:ascii="Times New Roman" w:hAnsi="Times New Roman"/>
            <w:color w:val="auto"/>
            <w:sz w:val="28"/>
            <w:szCs w:val="28"/>
            <w:u w:val="none"/>
            <w:lang w:val="uk-UA"/>
          </w:rPr>
          <w:t>http://nbuv.gov.ua/UJRN/binf_2012_10_65</w:t>
        </w:r>
      </w:hyperlink>
    </w:p>
    <w:p w:rsidR="00997438" w:rsidRPr="00434146" w:rsidRDefault="00997438"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Бублик М.І.,  </w:t>
      </w:r>
      <w:proofErr w:type="spellStart"/>
      <w:r w:rsidRPr="00434146">
        <w:rPr>
          <w:rFonts w:ascii="Times New Roman" w:hAnsi="Times New Roman" w:cs="Times New Roman"/>
          <w:sz w:val="28"/>
          <w:szCs w:val="28"/>
          <w:lang w:val="uk-UA"/>
        </w:rPr>
        <w:t>Хім’як</w:t>
      </w:r>
      <w:proofErr w:type="spellEnd"/>
      <w:r w:rsidRPr="00434146">
        <w:rPr>
          <w:rFonts w:ascii="Times New Roman" w:hAnsi="Times New Roman" w:cs="Times New Roman"/>
          <w:sz w:val="28"/>
          <w:szCs w:val="28"/>
          <w:lang w:val="uk-UA"/>
        </w:rPr>
        <w:t xml:space="preserve"> М.М., </w:t>
      </w:r>
      <w:proofErr w:type="spellStart"/>
      <w:r w:rsidRPr="00434146">
        <w:rPr>
          <w:rFonts w:ascii="Times New Roman" w:hAnsi="Times New Roman" w:cs="Times New Roman"/>
          <w:sz w:val="28"/>
          <w:szCs w:val="28"/>
          <w:lang w:val="uk-UA"/>
        </w:rPr>
        <w:t>Лібер</w:t>
      </w:r>
      <w:proofErr w:type="spellEnd"/>
      <w:r w:rsidRPr="00434146">
        <w:rPr>
          <w:rFonts w:ascii="Times New Roman" w:hAnsi="Times New Roman" w:cs="Times New Roman"/>
          <w:sz w:val="28"/>
          <w:szCs w:val="28"/>
          <w:lang w:val="uk-UA"/>
        </w:rPr>
        <w:t xml:space="preserve"> М.В.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як спосіб одержання конкурентних переваг. </w:t>
      </w:r>
      <w:r w:rsidRPr="00434146">
        <w:rPr>
          <w:rFonts w:ascii="Times New Roman" w:hAnsi="Times New Roman" w:cs="Times New Roman"/>
          <w:i/>
          <w:sz w:val="28"/>
          <w:szCs w:val="28"/>
          <w:lang w:val="uk-UA"/>
        </w:rPr>
        <w:t>Науковий вісник Національного лісотехнічного університету України</w:t>
      </w:r>
      <w:r w:rsidRPr="00434146">
        <w:rPr>
          <w:rFonts w:ascii="Times New Roman" w:hAnsi="Times New Roman" w:cs="Times New Roman"/>
          <w:sz w:val="28"/>
          <w:szCs w:val="28"/>
          <w:lang w:val="uk-UA"/>
        </w:rPr>
        <w:t>. 2009.  Вип. 19.5. С. 136–139.</w:t>
      </w:r>
    </w:p>
    <w:p w:rsidR="00997438" w:rsidRPr="00434146" w:rsidRDefault="00997438"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Воро</w:t>
      </w:r>
      <w:proofErr w:type="spellEnd"/>
      <w:r w:rsidRPr="00434146">
        <w:rPr>
          <w:rFonts w:ascii="Times New Roman" w:hAnsi="Times New Roman" w:cs="Times New Roman"/>
          <w:sz w:val="28"/>
          <w:szCs w:val="28"/>
          <w:lang w:val="uk-UA"/>
        </w:rPr>
        <w:t xml:space="preserve">бйова  Н.П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як інструмент підвищення </w:t>
      </w:r>
      <w:r w:rsidRPr="00434146">
        <w:rPr>
          <w:rFonts w:ascii="Times New Roman" w:hAnsi="Times New Roman" w:cs="Times New Roman"/>
          <w:spacing w:val="-10"/>
          <w:sz w:val="28"/>
          <w:szCs w:val="28"/>
          <w:lang w:val="uk-UA"/>
        </w:rPr>
        <w:t xml:space="preserve">конкурентоспроможності організації. </w:t>
      </w:r>
      <w:r w:rsidRPr="00434146">
        <w:rPr>
          <w:rFonts w:ascii="Times New Roman" w:hAnsi="Times New Roman" w:cs="Times New Roman"/>
          <w:i/>
          <w:spacing w:val="-10"/>
          <w:sz w:val="28"/>
          <w:szCs w:val="28"/>
          <w:lang w:val="uk-UA"/>
        </w:rPr>
        <w:t>Проблеми інноваційно-інвестиційного розвитку</w:t>
      </w:r>
      <w:r w:rsidRPr="00434146">
        <w:rPr>
          <w:rFonts w:ascii="Times New Roman" w:hAnsi="Times New Roman" w:cs="Times New Roman"/>
          <w:spacing w:val="-10"/>
          <w:sz w:val="28"/>
          <w:szCs w:val="28"/>
          <w:lang w:val="uk-UA"/>
        </w:rPr>
        <w:t>.</w:t>
      </w:r>
      <w:r w:rsidRPr="00434146">
        <w:rPr>
          <w:rFonts w:ascii="Times New Roman" w:hAnsi="Times New Roman" w:cs="Times New Roman"/>
          <w:sz w:val="28"/>
          <w:szCs w:val="28"/>
          <w:lang w:val="uk-UA"/>
        </w:rPr>
        <w:t xml:space="preserve"> 2018.  №14.  URL: </w:t>
      </w:r>
      <w:hyperlink r:id="rId21" w:history="1">
        <w:r w:rsidRPr="00434146">
          <w:rPr>
            <w:rStyle w:val="ac"/>
            <w:rFonts w:ascii="Times New Roman" w:hAnsi="Times New Roman"/>
            <w:color w:val="auto"/>
            <w:sz w:val="28"/>
            <w:szCs w:val="28"/>
            <w:u w:val="none"/>
            <w:lang w:val="uk-UA"/>
          </w:rPr>
          <w:t>https://nonproblem.net/wp-content/uploads/2018/05/4.pdf</w:t>
        </w:r>
      </w:hyperlink>
    </w:p>
    <w:p w:rsidR="00997438" w:rsidRPr="00434146" w:rsidRDefault="00997438"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 xml:space="preserve">Герасимчук Л.М., </w:t>
      </w:r>
      <w:proofErr w:type="spellStart"/>
      <w:r w:rsidRPr="00434146">
        <w:rPr>
          <w:rFonts w:ascii="Times New Roman" w:hAnsi="Times New Roman" w:cs="Times New Roman"/>
          <w:sz w:val="28"/>
          <w:szCs w:val="28"/>
          <w:lang w:val="uk-UA"/>
        </w:rPr>
        <w:t>Паньковська</w:t>
      </w:r>
      <w:proofErr w:type="spellEnd"/>
      <w:r w:rsidRPr="00434146">
        <w:rPr>
          <w:rFonts w:ascii="Times New Roman" w:hAnsi="Times New Roman" w:cs="Times New Roman"/>
          <w:sz w:val="28"/>
          <w:szCs w:val="28"/>
          <w:lang w:val="uk-UA"/>
        </w:rPr>
        <w:t xml:space="preserve"> Л.С.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на підприємстві в умовах глобалізації. </w:t>
      </w:r>
      <w:r w:rsidRPr="00434146">
        <w:rPr>
          <w:rFonts w:ascii="Times New Roman" w:hAnsi="Times New Roman" w:cs="Times New Roman"/>
          <w:i/>
          <w:sz w:val="28"/>
          <w:szCs w:val="28"/>
          <w:lang w:val="uk-UA"/>
        </w:rPr>
        <w:t>Вісник Хмельницького національного                університету</w:t>
      </w:r>
      <w:r w:rsidRPr="00434146">
        <w:rPr>
          <w:rFonts w:ascii="Times New Roman" w:hAnsi="Times New Roman" w:cs="Times New Roman"/>
          <w:sz w:val="28"/>
          <w:szCs w:val="28"/>
          <w:lang w:val="uk-UA"/>
        </w:rPr>
        <w:t>.  Хмельницький, 2011. № 3. Т.3. С. 99–103. URL: http://journals.khnu.km.ua/vestnik/pdf/ekon/2011_3_3/099-103.pdf</w:t>
      </w:r>
    </w:p>
    <w:p w:rsidR="00997438" w:rsidRPr="00595953" w:rsidRDefault="00997438" w:rsidP="00596188">
      <w:pPr>
        <w:pStyle w:val="a4"/>
        <w:numPr>
          <w:ilvl w:val="0"/>
          <w:numId w:val="36"/>
        </w:numPr>
        <w:tabs>
          <w:tab w:val="left" w:pos="1134"/>
        </w:tabs>
        <w:autoSpaceDE w:val="0"/>
        <w:autoSpaceDN w:val="0"/>
        <w:adjustRightInd w:val="0"/>
        <w:spacing w:after="0" w:line="240" w:lineRule="auto"/>
        <w:ind w:left="0" w:firstLine="709"/>
        <w:jc w:val="both"/>
        <w:rPr>
          <w:rFonts w:ascii="Times New Roman" w:eastAsia="ArialMT" w:hAnsi="Times New Roman" w:cs="Times New Roman"/>
          <w:spacing w:val="-6"/>
          <w:sz w:val="28"/>
          <w:szCs w:val="28"/>
        </w:rPr>
      </w:pPr>
      <w:r w:rsidRPr="00D72555">
        <w:rPr>
          <w:rFonts w:ascii="Times New Roman" w:eastAsia="ArialMT" w:hAnsi="Times New Roman" w:cs="Times New Roman"/>
          <w:spacing w:val="-4"/>
          <w:sz w:val="28"/>
          <w:szCs w:val="28"/>
          <w:lang w:val="uk-UA"/>
        </w:rPr>
        <w:t>Гончарук</w:t>
      </w:r>
      <w:r w:rsidRPr="00595953">
        <w:rPr>
          <w:rFonts w:ascii="Times New Roman" w:eastAsia="ArialMT" w:hAnsi="Times New Roman" w:cs="Times New Roman"/>
          <w:spacing w:val="-4"/>
          <w:sz w:val="28"/>
          <w:szCs w:val="28"/>
        </w:rPr>
        <w:t> </w:t>
      </w:r>
      <w:r w:rsidRPr="00D72555">
        <w:rPr>
          <w:rFonts w:ascii="Times New Roman" w:eastAsia="ArialMT" w:hAnsi="Times New Roman" w:cs="Times New Roman"/>
          <w:spacing w:val="-4"/>
          <w:sz w:val="28"/>
          <w:szCs w:val="28"/>
          <w:lang w:val="uk-UA"/>
        </w:rPr>
        <w:t xml:space="preserve">А.Г. </w:t>
      </w:r>
      <w:proofErr w:type="spellStart"/>
      <w:r w:rsidRPr="00D72555">
        <w:rPr>
          <w:rFonts w:ascii="Times New Roman" w:eastAsia="ArialMT" w:hAnsi="Times New Roman" w:cs="Times New Roman"/>
          <w:spacing w:val="-4"/>
          <w:sz w:val="28"/>
          <w:szCs w:val="28"/>
          <w:lang w:val="uk-UA"/>
        </w:rPr>
        <w:t>Бенчмаркінг</w:t>
      </w:r>
      <w:proofErr w:type="spellEnd"/>
      <w:r w:rsidRPr="00D72555">
        <w:rPr>
          <w:rFonts w:ascii="Times New Roman" w:eastAsia="ArialMT" w:hAnsi="Times New Roman" w:cs="Times New Roman"/>
          <w:spacing w:val="-4"/>
          <w:sz w:val="28"/>
          <w:szCs w:val="28"/>
          <w:lang w:val="uk-UA"/>
        </w:rPr>
        <w:t xml:space="preserve"> як метод управління ефективністю підприємства.  </w:t>
      </w:r>
      <w:r w:rsidRPr="00595953">
        <w:rPr>
          <w:rFonts w:ascii="Times New Roman" w:eastAsia="ArialMT" w:hAnsi="Times New Roman" w:cs="Times New Roman"/>
          <w:spacing w:val="-4"/>
          <w:sz w:val="28"/>
          <w:szCs w:val="28"/>
        </w:rPr>
        <w:t xml:space="preserve">Труды Одесского политехнического университета.  Одесса, 2007. </w:t>
      </w:r>
      <w:r w:rsidRPr="00595953">
        <w:rPr>
          <w:rFonts w:ascii="Times New Roman" w:eastAsia="ArialMT" w:hAnsi="Times New Roman" w:cs="Times New Roman"/>
          <w:sz w:val="28"/>
          <w:szCs w:val="28"/>
        </w:rPr>
        <w:t xml:space="preserve"> </w:t>
      </w:r>
      <w:proofErr w:type="spellStart"/>
      <w:r w:rsidRPr="00595953">
        <w:rPr>
          <w:rFonts w:ascii="Times New Roman" w:eastAsia="ArialMT" w:hAnsi="Times New Roman" w:cs="Times New Roman"/>
          <w:spacing w:val="-6"/>
          <w:sz w:val="28"/>
          <w:szCs w:val="28"/>
        </w:rPr>
        <w:t>Вып</w:t>
      </w:r>
      <w:proofErr w:type="spellEnd"/>
      <w:r w:rsidRPr="00595953">
        <w:rPr>
          <w:rFonts w:ascii="Times New Roman" w:eastAsia="ArialMT" w:hAnsi="Times New Roman" w:cs="Times New Roman"/>
          <w:spacing w:val="-6"/>
          <w:sz w:val="28"/>
          <w:szCs w:val="28"/>
        </w:rPr>
        <w:t>. 1(27). С. 253</w:t>
      </w:r>
      <w:r w:rsidRPr="00595953">
        <w:rPr>
          <w:rFonts w:ascii="Times New Roman" w:hAnsi="Times New Roman" w:cs="Times New Roman"/>
          <w:spacing w:val="-6"/>
          <w:sz w:val="28"/>
          <w:szCs w:val="28"/>
        </w:rPr>
        <w:t>–</w:t>
      </w:r>
      <w:r w:rsidRPr="00595953">
        <w:rPr>
          <w:rFonts w:ascii="Times New Roman" w:eastAsia="ArialMT" w:hAnsi="Times New Roman" w:cs="Times New Roman"/>
          <w:spacing w:val="-6"/>
          <w:sz w:val="28"/>
          <w:szCs w:val="28"/>
        </w:rPr>
        <w:t xml:space="preserve">258. </w:t>
      </w:r>
      <w:r w:rsidRPr="00595953">
        <w:rPr>
          <w:rFonts w:ascii="Times New Roman" w:hAnsi="Times New Roman" w:cs="Times New Roman"/>
          <w:spacing w:val="-6"/>
          <w:sz w:val="28"/>
          <w:szCs w:val="28"/>
        </w:rPr>
        <w:t xml:space="preserve">URL: </w:t>
      </w:r>
      <w:hyperlink r:id="rId22" w:history="1">
        <w:r w:rsidRPr="00595953">
          <w:rPr>
            <w:rStyle w:val="ac"/>
            <w:rFonts w:ascii="Times New Roman" w:eastAsia="ArialMT" w:hAnsi="Times New Roman"/>
            <w:color w:val="auto"/>
            <w:spacing w:val="-6"/>
            <w:sz w:val="28"/>
            <w:szCs w:val="28"/>
            <w:u w:val="none"/>
          </w:rPr>
          <w:t>http://pratsi.opu.ua/app/webroot/articles/1312894420.pdf</w:t>
        </w:r>
      </w:hyperlink>
    </w:p>
    <w:p w:rsidR="00997438" w:rsidRPr="00434146" w:rsidRDefault="006F71D4"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lang w:val="uk-UA"/>
        </w:rPr>
      </w:pPr>
      <w:hyperlink r:id="rId23" w:tooltip="Пошук за автором" w:history="1">
        <w:r w:rsidR="00997438" w:rsidRPr="00434146">
          <w:rPr>
            <w:rStyle w:val="ac"/>
            <w:rFonts w:ascii="Times New Roman" w:hAnsi="Times New Roman"/>
            <w:color w:val="auto"/>
            <w:sz w:val="28"/>
            <w:szCs w:val="28"/>
            <w:u w:val="none"/>
            <w:lang w:val="uk-UA"/>
          </w:rPr>
          <w:t>Диденко Е.А.</w:t>
        </w:r>
      </w:hyperlink>
      <w:r w:rsidR="00997438" w:rsidRPr="00434146">
        <w:rPr>
          <w:rFonts w:ascii="Times New Roman" w:hAnsi="Times New Roman" w:cs="Times New Roman"/>
          <w:lang w:val="uk-UA"/>
        </w:rPr>
        <w:t xml:space="preserve">, </w:t>
      </w:r>
      <w:proofErr w:type="spellStart"/>
      <w:r w:rsidR="00997438" w:rsidRPr="00434146">
        <w:rPr>
          <w:rFonts w:ascii="Times New Roman" w:hAnsi="Times New Roman" w:cs="Times New Roman"/>
          <w:sz w:val="28"/>
          <w:szCs w:val="28"/>
          <w:shd w:val="clear" w:color="auto" w:fill="F9F9F9"/>
          <w:lang w:val="uk-UA"/>
        </w:rPr>
        <w:t> Крисю</w:t>
      </w:r>
      <w:proofErr w:type="spellEnd"/>
      <w:r w:rsidR="00997438" w:rsidRPr="00434146">
        <w:rPr>
          <w:rFonts w:ascii="Times New Roman" w:hAnsi="Times New Roman" w:cs="Times New Roman"/>
          <w:sz w:val="28"/>
          <w:szCs w:val="28"/>
          <w:shd w:val="clear" w:color="auto" w:fill="F9F9F9"/>
          <w:lang w:val="uk-UA"/>
        </w:rPr>
        <w:t xml:space="preserve">к Ю.О. </w:t>
      </w:r>
      <w:proofErr w:type="spellStart"/>
      <w:r w:rsidR="00997438" w:rsidRPr="00434146">
        <w:rPr>
          <w:rFonts w:ascii="Times New Roman" w:hAnsi="Times New Roman" w:cs="Times New Roman"/>
          <w:bCs/>
          <w:sz w:val="28"/>
          <w:szCs w:val="28"/>
          <w:lang w:val="uk-UA"/>
        </w:rPr>
        <w:t>Бенчмаркінг</w:t>
      </w:r>
      <w:proofErr w:type="spellEnd"/>
      <w:r w:rsidR="00997438" w:rsidRPr="00434146">
        <w:rPr>
          <w:rFonts w:ascii="Times New Roman" w:hAnsi="Times New Roman" w:cs="Times New Roman"/>
          <w:bCs/>
          <w:sz w:val="28"/>
          <w:szCs w:val="28"/>
          <w:lang w:val="uk-UA"/>
        </w:rPr>
        <w:t xml:space="preserve"> в системі управління організацією. </w:t>
      </w:r>
      <w:r w:rsidR="00997438" w:rsidRPr="00434146">
        <w:rPr>
          <w:rFonts w:ascii="Times New Roman" w:hAnsi="Times New Roman" w:cs="Times New Roman"/>
          <w:sz w:val="28"/>
          <w:szCs w:val="28"/>
          <w:shd w:val="clear" w:color="auto" w:fill="F9F9F9"/>
          <w:lang w:val="uk-UA"/>
        </w:rPr>
        <w:t> </w:t>
      </w:r>
      <w:hyperlink r:id="rId24" w:tooltip="Періодичне видання" w:history="1">
        <w:r w:rsidR="00997438" w:rsidRPr="00434146">
          <w:rPr>
            <w:rStyle w:val="ac"/>
            <w:rFonts w:ascii="Times New Roman" w:hAnsi="Times New Roman"/>
            <w:i/>
            <w:color w:val="auto"/>
            <w:sz w:val="28"/>
            <w:szCs w:val="28"/>
            <w:u w:val="none"/>
            <w:lang w:val="uk-UA"/>
          </w:rPr>
          <w:t>Вісник Київського національного університету                 технологій та дизайну.</w:t>
        </w:r>
        <w:r w:rsidR="00997438" w:rsidRPr="00434146">
          <w:rPr>
            <w:rStyle w:val="ac"/>
            <w:rFonts w:ascii="Times New Roman" w:hAnsi="Times New Roman"/>
            <w:color w:val="auto"/>
            <w:sz w:val="28"/>
            <w:szCs w:val="28"/>
            <w:u w:val="none"/>
            <w:lang w:val="uk-UA"/>
          </w:rPr>
          <w:t xml:space="preserve"> Серія : Економічні науки</w:t>
        </w:r>
      </w:hyperlink>
      <w:r w:rsidR="00997438" w:rsidRPr="00434146">
        <w:rPr>
          <w:rFonts w:ascii="Times New Roman" w:hAnsi="Times New Roman" w:cs="Times New Roman"/>
          <w:sz w:val="28"/>
          <w:szCs w:val="28"/>
          <w:shd w:val="clear" w:color="auto" w:fill="F9F9F9"/>
          <w:lang w:val="uk-UA"/>
        </w:rPr>
        <w:t>. 2015. № 4. С. 20</w:t>
      </w:r>
      <w:r w:rsidR="00997438" w:rsidRPr="00434146">
        <w:rPr>
          <w:rFonts w:ascii="Times New Roman" w:hAnsi="Times New Roman" w:cs="Times New Roman"/>
          <w:sz w:val="28"/>
          <w:szCs w:val="28"/>
          <w:lang w:val="uk-UA"/>
        </w:rPr>
        <w:t>–</w:t>
      </w:r>
      <w:r w:rsidR="00997438" w:rsidRPr="00434146">
        <w:rPr>
          <w:rFonts w:ascii="Times New Roman" w:hAnsi="Times New Roman" w:cs="Times New Roman"/>
          <w:sz w:val="28"/>
          <w:szCs w:val="28"/>
          <w:shd w:val="clear" w:color="auto" w:fill="F9F9F9"/>
          <w:lang w:val="uk-UA"/>
        </w:rPr>
        <w:t xml:space="preserve">26. </w:t>
      </w:r>
      <w:r w:rsidR="00997438" w:rsidRPr="00434146">
        <w:rPr>
          <w:rFonts w:ascii="Times New Roman" w:hAnsi="Times New Roman" w:cs="Times New Roman"/>
          <w:sz w:val="28"/>
          <w:szCs w:val="28"/>
          <w:lang w:val="uk-UA"/>
        </w:rPr>
        <w:t>URL:</w:t>
      </w:r>
      <w:r w:rsidR="00997438" w:rsidRPr="00434146">
        <w:rPr>
          <w:rFonts w:ascii="Times New Roman" w:hAnsi="Times New Roman" w:cs="Times New Roman"/>
          <w:sz w:val="28"/>
          <w:szCs w:val="28"/>
          <w:shd w:val="clear" w:color="auto" w:fill="F9F9F9"/>
          <w:lang w:val="uk-UA"/>
        </w:rPr>
        <w:t xml:space="preserve">  </w:t>
      </w:r>
      <w:hyperlink r:id="rId25" w:history="1">
        <w:r w:rsidR="00997438" w:rsidRPr="00434146">
          <w:rPr>
            <w:rStyle w:val="ac"/>
            <w:rFonts w:ascii="Times New Roman" w:hAnsi="Times New Roman"/>
            <w:color w:val="auto"/>
            <w:sz w:val="28"/>
            <w:szCs w:val="28"/>
            <w:u w:val="none"/>
            <w:lang w:val="uk-UA"/>
          </w:rPr>
          <w:t>https://er.knutd.edu.ua/bitstream/123456789/592/1/V89_P020-026.pdf</w:t>
        </w:r>
      </w:hyperlink>
    </w:p>
    <w:p w:rsidR="00997438" w:rsidRPr="00434146" w:rsidRDefault="00997438"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Дячок І., Тепла М.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як інструмент вдосконалення бізнесу: суть, види та особливості проведення.  </w:t>
      </w:r>
      <w:r w:rsidRPr="00434146">
        <w:rPr>
          <w:rFonts w:ascii="Times New Roman" w:hAnsi="Times New Roman" w:cs="Times New Roman"/>
          <w:i/>
          <w:sz w:val="28"/>
          <w:szCs w:val="28"/>
          <w:lang w:val="uk-UA"/>
        </w:rPr>
        <w:t>Вісник Львівського університету</w:t>
      </w:r>
      <w:r w:rsidRPr="00434146">
        <w:rPr>
          <w:rFonts w:ascii="Times New Roman" w:hAnsi="Times New Roman" w:cs="Times New Roman"/>
          <w:sz w:val="28"/>
          <w:szCs w:val="28"/>
          <w:lang w:val="uk-UA"/>
        </w:rPr>
        <w:t>. Серія економічна. Львів, 2010. Вип. 44. С. 595–605.</w:t>
      </w:r>
    </w:p>
    <w:p w:rsidR="00997438" w:rsidRPr="00434146" w:rsidRDefault="00997438" w:rsidP="00596188">
      <w:pPr>
        <w:pStyle w:val="a4"/>
        <w:numPr>
          <w:ilvl w:val="0"/>
          <w:numId w:val="36"/>
        </w:numPr>
        <w:tabs>
          <w:tab w:val="left" w:pos="1134"/>
        </w:tabs>
        <w:spacing w:after="0" w:line="240" w:lineRule="auto"/>
        <w:ind w:left="0" w:firstLine="709"/>
        <w:jc w:val="both"/>
        <w:rPr>
          <w:rStyle w:val="st"/>
          <w:rFonts w:ascii="Times New Roman" w:hAnsi="Times New Roman" w:cs="Times New Roman"/>
          <w:sz w:val="28"/>
          <w:szCs w:val="28"/>
          <w:lang w:val="uk-UA"/>
        </w:rPr>
      </w:pPr>
      <w:r w:rsidRPr="00434146">
        <w:rPr>
          <w:rFonts w:ascii="Times New Roman" w:hAnsi="Times New Roman" w:cs="Times New Roman"/>
          <w:sz w:val="28"/>
          <w:szCs w:val="28"/>
          <w:shd w:val="clear" w:color="auto" w:fill="F9F9F9"/>
          <w:lang w:val="uk-UA"/>
        </w:rPr>
        <w:t xml:space="preserve">Кирик О.А. </w:t>
      </w:r>
      <w:proofErr w:type="spellStart"/>
      <w:r w:rsidRPr="00434146">
        <w:rPr>
          <w:rFonts w:ascii="Times New Roman" w:hAnsi="Times New Roman" w:cs="Times New Roman"/>
          <w:bCs/>
          <w:sz w:val="28"/>
          <w:szCs w:val="28"/>
          <w:lang w:val="uk-UA"/>
        </w:rPr>
        <w:t>Бенчмаркінг</w:t>
      </w:r>
      <w:proofErr w:type="spellEnd"/>
      <w:r w:rsidRPr="00434146">
        <w:rPr>
          <w:rFonts w:ascii="Times New Roman" w:hAnsi="Times New Roman" w:cs="Times New Roman"/>
          <w:bCs/>
          <w:sz w:val="28"/>
          <w:szCs w:val="28"/>
          <w:lang w:val="uk-UA"/>
        </w:rPr>
        <w:t xml:space="preserve"> як інструмент пошуку інновацій. </w:t>
      </w:r>
      <w:r w:rsidRPr="00434146">
        <w:rPr>
          <w:rFonts w:ascii="Times New Roman" w:hAnsi="Times New Roman" w:cs="Times New Roman"/>
          <w:sz w:val="28"/>
          <w:szCs w:val="28"/>
          <w:shd w:val="clear" w:color="auto" w:fill="F9F9F9"/>
          <w:lang w:val="uk-UA"/>
        </w:rPr>
        <w:t> </w:t>
      </w:r>
      <w:hyperlink r:id="rId26" w:tooltip="Періодичне видання" w:history="1">
        <w:r w:rsidRPr="00434146">
          <w:rPr>
            <w:rStyle w:val="ac"/>
            <w:rFonts w:ascii="Times New Roman" w:hAnsi="Times New Roman"/>
            <w:i/>
            <w:color w:val="auto"/>
            <w:sz w:val="28"/>
            <w:szCs w:val="28"/>
            <w:u w:val="none"/>
            <w:lang w:val="uk-UA"/>
          </w:rPr>
          <w:t>Вісник Бердянського університету менеджменту і бізнесу</w:t>
        </w:r>
      </w:hyperlink>
      <w:r w:rsidRPr="00434146">
        <w:rPr>
          <w:rFonts w:ascii="Times New Roman" w:hAnsi="Times New Roman" w:cs="Times New Roman"/>
          <w:sz w:val="28"/>
          <w:szCs w:val="28"/>
          <w:shd w:val="clear" w:color="auto" w:fill="F9F9F9"/>
          <w:lang w:val="uk-UA"/>
        </w:rPr>
        <w:t>. Бердянськ, 2013. № 1.         С. 49</w:t>
      </w:r>
      <w:r w:rsidRPr="00434146">
        <w:rPr>
          <w:rFonts w:ascii="Times New Roman" w:hAnsi="Times New Roman" w:cs="Times New Roman"/>
          <w:sz w:val="28"/>
          <w:szCs w:val="28"/>
          <w:lang w:val="uk-UA"/>
        </w:rPr>
        <w:t>–</w:t>
      </w:r>
      <w:r w:rsidRPr="00434146">
        <w:rPr>
          <w:rFonts w:ascii="Times New Roman" w:hAnsi="Times New Roman" w:cs="Times New Roman"/>
          <w:sz w:val="28"/>
          <w:szCs w:val="28"/>
          <w:shd w:val="clear" w:color="auto" w:fill="F9F9F9"/>
          <w:lang w:val="uk-UA"/>
        </w:rPr>
        <w:t xml:space="preserve">52. </w:t>
      </w:r>
      <w:r w:rsidRPr="00434146">
        <w:rPr>
          <w:rFonts w:ascii="Times New Roman" w:hAnsi="Times New Roman" w:cs="Times New Roman"/>
          <w:sz w:val="28"/>
          <w:szCs w:val="28"/>
          <w:lang w:val="uk-UA"/>
        </w:rPr>
        <w:t xml:space="preserve">URL:  </w:t>
      </w:r>
      <w:hyperlink r:id="rId27" w:history="1">
        <w:r w:rsidRPr="00434146">
          <w:rPr>
            <w:rStyle w:val="ac"/>
            <w:rFonts w:ascii="Times New Roman" w:hAnsi="Times New Roman"/>
            <w:color w:val="auto"/>
            <w:sz w:val="28"/>
            <w:szCs w:val="28"/>
            <w:u w:val="none"/>
            <w:lang w:val="uk-UA"/>
          </w:rPr>
          <w:t>http://nbuv.gov.ua/UJRN/vbumb_2013_1_12</w:t>
        </w:r>
      </w:hyperlink>
    </w:p>
    <w:p w:rsidR="00997438" w:rsidRPr="00434146" w:rsidRDefault="00997438" w:rsidP="00596188">
      <w:pPr>
        <w:pStyle w:val="a4"/>
        <w:numPr>
          <w:ilvl w:val="0"/>
          <w:numId w:val="3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shd w:val="clear" w:color="auto" w:fill="FFFFFF"/>
          <w:lang w:val="uk-UA"/>
        </w:rPr>
        <w:t>Кирич</w:t>
      </w:r>
      <w:proofErr w:type="spellEnd"/>
      <w:r w:rsidRPr="00434146">
        <w:rPr>
          <w:rFonts w:ascii="Times New Roman" w:hAnsi="Times New Roman" w:cs="Times New Roman"/>
          <w:sz w:val="28"/>
          <w:szCs w:val="28"/>
          <w:shd w:val="clear" w:color="auto" w:fill="FFFFFF"/>
          <w:lang w:val="uk-UA"/>
        </w:rPr>
        <w:t xml:space="preserve"> Н.Б., Шведа Н.М. </w:t>
      </w:r>
      <w:proofErr w:type="spellStart"/>
      <w:r w:rsidRPr="00434146">
        <w:rPr>
          <w:rFonts w:ascii="Times New Roman" w:hAnsi="Times New Roman" w:cs="Times New Roman"/>
          <w:sz w:val="28"/>
          <w:szCs w:val="28"/>
          <w:shd w:val="clear" w:color="auto" w:fill="FFFFFF"/>
          <w:lang w:val="uk-UA"/>
        </w:rPr>
        <w:t>Бенчмаркінг</w:t>
      </w:r>
      <w:proofErr w:type="spellEnd"/>
      <w:r w:rsidRPr="00434146">
        <w:rPr>
          <w:rFonts w:ascii="Times New Roman" w:hAnsi="Times New Roman" w:cs="Times New Roman"/>
          <w:sz w:val="28"/>
          <w:szCs w:val="28"/>
          <w:shd w:val="clear" w:color="auto" w:fill="FFFFFF"/>
          <w:lang w:val="uk-UA"/>
        </w:rPr>
        <w:t xml:space="preserve"> як ефективна технологія створення конкурентних переваг підприємств України.  </w:t>
      </w:r>
      <w:r w:rsidRPr="00434146">
        <w:rPr>
          <w:rFonts w:ascii="Times New Roman" w:hAnsi="Times New Roman" w:cs="Times New Roman"/>
          <w:i/>
          <w:sz w:val="28"/>
          <w:szCs w:val="28"/>
          <w:shd w:val="clear" w:color="auto" w:fill="FFFFFF"/>
          <w:lang w:val="uk-UA"/>
        </w:rPr>
        <w:t>Проблеми формування та реалізації конкурентної політики</w:t>
      </w:r>
      <w:r w:rsidRPr="00434146">
        <w:rPr>
          <w:rFonts w:ascii="Times New Roman" w:hAnsi="Times New Roman" w:cs="Times New Roman"/>
          <w:sz w:val="28"/>
          <w:szCs w:val="28"/>
          <w:shd w:val="clear" w:color="auto" w:fill="FFFFFF"/>
          <w:lang w:val="uk-UA"/>
        </w:rPr>
        <w:t xml:space="preserve"> : матеріали ІІІ Міжнародної науково-практичної конференції, м. Львів, 19-20 верес. 2013. Львів : </w:t>
      </w:r>
      <w:r w:rsidR="00595953">
        <w:rPr>
          <w:rFonts w:ascii="Times New Roman" w:hAnsi="Times New Roman" w:cs="Times New Roman"/>
          <w:sz w:val="28"/>
          <w:szCs w:val="28"/>
          <w:shd w:val="clear" w:color="auto" w:fill="FFFFFF"/>
          <w:lang w:val="uk-UA"/>
        </w:rPr>
        <w:t>Друк Арт</w:t>
      </w:r>
      <w:r w:rsidRPr="00434146">
        <w:rPr>
          <w:rFonts w:ascii="Times New Roman" w:hAnsi="Times New Roman" w:cs="Times New Roman"/>
          <w:sz w:val="28"/>
          <w:szCs w:val="28"/>
          <w:shd w:val="clear" w:color="auto" w:fill="FFFFFF"/>
          <w:lang w:val="uk-UA"/>
        </w:rPr>
        <w:t>, 2013.  С. 106</w:t>
      </w:r>
      <w:r w:rsidRPr="00434146">
        <w:rPr>
          <w:rFonts w:ascii="Times New Roman" w:hAnsi="Times New Roman" w:cs="Times New Roman"/>
          <w:sz w:val="28"/>
          <w:szCs w:val="28"/>
          <w:lang w:val="uk-UA"/>
        </w:rPr>
        <w:t>–</w:t>
      </w:r>
      <w:r w:rsidRPr="00434146">
        <w:rPr>
          <w:rFonts w:ascii="Times New Roman" w:hAnsi="Times New Roman" w:cs="Times New Roman"/>
          <w:sz w:val="28"/>
          <w:szCs w:val="28"/>
          <w:shd w:val="clear" w:color="auto" w:fill="FFFFFF"/>
          <w:lang w:val="uk-UA"/>
        </w:rPr>
        <w:t xml:space="preserve">107. </w:t>
      </w:r>
      <w:r w:rsidRPr="00434146">
        <w:rPr>
          <w:rFonts w:ascii="Times New Roman" w:hAnsi="Times New Roman" w:cs="Times New Roman"/>
          <w:sz w:val="28"/>
          <w:szCs w:val="28"/>
          <w:lang w:val="uk-UA"/>
        </w:rPr>
        <w:t>URL:</w:t>
      </w:r>
      <w:r w:rsidRPr="00434146">
        <w:rPr>
          <w:rFonts w:ascii="Times New Roman" w:eastAsia="TimesNewRomanPS-BoldMT" w:hAnsi="Times New Roman" w:cs="Times New Roman"/>
          <w:bCs/>
          <w:sz w:val="28"/>
          <w:szCs w:val="28"/>
          <w:lang w:val="uk-UA"/>
        </w:rPr>
        <w:t xml:space="preserve"> http://ena.lp.edu.ua/bitstream/ntb/28966/1/063_106_107.pdf</w:t>
      </w:r>
    </w:p>
    <w:p w:rsidR="00997438" w:rsidRPr="00434146" w:rsidRDefault="00997438" w:rsidP="00596188">
      <w:pPr>
        <w:pStyle w:val="2"/>
        <w:numPr>
          <w:ilvl w:val="0"/>
          <w:numId w:val="36"/>
        </w:numPr>
        <w:shd w:val="clear" w:color="auto" w:fill="FFFFFF"/>
        <w:tabs>
          <w:tab w:val="left" w:pos="1134"/>
        </w:tabs>
        <w:spacing w:before="0" w:line="240" w:lineRule="auto"/>
        <w:ind w:left="0" w:firstLine="709"/>
        <w:jc w:val="both"/>
        <w:rPr>
          <w:rFonts w:ascii="Times New Roman" w:hAnsi="Times New Roman" w:cs="Times New Roman"/>
          <w:b w:val="0"/>
          <w:iCs/>
          <w:color w:val="auto"/>
          <w:sz w:val="28"/>
          <w:szCs w:val="28"/>
          <w:lang w:val="uk-UA"/>
        </w:rPr>
      </w:pPr>
      <w:r w:rsidRPr="00434146">
        <w:rPr>
          <w:rFonts w:ascii="Times New Roman" w:hAnsi="Times New Roman" w:cs="Times New Roman"/>
          <w:b w:val="0"/>
          <w:color w:val="auto"/>
          <w:sz w:val="28"/>
          <w:szCs w:val="28"/>
          <w:lang w:val="uk-UA"/>
        </w:rPr>
        <w:t xml:space="preserve">Колосок А.М., </w:t>
      </w:r>
      <w:proofErr w:type="spellStart"/>
      <w:r w:rsidRPr="00434146">
        <w:rPr>
          <w:rFonts w:ascii="Times New Roman" w:hAnsi="Times New Roman" w:cs="Times New Roman"/>
          <w:b w:val="0"/>
          <w:color w:val="auto"/>
          <w:sz w:val="28"/>
          <w:szCs w:val="28"/>
          <w:lang w:val="uk-UA"/>
        </w:rPr>
        <w:t>Скорук</w:t>
      </w:r>
      <w:proofErr w:type="spellEnd"/>
      <w:r w:rsidRPr="00434146">
        <w:rPr>
          <w:rFonts w:ascii="Times New Roman" w:hAnsi="Times New Roman" w:cs="Times New Roman"/>
          <w:b w:val="0"/>
          <w:color w:val="auto"/>
          <w:sz w:val="28"/>
          <w:szCs w:val="28"/>
          <w:lang w:val="uk-UA"/>
        </w:rPr>
        <w:t xml:space="preserve"> О.В., </w:t>
      </w:r>
      <w:proofErr w:type="spellStart"/>
      <w:r w:rsidRPr="00434146">
        <w:rPr>
          <w:rFonts w:ascii="Times New Roman" w:hAnsi="Times New Roman" w:cs="Times New Roman"/>
          <w:b w:val="0"/>
          <w:color w:val="auto"/>
          <w:sz w:val="28"/>
          <w:szCs w:val="28"/>
          <w:lang w:val="uk-UA"/>
        </w:rPr>
        <w:t>Блеянюк</w:t>
      </w:r>
      <w:proofErr w:type="spellEnd"/>
      <w:r w:rsidRPr="00434146">
        <w:rPr>
          <w:rFonts w:ascii="Times New Roman" w:hAnsi="Times New Roman" w:cs="Times New Roman"/>
          <w:b w:val="0"/>
          <w:color w:val="auto"/>
          <w:sz w:val="28"/>
          <w:szCs w:val="28"/>
          <w:lang w:val="uk-UA"/>
        </w:rPr>
        <w:t xml:space="preserve"> І.Я. Конкурентна розвідка як елемент комплексної системи фінансово-економічної безпеки підприємства. </w:t>
      </w:r>
      <w:r w:rsidRPr="00434146">
        <w:rPr>
          <w:rFonts w:ascii="Times New Roman" w:hAnsi="Times New Roman" w:cs="Times New Roman"/>
          <w:b w:val="0"/>
          <w:i/>
          <w:color w:val="auto"/>
          <w:sz w:val="28"/>
          <w:szCs w:val="28"/>
          <w:lang w:val="uk-UA"/>
        </w:rPr>
        <w:t>Економіка та управління підприємствами.</w:t>
      </w:r>
      <w:r w:rsidRPr="00434146">
        <w:rPr>
          <w:rFonts w:ascii="Times New Roman" w:hAnsi="Times New Roman" w:cs="Times New Roman"/>
          <w:b w:val="0"/>
          <w:color w:val="auto"/>
          <w:sz w:val="28"/>
          <w:szCs w:val="28"/>
          <w:lang w:val="uk-UA"/>
        </w:rPr>
        <w:t xml:space="preserve"> Мукачів, 2016. </w:t>
      </w:r>
      <w:r w:rsidRPr="00434146">
        <w:rPr>
          <w:rFonts w:ascii="Times New Roman" w:hAnsi="Times New Roman" w:cs="Times New Roman"/>
          <w:b w:val="0"/>
          <w:iCs/>
          <w:color w:val="auto"/>
          <w:sz w:val="28"/>
          <w:szCs w:val="28"/>
          <w:lang w:val="uk-UA"/>
        </w:rPr>
        <w:t>Вип. 14. С. 394</w:t>
      </w:r>
      <w:r w:rsidRPr="00434146">
        <w:rPr>
          <w:rFonts w:ascii="Times New Roman" w:hAnsi="Times New Roman" w:cs="Times New Roman"/>
          <w:color w:val="auto"/>
          <w:sz w:val="28"/>
          <w:szCs w:val="28"/>
          <w:lang w:val="uk-UA"/>
        </w:rPr>
        <w:t>–</w:t>
      </w:r>
      <w:r w:rsidRPr="00434146">
        <w:rPr>
          <w:rFonts w:ascii="Times New Roman" w:hAnsi="Times New Roman" w:cs="Times New Roman"/>
          <w:b w:val="0"/>
          <w:iCs/>
          <w:color w:val="auto"/>
          <w:sz w:val="28"/>
          <w:szCs w:val="28"/>
          <w:lang w:val="uk-UA"/>
        </w:rPr>
        <w:t xml:space="preserve">398. </w:t>
      </w:r>
      <w:r w:rsidRPr="00434146">
        <w:rPr>
          <w:rFonts w:ascii="Times New Roman" w:hAnsi="Times New Roman" w:cs="Times New Roman"/>
          <w:b w:val="0"/>
          <w:color w:val="auto"/>
          <w:sz w:val="28"/>
          <w:szCs w:val="28"/>
          <w:lang w:val="uk-UA"/>
        </w:rPr>
        <w:t>URL:</w:t>
      </w:r>
      <w:r w:rsidRPr="00434146">
        <w:rPr>
          <w:rFonts w:ascii="Times New Roman" w:hAnsi="Times New Roman" w:cs="Times New Roman"/>
          <w:sz w:val="28"/>
          <w:szCs w:val="28"/>
          <w:shd w:val="clear" w:color="auto" w:fill="F9F9F9"/>
          <w:lang w:val="uk-UA"/>
        </w:rPr>
        <w:t xml:space="preserve">  </w:t>
      </w:r>
      <w:r w:rsidRPr="00434146">
        <w:rPr>
          <w:rFonts w:ascii="Times New Roman" w:hAnsi="Times New Roman" w:cs="Times New Roman"/>
          <w:b w:val="0"/>
          <w:iCs/>
          <w:color w:val="auto"/>
          <w:sz w:val="28"/>
          <w:szCs w:val="28"/>
          <w:lang w:val="uk-UA"/>
        </w:rPr>
        <w:t>http://global-national.in.ua/archive/14-2016/82.pdf</w:t>
      </w:r>
    </w:p>
    <w:p w:rsidR="00997438" w:rsidRPr="00434146" w:rsidRDefault="00997438" w:rsidP="00596188">
      <w:pPr>
        <w:pStyle w:val="a4"/>
        <w:numPr>
          <w:ilvl w:val="0"/>
          <w:numId w:val="36"/>
        </w:numPr>
        <w:tabs>
          <w:tab w:val="left" w:pos="1134"/>
        </w:tabs>
        <w:autoSpaceDE w:val="0"/>
        <w:autoSpaceDN w:val="0"/>
        <w:adjustRightInd w:val="0"/>
        <w:spacing w:after="0" w:line="240" w:lineRule="auto"/>
        <w:ind w:left="0" w:firstLine="709"/>
        <w:jc w:val="both"/>
        <w:rPr>
          <w:rFonts w:ascii="Times New Roman" w:hAnsi="Times New Roman" w:cs="Times New Roman"/>
          <w:spacing w:val="-6"/>
          <w:sz w:val="28"/>
          <w:szCs w:val="28"/>
          <w:lang w:val="uk-UA"/>
        </w:rPr>
      </w:pPr>
      <w:r w:rsidRPr="00434146">
        <w:rPr>
          <w:rFonts w:ascii="Times New Roman" w:hAnsi="Times New Roman" w:cs="Times New Roman"/>
          <w:spacing w:val="-8"/>
          <w:sz w:val="28"/>
          <w:szCs w:val="28"/>
          <w:lang w:val="uk-UA"/>
        </w:rPr>
        <w:t xml:space="preserve">Крамарчук С.П. Методичні аспекти здійснення </w:t>
      </w:r>
      <w:proofErr w:type="spellStart"/>
      <w:r w:rsidRPr="00434146">
        <w:rPr>
          <w:rFonts w:ascii="Times New Roman" w:hAnsi="Times New Roman" w:cs="Times New Roman"/>
          <w:spacing w:val="-8"/>
          <w:sz w:val="28"/>
          <w:szCs w:val="28"/>
          <w:lang w:val="uk-UA"/>
        </w:rPr>
        <w:t>бенчмаркінгу</w:t>
      </w:r>
      <w:proofErr w:type="spellEnd"/>
      <w:r w:rsidRPr="00434146">
        <w:rPr>
          <w:rFonts w:ascii="Times New Roman" w:hAnsi="Times New Roman" w:cs="Times New Roman"/>
          <w:spacing w:val="-8"/>
          <w:sz w:val="28"/>
          <w:szCs w:val="28"/>
          <w:lang w:val="uk-UA"/>
        </w:rPr>
        <w:t xml:space="preserve">. </w:t>
      </w:r>
      <w:r w:rsidRPr="00434146">
        <w:rPr>
          <w:rFonts w:ascii="Times New Roman" w:hAnsi="Times New Roman" w:cs="Times New Roman"/>
          <w:i/>
          <w:spacing w:val="-8"/>
          <w:sz w:val="28"/>
          <w:szCs w:val="28"/>
          <w:lang w:val="uk-UA"/>
        </w:rPr>
        <w:t>Економічний аналіз </w:t>
      </w:r>
      <w:r w:rsidRPr="00434146">
        <w:rPr>
          <w:rFonts w:ascii="Times New Roman" w:hAnsi="Times New Roman" w:cs="Times New Roman"/>
          <w:spacing w:val="-8"/>
          <w:sz w:val="28"/>
          <w:szCs w:val="28"/>
          <w:lang w:val="uk-UA"/>
        </w:rPr>
        <w:t xml:space="preserve">: зб. наук. праць. Тернопіль : Видавничо-поліграфічний центр Тернопільського </w:t>
      </w:r>
      <w:r w:rsidRPr="00434146">
        <w:rPr>
          <w:rFonts w:ascii="Times New Roman" w:hAnsi="Times New Roman" w:cs="Times New Roman"/>
          <w:spacing w:val="-6"/>
          <w:sz w:val="28"/>
          <w:szCs w:val="28"/>
          <w:lang w:val="uk-UA"/>
        </w:rPr>
        <w:t>національного економічного університету  «Економічна думка», 2013. Т.14. (3). С. 77–82.  URL:  </w:t>
      </w:r>
      <w:hyperlink r:id="rId28" w:history="1">
        <w:r w:rsidRPr="00434146">
          <w:rPr>
            <w:rStyle w:val="ac"/>
            <w:rFonts w:ascii="Times New Roman" w:hAnsi="Times New Roman"/>
            <w:color w:val="auto"/>
            <w:spacing w:val="-6"/>
            <w:sz w:val="28"/>
            <w:szCs w:val="28"/>
            <w:u w:val="none"/>
            <w:lang w:val="uk-UA"/>
          </w:rPr>
          <w:t>http://nbuv.gov.ua/UJRN/ecan_2013_14%283%29__12</w:t>
        </w:r>
      </w:hyperlink>
    </w:p>
    <w:p w:rsidR="00997438" w:rsidRPr="00434146" w:rsidRDefault="00997438" w:rsidP="00596188">
      <w:pPr>
        <w:pStyle w:val="a4"/>
        <w:numPr>
          <w:ilvl w:val="0"/>
          <w:numId w:val="36"/>
        </w:numPr>
        <w:tabs>
          <w:tab w:val="left" w:pos="1134"/>
        </w:tabs>
        <w:spacing w:after="0" w:line="240" w:lineRule="auto"/>
        <w:ind w:left="0" w:firstLine="709"/>
        <w:jc w:val="both"/>
        <w:rPr>
          <w:rFonts w:ascii="Times New Roman" w:hAnsi="Times New Roman" w:cs="Times New Roman"/>
          <w:spacing w:val="-10"/>
          <w:sz w:val="28"/>
          <w:szCs w:val="28"/>
          <w:lang w:val="uk-UA"/>
        </w:rPr>
      </w:pPr>
      <w:proofErr w:type="spellStart"/>
      <w:r w:rsidRPr="00434146">
        <w:rPr>
          <w:rFonts w:ascii="Times New Roman" w:hAnsi="Times New Roman" w:cs="Times New Roman"/>
          <w:sz w:val="28"/>
          <w:szCs w:val="28"/>
          <w:lang w:val="uk-UA"/>
        </w:rPr>
        <w:t>Морще</w:t>
      </w:r>
      <w:proofErr w:type="spellEnd"/>
      <w:r w:rsidRPr="00434146">
        <w:rPr>
          <w:rFonts w:ascii="Times New Roman" w:hAnsi="Times New Roman" w:cs="Times New Roman"/>
          <w:sz w:val="28"/>
          <w:szCs w:val="28"/>
          <w:lang w:val="uk-UA"/>
        </w:rPr>
        <w:t xml:space="preserve">нок  Т. С.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як інструмент підвищення   конкурентоспроможності підприємницьких структур. </w:t>
      </w:r>
      <w:r w:rsidRPr="00434146">
        <w:rPr>
          <w:rFonts w:ascii="Times New Roman" w:hAnsi="Times New Roman" w:cs="Times New Roman"/>
          <w:i/>
          <w:sz w:val="28"/>
          <w:szCs w:val="28"/>
          <w:lang w:val="uk-UA"/>
        </w:rPr>
        <w:t>Економіка і суспільство.</w:t>
      </w:r>
      <w:r w:rsidRPr="00434146">
        <w:rPr>
          <w:rFonts w:ascii="Times New Roman" w:hAnsi="Times New Roman" w:cs="Times New Roman"/>
          <w:sz w:val="28"/>
          <w:szCs w:val="28"/>
          <w:lang w:val="uk-UA"/>
        </w:rPr>
        <w:t xml:space="preserve">  </w:t>
      </w:r>
      <w:r w:rsidRPr="00434146">
        <w:rPr>
          <w:rFonts w:ascii="Times New Roman" w:hAnsi="Times New Roman" w:cs="Times New Roman"/>
          <w:spacing w:val="-10"/>
          <w:sz w:val="28"/>
          <w:szCs w:val="28"/>
          <w:lang w:val="uk-UA"/>
        </w:rPr>
        <w:t xml:space="preserve">2017.  № 9. С. 533–540.  URL: </w:t>
      </w:r>
      <w:hyperlink r:id="rId29" w:history="1">
        <w:r w:rsidRPr="00434146">
          <w:rPr>
            <w:rStyle w:val="ac"/>
            <w:rFonts w:ascii="Times New Roman" w:hAnsi="Times New Roman"/>
            <w:color w:val="auto"/>
            <w:spacing w:val="-10"/>
            <w:sz w:val="28"/>
            <w:szCs w:val="28"/>
            <w:u w:val="none"/>
            <w:lang w:val="uk-UA"/>
          </w:rPr>
          <w:t>http://www.economyandsociety.in.ua/journal/9_ukr/92.pdf</w:t>
        </w:r>
      </w:hyperlink>
    </w:p>
    <w:p w:rsidR="00997438" w:rsidRPr="00434146" w:rsidRDefault="00997438" w:rsidP="00596188">
      <w:pPr>
        <w:pStyle w:val="a4"/>
        <w:numPr>
          <w:ilvl w:val="0"/>
          <w:numId w:val="36"/>
        </w:numPr>
        <w:shd w:val="clear" w:color="auto" w:fill="FFFFFF"/>
        <w:tabs>
          <w:tab w:val="left" w:pos="1134"/>
        </w:tabs>
        <w:spacing w:after="0" w:line="240" w:lineRule="auto"/>
        <w:ind w:left="0" w:firstLine="709"/>
        <w:jc w:val="both"/>
        <w:rPr>
          <w:rStyle w:val="st"/>
          <w:rFonts w:ascii="Times New Roman" w:hAnsi="Times New Roman" w:cs="Times New Roman"/>
          <w:sz w:val="28"/>
          <w:szCs w:val="28"/>
          <w:lang w:val="uk-UA"/>
        </w:rPr>
      </w:pPr>
      <w:proofErr w:type="spellStart"/>
      <w:r w:rsidRPr="00434146">
        <w:rPr>
          <w:rFonts w:ascii="Times New Roman" w:eastAsia="Times New Roman" w:hAnsi="Times New Roman" w:cs="Times New Roman"/>
          <w:sz w:val="28"/>
          <w:szCs w:val="28"/>
          <w:lang w:val="uk-UA"/>
        </w:rPr>
        <w:t>Мужанова</w:t>
      </w:r>
      <w:proofErr w:type="spellEnd"/>
      <w:r w:rsidRPr="00434146">
        <w:rPr>
          <w:rFonts w:ascii="Times New Roman" w:eastAsia="Times New Roman" w:hAnsi="Times New Roman" w:cs="Times New Roman"/>
          <w:sz w:val="28"/>
          <w:szCs w:val="28"/>
          <w:lang w:val="uk-UA"/>
        </w:rPr>
        <w:t xml:space="preserve"> Т.М. Конкурентна розвідка як інструмент        інформаційно-аналітичного супроводу забезпечення інформаційної безпеки     підприємства. </w:t>
      </w:r>
      <w:r w:rsidRPr="00434146">
        <w:rPr>
          <w:rFonts w:ascii="Times New Roman" w:eastAsia="Times New Roman" w:hAnsi="Times New Roman" w:cs="Times New Roman"/>
          <w:i/>
          <w:sz w:val="28"/>
          <w:szCs w:val="28"/>
          <w:lang w:val="uk-UA"/>
        </w:rPr>
        <w:t>Економіка та суспільство</w:t>
      </w:r>
      <w:r w:rsidRPr="00434146">
        <w:rPr>
          <w:rFonts w:ascii="Times New Roman" w:eastAsia="Times New Roman" w:hAnsi="Times New Roman" w:cs="Times New Roman"/>
          <w:sz w:val="28"/>
          <w:szCs w:val="28"/>
          <w:lang w:val="uk-UA"/>
        </w:rPr>
        <w:t>. 2018.  №16.  С. 425</w:t>
      </w:r>
      <w:r w:rsidRPr="00434146">
        <w:rPr>
          <w:rFonts w:ascii="Times New Roman" w:hAnsi="Times New Roman" w:cs="Times New Roman"/>
          <w:sz w:val="28"/>
          <w:szCs w:val="28"/>
          <w:lang w:val="uk-UA"/>
        </w:rPr>
        <w:t>–</w:t>
      </w:r>
      <w:r w:rsidRPr="00434146">
        <w:rPr>
          <w:rFonts w:ascii="Times New Roman" w:eastAsia="Times New Roman" w:hAnsi="Times New Roman" w:cs="Times New Roman"/>
          <w:sz w:val="28"/>
          <w:szCs w:val="28"/>
          <w:lang w:val="uk-UA"/>
        </w:rPr>
        <w:t xml:space="preserve">431. </w:t>
      </w:r>
      <w:r w:rsidRPr="00434146">
        <w:rPr>
          <w:rFonts w:ascii="Times New Roman" w:hAnsi="Times New Roman" w:cs="Times New Roman"/>
          <w:sz w:val="28"/>
          <w:szCs w:val="28"/>
          <w:lang w:val="uk-UA"/>
        </w:rPr>
        <w:t>URL:</w:t>
      </w:r>
      <w:r w:rsidRPr="00434146">
        <w:rPr>
          <w:rFonts w:ascii="Times New Roman" w:hAnsi="Times New Roman" w:cs="Times New Roman"/>
          <w:sz w:val="28"/>
          <w:szCs w:val="28"/>
          <w:shd w:val="clear" w:color="auto" w:fill="F9F9F9"/>
          <w:lang w:val="uk-UA"/>
        </w:rPr>
        <w:t xml:space="preserve">  </w:t>
      </w:r>
      <w:r w:rsidRPr="00434146">
        <w:rPr>
          <w:rFonts w:ascii="Times New Roman" w:eastAsia="Times New Roman" w:hAnsi="Times New Roman" w:cs="Times New Roman"/>
          <w:sz w:val="28"/>
          <w:szCs w:val="28"/>
          <w:lang w:val="uk-UA"/>
        </w:rPr>
        <w:t>http://economyandsociety.in.ua/journal/16_ukr/65.pdf</w:t>
      </w:r>
    </w:p>
    <w:p w:rsidR="00997438" w:rsidRPr="00434146" w:rsidRDefault="00997438" w:rsidP="00596188">
      <w:pPr>
        <w:pStyle w:val="a4"/>
        <w:numPr>
          <w:ilvl w:val="0"/>
          <w:numId w:val="36"/>
        </w:numPr>
        <w:tabs>
          <w:tab w:val="left" w:pos="1134"/>
        </w:tabs>
        <w:spacing w:after="0" w:line="240" w:lineRule="auto"/>
        <w:ind w:left="0" w:firstLine="709"/>
        <w:jc w:val="both"/>
        <w:rPr>
          <w:rStyle w:val="st"/>
          <w:rFonts w:ascii="Times New Roman" w:hAnsi="Times New Roman" w:cs="Times New Roman"/>
          <w:spacing w:val="-6"/>
          <w:sz w:val="28"/>
          <w:szCs w:val="28"/>
          <w:lang w:val="uk-UA"/>
        </w:rPr>
      </w:pPr>
      <w:proofErr w:type="spellStart"/>
      <w:r w:rsidRPr="00434146">
        <w:rPr>
          <w:rFonts w:ascii="Times New Roman" w:hAnsi="Times New Roman" w:cs="Times New Roman"/>
          <w:spacing w:val="-8"/>
          <w:sz w:val="28"/>
          <w:szCs w:val="28"/>
          <w:shd w:val="clear" w:color="auto" w:fill="F9F9F9"/>
          <w:lang w:val="uk-UA"/>
        </w:rPr>
        <w:t>Пилипчук</w:t>
      </w:r>
      <w:proofErr w:type="spellEnd"/>
      <w:r w:rsidRPr="00434146">
        <w:rPr>
          <w:rFonts w:ascii="Times New Roman" w:hAnsi="Times New Roman" w:cs="Times New Roman"/>
          <w:spacing w:val="-8"/>
          <w:sz w:val="28"/>
          <w:szCs w:val="28"/>
          <w:shd w:val="clear" w:color="auto" w:fill="F9F9F9"/>
          <w:lang w:val="uk-UA"/>
        </w:rPr>
        <w:t xml:space="preserve"> В.П., </w:t>
      </w:r>
      <w:proofErr w:type="spellStart"/>
      <w:r w:rsidRPr="00434146">
        <w:rPr>
          <w:rFonts w:ascii="Times New Roman" w:hAnsi="Times New Roman" w:cs="Times New Roman"/>
          <w:spacing w:val="-8"/>
          <w:sz w:val="28"/>
          <w:szCs w:val="28"/>
          <w:shd w:val="clear" w:color="auto" w:fill="F9F9F9"/>
          <w:lang w:val="uk-UA"/>
        </w:rPr>
        <w:t>Шиманська</w:t>
      </w:r>
      <w:proofErr w:type="spellEnd"/>
      <w:r w:rsidRPr="00434146">
        <w:rPr>
          <w:rFonts w:ascii="Times New Roman" w:hAnsi="Times New Roman" w:cs="Times New Roman"/>
          <w:spacing w:val="-8"/>
          <w:sz w:val="28"/>
          <w:szCs w:val="28"/>
          <w:shd w:val="clear" w:color="auto" w:fill="F9F9F9"/>
          <w:lang w:val="uk-UA"/>
        </w:rPr>
        <w:t xml:space="preserve"> А.А.  </w:t>
      </w:r>
      <w:proofErr w:type="spellStart"/>
      <w:r w:rsidRPr="00434146">
        <w:rPr>
          <w:rFonts w:ascii="Times New Roman" w:hAnsi="Times New Roman" w:cs="Times New Roman"/>
          <w:bCs/>
          <w:spacing w:val="-8"/>
          <w:sz w:val="28"/>
          <w:szCs w:val="28"/>
          <w:lang w:val="uk-UA"/>
        </w:rPr>
        <w:t>Бенчмаркінг</w:t>
      </w:r>
      <w:proofErr w:type="spellEnd"/>
      <w:r w:rsidRPr="00434146">
        <w:rPr>
          <w:rFonts w:ascii="Times New Roman" w:hAnsi="Times New Roman" w:cs="Times New Roman"/>
          <w:bCs/>
          <w:spacing w:val="-8"/>
          <w:sz w:val="28"/>
          <w:szCs w:val="28"/>
          <w:lang w:val="uk-UA"/>
        </w:rPr>
        <w:t xml:space="preserve"> як інструмент підвищення</w:t>
      </w:r>
      <w:r w:rsidRPr="00434146">
        <w:rPr>
          <w:rFonts w:ascii="Times New Roman" w:hAnsi="Times New Roman" w:cs="Times New Roman"/>
          <w:bCs/>
          <w:sz w:val="28"/>
          <w:szCs w:val="28"/>
          <w:lang w:val="uk-UA"/>
        </w:rPr>
        <w:t xml:space="preserve"> </w:t>
      </w:r>
      <w:r w:rsidRPr="00434146">
        <w:rPr>
          <w:rFonts w:ascii="Times New Roman" w:hAnsi="Times New Roman" w:cs="Times New Roman"/>
          <w:bCs/>
          <w:spacing w:val="-12"/>
          <w:sz w:val="28"/>
          <w:szCs w:val="28"/>
          <w:lang w:val="uk-UA"/>
        </w:rPr>
        <w:t xml:space="preserve">ефективності маркетингової діяльності промислового підприємства. </w:t>
      </w:r>
      <w:r w:rsidRPr="00434146">
        <w:rPr>
          <w:rFonts w:ascii="Times New Roman" w:hAnsi="Times New Roman" w:cs="Times New Roman"/>
          <w:spacing w:val="-12"/>
          <w:sz w:val="28"/>
          <w:szCs w:val="28"/>
          <w:shd w:val="clear" w:color="auto" w:fill="F9F9F9"/>
          <w:lang w:val="uk-UA"/>
        </w:rPr>
        <w:t> </w:t>
      </w:r>
      <w:hyperlink r:id="rId30" w:tooltip="Періодичне видання" w:history="1">
        <w:r w:rsidRPr="00434146">
          <w:rPr>
            <w:rStyle w:val="ac"/>
            <w:rFonts w:ascii="Times New Roman" w:hAnsi="Times New Roman"/>
            <w:i/>
            <w:color w:val="auto"/>
            <w:spacing w:val="-12"/>
            <w:sz w:val="28"/>
            <w:szCs w:val="28"/>
            <w:u w:val="none"/>
            <w:lang w:val="uk-UA"/>
          </w:rPr>
          <w:t>Молодий вчений</w:t>
        </w:r>
      </w:hyperlink>
      <w:r w:rsidRPr="00434146">
        <w:rPr>
          <w:rFonts w:ascii="Times New Roman" w:hAnsi="Times New Roman" w:cs="Times New Roman"/>
          <w:spacing w:val="-12"/>
          <w:sz w:val="28"/>
          <w:szCs w:val="28"/>
          <w:shd w:val="clear" w:color="auto" w:fill="F9F9F9"/>
          <w:lang w:val="uk-UA"/>
        </w:rPr>
        <w:t>.</w:t>
      </w:r>
      <w:r w:rsidRPr="00434146">
        <w:rPr>
          <w:rFonts w:ascii="Times New Roman" w:hAnsi="Times New Roman" w:cs="Times New Roman"/>
          <w:sz w:val="28"/>
          <w:szCs w:val="28"/>
          <w:shd w:val="clear" w:color="auto" w:fill="F9F9F9"/>
          <w:lang w:val="uk-UA"/>
        </w:rPr>
        <w:t xml:space="preserve"> </w:t>
      </w:r>
      <w:r w:rsidRPr="00434146">
        <w:rPr>
          <w:rFonts w:ascii="Times New Roman" w:hAnsi="Times New Roman" w:cs="Times New Roman"/>
          <w:spacing w:val="-6"/>
          <w:sz w:val="28"/>
          <w:szCs w:val="28"/>
          <w:shd w:val="clear" w:color="auto" w:fill="F9F9F9"/>
          <w:lang w:val="uk-UA"/>
        </w:rPr>
        <w:t>2015.  № 9(2). С. 13</w:t>
      </w:r>
      <w:r w:rsidRPr="00434146">
        <w:rPr>
          <w:rFonts w:ascii="Times New Roman" w:hAnsi="Times New Roman" w:cs="Times New Roman"/>
          <w:spacing w:val="-6"/>
          <w:sz w:val="28"/>
          <w:szCs w:val="28"/>
          <w:lang w:val="uk-UA"/>
        </w:rPr>
        <w:t>–</w:t>
      </w:r>
      <w:r w:rsidRPr="00434146">
        <w:rPr>
          <w:rFonts w:ascii="Times New Roman" w:hAnsi="Times New Roman" w:cs="Times New Roman"/>
          <w:spacing w:val="-6"/>
          <w:sz w:val="28"/>
          <w:szCs w:val="28"/>
          <w:shd w:val="clear" w:color="auto" w:fill="F9F9F9"/>
          <w:lang w:val="uk-UA"/>
        </w:rPr>
        <w:t xml:space="preserve">17. </w:t>
      </w:r>
      <w:r w:rsidRPr="00434146">
        <w:rPr>
          <w:rFonts w:ascii="Times New Roman" w:hAnsi="Times New Roman" w:cs="Times New Roman"/>
          <w:spacing w:val="-6"/>
          <w:sz w:val="28"/>
          <w:szCs w:val="28"/>
          <w:lang w:val="uk-UA"/>
        </w:rPr>
        <w:t>URL:</w:t>
      </w:r>
      <w:r w:rsidRPr="00434146">
        <w:rPr>
          <w:rFonts w:ascii="Times New Roman" w:hAnsi="Times New Roman" w:cs="Times New Roman"/>
          <w:spacing w:val="-6"/>
          <w:sz w:val="28"/>
          <w:szCs w:val="28"/>
          <w:shd w:val="clear" w:color="auto" w:fill="F9F9F9"/>
          <w:lang w:val="uk-UA"/>
        </w:rPr>
        <w:t xml:space="preserve">  </w:t>
      </w:r>
      <w:r w:rsidRPr="00434146">
        <w:rPr>
          <w:rStyle w:val="st"/>
          <w:rFonts w:ascii="Times New Roman" w:hAnsi="Times New Roman" w:cs="Times New Roman"/>
          <w:spacing w:val="-6"/>
          <w:sz w:val="28"/>
          <w:szCs w:val="28"/>
          <w:lang w:val="uk-UA"/>
        </w:rPr>
        <w:t>http://molodyvcheny.in.ua/files/journal/2015/9/41.pdf</w:t>
      </w:r>
    </w:p>
    <w:p w:rsidR="00997438" w:rsidRPr="00434146" w:rsidRDefault="00997438"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Тарнавська О.Б., Попович Д.В. </w:t>
      </w:r>
      <w:proofErr w:type="spellStart"/>
      <w:r w:rsidRPr="00434146">
        <w:rPr>
          <w:rFonts w:ascii="Times New Roman" w:hAnsi="Times New Roman" w:cs="Times New Roman"/>
          <w:sz w:val="28"/>
          <w:szCs w:val="28"/>
          <w:lang w:val="uk-UA"/>
        </w:rPr>
        <w:t>Бенчмаркінг</w:t>
      </w:r>
      <w:proofErr w:type="spellEnd"/>
      <w:r w:rsidRPr="00434146">
        <w:rPr>
          <w:rFonts w:ascii="Times New Roman" w:hAnsi="Times New Roman" w:cs="Times New Roman"/>
          <w:sz w:val="28"/>
          <w:szCs w:val="28"/>
          <w:lang w:val="uk-UA"/>
        </w:rPr>
        <w:t xml:space="preserve"> як дієвий інструмент управління ефективністю підприємства. </w:t>
      </w:r>
      <w:r w:rsidRPr="00434146">
        <w:rPr>
          <w:rFonts w:ascii="Times New Roman" w:hAnsi="Times New Roman" w:cs="Times New Roman"/>
          <w:i/>
          <w:sz w:val="28"/>
          <w:szCs w:val="28"/>
          <w:lang w:val="uk-UA"/>
        </w:rPr>
        <w:t>Глобальні та національні проблеми економіки</w:t>
      </w:r>
      <w:r w:rsidRPr="00434146">
        <w:rPr>
          <w:rFonts w:ascii="Times New Roman" w:hAnsi="Times New Roman" w:cs="Times New Roman"/>
          <w:sz w:val="28"/>
          <w:szCs w:val="28"/>
          <w:lang w:val="uk-UA"/>
        </w:rPr>
        <w:t xml:space="preserve">. 2015. № 4. С. 544–546. URL: </w:t>
      </w:r>
      <w:hyperlink r:id="rId31" w:history="1">
        <w:r w:rsidRPr="00434146">
          <w:rPr>
            <w:rStyle w:val="ac"/>
            <w:rFonts w:ascii="Times New Roman" w:hAnsi="Times New Roman"/>
            <w:color w:val="auto"/>
            <w:sz w:val="28"/>
            <w:szCs w:val="28"/>
            <w:u w:val="none"/>
            <w:lang w:val="uk-UA"/>
          </w:rPr>
          <w:t>http://global-national.in.ua/archive/4-2015/114.pdf</w:t>
        </w:r>
      </w:hyperlink>
    </w:p>
    <w:p w:rsidR="00997438" w:rsidRPr="00434146" w:rsidRDefault="00997438"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shd w:val="clear" w:color="auto" w:fill="F9F9F9"/>
          <w:lang w:val="uk-UA"/>
        </w:rPr>
        <w:lastRenderedPageBreak/>
        <w:t>Турович</w:t>
      </w:r>
      <w:proofErr w:type="spellEnd"/>
      <w:r w:rsidRPr="00434146">
        <w:rPr>
          <w:rFonts w:ascii="Times New Roman" w:hAnsi="Times New Roman" w:cs="Times New Roman"/>
          <w:sz w:val="28"/>
          <w:szCs w:val="28"/>
          <w:shd w:val="clear" w:color="auto" w:fill="F9F9F9"/>
          <w:lang w:val="uk-UA"/>
        </w:rPr>
        <w:t xml:space="preserve"> А.А. </w:t>
      </w:r>
      <w:r w:rsidRPr="00434146">
        <w:rPr>
          <w:rFonts w:ascii="Times New Roman" w:hAnsi="Times New Roman" w:cs="Times New Roman"/>
          <w:bCs/>
          <w:sz w:val="28"/>
          <w:szCs w:val="28"/>
          <w:lang w:val="uk-UA"/>
        </w:rPr>
        <w:t xml:space="preserve">Перспективи розвитку </w:t>
      </w:r>
      <w:proofErr w:type="spellStart"/>
      <w:r w:rsidRPr="00434146">
        <w:rPr>
          <w:rFonts w:ascii="Times New Roman" w:hAnsi="Times New Roman" w:cs="Times New Roman"/>
          <w:bCs/>
          <w:sz w:val="28"/>
          <w:szCs w:val="28"/>
          <w:lang w:val="uk-UA"/>
        </w:rPr>
        <w:t>бенчмаркінгу</w:t>
      </w:r>
      <w:proofErr w:type="spellEnd"/>
      <w:r w:rsidRPr="00434146">
        <w:rPr>
          <w:rFonts w:ascii="Times New Roman" w:hAnsi="Times New Roman" w:cs="Times New Roman"/>
          <w:bCs/>
          <w:sz w:val="28"/>
          <w:szCs w:val="28"/>
          <w:lang w:val="uk-UA"/>
        </w:rPr>
        <w:t xml:space="preserve"> в Україні.</w:t>
      </w:r>
      <w:r w:rsidRPr="00434146">
        <w:rPr>
          <w:rFonts w:ascii="Times New Roman" w:hAnsi="Times New Roman" w:cs="Times New Roman"/>
          <w:sz w:val="28"/>
          <w:szCs w:val="28"/>
          <w:shd w:val="clear" w:color="auto" w:fill="F9F9F9"/>
          <w:lang w:val="uk-UA"/>
        </w:rPr>
        <w:t> </w:t>
      </w:r>
      <w:hyperlink r:id="rId32" w:tooltip="Періодичне видання" w:history="1">
        <w:r w:rsidRPr="00434146">
          <w:rPr>
            <w:rStyle w:val="ac"/>
            <w:rFonts w:ascii="Times New Roman" w:hAnsi="Times New Roman"/>
            <w:i/>
            <w:color w:val="auto"/>
            <w:sz w:val="28"/>
            <w:szCs w:val="28"/>
            <w:u w:val="none"/>
            <w:lang w:val="uk-UA"/>
          </w:rPr>
          <w:t>Наукові записки Національного університету «Острозька академія»</w:t>
        </w:r>
        <w:r w:rsidRPr="00434146">
          <w:rPr>
            <w:rStyle w:val="ac"/>
            <w:rFonts w:ascii="Times New Roman" w:hAnsi="Times New Roman"/>
            <w:color w:val="auto"/>
            <w:sz w:val="28"/>
            <w:szCs w:val="28"/>
            <w:u w:val="none"/>
            <w:lang w:val="uk-UA"/>
          </w:rPr>
          <w:t>. Серія : Економіка</w:t>
        </w:r>
      </w:hyperlink>
      <w:r w:rsidRPr="00434146">
        <w:rPr>
          <w:rFonts w:ascii="Times New Roman" w:hAnsi="Times New Roman" w:cs="Times New Roman"/>
          <w:sz w:val="28"/>
          <w:szCs w:val="28"/>
          <w:shd w:val="clear" w:color="auto" w:fill="F9F9F9"/>
          <w:lang w:val="uk-UA"/>
        </w:rPr>
        <w:t xml:space="preserve">.  2010. </w:t>
      </w:r>
      <w:proofErr w:type="spellStart"/>
      <w:r w:rsidRPr="00434146">
        <w:rPr>
          <w:rFonts w:ascii="Times New Roman" w:hAnsi="Times New Roman" w:cs="Times New Roman"/>
          <w:sz w:val="28"/>
          <w:szCs w:val="28"/>
          <w:shd w:val="clear" w:color="auto" w:fill="F9F9F9"/>
          <w:lang w:val="uk-UA"/>
        </w:rPr>
        <w:t>Ви</w:t>
      </w:r>
      <w:proofErr w:type="spellEnd"/>
      <w:r w:rsidRPr="00434146">
        <w:rPr>
          <w:rFonts w:ascii="Times New Roman" w:hAnsi="Times New Roman" w:cs="Times New Roman"/>
          <w:sz w:val="28"/>
          <w:szCs w:val="28"/>
          <w:shd w:val="clear" w:color="auto" w:fill="F9F9F9"/>
          <w:lang w:val="uk-UA"/>
        </w:rPr>
        <w:t>п. 14.  С. 543</w:t>
      </w:r>
      <w:r w:rsidRPr="00434146">
        <w:rPr>
          <w:rFonts w:ascii="Times New Roman" w:hAnsi="Times New Roman" w:cs="Times New Roman"/>
          <w:sz w:val="28"/>
          <w:szCs w:val="28"/>
          <w:lang w:val="uk-UA"/>
        </w:rPr>
        <w:t>–</w:t>
      </w:r>
      <w:r w:rsidRPr="00434146">
        <w:rPr>
          <w:rFonts w:ascii="Times New Roman" w:hAnsi="Times New Roman" w:cs="Times New Roman"/>
          <w:sz w:val="28"/>
          <w:szCs w:val="28"/>
          <w:shd w:val="clear" w:color="auto" w:fill="F9F9F9"/>
          <w:lang w:val="uk-UA"/>
        </w:rPr>
        <w:t xml:space="preserve">549. </w:t>
      </w:r>
      <w:r w:rsidRPr="00434146">
        <w:rPr>
          <w:rFonts w:ascii="Times New Roman" w:hAnsi="Times New Roman" w:cs="Times New Roman"/>
          <w:sz w:val="28"/>
          <w:szCs w:val="28"/>
          <w:lang w:val="uk-UA"/>
        </w:rPr>
        <w:t xml:space="preserve">URL:  </w:t>
      </w:r>
      <w:r w:rsidRPr="00434146">
        <w:rPr>
          <w:rFonts w:ascii="Times New Roman" w:hAnsi="Times New Roman" w:cs="Times New Roman"/>
          <w:sz w:val="28"/>
          <w:szCs w:val="28"/>
          <w:shd w:val="clear" w:color="auto" w:fill="F9F9F9"/>
          <w:lang w:val="uk-UA"/>
        </w:rPr>
        <w:t>https://eprints.oa.edu.ua/6816/1/64.pdf</w:t>
      </w:r>
    </w:p>
    <w:p w:rsidR="00997438" w:rsidRPr="00434146" w:rsidRDefault="00997438"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434146">
        <w:rPr>
          <w:rFonts w:ascii="Times New Roman" w:hAnsi="Times New Roman" w:cs="Times New Roman"/>
          <w:sz w:val="28"/>
          <w:szCs w:val="28"/>
          <w:lang w:val="uk-UA"/>
        </w:rPr>
        <w:t>Шандрівська</w:t>
      </w:r>
      <w:proofErr w:type="spellEnd"/>
      <w:r w:rsidRPr="00434146">
        <w:rPr>
          <w:rFonts w:ascii="Times New Roman" w:hAnsi="Times New Roman" w:cs="Times New Roman"/>
          <w:sz w:val="28"/>
          <w:szCs w:val="28"/>
          <w:lang w:val="uk-UA"/>
        </w:rPr>
        <w:t xml:space="preserve"> О.Є., Мартинюк А.О. Особливості застосування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в Україні. </w:t>
      </w:r>
      <w:r w:rsidRPr="00434146">
        <w:rPr>
          <w:rFonts w:ascii="Times New Roman" w:hAnsi="Times New Roman" w:cs="Times New Roman"/>
          <w:i/>
          <w:sz w:val="28"/>
          <w:szCs w:val="28"/>
          <w:lang w:val="uk-UA"/>
        </w:rPr>
        <w:t>Сучасні проблеми економіки і менеджменту</w:t>
      </w:r>
      <w:r w:rsidRPr="00434146">
        <w:rPr>
          <w:rFonts w:ascii="Times New Roman" w:hAnsi="Times New Roman" w:cs="Times New Roman"/>
          <w:sz w:val="28"/>
          <w:szCs w:val="28"/>
          <w:lang w:val="uk-UA"/>
        </w:rPr>
        <w:t xml:space="preserve"> : тези доповідей міжнародної науково-практичної конференції, м. Львів, 10-12 </w:t>
      </w:r>
      <w:proofErr w:type="spellStart"/>
      <w:r w:rsidRPr="00434146">
        <w:rPr>
          <w:rFonts w:ascii="Times New Roman" w:hAnsi="Times New Roman" w:cs="Times New Roman"/>
          <w:sz w:val="28"/>
          <w:szCs w:val="28"/>
          <w:lang w:val="uk-UA"/>
        </w:rPr>
        <w:t>листоп</w:t>
      </w:r>
      <w:proofErr w:type="spellEnd"/>
      <w:r w:rsidRPr="00434146">
        <w:rPr>
          <w:rFonts w:ascii="Times New Roman" w:hAnsi="Times New Roman" w:cs="Times New Roman"/>
          <w:sz w:val="28"/>
          <w:szCs w:val="28"/>
          <w:lang w:val="uk-UA"/>
        </w:rPr>
        <w:t>. 2011 р.  Львів : Видавництво Львівської політехніки, 2011. С. 140–141. URL: http://ena.lp.edu.ua/bitstream/ntb/16227/1/74_Shandr%D1%96vska_140_141_Modern_Problems.pdf</w:t>
      </w:r>
    </w:p>
    <w:p w:rsidR="00997438" w:rsidRPr="00434146" w:rsidRDefault="00997438" w:rsidP="00596188">
      <w:pPr>
        <w:pStyle w:val="a4"/>
        <w:numPr>
          <w:ilvl w:val="0"/>
          <w:numId w:val="36"/>
        </w:numPr>
        <w:tabs>
          <w:tab w:val="left" w:pos="1134"/>
        </w:tabs>
        <w:spacing w:after="0" w:line="240" w:lineRule="auto"/>
        <w:ind w:left="0" w:firstLine="709"/>
        <w:jc w:val="both"/>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Шевченко О.М., Братусь Ю.М. Економічна сутність </w:t>
      </w:r>
      <w:proofErr w:type="spellStart"/>
      <w:r w:rsidRPr="00434146">
        <w:rPr>
          <w:rFonts w:ascii="Times New Roman" w:hAnsi="Times New Roman" w:cs="Times New Roman"/>
          <w:sz w:val="28"/>
          <w:szCs w:val="28"/>
          <w:lang w:val="uk-UA"/>
        </w:rPr>
        <w:t>бенчмаркінгу</w:t>
      </w:r>
      <w:proofErr w:type="spellEnd"/>
      <w:r w:rsidRPr="00434146">
        <w:rPr>
          <w:rFonts w:ascii="Times New Roman" w:hAnsi="Times New Roman" w:cs="Times New Roman"/>
          <w:sz w:val="28"/>
          <w:szCs w:val="28"/>
          <w:lang w:val="uk-UA"/>
        </w:rPr>
        <w:t xml:space="preserve"> та його роль у інноваційному розвитку підприємства.  </w:t>
      </w:r>
      <w:r w:rsidRPr="00434146">
        <w:rPr>
          <w:rFonts w:ascii="Times New Roman" w:hAnsi="Times New Roman" w:cs="Times New Roman"/>
          <w:i/>
          <w:sz w:val="28"/>
          <w:szCs w:val="28"/>
          <w:lang w:val="uk-UA"/>
        </w:rPr>
        <w:t xml:space="preserve">Бізнес </w:t>
      </w:r>
      <w:proofErr w:type="spellStart"/>
      <w:r w:rsidRPr="00434146">
        <w:rPr>
          <w:rFonts w:ascii="Times New Roman" w:hAnsi="Times New Roman" w:cs="Times New Roman"/>
          <w:i/>
          <w:sz w:val="28"/>
          <w:szCs w:val="28"/>
          <w:lang w:val="uk-UA"/>
        </w:rPr>
        <w:t>Інформ</w:t>
      </w:r>
      <w:proofErr w:type="spellEnd"/>
      <w:r w:rsidRPr="00434146">
        <w:rPr>
          <w:rFonts w:ascii="Times New Roman" w:hAnsi="Times New Roman" w:cs="Times New Roman"/>
          <w:sz w:val="28"/>
          <w:szCs w:val="28"/>
          <w:lang w:val="uk-UA"/>
        </w:rPr>
        <w:t xml:space="preserve">.  2014.  № 4. С. 64–67.  URL: http://www.business-inform.net/ </w:t>
      </w:r>
      <w:proofErr w:type="spellStart"/>
      <w:r w:rsidRPr="00434146">
        <w:rPr>
          <w:rFonts w:ascii="Times New Roman" w:hAnsi="Times New Roman" w:cs="Times New Roman"/>
          <w:sz w:val="28"/>
          <w:szCs w:val="28"/>
          <w:lang w:val="uk-UA"/>
        </w:rPr>
        <w:t>pdf</w:t>
      </w:r>
      <w:proofErr w:type="spellEnd"/>
      <w:r w:rsidRPr="00434146">
        <w:rPr>
          <w:rFonts w:ascii="Times New Roman" w:hAnsi="Times New Roman" w:cs="Times New Roman"/>
          <w:sz w:val="28"/>
          <w:szCs w:val="28"/>
          <w:lang w:val="uk-UA"/>
        </w:rPr>
        <w:t>/2014/4_0/64_68.pdf</w:t>
      </w: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DA0DB8" w:rsidRPr="00434146" w:rsidRDefault="00DA0DB8" w:rsidP="00196F01">
      <w:pPr>
        <w:tabs>
          <w:tab w:val="left" w:pos="1134"/>
        </w:tabs>
        <w:spacing w:line="240" w:lineRule="auto"/>
        <w:ind w:firstLine="709"/>
        <w:jc w:val="both"/>
        <w:rPr>
          <w:rStyle w:val="st"/>
          <w:rFonts w:ascii="Times New Roman" w:hAnsi="Times New Roman" w:cs="Times New Roman"/>
          <w:sz w:val="28"/>
          <w:szCs w:val="28"/>
          <w:lang w:val="uk-UA"/>
        </w:rPr>
      </w:pPr>
    </w:p>
    <w:p w:rsidR="00DA0DB8" w:rsidRPr="00434146" w:rsidRDefault="00DA0DB8" w:rsidP="00196F01">
      <w:pPr>
        <w:tabs>
          <w:tab w:val="left" w:pos="1134"/>
        </w:tabs>
        <w:spacing w:line="240" w:lineRule="auto"/>
        <w:ind w:firstLine="709"/>
        <w:jc w:val="both"/>
        <w:rPr>
          <w:rStyle w:val="st"/>
          <w:rFonts w:ascii="Times New Roman" w:hAnsi="Times New Roman" w:cs="Times New Roman"/>
          <w:sz w:val="28"/>
          <w:szCs w:val="28"/>
          <w:lang w:val="uk-UA"/>
        </w:rPr>
      </w:pPr>
    </w:p>
    <w:p w:rsidR="00DA0DB8" w:rsidRPr="00434146" w:rsidRDefault="00DA0DB8" w:rsidP="00196F01">
      <w:pPr>
        <w:tabs>
          <w:tab w:val="left" w:pos="1134"/>
        </w:tabs>
        <w:spacing w:line="240" w:lineRule="auto"/>
        <w:ind w:firstLine="709"/>
        <w:jc w:val="both"/>
        <w:rPr>
          <w:rStyle w:val="st"/>
          <w:rFonts w:ascii="Times New Roman" w:hAnsi="Times New Roman" w:cs="Times New Roman"/>
          <w:sz w:val="28"/>
          <w:szCs w:val="28"/>
          <w:lang w:val="uk-UA"/>
        </w:rPr>
      </w:pPr>
    </w:p>
    <w:p w:rsidR="00DA0DB8" w:rsidRPr="00434146" w:rsidRDefault="00DA0DB8" w:rsidP="00196F01">
      <w:pPr>
        <w:tabs>
          <w:tab w:val="left" w:pos="1134"/>
        </w:tabs>
        <w:spacing w:line="240" w:lineRule="auto"/>
        <w:ind w:firstLine="709"/>
        <w:jc w:val="both"/>
        <w:rPr>
          <w:rStyle w:val="st"/>
          <w:rFonts w:ascii="Times New Roman" w:hAnsi="Times New Roman" w:cs="Times New Roman"/>
          <w:sz w:val="28"/>
          <w:szCs w:val="28"/>
          <w:lang w:val="uk-UA"/>
        </w:rPr>
      </w:pPr>
    </w:p>
    <w:p w:rsidR="004A094E" w:rsidRPr="00434146" w:rsidRDefault="004A094E" w:rsidP="00196F01">
      <w:pPr>
        <w:tabs>
          <w:tab w:val="left" w:pos="1134"/>
        </w:tabs>
        <w:spacing w:line="240" w:lineRule="auto"/>
        <w:ind w:firstLine="709"/>
        <w:jc w:val="both"/>
        <w:rPr>
          <w:rStyle w:val="st"/>
          <w:rFonts w:ascii="Times New Roman" w:hAnsi="Times New Roman" w:cs="Times New Roman"/>
          <w:sz w:val="28"/>
          <w:szCs w:val="28"/>
          <w:lang w:val="uk-UA"/>
        </w:rPr>
      </w:pPr>
    </w:p>
    <w:p w:rsidR="00C5139E" w:rsidRPr="00434146" w:rsidRDefault="00C5139E" w:rsidP="00C5139E">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lastRenderedPageBreak/>
        <w:t>Навчальне видання</w:t>
      </w:r>
    </w:p>
    <w:p w:rsidR="00C5139E" w:rsidRPr="00434146" w:rsidRDefault="00C5139E" w:rsidP="00C5139E">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w:t>
      </w:r>
      <w:r w:rsidRPr="00434146">
        <w:rPr>
          <w:rFonts w:ascii="Times New Roman" w:hAnsi="Times New Roman" w:cs="Times New Roman"/>
          <w:i/>
          <w:sz w:val="28"/>
          <w:szCs w:val="28"/>
          <w:lang w:val="uk-UA"/>
        </w:rPr>
        <w:t>українською мовою</w:t>
      </w:r>
      <w:r w:rsidRPr="00434146">
        <w:rPr>
          <w:rFonts w:ascii="Times New Roman" w:hAnsi="Times New Roman" w:cs="Times New Roman"/>
          <w:sz w:val="28"/>
          <w:szCs w:val="28"/>
          <w:lang w:val="uk-UA"/>
        </w:rPr>
        <w:t>)</w:t>
      </w:r>
    </w:p>
    <w:p w:rsidR="00C5139E" w:rsidRPr="00434146" w:rsidRDefault="00C5139E" w:rsidP="00C5139E">
      <w:pPr>
        <w:pStyle w:val="Default"/>
        <w:spacing w:line="276" w:lineRule="auto"/>
        <w:jc w:val="center"/>
        <w:rPr>
          <w:color w:val="auto"/>
          <w:sz w:val="28"/>
          <w:szCs w:val="28"/>
        </w:rPr>
      </w:pPr>
    </w:p>
    <w:p w:rsidR="00C5139E" w:rsidRPr="00434146" w:rsidRDefault="00C5139E" w:rsidP="00C5139E">
      <w:pPr>
        <w:pStyle w:val="Default"/>
        <w:spacing w:line="276" w:lineRule="auto"/>
        <w:jc w:val="center"/>
        <w:rPr>
          <w:color w:val="auto"/>
          <w:sz w:val="28"/>
          <w:szCs w:val="28"/>
        </w:rPr>
      </w:pPr>
    </w:p>
    <w:p w:rsidR="00C5139E" w:rsidRPr="00434146" w:rsidRDefault="00C5139E" w:rsidP="00C5139E">
      <w:pPr>
        <w:pStyle w:val="Default"/>
        <w:spacing w:line="276" w:lineRule="auto"/>
        <w:jc w:val="center"/>
        <w:rPr>
          <w:color w:val="auto"/>
          <w:sz w:val="28"/>
          <w:szCs w:val="28"/>
        </w:rPr>
      </w:pPr>
      <w:proofErr w:type="spellStart"/>
      <w:r w:rsidRPr="00434146">
        <w:rPr>
          <w:color w:val="auto"/>
          <w:sz w:val="28"/>
          <w:szCs w:val="28"/>
        </w:rPr>
        <w:t>Терент</w:t>
      </w:r>
      <w:r w:rsidRPr="00434146">
        <w:rPr>
          <w:rStyle w:val="wordstyle1"/>
          <w:rFonts w:ascii="Times New Roman" w:hAnsi="Times New Roman" w:cs="Times New Roman"/>
          <w:color w:val="auto"/>
          <w:sz w:val="28"/>
          <w:szCs w:val="28"/>
        </w:rPr>
        <w:t>'</w:t>
      </w:r>
      <w:r w:rsidRPr="00434146">
        <w:rPr>
          <w:color w:val="auto"/>
          <w:sz w:val="28"/>
          <w:szCs w:val="28"/>
        </w:rPr>
        <w:t>єва</w:t>
      </w:r>
      <w:proofErr w:type="spellEnd"/>
      <w:r w:rsidRPr="00434146">
        <w:rPr>
          <w:color w:val="auto"/>
          <w:sz w:val="28"/>
          <w:szCs w:val="28"/>
        </w:rPr>
        <w:t xml:space="preserve"> Наталія Валеріївна</w:t>
      </w:r>
    </w:p>
    <w:p w:rsidR="00C5139E" w:rsidRPr="00434146" w:rsidRDefault="00C5139E" w:rsidP="00C5139E">
      <w:pPr>
        <w:pStyle w:val="FR1"/>
        <w:spacing w:line="276" w:lineRule="auto"/>
        <w:ind w:firstLine="709"/>
        <w:rPr>
          <w:rFonts w:ascii="Times New Roman" w:hAnsi="Times New Roman"/>
          <w:sz w:val="28"/>
          <w:szCs w:val="28"/>
        </w:rPr>
      </w:pPr>
    </w:p>
    <w:p w:rsidR="00C5139E" w:rsidRPr="00434146" w:rsidRDefault="00C5139E" w:rsidP="00C5139E">
      <w:pPr>
        <w:pStyle w:val="FR1"/>
        <w:spacing w:line="276" w:lineRule="auto"/>
        <w:rPr>
          <w:rFonts w:ascii="Times New Roman" w:hAnsi="Times New Roman"/>
          <w:sz w:val="28"/>
          <w:szCs w:val="28"/>
        </w:rPr>
      </w:pPr>
    </w:p>
    <w:p w:rsidR="00C5139E" w:rsidRPr="00434146" w:rsidRDefault="00C5139E" w:rsidP="00C5139E">
      <w:pPr>
        <w:spacing w:after="120"/>
        <w:jc w:val="center"/>
        <w:rPr>
          <w:rFonts w:ascii="Times New Roman" w:hAnsi="Times New Roman" w:cs="Times New Roman"/>
          <w:caps/>
          <w:sz w:val="28"/>
          <w:szCs w:val="28"/>
          <w:lang w:val="uk-UA"/>
        </w:rPr>
      </w:pPr>
      <w:r w:rsidRPr="00434146">
        <w:rPr>
          <w:rFonts w:ascii="Times New Roman" w:hAnsi="Times New Roman" w:cs="Times New Roman"/>
          <w:caps/>
          <w:sz w:val="28"/>
          <w:szCs w:val="28"/>
          <w:lang w:val="uk-UA"/>
        </w:rPr>
        <w:t>Бенчмаркетинг і  конкурентні переваги</w:t>
      </w:r>
    </w:p>
    <w:p w:rsidR="00C5139E" w:rsidRPr="00434146" w:rsidRDefault="00C5139E" w:rsidP="00C5139E">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Конспект лекцій </w:t>
      </w:r>
    </w:p>
    <w:p w:rsidR="00C5139E" w:rsidRPr="00434146" w:rsidRDefault="00C5139E" w:rsidP="00C5139E">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для здобувачів ступеня вищої освіти бакалавра </w:t>
      </w:r>
    </w:p>
    <w:p w:rsidR="00C5139E" w:rsidRPr="00434146" w:rsidRDefault="00C5139E" w:rsidP="00C5139E">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 xml:space="preserve">спеціальності «Маркетинг» </w:t>
      </w:r>
    </w:p>
    <w:p w:rsidR="00C5139E" w:rsidRPr="00434146" w:rsidRDefault="00C5139E" w:rsidP="00C5139E">
      <w:pPr>
        <w:spacing w:after="0"/>
        <w:jc w:val="center"/>
        <w:rPr>
          <w:rFonts w:ascii="Times New Roman" w:hAnsi="Times New Roman" w:cs="Times New Roman"/>
          <w:sz w:val="28"/>
          <w:szCs w:val="28"/>
          <w:lang w:val="uk-UA"/>
        </w:rPr>
      </w:pPr>
      <w:r w:rsidRPr="00434146">
        <w:rPr>
          <w:rFonts w:ascii="Times New Roman" w:hAnsi="Times New Roman" w:cs="Times New Roman"/>
          <w:sz w:val="28"/>
          <w:szCs w:val="28"/>
          <w:lang w:val="uk-UA"/>
        </w:rPr>
        <w:t>освітньо-професійної програми «Маркетинг»</w:t>
      </w:r>
    </w:p>
    <w:p w:rsidR="00C5139E" w:rsidRPr="00434146" w:rsidRDefault="00C5139E" w:rsidP="00C5139E">
      <w:pPr>
        <w:spacing w:after="0"/>
        <w:rPr>
          <w:rFonts w:ascii="Times New Roman" w:hAnsi="Times New Roman" w:cs="Times New Roman"/>
          <w:sz w:val="28"/>
          <w:szCs w:val="28"/>
          <w:lang w:val="uk-UA"/>
        </w:rPr>
      </w:pPr>
    </w:p>
    <w:p w:rsidR="00C5139E" w:rsidRPr="00434146" w:rsidRDefault="00C5139E" w:rsidP="00C5139E">
      <w:pPr>
        <w:spacing w:after="0"/>
        <w:jc w:val="center"/>
        <w:rPr>
          <w:rFonts w:ascii="Times New Roman" w:hAnsi="Times New Roman" w:cs="Times New Roman"/>
          <w:sz w:val="28"/>
          <w:szCs w:val="28"/>
          <w:lang w:val="uk-UA"/>
        </w:rPr>
      </w:pPr>
    </w:p>
    <w:p w:rsidR="00C5139E" w:rsidRPr="00434146" w:rsidRDefault="00C5139E" w:rsidP="00C5139E">
      <w:pPr>
        <w:spacing w:after="0"/>
        <w:jc w:val="center"/>
        <w:rPr>
          <w:rFonts w:ascii="Times New Roman" w:hAnsi="Times New Roman" w:cs="Times New Roman"/>
          <w:sz w:val="28"/>
          <w:szCs w:val="28"/>
          <w:lang w:val="uk-UA"/>
        </w:rPr>
      </w:pPr>
    </w:p>
    <w:p w:rsidR="00C5139E" w:rsidRPr="00434146" w:rsidRDefault="00C5139E" w:rsidP="00C5139E">
      <w:pPr>
        <w:spacing w:after="0"/>
        <w:jc w:val="center"/>
        <w:rPr>
          <w:rFonts w:ascii="Times New Roman" w:hAnsi="Times New Roman" w:cs="Times New Roman"/>
          <w:sz w:val="28"/>
          <w:szCs w:val="28"/>
          <w:lang w:val="uk-UA"/>
        </w:rPr>
      </w:pPr>
    </w:p>
    <w:p w:rsidR="00C5139E" w:rsidRPr="00434146" w:rsidRDefault="00C5139E" w:rsidP="00C5139E">
      <w:pPr>
        <w:spacing w:after="0"/>
        <w:jc w:val="center"/>
        <w:rPr>
          <w:rFonts w:ascii="Times New Roman" w:hAnsi="Times New Roman" w:cs="Times New Roman"/>
          <w:i/>
          <w:sz w:val="28"/>
          <w:szCs w:val="28"/>
          <w:lang w:val="uk-UA"/>
        </w:rPr>
      </w:pPr>
      <w:r w:rsidRPr="00434146">
        <w:rPr>
          <w:rFonts w:ascii="Times New Roman" w:hAnsi="Times New Roman" w:cs="Times New Roman"/>
          <w:sz w:val="28"/>
          <w:szCs w:val="28"/>
          <w:lang w:val="uk-UA"/>
        </w:rPr>
        <w:t xml:space="preserve">Рецензент  </w:t>
      </w:r>
      <w:r w:rsidRPr="00434146">
        <w:rPr>
          <w:rFonts w:ascii="Times New Roman" w:hAnsi="Times New Roman" w:cs="Times New Roman"/>
          <w:i/>
          <w:sz w:val="28"/>
          <w:szCs w:val="28"/>
          <w:lang w:val="uk-UA"/>
        </w:rPr>
        <w:t>А.В. Череп</w:t>
      </w:r>
    </w:p>
    <w:p w:rsidR="00C5139E" w:rsidRPr="00434146" w:rsidRDefault="00C5139E" w:rsidP="00C5139E">
      <w:pPr>
        <w:spacing w:after="0"/>
        <w:jc w:val="center"/>
        <w:rPr>
          <w:rFonts w:ascii="Times New Roman" w:hAnsi="Times New Roman" w:cs="Times New Roman"/>
          <w:i/>
          <w:sz w:val="28"/>
          <w:szCs w:val="28"/>
          <w:lang w:val="uk-UA"/>
        </w:rPr>
      </w:pPr>
      <w:r w:rsidRPr="00434146">
        <w:rPr>
          <w:rFonts w:ascii="Times New Roman" w:hAnsi="Times New Roman" w:cs="Times New Roman"/>
          <w:sz w:val="28"/>
          <w:szCs w:val="28"/>
          <w:lang w:val="uk-UA"/>
        </w:rPr>
        <w:t xml:space="preserve">Відповідальний за випуск  </w:t>
      </w:r>
      <w:r w:rsidRPr="00434146">
        <w:rPr>
          <w:rFonts w:ascii="Times New Roman" w:hAnsi="Times New Roman" w:cs="Times New Roman"/>
          <w:i/>
          <w:sz w:val="28"/>
          <w:szCs w:val="28"/>
          <w:lang w:val="uk-UA"/>
        </w:rPr>
        <w:t>М.М. Іванов</w:t>
      </w:r>
    </w:p>
    <w:p w:rsidR="00C5139E" w:rsidRPr="00434146" w:rsidRDefault="00C5139E" w:rsidP="00C5139E">
      <w:pPr>
        <w:spacing w:after="0"/>
        <w:jc w:val="center"/>
        <w:rPr>
          <w:rFonts w:ascii="Times New Roman" w:hAnsi="Times New Roman" w:cs="Times New Roman"/>
          <w:i/>
          <w:sz w:val="28"/>
          <w:szCs w:val="28"/>
          <w:lang w:val="uk-UA"/>
        </w:rPr>
      </w:pPr>
      <w:r w:rsidRPr="00434146">
        <w:rPr>
          <w:rFonts w:ascii="Times New Roman" w:hAnsi="Times New Roman" w:cs="Times New Roman"/>
          <w:sz w:val="28"/>
          <w:szCs w:val="28"/>
          <w:lang w:val="uk-UA"/>
        </w:rPr>
        <w:t xml:space="preserve">Коректор </w:t>
      </w:r>
      <w:r w:rsidRPr="00434146">
        <w:rPr>
          <w:rFonts w:ascii="Times New Roman" w:hAnsi="Times New Roman" w:cs="Times New Roman"/>
          <w:bCs/>
          <w:i/>
          <w:sz w:val="28"/>
          <w:szCs w:val="28"/>
          <w:lang w:val="uk-UA"/>
        </w:rPr>
        <w:t>Н.В</w:t>
      </w:r>
      <w:r w:rsidRPr="00434146">
        <w:rPr>
          <w:rFonts w:ascii="Times New Roman" w:hAnsi="Times New Roman" w:cs="Times New Roman"/>
          <w:i/>
          <w:sz w:val="28"/>
          <w:szCs w:val="28"/>
          <w:lang w:val="uk-UA"/>
        </w:rPr>
        <w:t xml:space="preserve">. </w:t>
      </w:r>
      <w:proofErr w:type="spellStart"/>
      <w:r w:rsidRPr="00434146">
        <w:rPr>
          <w:rFonts w:ascii="Times New Roman" w:hAnsi="Times New Roman" w:cs="Times New Roman"/>
          <w:bCs/>
          <w:i/>
          <w:sz w:val="28"/>
          <w:szCs w:val="28"/>
          <w:lang w:val="uk-UA"/>
        </w:rPr>
        <w:t>Терент’єва</w:t>
      </w:r>
      <w:proofErr w:type="spellEnd"/>
    </w:p>
    <w:p w:rsidR="00C5139E" w:rsidRPr="00434146" w:rsidRDefault="00C5139E" w:rsidP="00C5139E">
      <w:pPr>
        <w:tabs>
          <w:tab w:val="left" w:pos="1134"/>
        </w:tabs>
        <w:spacing w:after="0"/>
        <w:ind w:firstLine="709"/>
        <w:jc w:val="both"/>
        <w:rPr>
          <w:rStyle w:val="st"/>
          <w:rFonts w:ascii="Times New Roman" w:hAnsi="Times New Roman" w:cs="Times New Roman"/>
          <w:sz w:val="28"/>
          <w:szCs w:val="28"/>
          <w:lang w:val="uk-UA"/>
        </w:rPr>
      </w:pPr>
    </w:p>
    <w:sectPr w:rsidR="00C5139E" w:rsidRPr="00434146" w:rsidSect="002A0CAA">
      <w:footerReference w:type="default" r:id="rId3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D4" w:rsidRPr="002A0CAA" w:rsidRDefault="006F71D4" w:rsidP="002A0CAA">
      <w:pPr>
        <w:pStyle w:val="a4"/>
        <w:spacing w:after="0" w:line="240" w:lineRule="auto"/>
        <w:rPr>
          <w:rFonts w:eastAsiaTheme="minorEastAsia"/>
          <w:lang w:eastAsia="ru-RU"/>
        </w:rPr>
      </w:pPr>
      <w:r>
        <w:separator/>
      </w:r>
    </w:p>
  </w:endnote>
  <w:endnote w:type="continuationSeparator" w:id="0">
    <w:p w:rsidR="006F71D4" w:rsidRPr="002A0CAA" w:rsidRDefault="006F71D4" w:rsidP="002A0CAA">
      <w:pPr>
        <w:pStyle w:val="a4"/>
        <w:spacing w:after="0" w:line="240" w:lineRule="auto"/>
        <w:rPr>
          <w:rFonts w:eastAsiaTheme="minorEastAsia"/>
          <w:lang w:eastAsia="ru-R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3906"/>
      <w:docPartObj>
        <w:docPartGallery w:val="Page Numbers (Bottom of Page)"/>
        <w:docPartUnique/>
      </w:docPartObj>
    </w:sdtPr>
    <w:sdtEndPr/>
    <w:sdtContent>
      <w:p w:rsidR="00886790" w:rsidRDefault="006F71D4">
        <w:pPr>
          <w:pStyle w:val="af4"/>
          <w:jc w:val="center"/>
        </w:pPr>
        <w:r>
          <w:fldChar w:fldCharType="begin"/>
        </w:r>
        <w:r>
          <w:instrText xml:space="preserve"> PAGE   \* MERGEFORMAT </w:instrText>
        </w:r>
        <w:r>
          <w:fldChar w:fldCharType="separate"/>
        </w:r>
        <w:r w:rsidR="00451E18">
          <w:rPr>
            <w:noProof/>
          </w:rPr>
          <w:t>103</w:t>
        </w:r>
        <w:r>
          <w:rPr>
            <w:noProof/>
          </w:rPr>
          <w:fldChar w:fldCharType="end"/>
        </w:r>
      </w:p>
    </w:sdtContent>
  </w:sdt>
  <w:p w:rsidR="00886790" w:rsidRDefault="0088679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D4" w:rsidRPr="002A0CAA" w:rsidRDefault="006F71D4" w:rsidP="002A0CAA">
      <w:pPr>
        <w:pStyle w:val="a4"/>
        <w:spacing w:after="0" w:line="240" w:lineRule="auto"/>
        <w:rPr>
          <w:rFonts w:eastAsiaTheme="minorEastAsia"/>
          <w:lang w:eastAsia="ru-RU"/>
        </w:rPr>
      </w:pPr>
      <w:r>
        <w:separator/>
      </w:r>
    </w:p>
  </w:footnote>
  <w:footnote w:type="continuationSeparator" w:id="0">
    <w:p w:rsidR="006F71D4" w:rsidRPr="002A0CAA" w:rsidRDefault="006F71D4" w:rsidP="002A0CAA">
      <w:pPr>
        <w:pStyle w:val="a4"/>
        <w:spacing w:after="0" w:line="240" w:lineRule="auto"/>
        <w:rPr>
          <w:rFonts w:eastAsiaTheme="minorEastAsia"/>
          <w:lang w:eastAsia="ru-RU"/>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0B9"/>
    <w:multiLevelType w:val="hybridMultilevel"/>
    <w:tmpl w:val="241A84EA"/>
    <w:lvl w:ilvl="0" w:tplc="E87EC2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D377B2"/>
    <w:multiLevelType w:val="hybridMultilevel"/>
    <w:tmpl w:val="999A3770"/>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CF3645"/>
    <w:multiLevelType w:val="hybridMultilevel"/>
    <w:tmpl w:val="556ED6D4"/>
    <w:lvl w:ilvl="0" w:tplc="C2DC1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C30C26"/>
    <w:multiLevelType w:val="hybridMultilevel"/>
    <w:tmpl w:val="80747F0A"/>
    <w:lvl w:ilvl="0" w:tplc="C2DC1DD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D50659C"/>
    <w:multiLevelType w:val="hybridMultilevel"/>
    <w:tmpl w:val="05FCFA76"/>
    <w:lvl w:ilvl="0" w:tplc="91804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CC026C"/>
    <w:multiLevelType w:val="hybridMultilevel"/>
    <w:tmpl w:val="37AE98D8"/>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0C66BF"/>
    <w:multiLevelType w:val="hybridMultilevel"/>
    <w:tmpl w:val="E65C04F0"/>
    <w:lvl w:ilvl="0" w:tplc="C2DC1DD0">
      <w:start w:val="1"/>
      <w:numFmt w:val="decimal"/>
      <w:lvlText w:val="%1."/>
      <w:lvlJc w:val="left"/>
      <w:pPr>
        <w:ind w:left="106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4BB7F0E"/>
    <w:multiLevelType w:val="hybridMultilevel"/>
    <w:tmpl w:val="1F903F04"/>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09420C"/>
    <w:multiLevelType w:val="hybridMultilevel"/>
    <w:tmpl w:val="18EEB0B6"/>
    <w:lvl w:ilvl="0" w:tplc="DB70F0EA">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9">
    <w:nsid w:val="1D450A08"/>
    <w:multiLevelType w:val="hybridMultilevel"/>
    <w:tmpl w:val="15E2FC0E"/>
    <w:lvl w:ilvl="0" w:tplc="C2DC1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227E0C"/>
    <w:multiLevelType w:val="hybridMultilevel"/>
    <w:tmpl w:val="F75C0CF4"/>
    <w:lvl w:ilvl="0" w:tplc="C2DC1DD0">
      <w:start w:val="1"/>
      <w:numFmt w:val="decimal"/>
      <w:lvlText w:val="%1."/>
      <w:lvlJc w:val="left"/>
      <w:pPr>
        <w:ind w:left="1211" w:hanging="360"/>
      </w:pPr>
      <w:rPr>
        <w:rFonts w:ascii="Times New Roman" w:hAnsi="Times New Roman" w:cs="Times New Roman" w:hint="default"/>
        <w:i w:val="0"/>
        <w:sz w:val="28"/>
        <w:szCs w:val="28"/>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
    <w:nsid w:val="21CD6EA3"/>
    <w:multiLevelType w:val="hybridMultilevel"/>
    <w:tmpl w:val="400C60DA"/>
    <w:lvl w:ilvl="0" w:tplc="3CFAA2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22D50AD"/>
    <w:multiLevelType w:val="hybridMultilevel"/>
    <w:tmpl w:val="8160D17A"/>
    <w:lvl w:ilvl="0" w:tplc="C2DC1DD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65A76C1"/>
    <w:multiLevelType w:val="hybridMultilevel"/>
    <w:tmpl w:val="141CED0C"/>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E87F31"/>
    <w:multiLevelType w:val="hybridMultilevel"/>
    <w:tmpl w:val="901296A8"/>
    <w:lvl w:ilvl="0" w:tplc="C2DC1DD0">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C2662D"/>
    <w:multiLevelType w:val="hybridMultilevel"/>
    <w:tmpl w:val="566CCD10"/>
    <w:lvl w:ilvl="0" w:tplc="E87EC2E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C6775A"/>
    <w:multiLevelType w:val="hybridMultilevel"/>
    <w:tmpl w:val="0CAC6E4A"/>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05C6D9D"/>
    <w:multiLevelType w:val="hybridMultilevel"/>
    <w:tmpl w:val="3384B862"/>
    <w:lvl w:ilvl="0" w:tplc="C2DC1DD0">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8">
    <w:nsid w:val="325B18B9"/>
    <w:multiLevelType w:val="hybridMultilevel"/>
    <w:tmpl w:val="6C487CD4"/>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C00299"/>
    <w:multiLevelType w:val="hybridMultilevel"/>
    <w:tmpl w:val="8B6A02C0"/>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44F7F54"/>
    <w:multiLevelType w:val="hybridMultilevel"/>
    <w:tmpl w:val="16FAE632"/>
    <w:lvl w:ilvl="0" w:tplc="C2DC1DD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5D73A51"/>
    <w:multiLevelType w:val="hybridMultilevel"/>
    <w:tmpl w:val="FB70BA1A"/>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39D2AF0"/>
    <w:multiLevelType w:val="hybridMultilevel"/>
    <w:tmpl w:val="054A3A94"/>
    <w:lvl w:ilvl="0" w:tplc="352A09AA">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3">
    <w:nsid w:val="44A6469B"/>
    <w:multiLevelType w:val="hybridMultilevel"/>
    <w:tmpl w:val="73AC0BB2"/>
    <w:lvl w:ilvl="0" w:tplc="C2DC1D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8D437F"/>
    <w:multiLevelType w:val="hybridMultilevel"/>
    <w:tmpl w:val="91AE53EC"/>
    <w:lvl w:ilvl="0" w:tplc="C2DC1DD0">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nsid w:val="472E6C16"/>
    <w:multiLevelType w:val="hybridMultilevel"/>
    <w:tmpl w:val="B79A05BC"/>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7AD68F6"/>
    <w:multiLevelType w:val="hybridMultilevel"/>
    <w:tmpl w:val="D7321BE0"/>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9395A5C"/>
    <w:multiLevelType w:val="hybridMultilevel"/>
    <w:tmpl w:val="9B4AD790"/>
    <w:lvl w:ilvl="0" w:tplc="B820360A">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DCC5AD6"/>
    <w:multiLevelType w:val="hybridMultilevel"/>
    <w:tmpl w:val="F72847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DFC1471"/>
    <w:multiLevelType w:val="hybridMultilevel"/>
    <w:tmpl w:val="B4548464"/>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38672A4"/>
    <w:multiLevelType w:val="hybridMultilevel"/>
    <w:tmpl w:val="B4665A28"/>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64D205F"/>
    <w:multiLevelType w:val="hybridMultilevel"/>
    <w:tmpl w:val="03D079E4"/>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73D018D"/>
    <w:multiLevelType w:val="hybridMultilevel"/>
    <w:tmpl w:val="695ED194"/>
    <w:lvl w:ilvl="0" w:tplc="0419000F">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A7876A2"/>
    <w:multiLevelType w:val="hybridMultilevel"/>
    <w:tmpl w:val="D4789AD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AFD7292"/>
    <w:multiLevelType w:val="hybridMultilevel"/>
    <w:tmpl w:val="5142EB3C"/>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B9D58A5"/>
    <w:multiLevelType w:val="hybridMultilevel"/>
    <w:tmpl w:val="EF94A2DC"/>
    <w:lvl w:ilvl="0" w:tplc="C2DC1DD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C696685"/>
    <w:multiLevelType w:val="hybridMultilevel"/>
    <w:tmpl w:val="AA98046E"/>
    <w:lvl w:ilvl="0" w:tplc="C2DC1DD0">
      <w:start w:val="1"/>
      <w:numFmt w:val="bullet"/>
      <w:pStyle w:val="a"/>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7">
    <w:nsid w:val="5D486B38"/>
    <w:multiLevelType w:val="hybridMultilevel"/>
    <w:tmpl w:val="2870C98E"/>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EDD03D4"/>
    <w:multiLevelType w:val="hybridMultilevel"/>
    <w:tmpl w:val="362CB856"/>
    <w:lvl w:ilvl="0" w:tplc="C2DC1DD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F7F4698"/>
    <w:multiLevelType w:val="hybridMultilevel"/>
    <w:tmpl w:val="CFB83ACC"/>
    <w:lvl w:ilvl="0" w:tplc="0E9CDA20">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60556C07"/>
    <w:multiLevelType w:val="hybridMultilevel"/>
    <w:tmpl w:val="539AA904"/>
    <w:lvl w:ilvl="0" w:tplc="E87EC2E6">
      <w:start w:val="1"/>
      <w:numFmt w:val="bullet"/>
      <w:lvlText w:val=""/>
      <w:lvlJc w:val="left"/>
      <w:pPr>
        <w:ind w:left="177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06F5E90"/>
    <w:multiLevelType w:val="hybridMultilevel"/>
    <w:tmpl w:val="AA04C99C"/>
    <w:lvl w:ilvl="0" w:tplc="C2DC1DD0">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42">
    <w:nsid w:val="611E119E"/>
    <w:multiLevelType w:val="hybridMultilevel"/>
    <w:tmpl w:val="04185B8C"/>
    <w:lvl w:ilvl="0" w:tplc="C2DC1DD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13159D2"/>
    <w:multiLevelType w:val="hybridMultilevel"/>
    <w:tmpl w:val="3FB6AD92"/>
    <w:lvl w:ilvl="0" w:tplc="C2DC1DD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637D0B69"/>
    <w:multiLevelType w:val="hybridMultilevel"/>
    <w:tmpl w:val="CDB4F952"/>
    <w:lvl w:ilvl="0" w:tplc="C2DC1D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66214D9F"/>
    <w:multiLevelType w:val="multilevel"/>
    <w:tmpl w:val="4532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90407F3"/>
    <w:multiLevelType w:val="hybridMultilevel"/>
    <w:tmpl w:val="4A587562"/>
    <w:lvl w:ilvl="0" w:tplc="62BA08F4">
      <w:start w:val="1"/>
      <w:numFmt w:val="bullet"/>
      <w:lvlText w:val=""/>
      <w:lvlJc w:val="left"/>
      <w:pPr>
        <w:ind w:left="1146" w:hanging="360"/>
      </w:pPr>
      <w:rPr>
        <w:rFonts w:ascii="Symbol" w:hAnsi="Symbol" w:hint="default"/>
      </w:rPr>
    </w:lvl>
    <w:lvl w:ilvl="1" w:tplc="C8D4E470">
      <w:start w:val="1"/>
      <w:numFmt w:val="decimal"/>
      <w:lvlText w:val="%2."/>
      <w:lvlJc w:val="left"/>
      <w:pPr>
        <w:tabs>
          <w:tab w:val="num" w:pos="1440"/>
        </w:tabs>
        <w:ind w:left="1440" w:hanging="360"/>
      </w:pPr>
    </w:lvl>
    <w:lvl w:ilvl="2" w:tplc="2C8C6A16">
      <w:start w:val="1"/>
      <w:numFmt w:val="decimal"/>
      <w:lvlText w:val="%3."/>
      <w:lvlJc w:val="left"/>
      <w:pPr>
        <w:tabs>
          <w:tab w:val="num" w:pos="2160"/>
        </w:tabs>
        <w:ind w:left="2160" w:hanging="360"/>
      </w:pPr>
    </w:lvl>
    <w:lvl w:ilvl="3" w:tplc="5C848B88">
      <w:start w:val="1"/>
      <w:numFmt w:val="decimal"/>
      <w:lvlText w:val="%4."/>
      <w:lvlJc w:val="left"/>
      <w:pPr>
        <w:tabs>
          <w:tab w:val="num" w:pos="2880"/>
        </w:tabs>
        <w:ind w:left="2880" w:hanging="360"/>
      </w:pPr>
    </w:lvl>
    <w:lvl w:ilvl="4" w:tplc="49E4FE3E">
      <w:start w:val="1"/>
      <w:numFmt w:val="decimal"/>
      <w:lvlText w:val="%5."/>
      <w:lvlJc w:val="left"/>
      <w:pPr>
        <w:tabs>
          <w:tab w:val="num" w:pos="3600"/>
        </w:tabs>
        <w:ind w:left="3600" w:hanging="360"/>
      </w:pPr>
    </w:lvl>
    <w:lvl w:ilvl="5" w:tplc="3F0AEDA0">
      <w:start w:val="1"/>
      <w:numFmt w:val="decimal"/>
      <w:lvlText w:val="%6."/>
      <w:lvlJc w:val="left"/>
      <w:pPr>
        <w:tabs>
          <w:tab w:val="num" w:pos="4320"/>
        </w:tabs>
        <w:ind w:left="4320" w:hanging="360"/>
      </w:pPr>
    </w:lvl>
    <w:lvl w:ilvl="6" w:tplc="9AC4DCB8">
      <w:start w:val="1"/>
      <w:numFmt w:val="decimal"/>
      <w:lvlText w:val="%7."/>
      <w:lvlJc w:val="left"/>
      <w:pPr>
        <w:tabs>
          <w:tab w:val="num" w:pos="5040"/>
        </w:tabs>
        <w:ind w:left="5040" w:hanging="360"/>
      </w:pPr>
    </w:lvl>
    <w:lvl w:ilvl="7" w:tplc="09A0BA5A">
      <w:start w:val="1"/>
      <w:numFmt w:val="decimal"/>
      <w:lvlText w:val="%8."/>
      <w:lvlJc w:val="left"/>
      <w:pPr>
        <w:tabs>
          <w:tab w:val="num" w:pos="5760"/>
        </w:tabs>
        <w:ind w:left="5760" w:hanging="360"/>
      </w:pPr>
    </w:lvl>
    <w:lvl w:ilvl="8" w:tplc="9ABA5A00">
      <w:start w:val="1"/>
      <w:numFmt w:val="decimal"/>
      <w:lvlText w:val="%9."/>
      <w:lvlJc w:val="left"/>
      <w:pPr>
        <w:tabs>
          <w:tab w:val="num" w:pos="6480"/>
        </w:tabs>
        <w:ind w:left="6480" w:hanging="360"/>
      </w:pPr>
    </w:lvl>
  </w:abstractNum>
  <w:abstractNum w:abstractNumId="47">
    <w:nsid w:val="6BB72889"/>
    <w:multiLevelType w:val="hybridMultilevel"/>
    <w:tmpl w:val="AB7AED26"/>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C8A4087"/>
    <w:multiLevelType w:val="hybridMultilevel"/>
    <w:tmpl w:val="86B07E10"/>
    <w:lvl w:ilvl="0" w:tplc="F390710A">
      <w:start w:val="1"/>
      <w:numFmt w:val="bullet"/>
      <w:lvlText w:val=""/>
      <w:lvlJc w:val="left"/>
      <w:pPr>
        <w:ind w:left="1429" w:hanging="360"/>
      </w:pPr>
      <w:rPr>
        <w:rFonts w:ascii="Symbol" w:hAnsi="Symbol" w:hint="default"/>
      </w:rPr>
    </w:lvl>
    <w:lvl w:ilvl="1" w:tplc="F412FB8E">
      <w:start w:val="1"/>
      <w:numFmt w:val="decimal"/>
      <w:lvlText w:val="%2."/>
      <w:lvlJc w:val="left"/>
      <w:pPr>
        <w:tabs>
          <w:tab w:val="num" w:pos="1440"/>
        </w:tabs>
        <w:ind w:left="1440" w:hanging="360"/>
      </w:pPr>
    </w:lvl>
    <w:lvl w:ilvl="2" w:tplc="1C7C3210">
      <w:start w:val="1"/>
      <w:numFmt w:val="decimal"/>
      <w:lvlText w:val="%3."/>
      <w:lvlJc w:val="left"/>
      <w:pPr>
        <w:tabs>
          <w:tab w:val="num" w:pos="2160"/>
        </w:tabs>
        <w:ind w:left="2160" w:hanging="360"/>
      </w:pPr>
    </w:lvl>
    <w:lvl w:ilvl="3" w:tplc="02E44216">
      <w:start w:val="1"/>
      <w:numFmt w:val="decimal"/>
      <w:lvlText w:val="%4."/>
      <w:lvlJc w:val="left"/>
      <w:pPr>
        <w:tabs>
          <w:tab w:val="num" w:pos="2880"/>
        </w:tabs>
        <w:ind w:left="2880" w:hanging="360"/>
      </w:pPr>
    </w:lvl>
    <w:lvl w:ilvl="4" w:tplc="C602BE6C">
      <w:start w:val="1"/>
      <w:numFmt w:val="decimal"/>
      <w:lvlText w:val="%5."/>
      <w:lvlJc w:val="left"/>
      <w:pPr>
        <w:tabs>
          <w:tab w:val="num" w:pos="3600"/>
        </w:tabs>
        <w:ind w:left="3600" w:hanging="360"/>
      </w:pPr>
    </w:lvl>
    <w:lvl w:ilvl="5" w:tplc="E99208E0">
      <w:start w:val="1"/>
      <w:numFmt w:val="decimal"/>
      <w:lvlText w:val="%6."/>
      <w:lvlJc w:val="left"/>
      <w:pPr>
        <w:tabs>
          <w:tab w:val="num" w:pos="4320"/>
        </w:tabs>
        <w:ind w:left="4320" w:hanging="360"/>
      </w:pPr>
    </w:lvl>
    <w:lvl w:ilvl="6" w:tplc="F2EE2076">
      <w:start w:val="1"/>
      <w:numFmt w:val="decimal"/>
      <w:lvlText w:val="%7."/>
      <w:lvlJc w:val="left"/>
      <w:pPr>
        <w:tabs>
          <w:tab w:val="num" w:pos="5040"/>
        </w:tabs>
        <w:ind w:left="5040" w:hanging="360"/>
      </w:pPr>
    </w:lvl>
    <w:lvl w:ilvl="7" w:tplc="B9AA3056">
      <w:start w:val="1"/>
      <w:numFmt w:val="decimal"/>
      <w:lvlText w:val="%8."/>
      <w:lvlJc w:val="left"/>
      <w:pPr>
        <w:tabs>
          <w:tab w:val="num" w:pos="5760"/>
        </w:tabs>
        <w:ind w:left="5760" w:hanging="360"/>
      </w:pPr>
    </w:lvl>
    <w:lvl w:ilvl="8" w:tplc="DBEC98EE">
      <w:start w:val="1"/>
      <w:numFmt w:val="decimal"/>
      <w:lvlText w:val="%9."/>
      <w:lvlJc w:val="left"/>
      <w:pPr>
        <w:tabs>
          <w:tab w:val="num" w:pos="6480"/>
        </w:tabs>
        <w:ind w:left="6480" w:hanging="360"/>
      </w:pPr>
    </w:lvl>
  </w:abstractNum>
  <w:abstractNum w:abstractNumId="49">
    <w:nsid w:val="72614364"/>
    <w:multiLevelType w:val="hybridMultilevel"/>
    <w:tmpl w:val="ADAC0EC8"/>
    <w:lvl w:ilvl="0" w:tplc="C2DC1DD0">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50">
    <w:nsid w:val="73721EC8"/>
    <w:multiLevelType w:val="hybridMultilevel"/>
    <w:tmpl w:val="0DB65BE2"/>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76846D8F"/>
    <w:multiLevelType w:val="hybridMultilevel"/>
    <w:tmpl w:val="9C7A6ADC"/>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79D3754D"/>
    <w:multiLevelType w:val="hybridMultilevel"/>
    <w:tmpl w:val="94864412"/>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A630AB2"/>
    <w:multiLevelType w:val="hybridMultilevel"/>
    <w:tmpl w:val="F864ABAC"/>
    <w:lvl w:ilvl="0" w:tplc="C2DC1D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C1C081D"/>
    <w:multiLevelType w:val="hybridMultilevel"/>
    <w:tmpl w:val="D370060C"/>
    <w:lvl w:ilvl="0" w:tplc="D8CCA7AA">
      <w:start w:val="1"/>
      <w:numFmt w:val="bullet"/>
      <w:lvlText w:val=""/>
      <w:lvlJc w:val="left"/>
      <w:pPr>
        <w:ind w:left="114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1"/>
  </w:num>
  <w:num w:numId="3">
    <w:abstractNumId w:val="53"/>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
  </w:num>
  <w:num w:numId="13">
    <w:abstractNumId w:val="24"/>
  </w:num>
  <w:num w:numId="14">
    <w:abstractNumId w:val="22"/>
  </w:num>
  <w:num w:numId="15">
    <w:abstractNumId w:val="41"/>
  </w:num>
  <w:num w:numId="16">
    <w:abstractNumId w:val="9"/>
  </w:num>
  <w:num w:numId="17">
    <w:abstractNumId w:val="2"/>
  </w:num>
  <w:num w:numId="18">
    <w:abstractNumId w:val="39"/>
  </w:num>
  <w:num w:numId="19">
    <w:abstractNumId w:val="44"/>
  </w:num>
  <w:num w:numId="20">
    <w:abstractNumId w:val="45"/>
  </w:num>
  <w:num w:numId="21">
    <w:abstractNumId w:val="36"/>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3"/>
  </w:num>
  <w:num w:numId="28">
    <w:abstractNumId w:val="49"/>
  </w:num>
  <w:num w:numId="29">
    <w:abstractNumId w:val="8"/>
  </w:num>
  <w:num w:numId="30">
    <w:abstractNumId w:val="10"/>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7"/>
  </w:num>
  <w:num w:numId="38">
    <w:abstractNumId w:val="19"/>
  </w:num>
  <w:num w:numId="39">
    <w:abstractNumId w:val="51"/>
  </w:num>
  <w:num w:numId="40">
    <w:abstractNumId w:val="30"/>
  </w:num>
  <w:num w:numId="41">
    <w:abstractNumId w:val="34"/>
  </w:num>
  <w:num w:numId="42">
    <w:abstractNumId w:val="47"/>
  </w:num>
  <w:num w:numId="43">
    <w:abstractNumId w:val="7"/>
  </w:num>
  <w:num w:numId="44">
    <w:abstractNumId w:val="50"/>
  </w:num>
  <w:num w:numId="45">
    <w:abstractNumId w:val="18"/>
  </w:num>
  <w:num w:numId="46">
    <w:abstractNumId w:val="29"/>
  </w:num>
  <w:num w:numId="47">
    <w:abstractNumId w:val="26"/>
  </w:num>
  <w:num w:numId="48">
    <w:abstractNumId w:val="21"/>
  </w:num>
  <w:num w:numId="49">
    <w:abstractNumId w:val="5"/>
  </w:num>
  <w:num w:numId="50">
    <w:abstractNumId w:val="16"/>
  </w:num>
  <w:num w:numId="51">
    <w:abstractNumId w:val="52"/>
  </w:num>
  <w:num w:numId="52">
    <w:abstractNumId w:val="25"/>
  </w:num>
  <w:num w:numId="53">
    <w:abstractNumId w:val="4"/>
  </w:num>
  <w:num w:numId="54">
    <w:abstractNumId w:val="27"/>
  </w:num>
  <w:num w:numId="5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7A5"/>
    <w:rsid w:val="00024094"/>
    <w:rsid w:val="0003398E"/>
    <w:rsid w:val="000676CD"/>
    <w:rsid w:val="0007099C"/>
    <w:rsid w:val="00073AA7"/>
    <w:rsid w:val="0009183C"/>
    <w:rsid w:val="00095DF5"/>
    <w:rsid w:val="00096B10"/>
    <w:rsid w:val="000A7D42"/>
    <w:rsid w:val="000B2816"/>
    <w:rsid w:val="000B455D"/>
    <w:rsid w:val="000B63B9"/>
    <w:rsid w:val="000C2477"/>
    <w:rsid w:val="000E1222"/>
    <w:rsid w:val="000E1FD4"/>
    <w:rsid w:val="000E4084"/>
    <w:rsid w:val="001009C6"/>
    <w:rsid w:val="00103A33"/>
    <w:rsid w:val="00110AF1"/>
    <w:rsid w:val="0011374E"/>
    <w:rsid w:val="0012511B"/>
    <w:rsid w:val="00136C63"/>
    <w:rsid w:val="0013774F"/>
    <w:rsid w:val="001456AB"/>
    <w:rsid w:val="00147F10"/>
    <w:rsid w:val="001725DF"/>
    <w:rsid w:val="00180911"/>
    <w:rsid w:val="00196F01"/>
    <w:rsid w:val="001A3C18"/>
    <w:rsid w:val="001B5510"/>
    <w:rsid w:val="001B5854"/>
    <w:rsid w:val="001B6A6F"/>
    <w:rsid w:val="001C201F"/>
    <w:rsid w:val="001C79FA"/>
    <w:rsid w:val="001E2178"/>
    <w:rsid w:val="001E3A65"/>
    <w:rsid w:val="001E62E7"/>
    <w:rsid w:val="001F7D80"/>
    <w:rsid w:val="00201142"/>
    <w:rsid w:val="002061AD"/>
    <w:rsid w:val="002074EA"/>
    <w:rsid w:val="00215D58"/>
    <w:rsid w:val="00221F5B"/>
    <w:rsid w:val="00223CB1"/>
    <w:rsid w:val="002249C6"/>
    <w:rsid w:val="00231208"/>
    <w:rsid w:val="002472E9"/>
    <w:rsid w:val="002512B8"/>
    <w:rsid w:val="00255FE4"/>
    <w:rsid w:val="00256B82"/>
    <w:rsid w:val="0026122A"/>
    <w:rsid w:val="00265B23"/>
    <w:rsid w:val="00281F15"/>
    <w:rsid w:val="002A0CAA"/>
    <w:rsid w:val="002A291A"/>
    <w:rsid w:val="002B2AF4"/>
    <w:rsid w:val="002B57BB"/>
    <w:rsid w:val="002B5D24"/>
    <w:rsid w:val="002C3ECC"/>
    <w:rsid w:val="002C69F9"/>
    <w:rsid w:val="002E0796"/>
    <w:rsid w:val="002E6915"/>
    <w:rsid w:val="002F5A83"/>
    <w:rsid w:val="00301247"/>
    <w:rsid w:val="00314BB5"/>
    <w:rsid w:val="003158DC"/>
    <w:rsid w:val="00342E10"/>
    <w:rsid w:val="00344EE0"/>
    <w:rsid w:val="0034506F"/>
    <w:rsid w:val="003604FB"/>
    <w:rsid w:val="00390A04"/>
    <w:rsid w:val="003935DB"/>
    <w:rsid w:val="003A57A2"/>
    <w:rsid w:val="003C1A52"/>
    <w:rsid w:val="003C6DD6"/>
    <w:rsid w:val="003D5B7D"/>
    <w:rsid w:val="003F0FE8"/>
    <w:rsid w:val="003F66EA"/>
    <w:rsid w:val="004000B2"/>
    <w:rsid w:val="0041454C"/>
    <w:rsid w:val="00415BF9"/>
    <w:rsid w:val="00416ECA"/>
    <w:rsid w:val="00422CC2"/>
    <w:rsid w:val="00434146"/>
    <w:rsid w:val="0044635B"/>
    <w:rsid w:val="00451E18"/>
    <w:rsid w:val="0045404C"/>
    <w:rsid w:val="0047083B"/>
    <w:rsid w:val="00470DE1"/>
    <w:rsid w:val="004712BD"/>
    <w:rsid w:val="004848FA"/>
    <w:rsid w:val="0048704F"/>
    <w:rsid w:val="00496C5D"/>
    <w:rsid w:val="004A094E"/>
    <w:rsid w:val="004A5536"/>
    <w:rsid w:val="004B1B10"/>
    <w:rsid w:val="004B2DF7"/>
    <w:rsid w:val="004B603E"/>
    <w:rsid w:val="004C204B"/>
    <w:rsid w:val="004D166D"/>
    <w:rsid w:val="004E06ED"/>
    <w:rsid w:val="004E4291"/>
    <w:rsid w:val="004F1088"/>
    <w:rsid w:val="004F4B64"/>
    <w:rsid w:val="004F645D"/>
    <w:rsid w:val="004F737A"/>
    <w:rsid w:val="005269A8"/>
    <w:rsid w:val="00536357"/>
    <w:rsid w:val="005402A4"/>
    <w:rsid w:val="005657C0"/>
    <w:rsid w:val="005677C5"/>
    <w:rsid w:val="00576960"/>
    <w:rsid w:val="00582F3D"/>
    <w:rsid w:val="00587653"/>
    <w:rsid w:val="00587FD1"/>
    <w:rsid w:val="00590873"/>
    <w:rsid w:val="00595953"/>
    <w:rsid w:val="00596188"/>
    <w:rsid w:val="005A7B16"/>
    <w:rsid w:val="005B1C77"/>
    <w:rsid w:val="005B6683"/>
    <w:rsid w:val="005C20CD"/>
    <w:rsid w:val="005C25E2"/>
    <w:rsid w:val="005C57C2"/>
    <w:rsid w:val="005D055D"/>
    <w:rsid w:val="005D5674"/>
    <w:rsid w:val="005E5C27"/>
    <w:rsid w:val="005F6DFB"/>
    <w:rsid w:val="00624E5C"/>
    <w:rsid w:val="006335B2"/>
    <w:rsid w:val="00633E1B"/>
    <w:rsid w:val="00634184"/>
    <w:rsid w:val="00662DB5"/>
    <w:rsid w:val="0066711F"/>
    <w:rsid w:val="00675A32"/>
    <w:rsid w:val="00682FF1"/>
    <w:rsid w:val="00683909"/>
    <w:rsid w:val="006858E9"/>
    <w:rsid w:val="006911C0"/>
    <w:rsid w:val="00692D7E"/>
    <w:rsid w:val="0069341C"/>
    <w:rsid w:val="006A44DB"/>
    <w:rsid w:val="006A4C3B"/>
    <w:rsid w:val="006B55D1"/>
    <w:rsid w:val="006B7BF7"/>
    <w:rsid w:val="006E4D0D"/>
    <w:rsid w:val="006F550F"/>
    <w:rsid w:val="006F5CEF"/>
    <w:rsid w:val="006F71D4"/>
    <w:rsid w:val="007009FA"/>
    <w:rsid w:val="00704FE6"/>
    <w:rsid w:val="00706968"/>
    <w:rsid w:val="00715062"/>
    <w:rsid w:val="007313FF"/>
    <w:rsid w:val="0074565B"/>
    <w:rsid w:val="007565C2"/>
    <w:rsid w:val="0076318E"/>
    <w:rsid w:val="00775D19"/>
    <w:rsid w:val="0078476C"/>
    <w:rsid w:val="007A0D4B"/>
    <w:rsid w:val="007A36A4"/>
    <w:rsid w:val="007A36F1"/>
    <w:rsid w:val="007B2BAF"/>
    <w:rsid w:val="007B33E7"/>
    <w:rsid w:val="007B57DA"/>
    <w:rsid w:val="007C457F"/>
    <w:rsid w:val="007C7A9E"/>
    <w:rsid w:val="007D168C"/>
    <w:rsid w:val="007E03C8"/>
    <w:rsid w:val="007F038F"/>
    <w:rsid w:val="007F1497"/>
    <w:rsid w:val="007F1EAF"/>
    <w:rsid w:val="007F28D1"/>
    <w:rsid w:val="007F7C84"/>
    <w:rsid w:val="008063BA"/>
    <w:rsid w:val="00811048"/>
    <w:rsid w:val="00812E40"/>
    <w:rsid w:val="008144C5"/>
    <w:rsid w:val="00826A20"/>
    <w:rsid w:val="008336A7"/>
    <w:rsid w:val="0084328C"/>
    <w:rsid w:val="008572DD"/>
    <w:rsid w:val="00857E68"/>
    <w:rsid w:val="00864B29"/>
    <w:rsid w:val="008651E2"/>
    <w:rsid w:val="00866D19"/>
    <w:rsid w:val="00883567"/>
    <w:rsid w:val="00886790"/>
    <w:rsid w:val="00891C3C"/>
    <w:rsid w:val="008962BD"/>
    <w:rsid w:val="008971CF"/>
    <w:rsid w:val="008C7570"/>
    <w:rsid w:val="008D162F"/>
    <w:rsid w:val="008D237C"/>
    <w:rsid w:val="008E200F"/>
    <w:rsid w:val="008E392A"/>
    <w:rsid w:val="008F4DC0"/>
    <w:rsid w:val="0090516B"/>
    <w:rsid w:val="00925DBA"/>
    <w:rsid w:val="00942E48"/>
    <w:rsid w:val="009555B3"/>
    <w:rsid w:val="00991BA6"/>
    <w:rsid w:val="00993053"/>
    <w:rsid w:val="0099382C"/>
    <w:rsid w:val="00997438"/>
    <w:rsid w:val="00997493"/>
    <w:rsid w:val="00997D3F"/>
    <w:rsid w:val="009A1444"/>
    <w:rsid w:val="009C40F1"/>
    <w:rsid w:val="009D1842"/>
    <w:rsid w:val="009E7D17"/>
    <w:rsid w:val="009F589E"/>
    <w:rsid w:val="00A1783B"/>
    <w:rsid w:val="00A21373"/>
    <w:rsid w:val="00A21BC5"/>
    <w:rsid w:val="00A23B33"/>
    <w:rsid w:val="00A26DB9"/>
    <w:rsid w:val="00A364A9"/>
    <w:rsid w:val="00A377DD"/>
    <w:rsid w:val="00A552D7"/>
    <w:rsid w:val="00A55578"/>
    <w:rsid w:val="00A624D9"/>
    <w:rsid w:val="00A644E1"/>
    <w:rsid w:val="00A669A6"/>
    <w:rsid w:val="00A70B89"/>
    <w:rsid w:val="00A7612D"/>
    <w:rsid w:val="00A87947"/>
    <w:rsid w:val="00A91A18"/>
    <w:rsid w:val="00AA1FF0"/>
    <w:rsid w:val="00AA40A8"/>
    <w:rsid w:val="00AB2827"/>
    <w:rsid w:val="00AB7480"/>
    <w:rsid w:val="00AD4678"/>
    <w:rsid w:val="00AF112D"/>
    <w:rsid w:val="00B003CE"/>
    <w:rsid w:val="00B07F91"/>
    <w:rsid w:val="00B11AD3"/>
    <w:rsid w:val="00B1735C"/>
    <w:rsid w:val="00B24407"/>
    <w:rsid w:val="00B27587"/>
    <w:rsid w:val="00B32325"/>
    <w:rsid w:val="00B35E82"/>
    <w:rsid w:val="00B35F34"/>
    <w:rsid w:val="00B37403"/>
    <w:rsid w:val="00B62D6C"/>
    <w:rsid w:val="00B639F7"/>
    <w:rsid w:val="00B70A6B"/>
    <w:rsid w:val="00B7172D"/>
    <w:rsid w:val="00B76904"/>
    <w:rsid w:val="00B77008"/>
    <w:rsid w:val="00B843BF"/>
    <w:rsid w:val="00BA779C"/>
    <w:rsid w:val="00BB12D3"/>
    <w:rsid w:val="00BB45B8"/>
    <w:rsid w:val="00BB581F"/>
    <w:rsid w:val="00BD3C68"/>
    <w:rsid w:val="00BE2239"/>
    <w:rsid w:val="00C00D47"/>
    <w:rsid w:val="00C03A82"/>
    <w:rsid w:val="00C12774"/>
    <w:rsid w:val="00C25A6E"/>
    <w:rsid w:val="00C27374"/>
    <w:rsid w:val="00C329A6"/>
    <w:rsid w:val="00C3400E"/>
    <w:rsid w:val="00C3538E"/>
    <w:rsid w:val="00C5139E"/>
    <w:rsid w:val="00C537ED"/>
    <w:rsid w:val="00C642F8"/>
    <w:rsid w:val="00C64DB5"/>
    <w:rsid w:val="00C84271"/>
    <w:rsid w:val="00C875BE"/>
    <w:rsid w:val="00C93ABF"/>
    <w:rsid w:val="00C93CEB"/>
    <w:rsid w:val="00C97CF6"/>
    <w:rsid w:val="00CB2996"/>
    <w:rsid w:val="00CB55AE"/>
    <w:rsid w:val="00D12533"/>
    <w:rsid w:val="00D12A60"/>
    <w:rsid w:val="00D35EA6"/>
    <w:rsid w:val="00D406C3"/>
    <w:rsid w:val="00D548D9"/>
    <w:rsid w:val="00D65625"/>
    <w:rsid w:val="00D72555"/>
    <w:rsid w:val="00D80D38"/>
    <w:rsid w:val="00D85C5C"/>
    <w:rsid w:val="00D863EF"/>
    <w:rsid w:val="00D92475"/>
    <w:rsid w:val="00DA0DB8"/>
    <w:rsid w:val="00DA3B9B"/>
    <w:rsid w:val="00DB1E60"/>
    <w:rsid w:val="00DB78C9"/>
    <w:rsid w:val="00DC36D4"/>
    <w:rsid w:val="00DD6C11"/>
    <w:rsid w:val="00DF2F59"/>
    <w:rsid w:val="00E177DA"/>
    <w:rsid w:val="00E357A5"/>
    <w:rsid w:val="00E4453F"/>
    <w:rsid w:val="00E4631C"/>
    <w:rsid w:val="00E518CA"/>
    <w:rsid w:val="00E61391"/>
    <w:rsid w:val="00E6381C"/>
    <w:rsid w:val="00E82CAD"/>
    <w:rsid w:val="00E838E9"/>
    <w:rsid w:val="00E85294"/>
    <w:rsid w:val="00E957E4"/>
    <w:rsid w:val="00EB6596"/>
    <w:rsid w:val="00EC02E6"/>
    <w:rsid w:val="00EC64F4"/>
    <w:rsid w:val="00EC6C21"/>
    <w:rsid w:val="00ED77D9"/>
    <w:rsid w:val="00F1023E"/>
    <w:rsid w:val="00F22707"/>
    <w:rsid w:val="00F37763"/>
    <w:rsid w:val="00F37AC0"/>
    <w:rsid w:val="00F47079"/>
    <w:rsid w:val="00F53B32"/>
    <w:rsid w:val="00F57005"/>
    <w:rsid w:val="00F60E7B"/>
    <w:rsid w:val="00F718AD"/>
    <w:rsid w:val="00F83475"/>
    <w:rsid w:val="00FA5B4E"/>
    <w:rsid w:val="00FB55AC"/>
    <w:rsid w:val="00FC203C"/>
    <w:rsid w:val="00FC588A"/>
    <w:rsid w:val="00FD0F1A"/>
    <w:rsid w:val="00FD1282"/>
    <w:rsid w:val="00FD1A6D"/>
    <w:rsid w:val="00FD348D"/>
    <w:rsid w:val="00FE3A7D"/>
    <w:rsid w:val="00FE475D"/>
    <w:rsid w:val="00FF0831"/>
    <w:rsid w:val="00FF0DC5"/>
    <w:rsid w:val="00FF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572DD"/>
    <w:pPr>
      <w:keepNext/>
      <w:spacing w:after="0" w:line="240" w:lineRule="auto"/>
      <w:jc w:val="center"/>
      <w:outlineLvl w:val="0"/>
    </w:pPr>
    <w:rPr>
      <w:rFonts w:ascii="Times New Roman" w:eastAsia="Times New Roman" w:hAnsi="Times New Roman" w:cs="Arial"/>
      <w:b/>
      <w:bCs/>
      <w:kern w:val="32"/>
      <w:sz w:val="28"/>
      <w:szCs w:val="32"/>
      <w:lang w:val="uk-UA"/>
    </w:rPr>
  </w:style>
  <w:style w:type="paragraph" w:styleId="2">
    <w:name w:val="heading 2"/>
    <w:basedOn w:val="a0"/>
    <w:next w:val="a0"/>
    <w:link w:val="20"/>
    <w:uiPriority w:val="9"/>
    <w:semiHidden/>
    <w:unhideWhenUsed/>
    <w:qFormat/>
    <w:rsid w:val="00B770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357A5"/>
    <w:pPr>
      <w:ind w:left="720"/>
      <w:contextualSpacing/>
    </w:pPr>
    <w:rPr>
      <w:rFonts w:eastAsiaTheme="minorHAnsi"/>
      <w:lang w:eastAsia="en-US"/>
    </w:rPr>
  </w:style>
  <w:style w:type="character" w:customStyle="1" w:styleId="st">
    <w:name w:val="st"/>
    <w:basedOn w:val="a1"/>
    <w:rsid w:val="003158DC"/>
  </w:style>
  <w:style w:type="character" w:styleId="a5">
    <w:name w:val="Emphasis"/>
    <w:basedOn w:val="a1"/>
    <w:uiPriority w:val="20"/>
    <w:qFormat/>
    <w:rsid w:val="003158DC"/>
    <w:rPr>
      <w:i/>
      <w:iCs/>
    </w:rPr>
  </w:style>
  <w:style w:type="paragraph" w:styleId="a6">
    <w:name w:val="Balloon Text"/>
    <w:basedOn w:val="a0"/>
    <w:link w:val="a7"/>
    <w:uiPriority w:val="99"/>
    <w:semiHidden/>
    <w:unhideWhenUsed/>
    <w:rsid w:val="007A36A4"/>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7A36A4"/>
    <w:rPr>
      <w:rFonts w:ascii="Tahoma" w:hAnsi="Tahoma" w:cs="Tahoma"/>
      <w:sz w:val="16"/>
      <w:szCs w:val="16"/>
    </w:rPr>
  </w:style>
  <w:style w:type="paragraph" w:customStyle="1" w:styleId="psection">
    <w:name w:val="psection"/>
    <w:basedOn w:val="a0"/>
    <w:rsid w:val="001C20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Список авто"/>
    <w:basedOn w:val="a0"/>
    <w:rsid w:val="001C201F"/>
    <w:pPr>
      <w:numPr>
        <w:numId w:val="21"/>
      </w:numPr>
    </w:pPr>
  </w:style>
  <w:style w:type="character" w:customStyle="1" w:styleId="10">
    <w:name w:val="Заголовок 1 Знак"/>
    <w:basedOn w:val="a1"/>
    <w:link w:val="1"/>
    <w:uiPriority w:val="9"/>
    <w:rsid w:val="008572DD"/>
    <w:rPr>
      <w:rFonts w:ascii="Times New Roman" w:eastAsia="Times New Roman" w:hAnsi="Times New Roman" w:cs="Arial"/>
      <w:b/>
      <w:bCs/>
      <w:kern w:val="32"/>
      <w:sz w:val="28"/>
      <w:szCs w:val="32"/>
      <w:lang w:val="uk-UA"/>
    </w:rPr>
  </w:style>
  <w:style w:type="paragraph" w:styleId="a8">
    <w:name w:val="Body Text"/>
    <w:basedOn w:val="a0"/>
    <w:link w:val="a9"/>
    <w:rsid w:val="00C5139E"/>
    <w:pPr>
      <w:widowControl w:val="0"/>
      <w:spacing w:before="280" w:after="0" w:line="360" w:lineRule="auto"/>
      <w:jc w:val="center"/>
    </w:pPr>
    <w:rPr>
      <w:rFonts w:ascii="Times New Roman" w:eastAsia="Times New Roman" w:hAnsi="Times New Roman" w:cs="Times New Roman"/>
      <w:b/>
      <w:snapToGrid w:val="0"/>
      <w:sz w:val="28"/>
      <w:szCs w:val="20"/>
      <w:lang w:val="uk-UA"/>
    </w:rPr>
  </w:style>
  <w:style w:type="character" w:customStyle="1" w:styleId="a9">
    <w:name w:val="Основной текст Знак"/>
    <w:basedOn w:val="a1"/>
    <w:link w:val="a8"/>
    <w:rsid w:val="00C5139E"/>
    <w:rPr>
      <w:rFonts w:ascii="Times New Roman" w:eastAsia="Times New Roman" w:hAnsi="Times New Roman" w:cs="Times New Roman"/>
      <w:b/>
      <w:snapToGrid w:val="0"/>
      <w:sz w:val="28"/>
      <w:szCs w:val="20"/>
      <w:lang w:val="uk-UA"/>
    </w:rPr>
  </w:style>
  <w:style w:type="paragraph" w:styleId="21">
    <w:name w:val="Body Text 2"/>
    <w:basedOn w:val="a0"/>
    <w:link w:val="22"/>
    <w:rsid w:val="00C5139E"/>
    <w:pPr>
      <w:widowControl w:val="0"/>
      <w:spacing w:after="0" w:line="240" w:lineRule="auto"/>
    </w:pPr>
    <w:rPr>
      <w:rFonts w:ascii="Times New Roman" w:eastAsia="Times New Roman" w:hAnsi="Times New Roman" w:cs="Times New Roman"/>
      <w:snapToGrid w:val="0"/>
      <w:sz w:val="28"/>
      <w:szCs w:val="20"/>
      <w:lang w:val="uk-UA"/>
    </w:rPr>
  </w:style>
  <w:style w:type="character" w:customStyle="1" w:styleId="22">
    <w:name w:val="Основной текст 2 Знак"/>
    <w:basedOn w:val="a1"/>
    <w:link w:val="21"/>
    <w:rsid w:val="00C5139E"/>
    <w:rPr>
      <w:rFonts w:ascii="Times New Roman" w:eastAsia="Times New Roman" w:hAnsi="Times New Roman" w:cs="Times New Roman"/>
      <w:snapToGrid w:val="0"/>
      <w:sz w:val="28"/>
      <w:szCs w:val="20"/>
      <w:lang w:val="uk-UA"/>
    </w:rPr>
  </w:style>
  <w:style w:type="character" w:customStyle="1" w:styleId="wordstyle1">
    <w:name w:val="word_style1"/>
    <w:basedOn w:val="a1"/>
    <w:rsid w:val="00C5139E"/>
    <w:rPr>
      <w:rFonts w:ascii="Arial" w:hAnsi="Arial" w:cs="Arial" w:hint="default"/>
      <w:b/>
      <w:bCs/>
      <w:color w:val="CC3300"/>
      <w:sz w:val="24"/>
      <w:szCs w:val="24"/>
    </w:rPr>
  </w:style>
  <w:style w:type="paragraph" w:customStyle="1" w:styleId="FR1">
    <w:name w:val="FR1"/>
    <w:rsid w:val="00C5139E"/>
    <w:pPr>
      <w:widowControl w:val="0"/>
      <w:spacing w:after="0" w:line="420" w:lineRule="auto"/>
      <w:jc w:val="center"/>
    </w:pPr>
    <w:rPr>
      <w:rFonts w:ascii="Arial" w:eastAsia="Times New Roman" w:hAnsi="Arial" w:cs="Times New Roman"/>
      <w:b/>
      <w:snapToGrid w:val="0"/>
      <w:sz w:val="16"/>
      <w:szCs w:val="20"/>
      <w:lang w:val="uk-UA"/>
    </w:rPr>
  </w:style>
  <w:style w:type="paragraph" w:customStyle="1" w:styleId="Default">
    <w:name w:val="Default"/>
    <w:rsid w:val="00C5139E"/>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a">
    <w:name w:val="Body Text Indent"/>
    <w:basedOn w:val="a0"/>
    <w:link w:val="ab"/>
    <w:uiPriority w:val="99"/>
    <w:semiHidden/>
    <w:unhideWhenUsed/>
    <w:rsid w:val="00C329A6"/>
    <w:pPr>
      <w:spacing w:after="120"/>
      <w:ind w:left="283"/>
    </w:pPr>
  </w:style>
  <w:style w:type="character" w:customStyle="1" w:styleId="ab">
    <w:name w:val="Основной текст с отступом Знак"/>
    <w:basedOn w:val="a1"/>
    <w:link w:val="aa"/>
    <w:uiPriority w:val="99"/>
    <w:semiHidden/>
    <w:rsid w:val="00C329A6"/>
  </w:style>
  <w:style w:type="character" w:styleId="ac">
    <w:name w:val="Hyperlink"/>
    <w:uiPriority w:val="99"/>
    <w:rsid w:val="00AB2827"/>
    <w:rPr>
      <w:rFonts w:cs="Times New Roman"/>
      <w:color w:val="0000FF"/>
      <w:u w:val="single"/>
    </w:rPr>
  </w:style>
  <w:style w:type="paragraph" w:styleId="11">
    <w:name w:val="toc 1"/>
    <w:basedOn w:val="a0"/>
    <w:next w:val="a0"/>
    <w:autoRedefine/>
    <w:uiPriority w:val="39"/>
    <w:rsid w:val="00AB2827"/>
    <w:pPr>
      <w:tabs>
        <w:tab w:val="right" w:leader="dot" w:pos="9629"/>
      </w:tabs>
      <w:spacing w:after="0" w:line="360" w:lineRule="auto"/>
    </w:pPr>
    <w:rPr>
      <w:rFonts w:ascii="Times New Roman" w:eastAsia="Times New Roman" w:hAnsi="Times New Roman" w:cs="Times New Roman"/>
      <w:caps/>
      <w:sz w:val="28"/>
      <w:szCs w:val="28"/>
    </w:rPr>
  </w:style>
  <w:style w:type="paragraph" w:styleId="23">
    <w:name w:val="toc 2"/>
    <w:basedOn w:val="a0"/>
    <w:next w:val="a0"/>
    <w:autoRedefine/>
    <w:uiPriority w:val="39"/>
    <w:rsid w:val="00AB2827"/>
    <w:pPr>
      <w:tabs>
        <w:tab w:val="left" w:pos="0"/>
        <w:tab w:val="right" w:leader="dot" w:pos="9639"/>
      </w:tabs>
      <w:spacing w:after="0" w:line="312" w:lineRule="auto"/>
      <w:jc w:val="both"/>
    </w:pPr>
    <w:rPr>
      <w:rFonts w:ascii="Times New Roman" w:eastAsia="Times New Roman" w:hAnsi="Times New Roman" w:cs="Times New Roman"/>
      <w:sz w:val="28"/>
      <w:szCs w:val="28"/>
    </w:rPr>
  </w:style>
  <w:style w:type="paragraph" w:customStyle="1" w:styleId="SgD1">
    <w:name w:val="Sg(D) Заголовок 1"/>
    <w:basedOn w:val="a0"/>
    <w:next w:val="a0"/>
    <w:rsid w:val="00AB2827"/>
    <w:pPr>
      <w:widowControl w:val="0"/>
      <w:suppressAutoHyphens/>
      <w:autoSpaceDE w:val="0"/>
      <w:autoSpaceDN w:val="0"/>
      <w:adjustRightInd w:val="0"/>
      <w:spacing w:after="0" w:line="360" w:lineRule="auto"/>
      <w:ind w:left="567" w:right="567"/>
      <w:jc w:val="center"/>
      <w:outlineLvl w:val="0"/>
    </w:pPr>
    <w:rPr>
      <w:rFonts w:ascii="Times New Roman" w:eastAsia="Times New Roman" w:hAnsi="Times New Roman" w:cs="Times New Roman"/>
      <w:b/>
      <w:bCs/>
      <w:caps/>
      <w:sz w:val="28"/>
      <w:szCs w:val="18"/>
    </w:rPr>
  </w:style>
  <w:style w:type="character" w:customStyle="1" w:styleId="20">
    <w:name w:val="Заголовок 2 Знак"/>
    <w:basedOn w:val="a1"/>
    <w:link w:val="2"/>
    <w:uiPriority w:val="9"/>
    <w:rsid w:val="00B77008"/>
    <w:rPr>
      <w:rFonts w:asciiTheme="majorHAnsi" w:eastAsiaTheme="majorEastAsia" w:hAnsiTheme="majorHAnsi" w:cstheme="majorBidi"/>
      <w:b/>
      <w:bCs/>
      <w:color w:val="4F81BD" w:themeColor="accent1"/>
      <w:sz w:val="26"/>
      <w:szCs w:val="26"/>
    </w:rPr>
  </w:style>
  <w:style w:type="paragraph" w:styleId="ad">
    <w:name w:val="Normal (Web)"/>
    <w:aliases w:val="Обычный (Web)"/>
    <w:basedOn w:val="a0"/>
    <w:uiPriority w:val="99"/>
    <w:qFormat/>
    <w:rsid w:val="00B77008"/>
    <w:pPr>
      <w:spacing w:before="100" w:beforeAutospacing="1" w:after="100" w:afterAutospacing="1" w:line="240" w:lineRule="auto"/>
    </w:pPr>
    <w:rPr>
      <w:rFonts w:ascii="Calibri" w:eastAsia="Times New Roman" w:hAnsi="Calibri" w:cs="Times New Roman"/>
      <w:sz w:val="24"/>
      <w:szCs w:val="24"/>
    </w:rPr>
  </w:style>
  <w:style w:type="character" w:styleId="ae">
    <w:name w:val="Strong"/>
    <w:basedOn w:val="a1"/>
    <w:uiPriority w:val="22"/>
    <w:qFormat/>
    <w:rsid w:val="00B77008"/>
    <w:rPr>
      <w:rFonts w:cs="Times New Roman"/>
      <w:b/>
    </w:rPr>
  </w:style>
  <w:style w:type="character" w:customStyle="1" w:styleId="FontStyle56">
    <w:name w:val="Font Style56"/>
    <w:uiPriority w:val="99"/>
    <w:rsid w:val="00B77008"/>
    <w:rPr>
      <w:rFonts w:ascii="Times New Roman" w:hAnsi="Times New Roman"/>
      <w:i/>
      <w:sz w:val="22"/>
    </w:rPr>
  </w:style>
  <w:style w:type="paragraph" w:customStyle="1" w:styleId="Style11">
    <w:name w:val="Style11"/>
    <w:basedOn w:val="a0"/>
    <w:uiPriority w:val="99"/>
    <w:rsid w:val="00B77008"/>
    <w:pPr>
      <w:widowControl w:val="0"/>
      <w:autoSpaceDE w:val="0"/>
      <w:autoSpaceDN w:val="0"/>
      <w:adjustRightInd w:val="0"/>
      <w:spacing w:after="0" w:line="240" w:lineRule="auto"/>
    </w:pPr>
    <w:rPr>
      <w:rFonts w:ascii="Calibri" w:eastAsia="Times New Roman" w:hAnsi="Calibri" w:cs="Times New Roman"/>
      <w:sz w:val="24"/>
      <w:szCs w:val="24"/>
    </w:rPr>
  </w:style>
  <w:style w:type="paragraph" w:styleId="af">
    <w:name w:val="Subtitle"/>
    <w:basedOn w:val="a0"/>
    <w:link w:val="af0"/>
    <w:uiPriority w:val="11"/>
    <w:qFormat/>
    <w:rsid w:val="00B77008"/>
    <w:pPr>
      <w:spacing w:after="0" w:line="240" w:lineRule="auto"/>
      <w:jc w:val="both"/>
    </w:pPr>
    <w:rPr>
      <w:rFonts w:ascii="Calibri" w:eastAsia="Times New Roman" w:hAnsi="Calibri" w:cs="Times New Roman"/>
      <w:sz w:val="28"/>
      <w:szCs w:val="20"/>
    </w:rPr>
  </w:style>
  <w:style w:type="character" w:customStyle="1" w:styleId="af0">
    <w:name w:val="Подзаголовок Знак"/>
    <w:basedOn w:val="a1"/>
    <w:link w:val="af"/>
    <w:uiPriority w:val="11"/>
    <w:rsid w:val="00B77008"/>
    <w:rPr>
      <w:rFonts w:ascii="Calibri" w:eastAsia="Times New Roman" w:hAnsi="Calibri" w:cs="Times New Roman"/>
      <w:sz w:val="28"/>
      <w:szCs w:val="20"/>
    </w:rPr>
  </w:style>
  <w:style w:type="character" w:customStyle="1" w:styleId="FontStyle86">
    <w:name w:val="Font Style86"/>
    <w:uiPriority w:val="99"/>
    <w:rsid w:val="00B77008"/>
    <w:rPr>
      <w:rFonts w:ascii="Times New Roman" w:hAnsi="Times New Roman"/>
      <w:sz w:val="26"/>
    </w:rPr>
  </w:style>
  <w:style w:type="paragraph" w:customStyle="1" w:styleId="pann">
    <w:name w:val="p_ann"/>
    <w:basedOn w:val="a0"/>
    <w:rsid w:val="00C93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0"/>
    <w:rsid w:val="004B60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0"/>
    <w:rsid w:val="004B60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a1"/>
    <w:rsid w:val="004B603E"/>
  </w:style>
  <w:style w:type="character" w:customStyle="1" w:styleId="ft12">
    <w:name w:val="ft12"/>
    <w:basedOn w:val="a1"/>
    <w:rsid w:val="004B603E"/>
  </w:style>
  <w:style w:type="paragraph" w:customStyle="1" w:styleId="text-top-shadow">
    <w:name w:val="text-top-shadow"/>
    <w:basedOn w:val="a0"/>
    <w:rsid w:val="00DB1E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a1"/>
    <w:rsid w:val="000B455D"/>
  </w:style>
  <w:style w:type="paragraph" w:styleId="HTML">
    <w:name w:val="HTML Preformatted"/>
    <w:basedOn w:val="a0"/>
    <w:link w:val="HTML0"/>
    <w:uiPriority w:val="99"/>
    <w:unhideWhenUsed/>
    <w:rsid w:val="000B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0B455D"/>
    <w:rPr>
      <w:rFonts w:ascii="Courier New" w:eastAsia="Times New Roman" w:hAnsi="Courier New" w:cs="Courier New"/>
      <w:sz w:val="20"/>
      <w:szCs w:val="20"/>
    </w:rPr>
  </w:style>
  <w:style w:type="character" w:customStyle="1" w:styleId="ilfuvd">
    <w:name w:val="ilfuvd"/>
    <w:basedOn w:val="a1"/>
    <w:rsid w:val="000B455D"/>
  </w:style>
  <w:style w:type="table" w:styleId="af1">
    <w:name w:val="Table Grid"/>
    <w:basedOn w:val="a2"/>
    <w:uiPriority w:val="59"/>
    <w:rsid w:val="005F6D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header"/>
    <w:basedOn w:val="a0"/>
    <w:link w:val="af3"/>
    <w:uiPriority w:val="99"/>
    <w:semiHidden/>
    <w:unhideWhenUsed/>
    <w:rsid w:val="002A0CAA"/>
    <w:pPr>
      <w:tabs>
        <w:tab w:val="center" w:pos="4677"/>
        <w:tab w:val="right" w:pos="9355"/>
      </w:tabs>
      <w:spacing w:after="0" w:line="240" w:lineRule="auto"/>
    </w:pPr>
  </w:style>
  <w:style w:type="character" w:customStyle="1" w:styleId="af3">
    <w:name w:val="Верхний колонтитул Знак"/>
    <w:basedOn w:val="a1"/>
    <w:link w:val="af2"/>
    <w:uiPriority w:val="99"/>
    <w:semiHidden/>
    <w:rsid w:val="002A0CAA"/>
  </w:style>
  <w:style w:type="paragraph" w:styleId="af4">
    <w:name w:val="footer"/>
    <w:basedOn w:val="a0"/>
    <w:link w:val="af5"/>
    <w:uiPriority w:val="99"/>
    <w:unhideWhenUsed/>
    <w:rsid w:val="002A0CAA"/>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2A0C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572DD"/>
    <w:pPr>
      <w:keepNext/>
      <w:spacing w:after="0" w:line="240" w:lineRule="auto"/>
      <w:jc w:val="center"/>
      <w:outlineLvl w:val="0"/>
    </w:pPr>
    <w:rPr>
      <w:rFonts w:ascii="Times New Roman" w:eastAsia="Times New Roman" w:hAnsi="Times New Roman" w:cs="Arial"/>
      <w:b/>
      <w:bCs/>
      <w:kern w:val="32"/>
      <w:sz w:val="28"/>
      <w:szCs w:val="32"/>
      <w:lang w:val="uk-UA"/>
    </w:rPr>
  </w:style>
  <w:style w:type="paragraph" w:styleId="2">
    <w:name w:val="heading 2"/>
    <w:basedOn w:val="a0"/>
    <w:next w:val="a0"/>
    <w:link w:val="20"/>
    <w:uiPriority w:val="9"/>
    <w:semiHidden/>
    <w:unhideWhenUsed/>
    <w:qFormat/>
    <w:rsid w:val="00B770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357A5"/>
    <w:pPr>
      <w:ind w:left="720"/>
      <w:contextualSpacing/>
    </w:pPr>
    <w:rPr>
      <w:rFonts w:eastAsiaTheme="minorHAnsi"/>
      <w:lang w:eastAsia="en-US"/>
    </w:rPr>
  </w:style>
  <w:style w:type="character" w:customStyle="1" w:styleId="st">
    <w:name w:val="st"/>
    <w:basedOn w:val="a1"/>
    <w:rsid w:val="003158DC"/>
  </w:style>
  <w:style w:type="character" w:styleId="a5">
    <w:name w:val="Emphasis"/>
    <w:basedOn w:val="a1"/>
    <w:uiPriority w:val="20"/>
    <w:qFormat/>
    <w:rsid w:val="003158DC"/>
    <w:rPr>
      <w:i/>
      <w:iCs/>
    </w:rPr>
  </w:style>
  <w:style w:type="paragraph" w:styleId="a6">
    <w:name w:val="Balloon Text"/>
    <w:basedOn w:val="a0"/>
    <w:link w:val="a7"/>
    <w:uiPriority w:val="99"/>
    <w:semiHidden/>
    <w:unhideWhenUsed/>
    <w:rsid w:val="007A36A4"/>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7A36A4"/>
    <w:rPr>
      <w:rFonts w:ascii="Tahoma" w:hAnsi="Tahoma" w:cs="Tahoma"/>
      <w:sz w:val="16"/>
      <w:szCs w:val="16"/>
    </w:rPr>
  </w:style>
  <w:style w:type="paragraph" w:customStyle="1" w:styleId="psection">
    <w:name w:val="psection"/>
    <w:basedOn w:val="a0"/>
    <w:rsid w:val="001C20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Список авто"/>
    <w:basedOn w:val="a0"/>
    <w:rsid w:val="001C201F"/>
    <w:pPr>
      <w:numPr>
        <w:numId w:val="21"/>
      </w:numPr>
    </w:pPr>
  </w:style>
  <w:style w:type="character" w:customStyle="1" w:styleId="10">
    <w:name w:val="Заголовок 1 Знак"/>
    <w:basedOn w:val="a1"/>
    <w:link w:val="1"/>
    <w:uiPriority w:val="9"/>
    <w:rsid w:val="008572DD"/>
    <w:rPr>
      <w:rFonts w:ascii="Times New Roman" w:eastAsia="Times New Roman" w:hAnsi="Times New Roman" w:cs="Arial"/>
      <w:b/>
      <w:bCs/>
      <w:kern w:val="32"/>
      <w:sz w:val="28"/>
      <w:szCs w:val="32"/>
      <w:lang w:val="uk-UA"/>
    </w:rPr>
  </w:style>
  <w:style w:type="paragraph" w:styleId="a8">
    <w:name w:val="Body Text"/>
    <w:basedOn w:val="a0"/>
    <w:link w:val="a9"/>
    <w:rsid w:val="00C5139E"/>
    <w:pPr>
      <w:widowControl w:val="0"/>
      <w:spacing w:before="280" w:after="0" w:line="360" w:lineRule="auto"/>
      <w:jc w:val="center"/>
    </w:pPr>
    <w:rPr>
      <w:rFonts w:ascii="Times New Roman" w:eastAsia="Times New Roman" w:hAnsi="Times New Roman" w:cs="Times New Roman"/>
      <w:b/>
      <w:snapToGrid w:val="0"/>
      <w:sz w:val="28"/>
      <w:szCs w:val="20"/>
      <w:lang w:val="uk-UA"/>
    </w:rPr>
  </w:style>
  <w:style w:type="character" w:customStyle="1" w:styleId="a9">
    <w:name w:val="Основной текст Знак"/>
    <w:basedOn w:val="a1"/>
    <w:link w:val="a8"/>
    <w:rsid w:val="00C5139E"/>
    <w:rPr>
      <w:rFonts w:ascii="Times New Roman" w:eastAsia="Times New Roman" w:hAnsi="Times New Roman" w:cs="Times New Roman"/>
      <w:b/>
      <w:snapToGrid w:val="0"/>
      <w:sz w:val="28"/>
      <w:szCs w:val="20"/>
      <w:lang w:val="uk-UA"/>
    </w:rPr>
  </w:style>
  <w:style w:type="paragraph" w:styleId="21">
    <w:name w:val="Body Text 2"/>
    <w:basedOn w:val="a0"/>
    <w:link w:val="22"/>
    <w:rsid w:val="00C5139E"/>
    <w:pPr>
      <w:widowControl w:val="0"/>
      <w:spacing w:after="0" w:line="240" w:lineRule="auto"/>
    </w:pPr>
    <w:rPr>
      <w:rFonts w:ascii="Times New Roman" w:eastAsia="Times New Roman" w:hAnsi="Times New Roman" w:cs="Times New Roman"/>
      <w:snapToGrid w:val="0"/>
      <w:sz w:val="28"/>
      <w:szCs w:val="20"/>
      <w:lang w:val="uk-UA"/>
    </w:rPr>
  </w:style>
  <w:style w:type="character" w:customStyle="1" w:styleId="22">
    <w:name w:val="Основной текст 2 Знак"/>
    <w:basedOn w:val="a1"/>
    <w:link w:val="21"/>
    <w:rsid w:val="00C5139E"/>
    <w:rPr>
      <w:rFonts w:ascii="Times New Roman" w:eastAsia="Times New Roman" w:hAnsi="Times New Roman" w:cs="Times New Roman"/>
      <w:snapToGrid w:val="0"/>
      <w:sz w:val="28"/>
      <w:szCs w:val="20"/>
      <w:lang w:val="uk-UA"/>
    </w:rPr>
  </w:style>
  <w:style w:type="character" w:customStyle="1" w:styleId="wordstyle1">
    <w:name w:val="word_style1"/>
    <w:basedOn w:val="a1"/>
    <w:rsid w:val="00C5139E"/>
    <w:rPr>
      <w:rFonts w:ascii="Arial" w:hAnsi="Arial" w:cs="Arial" w:hint="default"/>
      <w:b/>
      <w:bCs/>
      <w:color w:val="CC3300"/>
      <w:sz w:val="24"/>
      <w:szCs w:val="24"/>
    </w:rPr>
  </w:style>
  <w:style w:type="paragraph" w:customStyle="1" w:styleId="FR1">
    <w:name w:val="FR1"/>
    <w:rsid w:val="00C5139E"/>
    <w:pPr>
      <w:widowControl w:val="0"/>
      <w:spacing w:after="0" w:line="420" w:lineRule="auto"/>
      <w:jc w:val="center"/>
    </w:pPr>
    <w:rPr>
      <w:rFonts w:ascii="Arial" w:eastAsia="Times New Roman" w:hAnsi="Arial" w:cs="Times New Roman"/>
      <w:b/>
      <w:snapToGrid w:val="0"/>
      <w:sz w:val="16"/>
      <w:szCs w:val="20"/>
      <w:lang w:val="uk-UA"/>
    </w:rPr>
  </w:style>
  <w:style w:type="paragraph" w:customStyle="1" w:styleId="Default">
    <w:name w:val="Default"/>
    <w:rsid w:val="00C5139E"/>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a">
    <w:name w:val="Body Text Indent"/>
    <w:basedOn w:val="a0"/>
    <w:link w:val="ab"/>
    <w:uiPriority w:val="99"/>
    <w:semiHidden/>
    <w:unhideWhenUsed/>
    <w:rsid w:val="00C329A6"/>
    <w:pPr>
      <w:spacing w:after="120"/>
      <w:ind w:left="283"/>
    </w:pPr>
  </w:style>
  <w:style w:type="character" w:customStyle="1" w:styleId="ab">
    <w:name w:val="Основной текст с отступом Знак"/>
    <w:basedOn w:val="a1"/>
    <w:link w:val="aa"/>
    <w:uiPriority w:val="99"/>
    <w:semiHidden/>
    <w:rsid w:val="00C329A6"/>
  </w:style>
  <w:style w:type="character" w:styleId="ac">
    <w:name w:val="Hyperlink"/>
    <w:uiPriority w:val="99"/>
    <w:rsid w:val="00AB2827"/>
    <w:rPr>
      <w:rFonts w:cs="Times New Roman"/>
      <w:color w:val="0000FF"/>
      <w:u w:val="single"/>
    </w:rPr>
  </w:style>
  <w:style w:type="paragraph" w:styleId="11">
    <w:name w:val="toc 1"/>
    <w:basedOn w:val="a0"/>
    <w:next w:val="a0"/>
    <w:autoRedefine/>
    <w:uiPriority w:val="39"/>
    <w:rsid w:val="00AB2827"/>
    <w:pPr>
      <w:tabs>
        <w:tab w:val="right" w:leader="dot" w:pos="9629"/>
      </w:tabs>
      <w:spacing w:after="0" w:line="360" w:lineRule="auto"/>
    </w:pPr>
    <w:rPr>
      <w:rFonts w:ascii="Times New Roman" w:eastAsia="Times New Roman" w:hAnsi="Times New Roman" w:cs="Times New Roman"/>
      <w:caps/>
      <w:sz w:val="28"/>
      <w:szCs w:val="28"/>
    </w:rPr>
  </w:style>
  <w:style w:type="paragraph" w:styleId="23">
    <w:name w:val="toc 2"/>
    <w:basedOn w:val="a0"/>
    <w:next w:val="a0"/>
    <w:autoRedefine/>
    <w:uiPriority w:val="39"/>
    <w:rsid w:val="00AB2827"/>
    <w:pPr>
      <w:tabs>
        <w:tab w:val="left" w:pos="0"/>
        <w:tab w:val="right" w:leader="dot" w:pos="9639"/>
      </w:tabs>
      <w:spacing w:after="0" w:line="312" w:lineRule="auto"/>
      <w:jc w:val="both"/>
    </w:pPr>
    <w:rPr>
      <w:rFonts w:ascii="Times New Roman" w:eastAsia="Times New Roman" w:hAnsi="Times New Roman" w:cs="Times New Roman"/>
      <w:sz w:val="28"/>
      <w:szCs w:val="28"/>
    </w:rPr>
  </w:style>
  <w:style w:type="paragraph" w:customStyle="1" w:styleId="SgD1">
    <w:name w:val="Sg(D) Заголовок 1"/>
    <w:basedOn w:val="a0"/>
    <w:next w:val="a0"/>
    <w:rsid w:val="00AB2827"/>
    <w:pPr>
      <w:widowControl w:val="0"/>
      <w:suppressAutoHyphens/>
      <w:autoSpaceDE w:val="0"/>
      <w:autoSpaceDN w:val="0"/>
      <w:adjustRightInd w:val="0"/>
      <w:spacing w:after="0" w:line="360" w:lineRule="auto"/>
      <w:ind w:left="567" w:right="567"/>
      <w:jc w:val="center"/>
      <w:outlineLvl w:val="0"/>
    </w:pPr>
    <w:rPr>
      <w:rFonts w:ascii="Times New Roman" w:eastAsia="Times New Roman" w:hAnsi="Times New Roman" w:cs="Times New Roman"/>
      <w:b/>
      <w:bCs/>
      <w:caps/>
      <w:sz w:val="28"/>
      <w:szCs w:val="18"/>
    </w:rPr>
  </w:style>
  <w:style w:type="character" w:customStyle="1" w:styleId="20">
    <w:name w:val="Заголовок 2 Знак"/>
    <w:basedOn w:val="a1"/>
    <w:link w:val="2"/>
    <w:uiPriority w:val="9"/>
    <w:rsid w:val="00B77008"/>
    <w:rPr>
      <w:rFonts w:asciiTheme="majorHAnsi" w:eastAsiaTheme="majorEastAsia" w:hAnsiTheme="majorHAnsi" w:cstheme="majorBidi"/>
      <w:b/>
      <w:bCs/>
      <w:color w:val="4F81BD" w:themeColor="accent1"/>
      <w:sz w:val="26"/>
      <w:szCs w:val="26"/>
    </w:rPr>
  </w:style>
  <w:style w:type="paragraph" w:styleId="ad">
    <w:name w:val="Normal (Web)"/>
    <w:aliases w:val="Обычный (Web)"/>
    <w:basedOn w:val="a0"/>
    <w:uiPriority w:val="99"/>
    <w:qFormat/>
    <w:rsid w:val="00B77008"/>
    <w:pPr>
      <w:spacing w:before="100" w:beforeAutospacing="1" w:after="100" w:afterAutospacing="1" w:line="240" w:lineRule="auto"/>
    </w:pPr>
    <w:rPr>
      <w:rFonts w:ascii="Calibri" w:eastAsia="Times New Roman" w:hAnsi="Calibri" w:cs="Times New Roman"/>
      <w:sz w:val="24"/>
      <w:szCs w:val="24"/>
    </w:rPr>
  </w:style>
  <w:style w:type="character" w:styleId="ae">
    <w:name w:val="Strong"/>
    <w:basedOn w:val="a1"/>
    <w:uiPriority w:val="22"/>
    <w:qFormat/>
    <w:rsid w:val="00B77008"/>
    <w:rPr>
      <w:rFonts w:cs="Times New Roman"/>
      <w:b/>
    </w:rPr>
  </w:style>
  <w:style w:type="character" w:customStyle="1" w:styleId="FontStyle56">
    <w:name w:val="Font Style56"/>
    <w:uiPriority w:val="99"/>
    <w:rsid w:val="00B77008"/>
    <w:rPr>
      <w:rFonts w:ascii="Times New Roman" w:hAnsi="Times New Roman"/>
      <w:i/>
      <w:sz w:val="22"/>
    </w:rPr>
  </w:style>
  <w:style w:type="paragraph" w:customStyle="1" w:styleId="Style11">
    <w:name w:val="Style11"/>
    <w:basedOn w:val="a0"/>
    <w:uiPriority w:val="99"/>
    <w:rsid w:val="00B77008"/>
    <w:pPr>
      <w:widowControl w:val="0"/>
      <w:autoSpaceDE w:val="0"/>
      <w:autoSpaceDN w:val="0"/>
      <w:adjustRightInd w:val="0"/>
      <w:spacing w:after="0" w:line="240" w:lineRule="auto"/>
    </w:pPr>
    <w:rPr>
      <w:rFonts w:ascii="Calibri" w:eastAsia="Times New Roman" w:hAnsi="Calibri" w:cs="Times New Roman"/>
      <w:sz w:val="24"/>
      <w:szCs w:val="24"/>
    </w:rPr>
  </w:style>
  <w:style w:type="paragraph" w:styleId="af">
    <w:name w:val="Subtitle"/>
    <w:basedOn w:val="a0"/>
    <w:link w:val="af0"/>
    <w:uiPriority w:val="11"/>
    <w:qFormat/>
    <w:rsid w:val="00B77008"/>
    <w:pPr>
      <w:spacing w:after="0" w:line="240" w:lineRule="auto"/>
      <w:jc w:val="both"/>
    </w:pPr>
    <w:rPr>
      <w:rFonts w:ascii="Calibri" w:eastAsia="Times New Roman" w:hAnsi="Calibri" w:cs="Times New Roman"/>
      <w:sz w:val="28"/>
      <w:szCs w:val="20"/>
    </w:rPr>
  </w:style>
  <w:style w:type="character" w:customStyle="1" w:styleId="af0">
    <w:name w:val="Подзаголовок Знак"/>
    <w:basedOn w:val="a1"/>
    <w:link w:val="af"/>
    <w:uiPriority w:val="11"/>
    <w:rsid w:val="00B77008"/>
    <w:rPr>
      <w:rFonts w:ascii="Calibri" w:eastAsia="Times New Roman" w:hAnsi="Calibri" w:cs="Times New Roman"/>
      <w:sz w:val="28"/>
      <w:szCs w:val="20"/>
    </w:rPr>
  </w:style>
  <w:style w:type="character" w:customStyle="1" w:styleId="FontStyle86">
    <w:name w:val="Font Style86"/>
    <w:uiPriority w:val="99"/>
    <w:rsid w:val="00B77008"/>
    <w:rPr>
      <w:rFonts w:ascii="Times New Roman" w:hAnsi="Times New Roman"/>
      <w:sz w:val="26"/>
    </w:rPr>
  </w:style>
  <w:style w:type="paragraph" w:customStyle="1" w:styleId="pann">
    <w:name w:val="p_ann"/>
    <w:basedOn w:val="a0"/>
    <w:rsid w:val="00C93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0"/>
    <w:rsid w:val="004B60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0"/>
    <w:rsid w:val="004B60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a1"/>
    <w:rsid w:val="004B603E"/>
  </w:style>
  <w:style w:type="character" w:customStyle="1" w:styleId="ft12">
    <w:name w:val="ft12"/>
    <w:basedOn w:val="a1"/>
    <w:rsid w:val="004B603E"/>
  </w:style>
  <w:style w:type="paragraph" w:customStyle="1" w:styleId="text-top-shadow">
    <w:name w:val="text-top-shadow"/>
    <w:basedOn w:val="a0"/>
    <w:rsid w:val="00DB1E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a1"/>
    <w:rsid w:val="000B455D"/>
  </w:style>
  <w:style w:type="paragraph" w:styleId="HTML">
    <w:name w:val="HTML Preformatted"/>
    <w:basedOn w:val="a0"/>
    <w:link w:val="HTML0"/>
    <w:uiPriority w:val="99"/>
    <w:unhideWhenUsed/>
    <w:rsid w:val="000B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0B455D"/>
    <w:rPr>
      <w:rFonts w:ascii="Courier New" w:eastAsia="Times New Roman" w:hAnsi="Courier New" w:cs="Courier New"/>
      <w:sz w:val="20"/>
      <w:szCs w:val="20"/>
    </w:rPr>
  </w:style>
  <w:style w:type="character" w:customStyle="1" w:styleId="ilfuvd">
    <w:name w:val="ilfuvd"/>
    <w:basedOn w:val="a1"/>
    <w:rsid w:val="000B455D"/>
  </w:style>
  <w:style w:type="table" w:styleId="af1">
    <w:name w:val="Table Grid"/>
    <w:basedOn w:val="a2"/>
    <w:uiPriority w:val="59"/>
    <w:rsid w:val="005F6D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header"/>
    <w:basedOn w:val="a0"/>
    <w:link w:val="af3"/>
    <w:uiPriority w:val="99"/>
    <w:semiHidden/>
    <w:unhideWhenUsed/>
    <w:rsid w:val="002A0CAA"/>
    <w:pPr>
      <w:tabs>
        <w:tab w:val="center" w:pos="4677"/>
        <w:tab w:val="right" w:pos="9355"/>
      </w:tabs>
      <w:spacing w:after="0" w:line="240" w:lineRule="auto"/>
    </w:pPr>
  </w:style>
  <w:style w:type="character" w:customStyle="1" w:styleId="af3">
    <w:name w:val="Верхний колонтитул Знак"/>
    <w:basedOn w:val="a1"/>
    <w:link w:val="af2"/>
    <w:uiPriority w:val="99"/>
    <w:semiHidden/>
    <w:rsid w:val="002A0CAA"/>
  </w:style>
  <w:style w:type="paragraph" w:styleId="af4">
    <w:name w:val="footer"/>
    <w:basedOn w:val="a0"/>
    <w:link w:val="af5"/>
    <w:uiPriority w:val="99"/>
    <w:unhideWhenUsed/>
    <w:rsid w:val="002A0CAA"/>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2A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05490">
      <w:bodyDiv w:val="1"/>
      <w:marLeft w:val="0"/>
      <w:marRight w:val="0"/>
      <w:marTop w:val="0"/>
      <w:marBottom w:val="0"/>
      <w:divBdr>
        <w:top w:val="none" w:sz="0" w:space="0" w:color="auto"/>
        <w:left w:val="none" w:sz="0" w:space="0" w:color="auto"/>
        <w:bottom w:val="none" w:sz="0" w:space="0" w:color="auto"/>
        <w:right w:val="none" w:sz="0" w:space="0" w:color="auto"/>
      </w:divBdr>
    </w:div>
    <w:div w:id="339704072">
      <w:bodyDiv w:val="1"/>
      <w:marLeft w:val="0"/>
      <w:marRight w:val="0"/>
      <w:marTop w:val="0"/>
      <w:marBottom w:val="0"/>
      <w:divBdr>
        <w:top w:val="none" w:sz="0" w:space="0" w:color="auto"/>
        <w:left w:val="none" w:sz="0" w:space="0" w:color="auto"/>
        <w:bottom w:val="none" w:sz="0" w:space="0" w:color="auto"/>
        <w:right w:val="none" w:sz="0" w:space="0" w:color="auto"/>
      </w:divBdr>
    </w:div>
    <w:div w:id="493953843">
      <w:bodyDiv w:val="1"/>
      <w:marLeft w:val="0"/>
      <w:marRight w:val="0"/>
      <w:marTop w:val="0"/>
      <w:marBottom w:val="0"/>
      <w:divBdr>
        <w:top w:val="none" w:sz="0" w:space="0" w:color="auto"/>
        <w:left w:val="none" w:sz="0" w:space="0" w:color="auto"/>
        <w:bottom w:val="none" w:sz="0" w:space="0" w:color="auto"/>
        <w:right w:val="none" w:sz="0" w:space="0" w:color="auto"/>
      </w:divBdr>
    </w:div>
    <w:div w:id="659584219">
      <w:bodyDiv w:val="1"/>
      <w:marLeft w:val="0"/>
      <w:marRight w:val="0"/>
      <w:marTop w:val="0"/>
      <w:marBottom w:val="0"/>
      <w:divBdr>
        <w:top w:val="none" w:sz="0" w:space="0" w:color="auto"/>
        <w:left w:val="none" w:sz="0" w:space="0" w:color="auto"/>
        <w:bottom w:val="none" w:sz="0" w:space="0" w:color="auto"/>
        <w:right w:val="none" w:sz="0" w:space="0" w:color="auto"/>
      </w:divBdr>
    </w:div>
    <w:div w:id="689333654">
      <w:bodyDiv w:val="1"/>
      <w:marLeft w:val="0"/>
      <w:marRight w:val="0"/>
      <w:marTop w:val="0"/>
      <w:marBottom w:val="0"/>
      <w:divBdr>
        <w:top w:val="none" w:sz="0" w:space="0" w:color="auto"/>
        <w:left w:val="none" w:sz="0" w:space="0" w:color="auto"/>
        <w:bottom w:val="none" w:sz="0" w:space="0" w:color="auto"/>
        <w:right w:val="none" w:sz="0" w:space="0" w:color="auto"/>
      </w:divBdr>
    </w:div>
    <w:div w:id="786047018">
      <w:bodyDiv w:val="1"/>
      <w:marLeft w:val="0"/>
      <w:marRight w:val="0"/>
      <w:marTop w:val="0"/>
      <w:marBottom w:val="0"/>
      <w:divBdr>
        <w:top w:val="none" w:sz="0" w:space="0" w:color="auto"/>
        <w:left w:val="none" w:sz="0" w:space="0" w:color="auto"/>
        <w:bottom w:val="none" w:sz="0" w:space="0" w:color="auto"/>
        <w:right w:val="none" w:sz="0" w:space="0" w:color="auto"/>
      </w:divBdr>
      <w:divsChild>
        <w:div w:id="1547713492">
          <w:marLeft w:val="0"/>
          <w:marRight w:val="0"/>
          <w:marTop w:val="0"/>
          <w:marBottom w:val="0"/>
          <w:divBdr>
            <w:top w:val="none" w:sz="0" w:space="0" w:color="auto"/>
            <w:left w:val="none" w:sz="0" w:space="0" w:color="auto"/>
            <w:bottom w:val="none" w:sz="0" w:space="0" w:color="auto"/>
            <w:right w:val="none" w:sz="0" w:space="0" w:color="auto"/>
          </w:divBdr>
        </w:div>
        <w:div w:id="1457872263">
          <w:marLeft w:val="0"/>
          <w:marRight w:val="0"/>
          <w:marTop w:val="0"/>
          <w:marBottom w:val="0"/>
          <w:divBdr>
            <w:top w:val="none" w:sz="0" w:space="0" w:color="auto"/>
            <w:left w:val="none" w:sz="0" w:space="0" w:color="auto"/>
            <w:bottom w:val="none" w:sz="0" w:space="0" w:color="auto"/>
            <w:right w:val="none" w:sz="0" w:space="0" w:color="auto"/>
          </w:divBdr>
        </w:div>
      </w:divsChild>
    </w:div>
    <w:div w:id="859665880">
      <w:bodyDiv w:val="1"/>
      <w:marLeft w:val="0"/>
      <w:marRight w:val="0"/>
      <w:marTop w:val="0"/>
      <w:marBottom w:val="0"/>
      <w:divBdr>
        <w:top w:val="none" w:sz="0" w:space="0" w:color="auto"/>
        <w:left w:val="none" w:sz="0" w:space="0" w:color="auto"/>
        <w:bottom w:val="none" w:sz="0" w:space="0" w:color="auto"/>
        <w:right w:val="none" w:sz="0" w:space="0" w:color="auto"/>
      </w:divBdr>
    </w:div>
    <w:div w:id="1009410317">
      <w:bodyDiv w:val="1"/>
      <w:marLeft w:val="0"/>
      <w:marRight w:val="0"/>
      <w:marTop w:val="0"/>
      <w:marBottom w:val="0"/>
      <w:divBdr>
        <w:top w:val="none" w:sz="0" w:space="0" w:color="auto"/>
        <w:left w:val="none" w:sz="0" w:space="0" w:color="auto"/>
        <w:bottom w:val="none" w:sz="0" w:space="0" w:color="auto"/>
        <w:right w:val="none" w:sz="0" w:space="0" w:color="auto"/>
      </w:divBdr>
    </w:div>
    <w:div w:id="1063329939">
      <w:bodyDiv w:val="1"/>
      <w:marLeft w:val="0"/>
      <w:marRight w:val="0"/>
      <w:marTop w:val="0"/>
      <w:marBottom w:val="0"/>
      <w:divBdr>
        <w:top w:val="none" w:sz="0" w:space="0" w:color="auto"/>
        <w:left w:val="none" w:sz="0" w:space="0" w:color="auto"/>
        <w:bottom w:val="none" w:sz="0" w:space="0" w:color="auto"/>
        <w:right w:val="none" w:sz="0" w:space="0" w:color="auto"/>
      </w:divBdr>
    </w:div>
    <w:div w:id="1064336548">
      <w:bodyDiv w:val="1"/>
      <w:marLeft w:val="0"/>
      <w:marRight w:val="0"/>
      <w:marTop w:val="0"/>
      <w:marBottom w:val="0"/>
      <w:divBdr>
        <w:top w:val="none" w:sz="0" w:space="0" w:color="auto"/>
        <w:left w:val="none" w:sz="0" w:space="0" w:color="auto"/>
        <w:bottom w:val="none" w:sz="0" w:space="0" w:color="auto"/>
        <w:right w:val="none" w:sz="0" w:space="0" w:color="auto"/>
      </w:divBdr>
    </w:div>
    <w:div w:id="1093235918">
      <w:bodyDiv w:val="1"/>
      <w:marLeft w:val="0"/>
      <w:marRight w:val="0"/>
      <w:marTop w:val="0"/>
      <w:marBottom w:val="0"/>
      <w:divBdr>
        <w:top w:val="none" w:sz="0" w:space="0" w:color="auto"/>
        <w:left w:val="none" w:sz="0" w:space="0" w:color="auto"/>
        <w:bottom w:val="none" w:sz="0" w:space="0" w:color="auto"/>
        <w:right w:val="none" w:sz="0" w:space="0" w:color="auto"/>
      </w:divBdr>
    </w:div>
    <w:div w:id="1471047700">
      <w:bodyDiv w:val="1"/>
      <w:marLeft w:val="0"/>
      <w:marRight w:val="0"/>
      <w:marTop w:val="0"/>
      <w:marBottom w:val="0"/>
      <w:divBdr>
        <w:top w:val="none" w:sz="0" w:space="0" w:color="auto"/>
        <w:left w:val="none" w:sz="0" w:space="0" w:color="auto"/>
        <w:bottom w:val="none" w:sz="0" w:space="0" w:color="auto"/>
        <w:right w:val="none" w:sz="0" w:space="0" w:color="auto"/>
      </w:divBdr>
    </w:div>
    <w:div w:id="1578710545">
      <w:bodyDiv w:val="1"/>
      <w:marLeft w:val="0"/>
      <w:marRight w:val="0"/>
      <w:marTop w:val="0"/>
      <w:marBottom w:val="0"/>
      <w:divBdr>
        <w:top w:val="none" w:sz="0" w:space="0" w:color="auto"/>
        <w:left w:val="none" w:sz="0" w:space="0" w:color="auto"/>
        <w:bottom w:val="none" w:sz="0" w:space="0" w:color="auto"/>
        <w:right w:val="none" w:sz="0" w:space="0" w:color="auto"/>
      </w:divBdr>
    </w:div>
    <w:div w:id="1924877941">
      <w:bodyDiv w:val="1"/>
      <w:marLeft w:val="0"/>
      <w:marRight w:val="0"/>
      <w:marTop w:val="0"/>
      <w:marBottom w:val="0"/>
      <w:divBdr>
        <w:top w:val="none" w:sz="0" w:space="0" w:color="auto"/>
        <w:left w:val="none" w:sz="0" w:space="0" w:color="auto"/>
        <w:bottom w:val="none" w:sz="0" w:space="0" w:color="auto"/>
        <w:right w:val="none" w:sz="0" w:space="0" w:color="auto"/>
      </w:divBdr>
    </w:div>
    <w:div w:id="1971864550">
      <w:bodyDiv w:val="1"/>
      <w:marLeft w:val="0"/>
      <w:marRight w:val="0"/>
      <w:marTop w:val="0"/>
      <w:marBottom w:val="0"/>
      <w:divBdr>
        <w:top w:val="none" w:sz="0" w:space="0" w:color="auto"/>
        <w:left w:val="none" w:sz="0" w:space="0" w:color="auto"/>
        <w:bottom w:val="none" w:sz="0" w:space="0" w:color="auto"/>
        <w:right w:val="none" w:sz="0" w:space="0" w:color="auto"/>
      </w:divBdr>
    </w:div>
    <w:div w:id="19816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znanium.com/bookread.php?book=235869" TargetMode="External"/><Relationship Id="rId2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543" TargetMode="External"/><Relationship Id="rId3" Type="http://schemas.openxmlformats.org/officeDocument/2006/relationships/styles" Target="styles.xml"/><Relationship Id="rId21" Type="http://schemas.openxmlformats.org/officeDocument/2006/relationships/hyperlink" Target="https://nonproblem.net/wp-content/uploads/2018/05/4.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studfiles.net/preview/5705900/page:25/" TargetMode="External"/><Relationship Id="rId25" Type="http://schemas.openxmlformats.org/officeDocument/2006/relationships/hyperlink" Target="https://er.knutd.edu.ua/bitstream/123456789/592/1/V89_P020-026.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druchniki.com/73946/marketing/informatsiyniy_biznes" TargetMode="External"/><Relationship Id="rId20" Type="http://schemas.openxmlformats.org/officeDocument/2006/relationships/hyperlink" Target="http://www.irbis-nbuv.gov.ua/cgi-bin/irbis_nbuv/cgiirbis_64.exe?I21DBN=LINK&amp;P21DBN=UJRN&amp;Z21ID=&amp;S21REF=10&amp;S21CNR=20&amp;S21STN=1&amp;S21FMT=ASP_meta&amp;C21COM=S&amp;2_S21P03=FILA=&amp;2_S21STR=binf_2012_10_65" TargetMode="External"/><Relationship Id="rId29" Type="http://schemas.openxmlformats.org/officeDocument/2006/relationships/hyperlink" Target="http://www.economyandsociety.in.ua/journal/9_ukr/9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1512:%D0%95%D0%BA%D0%BE%D0%BD.%20%D0%BD." TargetMode="External"/><Relationship Id="rId32"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992:%D0%95%D0%BA%D0%BE%D0%BD." TargetMode="External"/><Relationship Id="rId5" Type="http://schemas.openxmlformats.org/officeDocument/2006/relationships/settings" Target="settings.xml"/><Relationship Id="rId15" Type="http://schemas.openxmlformats.org/officeDocument/2006/relationships/hyperlink" Target="http://znanium.com/bookread.php?book=430453" TargetMode="External"/><Relationship Id="rId2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4%D0%B8%D0%B4%D0%B5%D0%BD%D0%BA%D0%BE%20%D0%95$" TargetMode="External"/><Relationship Id="rId28" Type="http://schemas.openxmlformats.org/officeDocument/2006/relationships/hyperlink" Target="http://www.irbis-nbuv.gov.ua/cgi-bin/irbis_nbuv/cgiirbis_64.exe?I21DBN=LINK&amp;P21DBN=UJRN&amp;Z21ID=&amp;S21REF=10&amp;S21CNR=20&amp;S21STN=1&amp;S21FMT=ASP_meta&amp;C21COM=S&amp;2_S21P03=FILA=&amp;2_S21STR=ecan_2013_14%283%29__12" TargetMode="External"/><Relationship Id="rId10" Type="http://schemas.openxmlformats.org/officeDocument/2006/relationships/diagramData" Target="diagrams/data1.xml"/><Relationship Id="rId19" Type="http://schemas.openxmlformats.org/officeDocument/2006/relationships/hyperlink" Target="http://dn.khnu.km.ua/dn/k_default.aspx?M=k0401&amp;T=08&amp;lng=1&amp;st=0" TargetMode="External"/><Relationship Id="rId31" Type="http://schemas.openxmlformats.org/officeDocument/2006/relationships/hyperlink" Target="http://global-national.in.ua/archive/4-2015/114.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hyperlink" Target="http://pratsi.opu.ua/app/webroot/articles/1312894420.pdf" TargetMode="External"/><Relationship Id="rId27" Type="http://schemas.openxmlformats.org/officeDocument/2006/relationships/hyperlink" Target="http://www.irbis-nbuv.gov.ua/cgi-bin/irbis_nbuv/cgiirbis_64.exe?I21DBN=LINK&amp;P21DBN=UJRN&amp;Z21ID=&amp;S21REF=10&amp;S21CNR=20&amp;S21STN=1&amp;S21FMT=ASP_meta&amp;C21COM=S&amp;2_S21P03=FILA=&amp;2_S21STR=vbumb_2013_1_12" TargetMode="External"/><Relationship Id="rId3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1120" TargetMode="External"/><Relationship Id="rId35" Type="http://schemas.openxmlformats.org/officeDocument/2006/relationships/theme" Target="theme/theme1.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74CC30-49C1-4BFE-A410-3E946FF4934B}"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ru-RU"/>
        </a:p>
      </dgm:t>
    </dgm:pt>
    <dgm:pt modelId="{B4670F14-3907-4508-AE31-774D715A43FB}">
      <dgm:prSet phldrT="[Текст]"/>
      <dgm:spPr>
        <a:solidFill>
          <a:schemeClr val="bg1">
            <a:lumMod val="95000"/>
          </a:schemeClr>
        </a:solidFill>
      </dgm:spPr>
      <dgm:t>
        <a:bodyPr/>
        <a:lstStyle/>
        <a:p>
          <a:r>
            <a:rPr lang="uk-UA" b="1">
              <a:solidFill>
                <a:sysClr val="windowText" lastClr="000000"/>
              </a:solidFill>
              <a:latin typeface="Times New Roman" pitchFamily="18" charset="0"/>
              <a:cs typeface="Times New Roman" pitchFamily="18" charset="0"/>
            </a:rPr>
            <a:t>Набуття переваг  у конкурентній боротьбі </a:t>
          </a:r>
          <a:endParaRPr lang="ru-RU">
            <a:solidFill>
              <a:sysClr val="windowText" lastClr="000000"/>
            </a:solidFill>
            <a:latin typeface="Times New Roman" pitchFamily="18" charset="0"/>
            <a:cs typeface="Times New Roman" pitchFamily="18" charset="0"/>
          </a:endParaRPr>
        </a:p>
      </dgm:t>
    </dgm:pt>
    <dgm:pt modelId="{28BDE611-4145-41AA-9BC5-83284CFC80EB}" type="parTrans" cxnId="{4203C5F2-ED4A-4775-81F9-D270F5B1BCA3}">
      <dgm:prSet/>
      <dgm:spPr/>
      <dgm:t>
        <a:bodyPr/>
        <a:lstStyle/>
        <a:p>
          <a:endParaRPr lang="ru-RU"/>
        </a:p>
      </dgm:t>
    </dgm:pt>
    <dgm:pt modelId="{1B553782-1E7E-49CD-8897-78E76FC79788}" type="sibTrans" cxnId="{4203C5F2-ED4A-4775-81F9-D270F5B1BCA3}">
      <dgm:prSet/>
      <dgm:spPr/>
      <dgm:t>
        <a:bodyPr/>
        <a:lstStyle/>
        <a:p>
          <a:endParaRPr lang="ru-RU"/>
        </a:p>
      </dgm:t>
    </dgm:pt>
    <dgm:pt modelId="{3CDD4E70-6EE3-452D-A500-ABF38F00769B}">
      <dgm:prSet/>
      <dgm:spPr>
        <a:solidFill>
          <a:schemeClr val="bg1">
            <a:lumMod val="95000"/>
          </a:schemeClr>
        </a:solidFill>
      </dgm:spPr>
      <dgm:t>
        <a:bodyPr/>
        <a:lstStyle/>
        <a:p>
          <a:r>
            <a:rPr lang="uk-UA" b="1">
              <a:solidFill>
                <a:sysClr val="windowText" lastClr="000000"/>
              </a:solidFill>
              <a:latin typeface="Times New Roman" pitchFamily="18" charset="0"/>
              <a:cs typeface="Times New Roman" pitchFamily="18" charset="0"/>
            </a:rPr>
            <a:t>Можливість коригування параметрів функціонування підприємства відповідно до вимог ринку </a:t>
          </a:r>
          <a:endParaRPr lang="ru-RU">
            <a:solidFill>
              <a:sysClr val="windowText" lastClr="000000"/>
            </a:solidFill>
            <a:latin typeface="Times New Roman" pitchFamily="18" charset="0"/>
            <a:cs typeface="Times New Roman" pitchFamily="18" charset="0"/>
          </a:endParaRPr>
        </a:p>
      </dgm:t>
    </dgm:pt>
    <dgm:pt modelId="{D43BE999-A48C-47B1-A638-3CDEDA543907}" type="parTrans" cxnId="{690E0218-1199-4C01-9C92-670ECB1A72E4}">
      <dgm:prSet/>
      <dgm:spPr/>
      <dgm:t>
        <a:bodyPr/>
        <a:lstStyle/>
        <a:p>
          <a:endParaRPr lang="ru-RU"/>
        </a:p>
      </dgm:t>
    </dgm:pt>
    <dgm:pt modelId="{0913CD69-0E85-4F28-94BF-2FD3F390213C}" type="sibTrans" cxnId="{690E0218-1199-4C01-9C92-670ECB1A72E4}">
      <dgm:prSet/>
      <dgm:spPr/>
      <dgm:t>
        <a:bodyPr/>
        <a:lstStyle/>
        <a:p>
          <a:endParaRPr lang="ru-RU"/>
        </a:p>
      </dgm:t>
    </dgm:pt>
    <dgm:pt modelId="{79D64DAE-B9D5-4086-9AC1-F890F3DA5DF0}">
      <dgm:prSet/>
      <dgm:spPr>
        <a:solidFill>
          <a:schemeClr val="bg1">
            <a:lumMod val="95000"/>
          </a:schemeClr>
        </a:solidFill>
      </dgm:spPr>
      <dgm:t>
        <a:bodyPr/>
        <a:lstStyle/>
        <a:p>
          <a:r>
            <a:rPr lang="uk-UA" b="1">
              <a:solidFill>
                <a:sysClr val="windowText" lastClr="000000"/>
              </a:solidFill>
              <a:latin typeface="Times New Roman" pitchFamily="18" charset="0"/>
              <a:cs typeface="Times New Roman" pitchFamily="18" charset="0"/>
            </a:rPr>
            <a:t>Можливість планомірного визначення та усунення слабких місць, що перешкоджають розвитку підприємства </a:t>
          </a:r>
          <a:endParaRPr lang="ru-RU">
            <a:solidFill>
              <a:sysClr val="windowText" lastClr="000000"/>
            </a:solidFill>
            <a:latin typeface="Times New Roman" pitchFamily="18" charset="0"/>
            <a:cs typeface="Times New Roman" pitchFamily="18" charset="0"/>
          </a:endParaRPr>
        </a:p>
      </dgm:t>
    </dgm:pt>
    <dgm:pt modelId="{FE1376F0-A315-4A91-ACED-3A4D36D6D8B2}" type="parTrans" cxnId="{B50DE636-8BC7-4F5E-8FFB-D7AEFAD5BF41}">
      <dgm:prSet/>
      <dgm:spPr/>
      <dgm:t>
        <a:bodyPr/>
        <a:lstStyle/>
        <a:p>
          <a:endParaRPr lang="ru-RU"/>
        </a:p>
      </dgm:t>
    </dgm:pt>
    <dgm:pt modelId="{DE696C88-B383-44D2-8A45-E761F8ACD3C1}" type="sibTrans" cxnId="{B50DE636-8BC7-4F5E-8FFB-D7AEFAD5BF41}">
      <dgm:prSet/>
      <dgm:spPr/>
      <dgm:t>
        <a:bodyPr/>
        <a:lstStyle/>
        <a:p>
          <a:endParaRPr lang="ru-RU"/>
        </a:p>
      </dgm:t>
    </dgm:pt>
    <dgm:pt modelId="{1F939C5A-DD06-4DE1-B238-7432BDE2F9E0}">
      <dgm:prSet/>
      <dgm:spPr>
        <a:solidFill>
          <a:schemeClr val="bg1">
            <a:lumMod val="95000"/>
          </a:schemeClr>
        </a:solidFill>
      </dgm:spPr>
      <dgm:t>
        <a:bodyPr/>
        <a:lstStyle/>
        <a:p>
          <a:pPr>
            <a:spcAft>
              <a:spcPts val="0"/>
            </a:spcAft>
          </a:pPr>
          <a:r>
            <a:rPr lang="uk-UA" b="1">
              <a:solidFill>
                <a:sysClr val="windowText" lastClr="000000"/>
              </a:solidFill>
              <a:latin typeface="Times New Roman" pitchFamily="18" charset="0"/>
              <a:cs typeface="Times New Roman" pitchFamily="18" charset="0"/>
            </a:rPr>
            <a:t>Перейняття </a:t>
          </a:r>
        </a:p>
        <a:p>
          <a:pPr>
            <a:spcAft>
              <a:spcPts val="0"/>
            </a:spcAft>
          </a:pPr>
          <a:r>
            <a:rPr lang="uk-UA" b="1">
              <a:solidFill>
                <a:sysClr val="windowText" lastClr="000000"/>
              </a:solidFill>
              <a:latin typeface="Times New Roman" pitchFamily="18" charset="0"/>
              <a:cs typeface="Times New Roman" pitchFamily="18" charset="0"/>
            </a:rPr>
            <a:t>найкращих методів для подальшого розвитку </a:t>
          </a:r>
          <a:endParaRPr lang="ru-RU">
            <a:solidFill>
              <a:sysClr val="windowText" lastClr="000000"/>
            </a:solidFill>
            <a:latin typeface="Times New Roman" pitchFamily="18" charset="0"/>
            <a:cs typeface="Times New Roman" pitchFamily="18" charset="0"/>
          </a:endParaRPr>
        </a:p>
      </dgm:t>
    </dgm:pt>
    <dgm:pt modelId="{B4A2E258-F805-4E04-9602-50317CF0226E}" type="parTrans" cxnId="{219FBB41-CEDB-48B9-B767-3F69B7D19FBE}">
      <dgm:prSet/>
      <dgm:spPr/>
      <dgm:t>
        <a:bodyPr/>
        <a:lstStyle/>
        <a:p>
          <a:endParaRPr lang="ru-RU"/>
        </a:p>
      </dgm:t>
    </dgm:pt>
    <dgm:pt modelId="{948BFA3C-DDB4-4C31-89E6-51FDDE0A2438}" type="sibTrans" cxnId="{219FBB41-CEDB-48B9-B767-3F69B7D19FBE}">
      <dgm:prSet/>
      <dgm:spPr/>
      <dgm:t>
        <a:bodyPr/>
        <a:lstStyle/>
        <a:p>
          <a:endParaRPr lang="ru-RU"/>
        </a:p>
      </dgm:t>
    </dgm:pt>
    <dgm:pt modelId="{0E5BA34F-79C7-4897-8985-202164AA18AB}">
      <dgm:prSet/>
      <dgm:spPr>
        <a:solidFill>
          <a:schemeClr val="bg1">
            <a:lumMod val="95000"/>
          </a:schemeClr>
        </a:solidFill>
      </dgm:spPr>
      <dgm:t>
        <a:bodyPr/>
        <a:lstStyle/>
        <a:p>
          <a:r>
            <a:rPr lang="uk-UA" b="1">
              <a:solidFill>
                <a:sysClr val="windowText" lastClr="000000"/>
              </a:solidFill>
              <a:latin typeface="Times New Roman" pitchFamily="18" charset="0"/>
              <a:cs typeface="Times New Roman" pitchFamily="18" charset="0"/>
            </a:rPr>
            <a:t>Мотивація співробітників </a:t>
          </a:r>
          <a:endParaRPr lang="ru-RU">
            <a:solidFill>
              <a:sysClr val="windowText" lastClr="000000"/>
            </a:solidFill>
            <a:latin typeface="Times New Roman" pitchFamily="18" charset="0"/>
            <a:cs typeface="Times New Roman" pitchFamily="18" charset="0"/>
          </a:endParaRPr>
        </a:p>
      </dgm:t>
    </dgm:pt>
    <dgm:pt modelId="{E799A582-0111-4FFE-861B-0DCC434FCCDE}" type="parTrans" cxnId="{4D580D71-D186-4597-9AEC-CE940CFFCF1F}">
      <dgm:prSet/>
      <dgm:spPr/>
      <dgm:t>
        <a:bodyPr/>
        <a:lstStyle/>
        <a:p>
          <a:endParaRPr lang="ru-RU"/>
        </a:p>
      </dgm:t>
    </dgm:pt>
    <dgm:pt modelId="{9956CFAF-3A30-422C-9AE5-05125170503F}" type="sibTrans" cxnId="{4D580D71-D186-4597-9AEC-CE940CFFCF1F}">
      <dgm:prSet/>
      <dgm:spPr/>
      <dgm:t>
        <a:bodyPr/>
        <a:lstStyle/>
        <a:p>
          <a:endParaRPr lang="ru-RU"/>
        </a:p>
      </dgm:t>
    </dgm:pt>
    <dgm:pt modelId="{B3970F65-11D4-4740-8CF6-C3924D8F2FEC}">
      <dgm:prSet/>
      <dgm:spPr>
        <a:solidFill>
          <a:schemeClr val="bg1">
            <a:lumMod val="95000"/>
          </a:schemeClr>
        </a:solidFill>
      </dgm:spPr>
      <dgm:t>
        <a:bodyPr/>
        <a:lstStyle/>
        <a:p>
          <a:r>
            <a:rPr lang="uk-UA" b="1">
              <a:solidFill>
                <a:sysClr val="windowText" lastClr="000000"/>
              </a:solidFill>
              <a:latin typeface="Times New Roman" pitchFamily="18" charset="0"/>
              <a:cs typeface="Times New Roman" pitchFamily="18" charset="0"/>
            </a:rPr>
            <a:t>Досягнення підвищення ступеня задоволеності кінцевих споживачів</a:t>
          </a:r>
          <a:endParaRPr lang="ru-RU">
            <a:solidFill>
              <a:sysClr val="windowText" lastClr="000000"/>
            </a:solidFill>
            <a:latin typeface="Times New Roman" pitchFamily="18" charset="0"/>
            <a:cs typeface="Times New Roman" pitchFamily="18" charset="0"/>
          </a:endParaRPr>
        </a:p>
      </dgm:t>
    </dgm:pt>
    <dgm:pt modelId="{938CEA75-0CDF-4B31-8A92-F03666D6AB74}" type="parTrans" cxnId="{4686D0D8-4908-4D37-8216-897F1A652494}">
      <dgm:prSet/>
      <dgm:spPr/>
      <dgm:t>
        <a:bodyPr/>
        <a:lstStyle/>
        <a:p>
          <a:endParaRPr lang="ru-RU"/>
        </a:p>
      </dgm:t>
    </dgm:pt>
    <dgm:pt modelId="{3F177C56-0DF4-4343-A1C3-DFE58C589633}" type="sibTrans" cxnId="{4686D0D8-4908-4D37-8216-897F1A652494}">
      <dgm:prSet/>
      <dgm:spPr/>
      <dgm:t>
        <a:bodyPr/>
        <a:lstStyle/>
        <a:p>
          <a:endParaRPr lang="ru-RU"/>
        </a:p>
      </dgm:t>
    </dgm:pt>
    <dgm:pt modelId="{3E5A0FB5-8A1C-4DB9-885E-3B7B778C8C15}">
      <dgm:prSet custT="1"/>
      <dgm:spPr>
        <a:solidFill>
          <a:schemeClr val="bg1">
            <a:lumMod val="95000"/>
          </a:schemeClr>
        </a:solidFill>
      </dgm:spPr>
      <dgm:t>
        <a:bodyPr/>
        <a:lstStyle/>
        <a:p>
          <a:r>
            <a:rPr lang="uk-UA" sz="1300" b="1">
              <a:solidFill>
                <a:schemeClr val="tx1"/>
              </a:solidFill>
              <a:latin typeface="Times New Roman" pitchFamily="18" charset="0"/>
              <a:cs typeface="Times New Roman" pitchFamily="18" charset="0"/>
            </a:rPr>
            <a:t>Переваги від застосування бенчмаркетингу</a:t>
          </a:r>
          <a:endParaRPr lang="ru-RU" sz="1300" b="1">
            <a:solidFill>
              <a:schemeClr val="tx1"/>
            </a:solidFill>
            <a:latin typeface="Times New Roman" pitchFamily="18" charset="0"/>
            <a:cs typeface="Times New Roman" pitchFamily="18" charset="0"/>
          </a:endParaRPr>
        </a:p>
      </dgm:t>
    </dgm:pt>
    <dgm:pt modelId="{5E824826-F86E-46D5-94E4-3BA7AFEBD403}" type="parTrans" cxnId="{2E9DCE48-8398-4F2A-A93E-24FBE5B0750D}">
      <dgm:prSet/>
      <dgm:spPr/>
      <dgm:t>
        <a:bodyPr/>
        <a:lstStyle/>
        <a:p>
          <a:endParaRPr lang="ru-RU"/>
        </a:p>
      </dgm:t>
    </dgm:pt>
    <dgm:pt modelId="{95DBA478-3A72-4E35-9123-D22B497ED10D}" type="sibTrans" cxnId="{2E9DCE48-8398-4F2A-A93E-24FBE5B0750D}">
      <dgm:prSet/>
      <dgm:spPr/>
      <dgm:t>
        <a:bodyPr/>
        <a:lstStyle/>
        <a:p>
          <a:endParaRPr lang="ru-RU"/>
        </a:p>
      </dgm:t>
    </dgm:pt>
    <dgm:pt modelId="{DA4B9A05-C01F-4EF0-85C7-4138AF5FA794}" type="pres">
      <dgm:prSet presAssocID="{3074CC30-49C1-4BFE-A410-3E946FF4934B}" presName="diagram" presStyleCnt="0">
        <dgm:presLayoutVars>
          <dgm:dir/>
          <dgm:resizeHandles val="exact"/>
        </dgm:presLayoutVars>
      </dgm:prSet>
      <dgm:spPr/>
      <dgm:t>
        <a:bodyPr/>
        <a:lstStyle/>
        <a:p>
          <a:endParaRPr lang="ru-RU"/>
        </a:p>
      </dgm:t>
    </dgm:pt>
    <dgm:pt modelId="{051F11A3-B428-47C3-9DCA-9A4FCECB8BDB}" type="pres">
      <dgm:prSet presAssocID="{3CDD4E70-6EE3-452D-A500-ABF38F00769B}" presName="node" presStyleLbl="node1" presStyleIdx="0" presStyleCnt="7" custLinFactNeighborX="1665" custLinFactNeighborY="48914">
        <dgm:presLayoutVars>
          <dgm:bulletEnabled val="1"/>
        </dgm:presLayoutVars>
      </dgm:prSet>
      <dgm:spPr/>
      <dgm:t>
        <a:bodyPr/>
        <a:lstStyle/>
        <a:p>
          <a:endParaRPr lang="ru-RU"/>
        </a:p>
      </dgm:t>
    </dgm:pt>
    <dgm:pt modelId="{9CD3FEEB-E587-4E34-ABD8-2948DB2AB7CA}" type="pres">
      <dgm:prSet presAssocID="{0913CD69-0E85-4F28-94BF-2FD3F390213C}" presName="sibTrans" presStyleCnt="0"/>
      <dgm:spPr/>
    </dgm:pt>
    <dgm:pt modelId="{A06F2453-3F16-4830-8C59-20F2AA9D60F6}" type="pres">
      <dgm:prSet presAssocID="{79D64DAE-B9D5-4086-9AC1-F890F3DA5DF0}" presName="node" presStyleLbl="node1" presStyleIdx="1" presStyleCnt="7" custLinFactNeighborX="-2373" custLinFactNeighborY="50731">
        <dgm:presLayoutVars>
          <dgm:bulletEnabled val="1"/>
        </dgm:presLayoutVars>
      </dgm:prSet>
      <dgm:spPr/>
      <dgm:t>
        <a:bodyPr/>
        <a:lstStyle/>
        <a:p>
          <a:endParaRPr lang="ru-RU"/>
        </a:p>
      </dgm:t>
    </dgm:pt>
    <dgm:pt modelId="{518C1ACF-0C2F-46B7-B153-9A8062B4DFCB}" type="pres">
      <dgm:prSet presAssocID="{DE696C88-B383-44D2-8A45-E761F8ACD3C1}" presName="sibTrans" presStyleCnt="0"/>
      <dgm:spPr/>
    </dgm:pt>
    <dgm:pt modelId="{72E77197-2A6C-45A1-865A-6802BF2A38D3}" type="pres">
      <dgm:prSet presAssocID="{1F939C5A-DD06-4DE1-B238-7432BDE2F9E0}" presName="node" presStyleLbl="node1" presStyleIdx="2" presStyleCnt="7" custLinFactNeighborX="-8125" custLinFactNeighborY="51641">
        <dgm:presLayoutVars>
          <dgm:bulletEnabled val="1"/>
        </dgm:presLayoutVars>
      </dgm:prSet>
      <dgm:spPr/>
      <dgm:t>
        <a:bodyPr/>
        <a:lstStyle/>
        <a:p>
          <a:endParaRPr lang="ru-RU"/>
        </a:p>
      </dgm:t>
    </dgm:pt>
    <dgm:pt modelId="{485C32A8-D0A6-4530-9D85-8922144AE0FF}" type="pres">
      <dgm:prSet presAssocID="{948BFA3C-DDB4-4C31-89E6-51FDDE0A2438}" presName="sibTrans" presStyleCnt="0"/>
      <dgm:spPr/>
    </dgm:pt>
    <dgm:pt modelId="{0F2585A1-56C2-43E0-A00F-E7422A3ED5DC}" type="pres">
      <dgm:prSet presAssocID="{3E5A0FB5-8A1C-4DB9-885E-3B7B778C8C15}" presName="node" presStyleLbl="node1" presStyleIdx="3" presStyleCnt="7" custScaleX="290274" custScaleY="41212" custLinFactY="-16860" custLinFactNeighborX="-2698" custLinFactNeighborY="-100000">
        <dgm:presLayoutVars>
          <dgm:bulletEnabled val="1"/>
        </dgm:presLayoutVars>
      </dgm:prSet>
      <dgm:spPr/>
      <dgm:t>
        <a:bodyPr/>
        <a:lstStyle/>
        <a:p>
          <a:endParaRPr lang="ru-RU"/>
        </a:p>
      </dgm:t>
    </dgm:pt>
    <dgm:pt modelId="{15ED5E2B-1AA5-4089-9F55-30A7DFAAAD08}" type="pres">
      <dgm:prSet presAssocID="{95DBA478-3A72-4E35-9123-D22B497ED10D}" presName="sibTrans" presStyleCnt="0"/>
      <dgm:spPr/>
    </dgm:pt>
    <dgm:pt modelId="{F01FF891-9321-4C36-8318-F05914F56541}" type="pres">
      <dgm:prSet presAssocID="{0E5BA34F-79C7-4897-8985-202164AA18AB}" presName="node" presStyleLbl="node1" presStyleIdx="4" presStyleCnt="7" custLinFactNeighborX="917" custLinFactNeighborY="-12855">
        <dgm:presLayoutVars>
          <dgm:bulletEnabled val="1"/>
        </dgm:presLayoutVars>
      </dgm:prSet>
      <dgm:spPr/>
      <dgm:t>
        <a:bodyPr/>
        <a:lstStyle/>
        <a:p>
          <a:endParaRPr lang="ru-RU"/>
        </a:p>
      </dgm:t>
    </dgm:pt>
    <dgm:pt modelId="{64715B57-DDB3-4B29-998F-B99B3DB97B23}" type="pres">
      <dgm:prSet presAssocID="{9956CFAF-3A30-422C-9AE5-05125170503F}" presName="sibTrans" presStyleCnt="0"/>
      <dgm:spPr/>
    </dgm:pt>
    <dgm:pt modelId="{AD6A3CDE-4A0E-4199-AADA-3E60099AF1C3}" type="pres">
      <dgm:prSet presAssocID="{B4670F14-3907-4508-AE31-774D715A43FB}" presName="node" presStyleLbl="node1" presStyleIdx="5" presStyleCnt="7" custLinFactNeighborX="-4193" custLinFactNeighborY="-11997">
        <dgm:presLayoutVars>
          <dgm:bulletEnabled val="1"/>
        </dgm:presLayoutVars>
      </dgm:prSet>
      <dgm:spPr/>
      <dgm:t>
        <a:bodyPr/>
        <a:lstStyle/>
        <a:p>
          <a:endParaRPr lang="ru-RU"/>
        </a:p>
      </dgm:t>
    </dgm:pt>
    <dgm:pt modelId="{FD818523-48E3-4390-ADD9-F1E29A73A51E}" type="pres">
      <dgm:prSet presAssocID="{1B553782-1E7E-49CD-8897-78E76FC79788}" presName="sibTrans" presStyleCnt="0"/>
      <dgm:spPr/>
    </dgm:pt>
    <dgm:pt modelId="{75F37200-4722-475B-95F5-B3BBB9D75EC8}" type="pres">
      <dgm:prSet presAssocID="{B3970F65-11D4-4740-8CF6-C3924D8F2FEC}" presName="node" presStyleLbl="node1" presStyleIdx="6" presStyleCnt="7" custScaleY="101280" custLinFactNeighborX="-8826" custLinFactNeighborY="-13730">
        <dgm:presLayoutVars>
          <dgm:bulletEnabled val="1"/>
        </dgm:presLayoutVars>
      </dgm:prSet>
      <dgm:spPr/>
      <dgm:t>
        <a:bodyPr/>
        <a:lstStyle/>
        <a:p>
          <a:endParaRPr lang="ru-RU"/>
        </a:p>
      </dgm:t>
    </dgm:pt>
  </dgm:ptLst>
  <dgm:cxnLst>
    <dgm:cxn modelId="{747144E1-22A5-4732-9CC9-E3889BE10A14}" type="presOf" srcId="{3CDD4E70-6EE3-452D-A500-ABF38F00769B}" destId="{051F11A3-B428-47C3-9DCA-9A4FCECB8BDB}" srcOrd="0" destOrd="0" presId="urn:microsoft.com/office/officeart/2005/8/layout/default#1"/>
    <dgm:cxn modelId="{B50DE636-8BC7-4F5E-8FFB-D7AEFAD5BF41}" srcId="{3074CC30-49C1-4BFE-A410-3E946FF4934B}" destId="{79D64DAE-B9D5-4086-9AC1-F890F3DA5DF0}" srcOrd="1" destOrd="0" parTransId="{FE1376F0-A315-4A91-ACED-3A4D36D6D8B2}" sibTransId="{DE696C88-B383-44D2-8A45-E761F8ACD3C1}"/>
    <dgm:cxn modelId="{2E9DCE48-8398-4F2A-A93E-24FBE5B0750D}" srcId="{3074CC30-49C1-4BFE-A410-3E946FF4934B}" destId="{3E5A0FB5-8A1C-4DB9-885E-3B7B778C8C15}" srcOrd="3" destOrd="0" parTransId="{5E824826-F86E-46D5-94E4-3BA7AFEBD403}" sibTransId="{95DBA478-3A72-4E35-9123-D22B497ED10D}"/>
    <dgm:cxn modelId="{2644F208-500A-4C9F-9D3A-E9C6BA66D8B5}" type="presOf" srcId="{79D64DAE-B9D5-4086-9AC1-F890F3DA5DF0}" destId="{A06F2453-3F16-4830-8C59-20F2AA9D60F6}" srcOrd="0" destOrd="0" presId="urn:microsoft.com/office/officeart/2005/8/layout/default#1"/>
    <dgm:cxn modelId="{2B387467-59CD-48FF-8762-38A88388EA2F}" type="presOf" srcId="{1F939C5A-DD06-4DE1-B238-7432BDE2F9E0}" destId="{72E77197-2A6C-45A1-865A-6802BF2A38D3}" srcOrd="0" destOrd="0" presId="urn:microsoft.com/office/officeart/2005/8/layout/default#1"/>
    <dgm:cxn modelId="{690E0218-1199-4C01-9C92-670ECB1A72E4}" srcId="{3074CC30-49C1-4BFE-A410-3E946FF4934B}" destId="{3CDD4E70-6EE3-452D-A500-ABF38F00769B}" srcOrd="0" destOrd="0" parTransId="{D43BE999-A48C-47B1-A638-3CDEDA543907}" sibTransId="{0913CD69-0E85-4F28-94BF-2FD3F390213C}"/>
    <dgm:cxn modelId="{811F7A08-A491-4601-B452-A375BEE21B52}" type="presOf" srcId="{0E5BA34F-79C7-4897-8985-202164AA18AB}" destId="{F01FF891-9321-4C36-8318-F05914F56541}" srcOrd="0" destOrd="0" presId="urn:microsoft.com/office/officeart/2005/8/layout/default#1"/>
    <dgm:cxn modelId="{8D9307E5-4096-4F0A-B182-3D940E561A4E}" type="presOf" srcId="{3E5A0FB5-8A1C-4DB9-885E-3B7B778C8C15}" destId="{0F2585A1-56C2-43E0-A00F-E7422A3ED5DC}" srcOrd="0" destOrd="0" presId="urn:microsoft.com/office/officeart/2005/8/layout/default#1"/>
    <dgm:cxn modelId="{4203C5F2-ED4A-4775-81F9-D270F5B1BCA3}" srcId="{3074CC30-49C1-4BFE-A410-3E946FF4934B}" destId="{B4670F14-3907-4508-AE31-774D715A43FB}" srcOrd="5" destOrd="0" parTransId="{28BDE611-4145-41AA-9BC5-83284CFC80EB}" sibTransId="{1B553782-1E7E-49CD-8897-78E76FC79788}"/>
    <dgm:cxn modelId="{65BD51BF-5C48-4897-8E7C-AB363300BACA}" type="presOf" srcId="{B3970F65-11D4-4740-8CF6-C3924D8F2FEC}" destId="{75F37200-4722-475B-95F5-B3BBB9D75EC8}" srcOrd="0" destOrd="0" presId="urn:microsoft.com/office/officeart/2005/8/layout/default#1"/>
    <dgm:cxn modelId="{219FBB41-CEDB-48B9-B767-3F69B7D19FBE}" srcId="{3074CC30-49C1-4BFE-A410-3E946FF4934B}" destId="{1F939C5A-DD06-4DE1-B238-7432BDE2F9E0}" srcOrd="2" destOrd="0" parTransId="{B4A2E258-F805-4E04-9602-50317CF0226E}" sibTransId="{948BFA3C-DDB4-4C31-89E6-51FDDE0A2438}"/>
    <dgm:cxn modelId="{CE30CF05-8D51-4776-ADEB-C26EF5E60870}" type="presOf" srcId="{3074CC30-49C1-4BFE-A410-3E946FF4934B}" destId="{DA4B9A05-C01F-4EF0-85C7-4138AF5FA794}" srcOrd="0" destOrd="0" presId="urn:microsoft.com/office/officeart/2005/8/layout/default#1"/>
    <dgm:cxn modelId="{4686D0D8-4908-4D37-8216-897F1A652494}" srcId="{3074CC30-49C1-4BFE-A410-3E946FF4934B}" destId="{B3970F65-11D4-4740-8CF6-C3924D8F2FEC}" srcOrd="6" destOrd="0" parTransId="{938CEA75-0CDF-4B31-8A92-F03666D6AB74}" sibTransId="{3F177C56-0DF4-4343-A1C3-DFE58C589633}"/>
    <dgm:cxn modelId="{516365BD-5E7D-4CB9-8B3B-4CE392731717}" type="presOf" srcId="{B4670F14-3907-4508-AE31-774D715A43FB}" destId="{AD6A3CDE-4A0E-4199-AADA-3E60099AF1C3}" srcOrd="0" destOrd="0" presId="urn:microsoft.com/office/officeart/2005/8/layout/default#1"/>
    <dgm:cxn modelId="{4D580D71-D186-4597-9AEC-CE940CFFCF1F}" srcId="{3074CC30-49C1-4BFE-A410-3E946FF4934B}" destId="{0E5BA34F-79C7-4897-8985-202164AA18AB}" srcOrd="4" destOrd="0" parTransId="{E799A582-0111-4FFE-861B-0DCC434FCCDE}" sibTransId="{9956CFAF-3A30-422C-9AE5-05125170503F}"/>
    <dgm:cxn modelId="{5192E436-9C38-4DFC-937C-5A467D24ACD8}" type="presParOf" srcId="{DA4B9A05-C01F-4EF0-85C7-4138AF5FA794}" destId="{051F11A3-B428-47C3-9DCA-9A4FCECB8BDB}" srcOrd="0" destOrd="0" presId="urn:microsoft.com/office/officeart/2005/8/layout/default#1"/>
    <dgm:cxn modelId="{FE80D6DC-D2E4-4CD9-B77B-F2313B154261}" type="presParOf" srcId="{DA4B9A05-C01F-4EF0-85C7-4138AF5FA794}" destId="{9CD3FEEB-E587-4E34-ABD8-2948DB2AB7CA}" srcOrd="1" destOrd="0" presId="urn:microsoft.com/office/officeart/2005/8/layout/default#1"/>
    <dgm:cxn modelId="{B41184BA-85BE-4124-8EF6-CCFC49B0D10B}" type="presParOf" srcId="{DA4B9A05-C01F-4EF0-85C7-4138AF5FA794}" destId="{A06F2453-3F16-4830-8C59-20F2AA9D60F6}" srcOrd="2" destOrd="0" presId="urn:microsoft.com/office/officeart/2005/8/layout/default#1"/>
    <dgm:cxn modelId="{3794F06D-92EF-48EA-9DB9-2AE9B9CE0064}" type="presParOf" srcId="{DA4B9A05-C01F-4EF0-85C7-4138AF5FA794}" destId="{518C1ACF-0C2F-46B7-B153-9A8062B4DFCB}" srcOrd="3" destOrd="0" presId="urn:microsoft.com/office/officeart/2005/8/layout/default#1"/>
    <dgm:cxn modelId="{3B909441-1BEF-4BB7-971B-DDB2FF5BE8CD}" type="presParOf" srcId="{DA4B9A05-C01F-4EF0-85C7-4138AF5FA794}" destId="{72E77197-2A6C-45A1-865A-6802BF2A38D3}" srcOrd="4" destOrd="0" presId="urn:microsoft.com/office/officeart/2005/8/layout/default#1"/>
    <dgm:cxn modelId="{1D476C45-591A-4836-BDB4-D74CF135B742}" type="presParOf" srcId="{DA4B9A05-C01F-4EF0-85C7-4138AF5FA794}" destId="{485C32A8-D0A6-4530-9D85-8922144AE0FF}" srcOrd="5" destOrd="0" presId="urn:microsoft.com/office/officeart/2005/8/layout/default#1"/>
    <dgm:cxn modelId="{5A5A77F3-B5EF-4248-982D-4098B08BC657}" type="presParOf" srcId="{DA4B9A05-C01F-4EF0-85C7-4138AF5FA794}" destId="{0F2585A1-56C2-43E0-A00F-E7422A3ED5DC}" srcOrd="6" destOrd="0" presId="urn:microsoft.com/office/officeart/2005/8/layout/default#1"/>
    <dgm:cxn modelId="{9E5A5002-6843-49FE-BA68-1AF3EF2A86D2}" type="presParOf" srcId="{DA4B9A05-C01F-4EF0-85C7-4138AF5FA794}" destId="{15ED5E2B-1AA5-4089-9F55-30A7DFAAAD08}" srcOrd="7" destOrd="0" presId="urn:microsoft.com/office/officeart/2005/8/layout/default#1"/>
    <dgm:cxn modelId="{86B6471E-2D5F-4564-9EAC-6318B3FE85DC}" type="presParOf" srcId="{DA4B9A05-C01F-4EF0-85C7-4138AF5FA794}" destId="{F01FF891-9321-4C36-8318-F05914F56541}" srcOrd="8" destOrd="0" presId="urn:microsoft.com/office/officeart/2005/8/layout/default#1"/>
    <dgm:cxn modelId="{5B6E6C83-328F-4712-9615-65DFEF451443}" type="presParOf" srcId="{DA4B9A05-C01F-4EF0-85C7-4138AF5FA794}" destId="{64715B57-DDB3-4B29-998F-B99B3DB97B23}" srcOrd="9" destOrd="0" presId="urn:microsoft.com/office/officeart/2005/8/layout/default#1"/>
    <dgm:cxn modelId="{F8B9C1DD-FF4B-4CF6-AF1B-5CA87A3C3198}" type="presParOf" srcId="{DA4B9A05-C01F-4EF0-85C7-4138AF5FA794}" destId="{AD6A3CDE-4A0E-4199-AADA-3E60099AF1C3}" srcOrd="10" destOrd="0" presId="urn:microsoft.com/office/officeart/2005/8/layout/default#1"/>
    <dgm:cxn modelId="{A57928AA-284C-4079-9D50-23D1DB7E3854}" type="presParOf" srcId="{DA4B9A05-C01F-4EF0-85C7-4138AF5FA794}" destId="{FD818523-48E3-4390-ADD9-F1E29A73A51E}" srcOrd="11" destOrd="0" presId="urn:microsoft.com/office/officeart/2005/8/layout/default#1"/>
    <dgm:cxn modelId="{B2A5553D-5C0F-47B1-8BB0-108CF84D649B}" type="presParOf" srcId="{DA4B9A05-C01F-4EF0-85C7-4138AF5FA794}" destId="{75F37200-4722-475B-95F5-B3BBB9D75EC8}" srcOrd="12" destOrd="0" presId="urn:microsoft.com/office/officeart/2005/8/layout/defaul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1F11A3-B428-47C3-9DCA-9A4FCECB8BDB}">
      <dsp:nvSpPr>
        <dsp:cNvPr id="0" name=""/>
        <dsp:cNvSpPr/>
      </dsp:nvSpPr>
      <dsp:spPr>
        <a:xfrm>
          <a:off x="231978" y="542160"/>
          <a:ext cx="1838678" cy="1103207"/>
        </a:xfrm>
        <a:prstGeom prst="rect">
          <a:avLst/>
        </a:prstGeom>
        <a:solidFill>
          <a:schemeClr val="bg1">
            <a:lumMod val="9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1" kern="1200">
              <a:solidFill>
                <a:sysClr val="windowText" lastClr="000000"/>
              </a:solidFill>
              <a:latin typeface="Times New Roman" pitchFamily="18" charset="0"/>
              <a:cs typeface="Times New Roman" pitchFamily="18" charset="0"/>
            </a:rPr>
            <a:t>Можливість коригування параметрів функціонування підприємства відповідно до вимог ринку </a:t>
          </a:r>
          <a:endParaRPr lang="ru-RU" sz="1200" kern="1200">
            <a:solidFill>
              <a:sysClr val="windowText" lastClr="000000"/>
            </a:solidFill>
            <a:latin typeface="Times New Roman" pitchFamily="18" charset="0"/>
            <a:cs typeface="Times New Roman" pitchFamily="18" charset="0"/>
          </a:endParaRPr>
        </a:p>
      </dsp:txBody>
      <dsp:txXfrm>
        <a:off x="231978" y="542160"/>
        <a:ext cx="1838678" cy="1103207"/>
      </dsp:txXfrm>
    </dsp:sp>
    <dsp:sp modelId="{A06F2453-3F16-4830-8C59-20F2AA9D60F6}">
      <dsp:nvSpPr>
        <dsp:cNvPr id="0" name=""/>
        <dsp:cNvSpPr/>
      </dsp:nvSpPr>
      <dsp:spPr>
        <a:xfrm>
          <a:off x="2180278" y="562205"/>
          <a:ext cx="1838678" cy="1103207"/>
        </a:xfrm>
        <a:prstGeom prst="rect">
          <a:avLst/>
        </a:prstGeom>
        <a:solidFill>
          <a:schemeClr val="bg1">
            <a:lumMod val="9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1" kern="1200">
              <a:solidFill>
                <a:sysClr val="windowText" lastClr="000000"/>
              </a:solidFill>
              <a:latin typeface="Times New Roman" pitchFamily="18" charset="0"/>
              <a:cs typeface="Times New Roman" pitchFamily="18" charset="0"/>
            </a:rPr>
            <a:t>Можливість планомірного визначення та усунення слабких місць, що перешкоджають розвитку підприємства </a:t>
          </a:r>
          <a:endParaRPr lang="ru-RU" sz="1200" kern="1200">
            <a:solidFill>
              <a:sysClr val="windowText" lastClr="000000"/>
            </a:solidFill>
            <a:latin typeface="Times New Roman" pitchFamily="18" charset="0"/>
            <a:cs typeface="Times New Roman" pitchFamily="18" charset="0"/>
          </a:endParaRPr>
        </a:p>
      </dsp:txBody>
      <dsp:txXfrm>
        <a:off x="2180278" y="562205"/>
        <a:ext cx="1838678" cy="1103207"/>
      </dsp:txXfrm>
    </dsp:sp>
    <dsp:sp modelId="{72E77197-2A6C-45A1-865A-6802BF2A38D3}">
      <dsp:nvSpPr>
        <dsp:cNvPr id="0" name=""/>
        <dsp:cNvSpPr/>
      </dsp:nvSpPr>
      <dsp:spPr>
        <a:xfrm>
          <a:off x="4097064" y="572244"/>
          <a:ext cx="1838678" cy="1103207"/>
        </a:xfrm>
        <a:prstGeom prst="rect">
          <a:avLst/>
        </a:prstGeom>
        <a:solidFill>
          <a:schemeClr val="bg1">
            <a:lumMod val="9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uk-UA" sz="1200" b="1" kern="1200">
              <a:solidFill>
                <a:sysClr val="windowText" lastClr="000000"/>
              </a:solidFill>
              <a:latin typeface="Times New Roman" pitchFamily="18" charset="0"/>
              <a:cs typeface="Times New Roman" pitchFamily="18" charset="0"/>
            </a:rPr>
            <a:t>Перейняття </a:t>
          </a:r>
        </a:p>
        <a:p>
          <a:pPr lvl="0" algn="ctr" defTabSz="533400">
            <a:lnSpc>
              <a:spcPct val="90000"/>
            </a:lnSpc>
            <a:spcBef>
              <a:spcPct val="0"/>
            </a:spcBef>
            <a:spcAft>
              <a:spcPts val="0"/>
            </a:spcAft>
          </a:pPr>
          <a:r>
            <a:rPr lang="uk-UA" sz="1200" b="1" kern="1200">
              <a:solidFill>
                <a:sysClr val="windowText" lastClr="000000"/>
              </a:solidFill>
              <a:latin typeface="Times New Roman" pitchFamily="18" charset="0"/>
              <a:cs typeface="Times New Roman" pitchFamily="18" charset="0"/>
            </a:rPr>
            <a:t>найкращих методів для подальшого розвитку </a:t>
          </a:r>
          <a:endParaRPr lang="ru-RU" sz="1200" kern="1200">
            <a:solidFill>
              <a:sysClr val="windowText" lastClr="000000"/>
            </a:solidFill>
            <a:latin typeface="Times New Roman" pitchFamily="18" charset="0"/>
            <a:cs typeface="Times New Roman" pitchFamily="18" charset="0"/>
          </a:endParaRPr>
        </a:p>
      </dsp:txBody>
      <dsp:txXfrm>
        <a:off x="4097064" y="572244"/>
        <a:ext cx="1838678" cy="1103207"/>
      </dsp:txXfrm>
    </dsp:sp>
    <dsp:sp modelId="{0F2585A1-56C2-43E0-A00F-E7422A3ED5DC}">
      <dsp:nvSpPr>
        <dsp:cNvPr id="0" name=""/>
        <dsp:cNvSpPr/>
      </dsp:nvSpPr>
      <dsp:spPr>
        <a:xfrm>
          <a:off x="425039" y="404"/>
          <a:ext cx="5337205" cy="454653"/>
        </a:xfrm>
        <a:prstGeom prst="rect">
          <a:avLst/>
        </a:prstGeom>
        <a:solidFill>
          <a:schemeClr val="bg1">
            <a:lumMod val="9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b="1" kern="1200">
              <a:solidFill>
                <a:schemeClr val="tx1"/>
              </a:solidFill>
              <a:latin typeface="Times New Roman" pitchFamily="18" charset="0"/>
              <a:cs typeface="Times New Roman" pitchFamily="18" charset="0"/>
            </a:rPr>
            <a:t>Переваги від застосування бенчмаркетингу</a:t>
          </a:r>
          <a:endParaRPr lang="ru-RU" sz="1300" b="1" kern="1200">
            <a:solidFill>
              <a:schemeClr val="tx1"/>
            </a:solidFill>
            <a:latin typeface="Times New Roman" pitchFamily="18" charset="0"/>
            <a:cs typeface="Times New Roman" pitchFamily="18" charset="0"/>
          </a:endParaRPr>
        </a:p>
      </dsp:txBody>
      <dsp:txXfrm>
        <a:off x="425039" y="404"/>
        <a:ext cx="5337205" cy="454653"/>
      </dsp:txXfrm>
    </dsp:sp>
    <dsp:sp modelId="{F01FF891-9321-4C36-8318-F05914F56541}">
      <dsp:nvSpPr>
        <dsp:cNvPr id="0" name=""/>
        <dsp:cNvSpPr/>
      </dsp:nvSpPr>
      <dsp:spPr>
        <a:xfrm>
          <a:off x="218225" y="1793377"/>
          <a:ext cx="1838678" cy="1103207"/>
        </a:xfrm>
        <a:prstGeom prst="rect">
          <a:avLst/>
        </a:prstGeom>
        <a:solidFill>
          <a:schemeClr val="bg1">
            <a:lumMod val="9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1" kern="1200">
              <a:solidFill>
                <a:sysClr val="windowText" lastClr="000000"/>
              </a:solidFill>
              <a:latin typeface="Times New Roman" pitchFamily="18" charset="0"/>
              <a:cs typeface="Times New Roman" pitchFamily="18" charset="0"/>
            </a:rPr>
            <a:t>Мотивація співробітників </a:t>
          </a:r>
          <a:endParaRPr lang="ru-RU" sz="1200" kern="1200">
            <a:solidFill>
              <a:sysClr val="windowText" lastClr="000000"/>
            </a:solidFill>
            <a:latin typeface="Times New Roman" pitchFamily="18" charset="0"/>
            <a:cs typeface="Times New Roman" pitchFamily="18" charset="0"/>
          </a:endParaRPr>
        </a:p>
      </dsp:txBody>
      <dsp:txXfrm>
        <a:off x="218225" y="1793377"/>
        <a:ext cx="1838678" cy="1103207"/>
      </dsp:txXfrm>
    </dsp:sp>
    <dsp:sp modelId="{AD6A3CDE-4A0E-4199-AADA-3E60099AF1C3}">
      <dsp:nvSpPr>
        <dsp:cNvPr id="0" name=""/>
        <dsp:cNvSpPr/>
      </dsp:nvSpPr>
      <dsp:spPr>
        <a:xfrm>
          <a:off x="2146814" y="1802842"/>
          <a:ext cx="1838678" cy="1103207"/>
        </a:xfrm>
        <a:prstGeom prst="rect">
          <a:avLst/>
        </a:prstGeom>
        <a:solidFill>
          <a:schemeClr val="bg1">
            <a:lumMod val="9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1" kern="1200">
              <a:solidFill>
                <a:sysClr val="windowText" lastClr="000000"/>
              </a:solidFill>
              <a:latin typeface="Times New Roman" pitchFamily="18" charset="0"/>
              <a:cs typeface="Times New Roman" pitchFamily="18" charset="0"/>
            </a:rPr>
            <a:t>Набуття переваг  у конкурентній боротьбі </a:t>
          </a:r>
          <a:endParaRPr lang="ru-RU" sz="1200" kern="1200">
            <a:solidFill>
              <a:sysClr val="windowText" lastClr="000000"/>
            </a:solidFill>
            <a:latin typeface="Times New Roman" pitchFamily="18" charset="0"/>
            <a:cs typeface="Times New Roman" pitchFamily="18" charset="0"/>
          </a:endParaRPr>
        </a:p>
      </dsp:txBody>
      <dsp:txXfrm>
        <a:off x="2146814" y="1802842"/>
        <a:ext cx="1838678" cy="1103207"/>
      </dsp:txXfrm>
    </dsp:sp>
    <dsp:sp modelId="{75F37200-4722-475B-95F5-B3BBB9D75EC8}">
      <dsp:nvSpPr>
        <dsp:cNvPr id="0" name=""/>
        <dsp:cNvSpPr/>
      </dsp:nvSpPr>
      <dsp:spPr>
        <a:xfrm>
          <a:off x="4084175" y="1776663"/>
          <a:ext cx="1838678" cy="1117328"/>
        </a:xfrm>
        <a:prstGeom prst="rect">
          <a:avLst/>
        </a:prstGeom>
        <a:solidFill>
          <a:schemeClr val="bg1">
            <a:lumMod val="9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1" kern="1200">
              <a:solidFill>
                <a:sysClr val="windowText" lastClr="000000"/>
              </a:solidFill>
              <a:latin typeface="Times New Roman" pitchFamily="18" charset="0"/>
              <a:cs typeface="Times New Roman" pitchFamily="18" charset="0"/>
            </a:rPr>
            <a:t>Досягнення підвищення ступеня задоволеності кінцевих споживачів</a:t>
          </a:r>
          <a:endParaRPr lang="ru-RU" sz="1200" kern="1200">
            <a:solidFill>
              <a:sysClr val="windowText" lastClr="000000"/>
            </a:solidFill>
            <a:latin typeface="Times New Roman" pitchFamily="18" charset="0"/>
            <a:cs typeface="Times New Roman" pitchFamily="18" charset="0"/>
          </a:endParaRPr>
        </a:p>
      </dsp:txBody>
      <dsp:txXfrm>
        <a:off x="4084175" y="1776663"/>
        <a:ext cx="1838678" cy="111732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CED0A-DBEF-4D7F-B09F-93C8EED9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105</Pages>
  <Words>39423</Words>
  <Characters>224717</Characters>
  <Application>Microsoft Office Word</Application>
  <DocSecurity>0</DocSecurity>
  <Lines>1872</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3</cp:revision>
  <dcterms:created xsi:type="dcterms:W3CDTF">2019-03-03T09:00:00Z</dcterms:created>
  <dcterms:modified xsi:type="dcterms:W3CDTF">2019-03-03T09:03:00Z</dcterms:modified>
</cp:coreProperties>
</file>