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вивчає історія?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революції мали найважливіший влив на перебіг історії?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коли вперше еволюціонували люди?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люди «розплачувалися» за великі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Плюси та мінуси прямоходіння для первісної людини?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місце людина займала у харчовому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ланцузі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первісних часів і нині?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змінилося життя людей після приборкання вогню?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зникли неандертальці?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людська мова відрізняється від мови тварин?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займає фантазія в існуванні людських колективів?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«подвійна реальність»,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C22D4" w:rsidRDefault="008C22D4" w:rsidP="008C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сталося під час Когнітивної революції?</w:t>
      </w:r>
    </w:p>
    <w:p w:rsidR="000E7F6C" w:rsidRDefault="008C22D4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Навіщо нині вивчають суспільство на його перві</w:t>
      </w:r>
      <w:r w:rsidR="000E7F6C">
        <w:rPr>
          <w:rFonts w:ascii="Times New Roman" w:hAnsi="Times New Roman" w:cs="Times New Roman"/>
          <w:sz w:val="28"/>
          <w:szCs w:val="28"/>
          <w:lang w:val="uk-UA"/>
        </w:rPr>
        <w:t>сних стадіях розвитку?</w:t>
      </w:r>
    </w:p>
    <w:p w:rsidR="000E7F6C" w:rsidRDefault="000E7F6C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індивідуальні знання сучасної людини відрізняються від знань мисливця-збирача?</w:t>
      </w:r>
    </w:p>
    <w:p w:rsidR="000E7F6C" w:rsidRDefault="000E7F6C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«первісне суспільство достатку»: Його особливості, плюси та мінуси.</w:t>
      </w:r>
    </w:p>
    <w:p w:rsidR="000E7F6C" w:rsidRDefault="000E7F6C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знаємо про релігію мисливця-збирача?</w:t>
      </w:r>
    </w:p>
    <w:p w:rsidR="000E7F6C" w:rsidRDefault="000E7F6C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археологія може розповісти про війни первісних людей?</w:t>
      </w:r>
    </w:p>
    <w:p w:rsidR="000E7F6C" w:rsidRPr="00C9195A" w:rsidRDefault="000E7F6C" w:rsidP="00C91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причетні Розумні до знищення видів на території Австралії?</w:t>
      </w:r>
    </w:p>
    <w:p w:rsidR="000E7F6C" w:rsidRDefault="000E7F6C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Сільськогосподарська революція називається найбільшим шахрайством в історії людства?</w:t>
      </w:r>
    </w:p>
    <w:p w:rsidR="000E7F6C" w:rsidRDefault="00110981" w:rsidP="000E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пшениця нас одомашнила?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суть Сільськогосподарської революції,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поширилася пшениця?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сільське господарство було в якійсь мірі пасткою для тогочасної людини?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як відбувався процес одомашнення тварин.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має на увазі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«невідповідністю між еволюційним успіхом та індивідуальним стражданням»?</w:t>
      </w:r>
    </w:p>
    <w:p w:rsidR="00110981" w:rsidRDefault="00110981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називає «штучним середовищем існування»?</w:t>
      </w:r>
    </w:p>
    <w:p w:rsidR="00110981" w:rsidRDefault="00B87377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селянина і його турботу про майбутнє.</w:t>
      </w:r>
    </w:p>
    <w:p w:rsidR="00B87377" w:rsidRDefault="00B87377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пише про уявні порядки в Законах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Хамурапі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Декларації США?</w:t>
      </w:r>
    </w:p>
    <w:p w:rsidR="00B87377" w:rsidRDefault="00B87377" w:rsidP="00110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влада підтримувала уявний порядок та змушувала повірити в нього?</w:t>
      </w:r>
    </w:p>
    <w:p w:rsidR="00B87377" w:rsidRDefault="00B87377" w:rsidP="00135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заважає людині усвідомити, що уявний порядок лише у нас в голові?</w:t>
      </w:r>
    </w:p>
    <w:p w:rsidR="00EA7E70" w:rsidRDefault="00A36C05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важливим для існування людського суспільства, запам’ятовувати інформацію? Чи відбулася еволюція у способах запам’ятовування інформації?</w:t>
      </w:r>
    </w:p>
    <w:p w:rsidR="00EA7E70" w:rsidRDefault="00EA7E70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«частковий шрифт»?</w:t>
      </w:r>
    </w:p>
    <w:p w:rsidR="00EA7E70" w:rsidRDefault="00EA7E70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«зачаровані кола»? (назвати приклади).</w:t>
      </w:r>
    </w:p>
    <w:p w:rsidR="00EA7E70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пише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поняття «природне і неприродне»?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«біологічна» та «культурна» категорія,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теорії пояснюють чому майже всі культури цінували мужність на противагу жіночності?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суперечності в культурі існували в Середні віки і нині?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має історія напрямок?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були перші люди, які вийшли за межі бінарного порядку?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Охарактеризуйте еволюцію грошей.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яких універсальних принципах існують гроші?</w:t>
      </w:r>
    </w:p>
    <w:p w:rsidR="00CF42BE" w:rsidRDefault="00CF42B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імперія? (назвати її основні характеристики)</w:t>
      </w:r>
    </w:p>
    <w:p w:rsidR="00CF42B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імперії</w:t>
      </w:r>
      <w:r w:rsidR="00CF42BE">
        <w:rPr>
          <w:rFonts w:ascii="Times New Roman" w:hAnsi="Times New Roman" w:cs="Times New Roman"/>
          <w:sz w:val="28"/>
          <w:szCs w:val="28"/>
          <w:lang w:val="uk-UA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ширюють спільну культуру?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існують чисті культури?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змінився статус людини після переходу до політеїзму?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є фундаментальна суть політеїзму?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причина гонінь на християн в Римській імперії?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25E0">
        <w:rPr>
          <w:rFonts w:ascii="Times New Roman" w:hAnsi="Times New Roman" w:cs="Times New Roman"/>
          <w:sz w:val="28"/>
          <w:szCs w:val="28"/>
          <w:lang w:val="uk-UA"/>
        </w:rPr>
        <w:t xml:space="preserve"> чому різняться погляди католиків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протестантів?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одну відому нам монотеїстичну релігію.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синкретичним у монотеїзмі?</w:t>
      </w:r>
    </w:p>
    <w:p w:rsidR="0046477E" w:rsidRDefault="0046477E" w:rsidP="00EA7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суть буддизму?</w:t>
      </w:r>
    </w:p>
    <w:p w:rsidR="0046477E" w:rsidRDefault="0046477E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гуманістичні релігії нам відомі?</w:t>
      </w:r>
    </w:p>
    <w:p w:rsidR="0046477E" w:rsidRDefault="0046477E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AAA">
        <w:rPr>
          <w:rFonts w:ascii="Times New Roman" w:hAnsi="Times New Roman" w:cs="Times New Roman"/>
          <w:sz w:val="28"/>
          <w:szCs w:val="28"/>
          <w:lang w:val="uk-UA"/>
        </w:rPr>
        <w:t xml:space="preserve">Навіщо вивчати історію, На думку </w:t>
      </w:r>
      <w:proofErr w:type="spellStart"/>
      <w:r w:rsidR="001D4AAA"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 w:rsidR="001D4AA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A76B3">
        <w:rPr>
          <w:rFonts w:ascii="Times New Roman" w:hAnsi="Times New Roman" w:cs="Times New Roman"/>
          <w:sz w:val="28"/>
          <w:szCs w:val="28"/>
          <w:lang w:val="uk-UA"/>
        </w:rPr>
        <w:t xml:space="preserve"> Які два види незнання мали місце в давній традиції пізнання?</w:t>
      </w:r>
    </w:p>
    <w:p w:rsidR="0046477E" w:rsidRPr="00C9195A" w:rsidRDefault="0046477E" w:rsidP="00C91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сучасна наука відрізняться від попередньої традиції </w:t>
      </w:r>
      <w:r w:rsidR="00AA76B3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477E" w:rsidRDefault="0046477E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проект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Гільгамеш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46477E" w:rsidRDefault="0046477E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 військово-промислово-науковий комплекс Китаю, Індії, Палестини не досяг у ХІХ ст. такого розвитку як в Британії?</w:t>
      </w:r>
    </w:p>
    <w:p w:rsidR="0046477E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створює міцний історичний зв'язок між сучасною наукою та європейським імперіалізмом?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відбувалося вдосконалення мап світу?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 минулому кредитування не досягло розквіту?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є засаднича ідея А. Сміта у праці «Багатство націй»?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різниця між капіталізмом та багатством?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«зачароване коло» імперського капіталізму?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мається на увазі під Авантюрою на Міссісіпі?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чого може призвести неконтрольований ринок? (приклади з історії).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ключові відкриття, які достеменно змінили світ людей?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ресурси обмежені?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консюмеризм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зміни із собою принесла урбанізація?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або Що,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створило Особистість?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уявні громади існують нині? Чому їх називають уявними?</w:t>
      </w:r>
    </w:p>
    <w:p w:rsidR="00277621" w:rsidRDefault="00277621" w:rsidP="00464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про воєнні дії в останні десятиліття світове співтовариство думає рідше?</w:t>
      </w:r>
    </w:p>
    <w:p w:rsidR="00277621" w:rsidRDefault="00277621" w:rsidP="00277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чим ви замислилися читаючи 20 параграф?</w:t>
      </w:r>
    </w:p>
    <w:p w:rsidR="00277621" w:rsidRPr="00277621" w:rsidRDefault="00277621" w:rsidP="00277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особисто вам сподобалося в праці Ноя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277621" w:rsidRPr="00277621" w:rsidSect="008C22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A622B"/>
    <w:multiLevelType w:val="hybridMultilevel"/>
    <w:tmpl w:val="2B28165A"/>
    <w:lvl w:ilvl="0" w:tplc="3B6627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5"/>
    <w:rsid w:val="000E7F6C"/>
    <w:rsid w:val="00110981"/>
    <w:rsid w:val="001D4AAA"/>
    <w:rsid w:val="002325E0"/>
    <w:rsid w:val="002729C9"/>
    <w:rsid w:val="00277621"/>
    <w:rsid w:val="0046477E"/>
    <w:rsid w:val="004E6265"/>
    <w:rsid w:val="007B014A"/>
    <w:rsid w:val="008C22D4"/>
    <w:rsid w:val="00A36C05"/>
    <w:rsid w:val="00AA76B3"/>
    <w:rsid w:val="00B87377"/>
    <w:rsid w:val="00C34504"/>
    <w:rsid w:val="00C9195A"/>
    <w:rsid w:val="00CF42BE"/>
    <w:rsid w:val="00E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E3EA-A163-4885-8BC3-A5EEBDB7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2019-03-02T18:38:00Z</dcterms:created>
  <dcterms:modified xsi:type="dcterms:W3CDTF">2019-05-04T12:27:00Z</dcterms:modified>
</cp:coreProperties>
</file>