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A3" w:rsidRDefault="00420CA3" w:rsidP="00420CA3">
      <w:pPr>
        <w:pStyle w:val="a3"/>
        <w:jc w:val="center"/>
        <w:rPr>
          <w:b/>
          <w:bCs/>
          <w:i/>
          <w:iCs/>
          <w:caps/>
          <w:sz w:val="24"/>
          <w:u w:val="single"/>
        </w:rPr>
      </w:pPr>
      <w:r>
        <w:rPr>
          <w:b/>
          <w:bCs/>
          <w:i/>
          <w:iCs/>
          <w:caps/>
          <w:sz w:val="24"/>
        </w:rPr>
        <w:t>4. Розвиток продуктивних сил та антропогенний вплив на навколишнє середовище</w:t>
      </w:r>
    </w:p>
    <w:p w:rsidR="00420CA3" w:rsidRDefault="00420CA3" w:rsidP="00420CA3">
      <w:pPr>
        <w:ind w:right="-1050" w:firstLine="709"/>
        <w:rPr>
          <w:szCs w:val="28"/>
          <w:u w:val="single"/>
          <w:lang w:val="uk-UA"/>
        </w:rPr>
      </w:pPr>
    </w:p>
    <w:p w:rsidR="00420CA3" w:rsidRDefault="00420CA3" w:rsidP="00420CA3">
      <w:pPr>
        <w:pStyle w:val="a3"/>
        <w:ind w:right="-82"/>
        <w:jc w:val="left"/>
        <w:rPr>
          <w:b/>
          <w:bCs/>
          <w:sz w:val="24"/>
        </w:rPr>
      </w:pPr>
      <w:r>
        <w:rPr>
          <w:b/>
          <w:bCs/>
          <w:sz w:val="24"/>
        </w:rPr>
        <w:t>4.1 Основні форми, обсяги і наслідки антропогенного впливу на навк</w:t>
      </w:r>
      <w:r>
        <w:rPr>
          <w:b/>
          <w:bCs/>
          <w:sz w:val="24"/>
        </w:rPr>
        <w:t>о</w:t>
      </w:r>
      <w:r>
        <w:rPr>
          <w:b/>
          <w:bCs/>
          <w:sz w:val="24"/>
        </w:rPr>
        <w:t>лишнє середовище</w:t>
      </w:r>
    </w:p>
    <w:p w:rsidR="00420CA3" w:rsidRDefault="00420CA3" w:rsidP="00420CA3">
      <w:pPr>
        <w:pStyle w:val="a3"/>
        <w:ind w:right="-82"/>
        <w:rPr>
          <w:color w:val="000000"/>
          <w:sz w:val="24"/>
        </w:rPr>
      </w:pPr>
      <w:r>
        <w:rPr>
          <w:sz w:val="24"/>
        </w:rPr>
        <w:t xml:space="preserve">В останні півстоліття все більше і більше загострюється негативний вплив суспільства на природне навколишнє середовище. </w:t>
      </w:r>
      <w:r>
        <w:rPr>
          <w:color w:val="000000"/>
          <w:sz w:val="24"/>
        </w:rPr>
        <w:t>Всі його прояви можна звести до чотирьох головних форм.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zCs w:val="28"/>
          <w:lang w:val="uk-UA"/>
        </w:rPr>
        <w:t xml:space="preserve">Зміна компонентного складу біосфери, кругообігу речовин у природі </w:t>
      </w:r>
      <w:r>
        <w:rPr>
          <w:color w:val="000000"/>
          <w:szCs w:val="28"/>
          <w:lang w:val="uk-UA"/>
        </w:rPr>
        <w:t>(в</w:t>
      </w:r>
      <w:r>
        <w:rPr>
          <w:color w:val="000000"/>
          <w:szCs w:val="28"/>
          <w:lang w:val="uk-UA"/>
        </w:rPr>
        <w:t>и</w:t>
      </w:r>
      <w:r>
        <w:rPr>
          <w:color w:val="000000"/>
          <w:szCs w:val="28"/>
          <w:lang w:val="uk-UA"/>
        </w:rPr>
        <w:t>добуток мінеральної сировини, нагромадження відходів, викиди та скиди забр</w:t>
      </w:r>
      <w:r>
        <w:rPr>
          <w:color w:val="000000"/>
          <w:szCs w:val="28"/>
          <w:lang w:val="uk-UA"/>
        </w:rPr>
        <w:t>у</w:t>
      </w:r>
      <w:r>
        <w:rPr>
          <w:color w:val="000000"/>
          <w:szCs w:val="28"/>
          <w:lang w:val="uk-UA"/>
        </w:rPr>
        <w:t>днюючих речовин у повітряне та водне середовища). Основним у цьому відн</w:t>
      </w:r>
      <w:r>
        <w:rPr>
          <w:color w:val="000000"/>
          <w:szCs w:val="28"/>
          <w:lang w:val="uk-UA"/>
        </w:rPr>
        <w:t>о</w:t>
      </w:r>
      <w:r>
        <w:rPr>
          <w:color w:val="000000"/>
          <w:szCs w:val="28"/>
          <w:lang w:val="uk-UA"/>
        </w:rPr>
        <w:t>шенні є викиди забруднюючих речовин у природне середовище. Під ним роз</w:t>
      </w:r>
      <w:r>
        <w:rPr>
          <w:color w:val="000000"/>
          <w:szCs w:val="28"/>
          <w:lang w:val="uk-UA"/>
        </w:rPr>
        <w:t>у</w:t>
      </w:r>
      <w:r>
        <w:rPr>
          <w:color w:val="000000"/>
          <w:szCs w:val="28"/>
          <w:lang w:val="uk-UA"/>
        </w:rPr>
        <w:t xml:space="preserve">міють Під </w:t>
      </w:r>
      <w:r>
        <w:rPr>
          <w:b/>
          <w:bCs/>
          <w:i/>
          <w:iCs/>
          <w:color w:val="000000"/>
          <w:szCs w:val="28"/>
          <w:lang w:val="uk-UA"/>
        </w:rPr>
        <w:t>забрудненням навколишнього середовища</w:t>
      </w:r>
      <w:r>
        <w:rPr>
          <w:color w:val="000000"/>
          <w:szCs w:val="28"/>
          <w:lang w:val="uk-UA"/>
        </w:rPr>
        <w:t xml:space="preserve"> розуміють надходження у біосферу твердих, рідких і газоподібних речовин або енергії (тепла, шуму, р</w:t>
      </w:r>
      <w:r>
        <w:rPr>
          <w:color w:val="000000"/>
          <w:szCs w:val="28"/>
          <w:lang w:val="uk-UA"/>
        </w:rPr>
        <w:t>а</w:t>
      </w:r>
      <w:r>
        <w:rPr>
          <w:color w:val="000000"/>
          <w:szCs w:val="28"/>
          <w:lang w:val="uk-UA"/>
        </w:rPr>
        <w:t>діоактивних речовин) у кількостях, що безпосередньо чи опосередковано шкі</w:t>
      </w:r>
      <w:r>
        <w:rPr>
          <w:color w:val="000000"/>
          <w:szCs w:val="28"/>
          <w:lang w:val="uk-UA"/>
        </w:rPr>
        <w:t>д</w:t>
      </w:r>
      <w:r>
        <w:rPr>
          <w:color w:val="000000"/>
          <w:szCs w:val="28"/>
          <w:lang w:val="uk-UA"/>
        </w:rPr>
        <w:t xml:space="preserve">ливо впливають на людину, тварин і рослини. Прямими об'єктами забруднення (акцепторами) є основні компоненти природного середовища – атмосфера, вода, ґрунти, надра, тваринний і рослинний світ. 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i/>
          <w:iCs/>
          <w:color w:val="000000"/>
          <w:szCs w:val="28"/>
          <w:u w:val="single"/>
          <w:lang w:val="uk-UA"/>
        </w:rPr>
      </w:pPr>
      <w:r>
        <w:rPr>
          <w:i/>
          <w:iCs/>
          <w:color w:val="000000"/>
          <w:szCs w:val="28"/>
          <w:u w:val="single"/>
          <w:lang w:val="uk-UA"/>
        </w:rPr>
        <w:t>Розрізняють такі види забруднень:</w:t>
      </w:r>
    </w:p>
    <w:p w:rsidR="00420CA3" w:rsidRDefault="00420CA3" w:rsidP="00420CA3">
      <w:pPr>
        <w:pStyle w:val="a5"/>
        <w:numPr>
          <w:ilvl w:val="0"/>
          <w:numId w:val="1"/>
        </w:numPr>
        <w:tabs>
          <w:tab w:val="left" w:pos="851"/>
        </w:tabs>
        <w:spacing w:before="0" w:after="0"/>
        <w:ind w:left="0" w:right="-82" w:firstLine="567"/>
        <w:jc w:val="both"/>
        <w:rPr>
          <w:color w:val="000000"/>
          <w:szCs w:val="28"/>
          <w:lang w:val="uk-UA"/>
        </w:rPr>
      </w:pPr>
      <w:proofErr w:type="spellStart"/>
      <w:r>
        <w:rPr>
          <w:b/>
          <w:bCs/>
          <w:i/>
          <w:iCs/>
          <w:color w:val="000000"/>
          <w:szCs w:val="28"/>
          <w:lang w:val="uk-UA"/>
        </w:rPr>
        <w:t>інгредієнтне</w:t>
      </w:r>
      <w:proofErr w:type="spellEnd"/>
      <w:r>
        <w:rPr>
          <w:b/>
          <w:bCs/>
          <w:i/>
          <w:iCs/>
          <w:color w:val="000000"/>
          <w:szCs w:val="28"/>
          <w:lang w:val="uk-UA"/>
        </w:rPr>
        <w:t xml:space="preserve"> забруднення</w:t>
      </w:r>
      <w:r>
        <w:rPr>
          <w:i/>
          <w:iCs/>
          <w:color w:val="000000"/>
          <w:szCs w:val="28"/>
          <w:lang w:val="uk-UA"/>
        </w:rPr>
        <w:t xml:space="preserve"> – </w:t>
      </w:r>
      <w:r>
        <w:rPr>
          <w:color w:val="000000"/>
          <w:szCs w:val="28"/>
          <w:lang w:val="uk-UA"/>
        </w:rPr>
        <w:t>пов'язане з надходженням у природне сер</w:t>
      </w:r>
      <w:r>
        <w:rPr>
          <w:color w:val="000000"/>
          <w:szCs w:val="28"/>
          <w:lang w:val="uk-UA"/>
        </w:rPr>
        <w:t>е</w:t>
      </w:r>
      <w:r>
        <w:rPr>
          <w:color w:val="000000"/>
          <w:szCs w:val="28"/>
          <w:lang w:val="uk-UA"/>
        </w:rPr>
        <w:t>довище</w:t>
      </w:r>
      <w:r>
        <w:rPr>
          <w:i/>
          <w:iCs/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речовин ворожих природним біогеоценозам;</w:t>
      </w:r>
    </w:p>
    <w:p w:rsidR="00420CA3" w:rsidRDefault="00420CA3" w:rsidP="00420CA3">
      <w:pPr>
        <w:pStyle w:val="a5"/>
        <w:numPr>
          <w:ilvl w:val="0"/>
          <w:numId w:val="1"/>
        </w:numPr>
        <w:tabs>
          <w:tab w:val="left" w:pos="851"/>
        </w:tabs>
        <w:spacing w:before="0" w:after="0"/>
        <w:ind w:left="0" w:right="-82" w:firstLine="567"/>
        <w:jc w:val="both"/>
        <w:rPr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zCs w:val="28"/>
          <w:lang w:val="uk-UA"/>
        </w:rPr>
        <w:t>параметричне забруднення</w:t>
      </w:r>
      <w:r>
        <w:rPr>
          <w:color w:val="000000"/>
          <w:szCs w:val="28"/>
          <w:lang w:val="uk-UA"/>
        </w:rPr>
        <w:t xml:space="preserve"> пов'язане зі зміною якісних параметрів н</w:t>
      </w:r>
      <w:r>
        <w:rPr>
          <w:color w:val="000000"/>
          <w:szCs w:val="28"/>
          <w:lang w:val="uk-UA"/>
        </w:rPr>
        <w:t>а</w:t>
      </w:r>
      <w:r>
        <w:rPr>
          <w:color w:val="000000"/>
          <w:szCs w:val="28"/>
          <w:lang w:val="uk-UA"/>
        </w:rPr>
        <w:t>вколишнього середовища (підвищення рівнів шуму, радіації тощо);</w:t>
      </w:r>
    </w:p>
    <w:p w:rsidR="00420CA3" w:rsidRDefault="00420CA3" w:rsidP="00420CA3">
      <w:pPr>
        <w:pStyle w:val="a5"/>
        <w:numPr>
          <w:ilvl w:val="0"/>
          <w:numId w:val="1"/>
        </w:numPr>
        <w:tabs>
          <w:tab w:val="left" w:pos="851"/>
        </w:tabs>
        <w:spacing w:before="0" w:after="0"/>
        <w:ind w:left="0" w:right="-82" w:firstLine="567"/>
        <w:jc w:val="both"/>
        <w:rPr>
          <w:color w:val="000000"/>
          <w:szCs w:val="28"/>
          <w:lang w:val="uk-UA"/>
        </w:rPr>
      </w:pPr>
      <w:proofErr w:type="spellStart"/>
      <w:r>
        <w:rPr>
          <w:b/>
          <w:bCs/>
          <w:i/>
          <w:iCs/>
          <w:color w:val="000000"/>
          <w:szCs w:val="28"/>
          <w:lang w:val="uk-UA"/>
        </w:rPr>
        <w:t>біоценотичне</w:t>
      </w:r>
      <w:proofErr w:type="spellEnd"/>
      <w:r>
        <w:rPr>
          <w:b/>
          <w:bCs/>
          <w:i/>
          <w:iCs/>
          <w:color w:val="000000"/>
          <w:szCs w:val="28"/>
          <w:lang w:val="uk-UA"/>
        </w:rPr>
        <w:t xml:space="preserve"> забруднення</w:t>
      </w:r>
      <w:r>
        <w:rPr>
          <w:color w:val="000000"/>
          <w:szCs w:val="28"/>
          <w:lang w:val="uk-UA"/>
        </w:rPr>
        <w:t xml:space="preserve"> пов'язане зі зміною структурних параметрів популяцій;</w:t>
      </w:r>
    </w:p>
    <w:p w:rsidR="00420CA3" w:rsidRDefault="00420CA3" w:rsidP="00420CA3">
      <w:pPr>
        <w:pStyle w:val="a5"/>
        <w:numPr>
          <w:ilvl w:val="0"/>
          <w:numId w:val="1"/>
        </w:numPr>
        <w:tabs>
          <w:tab w:val="left" w:pos="851"/>
        </w:tabs>
        <w:spacing w:before="0" w:after="0"/>
        <w:ind w:left="0" w:right="-82" w:firstLine="567"/>
        <w:jc w:val="both"/>
        <w:rPr>
          <w:color w:val="000000"/>
          <w:szCs w:val="28"/>
          <w:lang w:val="uk-UA"/>
        </w:rPr>
      </w:pPr>
      <w:proofErr w:type="spellStart"/>
      <w:r>
        <w:rPr>
          <w:b/>
          <w:bCs/>
          <w:i/>
          <w:iCs/>
          <w:color w:val="000000"/>
          <w:szCs w:val="28"/>
          <w:lang w:val="uk-UA"/>
        </w:rPr>
        <w:t>стаціально</w:t>
      </w:r>
      <w:proofErr w:type="spellEnd"/>
      <w:r>
        <w:rPr>
          <w:b/>
          <w:bCs/>
          <w:i/>
          <w:iCs/>
          <w:color w:val="000000"/>
          <w:szCs w:val="28"/>
          <w:lang w:val="uk-UA"/>
        </w:rPr>
        <w:t>-деструкційне забруднення</w:t>
      </w:r>
      <w:r>
        <w:rPr>
          <w:color w:val="000000"/>
          <w:szCs w:val="28"/>
          <w:lang w:val="uk-UA"/>
        </w:rPr>
        <w:t xml:space="preserve"> полягає у деструктивному впливі на місця існування популяцій у результаті використання природних ресурсів.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У територіальному розрізі забруднення поділяють на </w:t>
      </w:r>
      <w:r>
        <w:rPr>
          <w:i/>
          <w:iCs/>
          <w:color w:val="000000"/>
          <w:szCs w:val="28"/>
          <w:lang w:val="uk-UA"/>
        </w:rPr>
        <w:t>локальні, регіональні, глобальні</w:t>
      </w:r>
      <w:r>
        <w:rPr>
          <w:color w:val="000000"/>
          <w:szCs w:val="28"/>
          <w:lang w:val="uk-UA"/>
        </w:rPr>
        <w:t xml:space="preserve">. За </w:t>
      </w:r>
      <w:r>
        <w:rPr>
          <w:b/>
          <w:bCs/>
          <w:i/>
          <w:iCs/>
          <w:color w:val="000000"/>
          <w:szCs w:val="28"/>
          <w:lang w:val="uk-UA"/>
        </w:rPr>
        <w:t>силою та характером дії</w:t>
      </w:r>
      <w:r>
        <w:rPr>
          <w:color w:val="000000"/>
          <w:szCs w:val="28"/>
          <w:lang w:val="uk-UA"/>
        </w:rPr>
        <w:t xml:space="preserve"> на навколишнє середовище забруднення бувають фонові, залпові, постійні, катастрофічні. За </w:t>
      </w:r>
      <w:r>
        <w:rPr>
          <w:b/>
          <w:bCs/>
          <w:i/>
          <w:iCs/>
          <w:color w:val="000000"/>
          <w:szCs w:val="28"/>
          <w:lang w:val="uk-UA"/>
        </w:rPr>
        <w:t>джерелами виникнення</w:t>
      </w:r>
      <w:r>
        <w:rPr>
          <w:color w:val="000000"/>
          <w:szCs w:val="28"/>
          <w:lang w:val="uk-UA"/>
        </w:rPr>
        <w:t xml:space="preserve"> забруднення поділяють на промислові, транспортні, сільськогосподарські, поб</w:t>
      </w:r>
      <w:r>
        <w:rPr>
          <w:color w:val="000000"/>
          <w:szCs w:val="28"/>
          <w:lang w:val="uk-UA"/>
        </w:rPr>
        <w:t>у</w:t>
      </w:r>
      <w:r>
        <w:rPr>
          <w:color w:val="000000"/>
          <w:szCs w:val="28"/>
          <w:lang w:val="uk-UA"/>
        </w:rPr>
        <w:t>тові.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b/>
          <w:bCs/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zCs w:val="28"/>
          <w:lang w:val="uk-UA"/>
        </w:rPr>
        <w:t>За типом походження забруднення поділяють: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zCs w:val="28"/>
          <w:lang w:val="uk-UA"/>
        </w:rPr>
        <w:t>– фізичне</w:t>
      </w:r>
      <w:r>
        <w:rPr>
          <w:color w:val="000000"/>
          <w:szCs w:val="28"/>
          <w:lang w:val="uk-UA"/>
        </w:rPr>
        <w:t xml:space="preserve"> – це зміни теплових, електричних, радіаційних, світлових полів у природному середовищі, шуми, вібрації, спричинені людиною;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zCs w:val="28"/>
          <w:lang w:val="uk-UA"/>
        </w:rPr>
        <w:t>– механічне</w:t>
      </w:r>
      <w:r>
        <w:rPr>
          <w:color w:val="000000"/>
          <w:szCs w:val="28"/>
          <w:lang w:val="uk-UA"/>
        </w:rPr>
        <w:t xml:space="preserve"> – забруднення твердими частками та предметами;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zCs w:val="28"/>
          <w:lang w:val="uk-UA"/>
        </w:rPr>
        <w:t>– хімічне</w:t>
      </w:r>
      <w:r>
        <w:rPr>
          <w:color w:val="000000"/>
          <w:szCs w:val="28"/>
          <w:lang w:val="uk-UA"/>
        </w:rPr>
        <w:t xml:space="preserve"> – пов'язане з надходженням твердих, газоподібних чи рідких реч</w:t>
      </w:r>
      <w:r>
        <w:rPr>
          <w:color w:val="000000"/>
          <w:szCs w:val="28"/>
          <w:lang w:val="uk-UA"/>
        </w:rPr>
        <w:t>о</w:t>
      </w:r>
      <w:r>
        <w:rPr>
          <w:color w:val="000000"/>
          <w:szCs w:val="28"/>
          <w:lang w:val="uk-UA"/>
        </w:rPr>
        <w:t>вин штучного походження, які порушують процеси кругообігу речовин і енергії;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zCs w:val="28"/>
          <w:lang w:val="uk-UA"/>
        </w:rPr>
        <w:t>– біологічне</w:t>
      </w:r>
      <w:r>
        <w:rPr>
          <w:color w:val="000000"/>
          <w:szCs w:val="28"/>
          <w:lang w:val="uk-UA"/>
        </w:rPr>
        <w:t xml:space="preserve"> – забруднення біологічними істотами (збудники СНІДу, атип</w:t>
      </w:r>
      <w:r>
        <w:rPr>
          <w:color w:val="000000"/>
          <w:szCs w:val="28"/>
          <w:lang w:val="uk-UA"/>
        </w:rPr>
        <w:t>о</w:t>
      </w:r>
      <w:r>
        <w:rPr>
          <w:color w:val="000000"/>
          <w:szCs w:val="28"/>
          <w:lang w:val="uk-UA"/>
        </w:rPr>
        <w:t>вої пневмонії, хвороби легіонерів) чи катастрофічне розмноження рослин чи тварин, переселених з одного середовища в інше людиною чи випадково;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zCs w:val="28"/>
          <w:lang w:val="uk-UA"/>
        </w:rPr>
        <w:t>– термічне</w:t>
      </w:r>
      <w:r>
        <w:rPr>
          <w:color w:val="000000"/>
          <w:szCs w:val="28"/>
          <w:lang w:val="uk-UA"/>
        </w:rPr>
        <w:t xml:space="preserve"> – при скиданні у водойми нагрітої води;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zCs w:val="28"/>
          <w:lang w:val="uk-UA"/>
        </w:rPr>
        <w:t>– радіоактивне</w:t>
      </w:r>
      <w:r>
        <w:rPr>
          <w:color w:val="000000"/>
          <w:szCs w:val="28"/>
          <w:lang w:val="uk-UA"/>
        </w:rPr>
        <w:t xml:space="preserve"> – пов'язане з надходженням у навколишнє середовище шт</w:t>
      </w:r>
      <w:r>
        <w:rPr>
          <w:color w:val="000000"/>
          <w:szCs w:val="28"/>
          <w:lang w:val="uk-UA"/>
        </w:rPr>
        <w:t>у</w:t>
      </w:r>
      <w:r>
        <w:rPr>
          <w:color w:val="000000"/>
          <w:szCs w:val="28"/>
          <w:lang w:val="uk-UA"/>
        </w:rPr>
        <w:t>чних ізотопів.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Джерелами забруднюючих речовин є промислові підприємства, об'єкти п</w:t>
      </w:r>
      <w:r>
        <w:rPr>
          <w:color w:val="000000"/>
          <w:szCs w:val="28"/>
          <w:lang w:val="uk-UA"/>
        </w:rPr>
        <w:t>а</w:t>
      </w:r>
      <w:r>
        <w:rPr>
          <w:color w:val="000000"/>
          <w:szCs w:val="28"/>
          <w:lang w:val="uk-UA"/>
        </w:rPr>
        <w:t>ливно-енергетичного комплексу, а також викиди комунально-побутового госп</w:t>
      </w:r>
      <w:r>
        <w:rPr>
          <w:color w:val="000000"/>
          <w:szCs w:val="28"/>
          <w:lang w:val="uk-UA"/>
        </w:rPr>
        <w:t>о</w:t>
      </w:r>
      <w:r>
        <w:rPr>
          <w:color w:val="000000"/>
          <w:szCs w:val="28"/>
          <w:lang w:val="uk-UA"/>
        </w:rPr>
        <w:t>дарства, транспорту. Значної шкоди природі завдають викиди в атмосферу і скиди стічних вод металургійних, металообробних і машинобудівних заводів. Велику небезпеку приховують стічні води хімічної, целюлозно-паперової, ха</w:t>
      </w:r>
      <w:r>
        <w:rPr>
          <w:color w:val="000000"/>
          <w:szCs w:val="28"/>
          <w:lang w:val="uk-UA"/>
        </w:rPr>
        <w:t>р</w:t>
      </w:r>
      <w:r>
        <w:rPr>
          <w:color w:val="000000"/>
          <w:szCs w:val="28"/>
          <w:lang w:val="uk-UA"/>
        </w:rPr>
        <w:t>чової, деревообробної, нафтохімічної промисловості, викиди теплових електр</w:t>
      </w:r>
      <w:r>
        <w:rPr>
          <w:color w:val="000000"/>
          <w:szCs w:val="28"/>
          <w:lang w:val="uk-UA"/>
        </w:rPr>
        <w:t>о</w:t>
      </w:r>
      <w:r>
        <w:rPr>
          <w:color w:val="000000"/>
          <w:szCs w:val="28"/>
          <w:lang w:val="uk-UA"/>
        </w:rPr>
        <w:t>станцій, хімічні речовини, які використовуються у сільському господарстві. А</w:t>
      </w:r>
      <w:r>
        <w:rPr>
          <w:color w:val="000000"/>
          <w:szCs w:val="28"/>
          <w:lang w:val="uk-UA"/>
        </w:rPr>
        <w:t>в</w:t>
      </w:r>
      <w:r>
        <w:rPr>
          <w:color w:val="000000"/>
          <w:szCs w:val="28"/>
          <w:lang w:val="uk-UA"/>
        </w:rPr>
        <w:t xml:space="preserve">томобільний транспорт є основним джерелом забруднень важкими металами і токсичними вуглеводнями. Зростання обсягів морських перевезень, в першу чергу збільшення потоків </w:t>
      </w:r>
      <w:proofErr w:type="spellStart"/>
      <w:r>
        <w:rPr>
          <w:color w:val="000000"/>
          <w:szCs w:val="28"/>
          <w:lang w:val="uk-UA"/>
        </w:rPr>
        <w:t>нафтоперевезень</w:t>
      </w:r>
      <w:proofErr w:type="spellEnd"/>
      <w:r>
        <w:rPr>
          <w:color w:val="000000"/>
          <w:szCs w:val="28"/>
          <w:lang w:val="uk-UA"/>
        </w:rPr>
        <w:t xml:space="preserve">, нарощування видобутку корисних копалин у шельфі Світового океану призвело до забруднення морів і океанів. 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У країнах Європейського Союзу всі відходи поділяють на три категорії:</w:t>
      </w:r>
    </w:p>
    <w:p w:rsidR="00420CA3" w:rsidRDefault="00420CA3" w:rsidP="00420CA3">
      <w:pPr>
        <w:pStyle w:val="a5"/>
        <w:spacing w:before="0" w:after="0"/>
        <w:ind w:left="567" w:right="-82"/>
        <w:jc w:val="both"/>
        <w:rPr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lastRenderedPageBreak/>
        <w:t>– "зелені"</w:t>
      </w:r>
      <w:r>
        <w:rPr>
          <w:color w:val="000000"/>
          <w:szCs w:val="28"/>
          <w:lang w:val="uk-UA"/>
        </w:rPr>
        <w:t xml:space="preserve"> – безпечні;</w:t>
      </w:r>
    </w:p>
    <w:p w:rsidR="00420CA3" w:rsidRDefault="00420CA3" w:rsidP="00420CA3">
      <w:pPr>
        <w:pStyle w:val="a5"/>
        <w:spacing w:before="0" w:after="0"/>
        <w:ind w:left="567" w:right="-82"/>
        <w:jc w:val="both"/>
        <w:rPr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– "жовті"</w:t>
      </w:r>
      <w:r>
        <w:rPr>
          <w:color w:val="000000"/>
          <w:szCs w:val="28"/>
          <w:lang w:val="uk-UA"/>
        </w:rPr>
        <w:t xml:space="preserve"> – шкідливі, на складування котрих потрібно отримати спеці</w:t>
      </w:r>
      <w:r>
        <w:rPr>
          <w:color w:val="000000"/>
          <w:szCs w:val="28"/>
          <w:lang w:val="uk-UA"/>
        </w:rPr>
        <w:t>а</w:t>
      </w:r>
      <w:r>
        <w:rPr>
          <w:color w:val="000000"/>
          <w:szCs w:val="28"/>
          <w:lang w:val="uk-UA"/>
        </w:rPr>
        <w:t>льний дозвіл;</w:t>
      </w:r>
    </w:p>
    <w:p w:rsidR="00420CA3" w:rsidRDefault="00420CA3" w:rsidP="00420CA3">
      <w:pPr>
        <w:pStyle w:val="a5"/>
        <w:spacing w:before="0" w:after="0"/>
        <w:ind w:left="567" w:right="-82"/>
        <w:jc w:val="both"/>
        <w:rPr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– "червоні"</w:t>
      </w:r>
      <w:r>
        <w:rPr>
          <w:color w:val="000000"/>
          <w:szCs w:val="28"/>
          <w:lang w:val="uk-UA"/>
        </w:rPr>
        <w:t xml:space="preserve"> – дуже небезпечні, які знаходять під суворим контролем. </w:t>
      </w:r>
    </w:p>
    <w:p w:rsidR="00420CA3" w:rsidRDefault="00420CA3" w:rsidP="00420CA3">
      <w:pPr>
        <w:ind w:right="-82" w:firstLine="851"/>
        <w:jc w:val="both"/>
        <w:rPr>
          <w:snapToGrid w:val="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Епоха бурхливого промислового розвитку ознаменувалася виникненням до того невідомого антропогенного феномену – випаданням </w:t>
      </w:r>
      <w:r>
        <w:rPr>
          <w:b/>
          <w:bCs/>
          <w:i/>
          <w:iCs/>
          <w:color w:val="000000"/>
          <w:szCs w:val="28"/>
          <w:lang w:val="uk-UA"/>
        </w:rPr>
        <w:t>кислотних дощів</w:t>
      </w:r>
      <w:r>
        <w:rPr>
          <w:color w:val="000000"/>
          <w:szCs w:val="28"/>
          <w:lang w:val="uk-UA"/>
        </w:rPr>
        <w:t>, тобто опадів, які містять велику кількість сірчаної кислоти з домішками кислоти аз</w:t>
      </w:r>
      <w:r>
        <w:rPr>
          <w:color w:val="000000"/>
          <w:szCs w:val="28"/>
          <w:lang w:val="uk-UA"/>
        </w:rPr>
        <w:t>о</w:t>
      </w:r>
      <w:r>
        <w:rPr>
          <w:color w:val="000000"/>
          <w:szCs w:val="28"/>
          <w:lang w:val="uk-UA"/>
        </w:rPr>
        <w:t xml:space="preserve">тної. </w:t>
      </w:r>
      <w:r>
        <w:rPr>
          <w:snapToGrid w:val="0"/>
          <w:szCs w:val="28"/>
          <w:lang w:val="uk-UA"/>
        </w:rPr>
        <w:t xml:space="preserve">Кислотними називають опади, </w:t>
      </w:r>
      <w:proofErr w:type="spellStart"/>
      <w:r>
        <w:rPr>
          <w:snapToGrid w:val="0"/>
          <w:szCs w:val="28"/>
          <w:lang w:val="uk-UA"/>
        </w:rPr>
        <w:t>рН</w:t>
      </w:r>
      <w:proofErr w:type="spellEnd"/>
      <w:r>
        <w:rPr>
          <w:snapToGrid w:val="0"/>
          <w:szCs w:val="28"/>
          <w:lang w:val="uk-UA"/>
        </w:rPr>
        <w:t xml:space="preserve"> яких нижче 5,6. Їх джерело в атмосфері – гази, які містять сполуки сірки і азоту. Вони потрапляють до атмосфери як пр</w:t>
      </w:r>
      <w:r>
        <w:rPr>
          <w:snapToGrid w:val="0"/>
          <w:szCs w:val="28"/>
          <w:lang w:val="uk-UA"/>
        </w:rPr>
        <w:t>и</w:t>
      </w:r>
      <w:r>
        <w:rPr>
          <w:snapToGrid w:val="0"/>
          <w:szCs w:val="28"/>
          <w:lang w:val="uk-UA"/>
        </w:rPr>
        <w:t>родним шляхом, так і в результаті господарської діяльності людини. Природн</w:t>
      </w:r>
      <w:r>
        <w:rPr>
          <w:snapToGrid w:val="0"/>
          <w:szCs w:val="28"/>
          <w:lang w:val="uk-UA"/>
        </w:rPr>
        <w:t>и</w:t>
      </w:r>
      <w:r>
        <w:rPr>
          <w:snapToGrid w:val="0"/>
          <w:szCs w:val="28"/>
          <w:lang w:val="uk-UA"/>
        </w:rPr>
        <w:t xml:space="preserve">ми донорами двоокисів сірки, азоту є руйнування органічних речовин (30-40 млн. </w:t>
      </w:r>
      <w:proofErr w:type="spellStart"/>
      <w:r>
        <w:rPr>
          <w:snapToGrid w:val="0"/>
          <w:szCs w:val="28"/>
          <w:lang w:val="uk-UA"/>
        </w:rPr>
        <w:t>тонн</w:t>
      </w:r>
      <w:proofErr w:type="spellEnd"/>
      <w:r>
        <w:rPr>
          <w:snapToGrid w:val="0"/>
          <w:szCs w:val="28"/>
          <w:lang w:val="uk-UA"/>
        </w:rPr>
        <w:t xml:space="preserve"> за рік), виверження вулканів, грозові розряди, що супроводжуються переходом молекулярних кисню і азоту в плазмовий стан і до утворення оксидів азоту, лісові пожежі тощо. Проте, вагомішим є антропогенний чинник – спал</w:t>
      </w:r>
      <w:r>
        <w:rPr>
          <w:snapToGrid w:val="0"/>
          <w:szCs w:val="28"/>
          <w:lang w:val="uk-UA"/>
        </w:rPr>
        <w:t>ю</w:t>
      </w:r>
      <w:r>
        <w:rPr>
          <w:snapToGrid w:val="0"/>
          <w:szCs w:val="28"/>
          <w:lang w:val="uk-UA"/>
        </w:rPr>
        <w:t>вання вугілля, яке дає 70% викидів двоокису сірки, нафтопродуктів, їх переро</w:t>
      </w:r>
      <w:r>
        <w:rPr>
          <w:snapToGrid w:val="0"/>
          <w:szCs w:val="28"/>
          <w:lang w:val="uk-UA"/>
        </w:rPr>
        <w:t>б</w:t>
      </w:r>
      <w:r>
        <w:rPr>
          <w:snapToGrid w:val="0"/>
          <w:szCs w:val="28"/>
          <w:lang w:val="uk-UA"/>
        </w:rPr>
        <w:t xml:space="preserve">ка, металургійні процеси промисловість, викиди підприємств по виробництву сірчаної кислоти. Наслідками дії кислотних дощів є </w:t>
      </w:r>
      <w:proofErr w:type="spellStart"/>
      <w:r>
        <w:rPr>
          <w:snapToGrid w:val="0"/>
          <w:szCs w:val="28"/>
          <w:lang w:val="uk-UA"/>
        </w:rPr>
        <w:t>закислення</w:t>
      </w:r>
      <w:proofErr w:type="spellEnd"/>
      <w:r>
        <w:rPr>
          <w:snapToGrid w:val="0"/>
          <w:szCs w:val="28"/>
          <w:lang w:val="uk-UA"/>
        </w:rPr>
        <w:t xml:space="preserve"> ґрунту, підв</w:t>
      </w:r>
      <w:r>
        <w:rPr>
          <w:snapToGrid w:val="0"/>
          <w:szCs w:val="28"/>
          <w:lang w:val="uk-UA"/>
        </w:rPr>
        <w:t>и</w:t>
      </w:r>
      <w:r>
        <w:rPr>
          <w:snapToGrid w:val="0"/>
          <w:szCs w:val="28"/>
          <w:lang w:val="uk-UA"/>
        </w:rPr>
        <w:t xml:space="preserve">щення мобільності важких металів, кальцію, </w:t>
      </w:r>
      <w:proofErr w:type="spellStart"/>
      <w:r>
        <w:rPr>
          <w:snapToGrid w:val="0"/>
          <w:szCs w:val="28"/>
          <w:lang w:val="uk-UA"/>
        </w:rPr>
        <w:t>закислення</w:t>
      </w:r>
      <w:proofErr w:type="spellEnd"/>
      <w:r>
        <w:rPr>
          <w:snapToGrid w:val="0"/>
          <w:szCs w:val="28"/>
          <w:lang w:val="uk-UA"/>
        </w:rPr>
        <w:t xml:space="preserve"> прісних вод та інші н</w:t>
      </w:r>
      <w:r>
        <w:rPr>
          <w:snapToGrid w:val="0"/>
          <w:szCs w:val="28"/>
          <w:lang w:val="uk-UA"/>
        </w:rPr>
        <w:t>е</w:t>
      </w:r>
      <w:r>
        <w:rPr>
          <w:snapToGrid w:val="0"/>
          <w:szCs w:val="28"/>
          <w:lang w:val="uk-UA"/>
        </w:rPr>
        <w:t xml:space="preserve">гативні наслідки. </w:t>
      </w:r>
    </w:p>
    <w:p w:rsidR="00420CA3" w:rsidRDefault="00420CA3" w:rsidP="00420CA3">
      <w:pPr>
        <w:pStyle w:val="a5"/>
        <w:spacing w:before="0" w:after="0"/>
        <w:ind w:right="-82" w:firstLine="54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Утворення кислотних дощів пов'язане з попаданням в атмосферу оксидів сірки і азоту в результаті спалювання </w:t>
      </w:r>
      <w:proofErr w:type="spellStart"/>
      <w:r>
        <w:rPr>
          <w:color w:val="000000"/>
          <w:szCs w:val="28"/>
          <w:lang w:val="uk-UA"/>
        </w:rPr>
        <w:t>високосірчаного</w:t>
      </w:r>
      <w:proofErr w:type="spellEnd"/>
      <w:r>
        <w:rPr>
          <w:color w:val="000000"/>
          <w:szCs w:val="28"/>
          <w:lang w:val="uk-UA"/>
        </w:rPr>
        <w:t xml:space="preserve"> вугілля на теплових еле</w:t>
      </w:r>
      <w:r>
        <w:rPr>
          <w:color w:val="000000"/>
          <w:szCs w:val="28"/>
          <w:lang w:val="uk-UA"/>
        </w:rPr>
        <w:t>к</w:t>
      </w:r>
      <w:r>
        <w:rPr>
          <w:color w:val="000000"/>
          <w:szCs w:val="28"/>
          <w:lang w:val="uk-UA"/>
        </w:rPr>
        <w:t xml:space="preserve">тростанціях і промислових об'єктах. Їх випадання призвело до суттєвого </w:t>
      </w:r>
      <w:proofErr w:type="spellStart"/>
      <w:r>
        <w:rPr>
          <w:color w:val="000000"/>
          <w:szCs w:val="28"/>
          <w:lang w:val="uk-UA"/>
        </w:rPr>
        <w:t>заки</w:t>
      </w:r>
      <w:r>
        <w:rPr>
          <w:color w:val="000000"/>
          <w:szCs w:val="28"/>
          <w:lang w:val="uk-UA"/>
        </w:rPr>
        <w:t>с</w:t>
      </w:r>
      <w:r>
        <w:rPr>
          <w:color w:val="000000"/>
          <w:szCs w:val="28"/>
          <w:lang w:val="uk-UA"/>
        </w:rPr>
        <w:t>лення</w:t>
      </w:r>
      <w:proofErr w:type="spellEnd"/>
      <w:r>
        <w:rPr>
          <w:color w:val="000000"/>
          <w:szCs w:val="28"/>
          <w:lang w:val="uk-UA"/>
        </w:rPr>
        <w:t xml:space="preserve"> природного середовища. Кислотні дощі випадають на значній відстані (до 1000 км) від джерела первинного викиду. Світові викиди сірки і азоту стано</w:t>
      </w:r>
      <w:r>
        <w:rPr>
          <w:color w:val="000000"/>
          <w:szCs w:val="28"/>
          <w:lang w:val="uk-UA"/>
        </w:rPr>
        <w:t>в</w:t>
      </w:r>
      <w:r>
        <w:rPr>
          <w:color w:val="000000"/>
          <w:szCs w:val="28"/>
          <w:lang w:val="uk-UA"/>
        </w:rPr>
        <w:t xml:space="preserve">лять близько 300 млн. т, в т. ч. у Європі – 65-70 млн. т. Головними наслідками негативного впливу кислотних дощів є </w:t>
      </w:r>
      <w:proofErr w:type="spellStart"/>
      <w:r>
        <w:rPr>
          <w:color w:val="000000"/>
          <w:szCs w:val="28"/>
          <w:lang w:val="uk-UA"/>
        </w:rPr>
        <w:t>закислення</w:t>
      </w:r>
      <w:proofErr w:type="spellEnd"/>
      <w:r>
        <w:rPr>
          <w:color w:val="000000"/>
          <w:szCs w:val="28"/>
          <w:lang w:val="uk-UA"/>
        </w:rPr>
        <w:t xml:space="preserve"> водойм, загибелі значних площ лісів, особливо хвойних (тільки у Європі за останні 20 років постраждали 35 тис. га лісів), знищення несучих конструкцій і декору будівель.</w:t>
      </w:r>
    </w:p>
    <w:p w:rsidR="00420CA3" w:rsidRDefault="00420CA3" w:rsidP="00420CA3">
      <w:pPr>
        <w:pStyle w:val="a5"/>
        <w:tabs>
          <w:tab w:val="left" w:pos="426"/>
        </w:tabs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zCs w:val="28"/>
          <w:lang w:val="uk-UA"/>
        </w:rPr>
        <w:t>Зміна структури земної поверхні</w:t>
      </w:r>
      <w:r>
        <w:rPr>
          <w:color w:val="000000"/>
          <w:szCs w:val="28"/>
          <w:lang w:val="uk-UA"/>
        </w:rPr>
        <w:t xml:space="preserve"> (розорювання земель, вирубування лісів, проведення меліоративних заходів, створення штучних водойм, зміни р</w:t>
      </w:r>
      <w:r>
        <w:rPr>
          <w:color w:val="000000"/>
          <w:szCs w:val="28"/>
          <w:lang w:val="uk-UA"/>
        </w:rPr>
        <w:t>е</w:t>
      </w:r>
      <w:r>
        <w:rPr>
          <w:color w:val="000000"/>
          <w:szCs w:val="28"/>
          <w:lang w:val="uk-UA"/>
        </w:rPr>
        <w:t xml:space="preserve">жиму стоку поверхневих вод, урбанізація, розробка корисних копалин тощо). </w:t>
      </w:r>
    </w:p>
    <w:p w:rsidR="00420CA3" w:rsidRDefault="00420CA3" w:rsidP="00420CA3">
      <w:pPr>
        <w:ind w:firstLine="720"/>
        <w:jc w:val="both"/>
        <w:rPr>
          <w:rFonts w:ascii="Courier New" w:hAnsi="Courier New" w:cs="Courier New"/>
          <w:snapToGrid w:val="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Складною проблемою, особливо у засушливих районах планети, стали </w:t>
      </w:r>
      <w:proofErr w:type="spellStart"/>
      <w:r>
        <w:rPr>
          <w:b/>
          <w:bCs/>
          <w:i/>
          <w:iCs/>
          <w:color w:val="000000"/>
          <w:szCs w:val="28"/>
          <w:lang w:val="uk-UA"/>
        </w:rPr>
        <w:t>аридизація</w:t>
      </w:r>
      <w:proofErr w:type="spellEnd"/>
      <w:r>
        <w:rPr>
          <w:b/>
          <w:bCs/>
          <w:i/>
          <w:iCs/>
          <w:color w:val="000000"/>
          <w:szCs w:val="28"/>
          <w:lang w:val="uk-UA"/>
        </w:rPr>
        <w:t xml:space="preserve"> і </w:t>
      </w:r>
      <w:proofErr w:type="spellStart"/>
      <w:r>
        <w:rPr>
          <w:b/>
          <w:bCs/>
          <w:i/>
          <w:iCs/>
          <w:color w:val="000000"/>
          <w:szCs w:val="28"/>
          <w:lang w:val="uk-UA"/>
        </w:rPr>
        <w:t>опустелювання</w:t>
      </w:r>
      <w:proofErr w:type="spellEnd"/>
      <w:r>
        <w:rPr>
          <w:color w:val="000000"/>
          <w:szCs w:val="28"/>
          <w:lang w:val="uk-UA"/>
        </w:rPr>
        <w:t xml:space="preserve">. </w:t>
      </w:r>
      <w:proofErr w:type="spellStart"/>
      <w:r>
        <w:rPr>
          <w:snapToGrid w:val="0"/>
          <w:szCs w:val="28"/>
          <w:lang w:val="uk-UA"/>
        </w:rPr>
        <w:t>Аридизація</w:t>
      </w:r>
      <w:proofErr w:type="spellEnd"/>
      <w:r>
        <w:rPr>
          <w:snapToGrid w:val="0"/>
          <w:szCs w:val="28"/>
          <w:lang w:val="uk-UA"/>
        </w:rPr>
        <w:t xml:space="preserve"> – це процеси зменшення зволожен</w:t>
      </w:r>
      <w:r>
        <w:rPr>
          <w:snapToGrid w:val="0"/>
          <w:szCs w:val="28"/>
          <w:lang w:val="uk-UA"/>
        </w:rPr>
        <w:t>о</w:t>
      </w:r>
      <w:r>
        <w:rPr>
          <w:snapToGrid w:val="0"/>
          <w:szCs w:val="28"/>
          <w:lang w:val="uk-UA"/>
        </w:rPr>
        <w:t>сті значних територій і викликаного цим скорочення біологічної продуктивно</w:t>
      </w:r>
      <w:r>
        <w:rPr>
          <w:snapToGrid w:val="0"/>
          <w:szCs w:val="28"/>
          <w:lang w:val="uk-UA"/>
        </w:rPr>
        <w:t>с</w:t>
      </w:r>
      <w:r>
        <w:rPr>
          <w:snapToGrid w:val="0"/>
          <w:szCs w:val="28"/>
          <w:lang w:val="uk-UA"/>
        </w:rPr>
        <w:t>ті ґрунтово-</w:t>
      </w:r>
      <w:proofErr w:type="spellStart"/>
      <w:r>
        <w:rPr>
          <w:snapToGrid w:val="0"/>
          <w:szCs w:val="28"/>
          <w:lang w:val="uk-UA"/>
        </w:rPr>
        <w:t>рослиних</w:t>
      </w:r>
      <w:proofErr w:type="spellEnd"/>
      <w:r>
        <w:rPr>
          <w:snapToGrid w:val="0"/>
          <w:szCs w:val="28"/>
          <w:lang w:val="uk-UA"/>
        </w:rPr>
        <w:t xml:space="preserve"> екологічних систем. Нині вони мають місце у вигляді ч</w:t>
      </w:r>
      <w:r>
        <w:rPr>
          <w:snapToGrid w:val="0"/>
          <w:szCs w:val="28"/>
          <w:lang w:val="uk-UA"/>
        </w:rPr>
        <w:t>а</w:t>
      </w:r>
      <w:r>
        <w:rPr>
          <w:snapToGrid w:val="0"/>
          <w:szCs w:val="28"/>
          <w:lang w:val="uk-UA"/>
        </w:rPr>
        <w:t>стих засух на великих територіях Африки, Південно-Східної і Південної Азії, ряду країн Південної Америки, і відбуваються ці процеси на загальному фоні подальшого загострення продовольчої та енергетичної проблем. Їх поглибл</w:t>
      </w:r>
      <w:r>
        <w:rPr>
          <w:snapToGrid w:val="0"/>
          <w:szCs w:val="28"/>
          <w:lang w:val="uk-UA"/>
        </w:rPr>
        <w:t>ю</w:t>
      </w:r>
      <w:r>
        <w:rPr>
          <w:snapToGrid w:val="0"/>
          <w:szCs w:val="28"/>
          <w:lang w:val="uk-UA"/>
        </w:rPr>
        <w:t>ють і примітивне землеробство, і нераціональне використовування пасовищ, і хижацька експлуатація величезних територій, які обробляються без жодної с</w:t>
      </w:r>
      <w:r>
        <w:rPr>
          <w:snapToGrid w:val="0"/>
          <w:szCs w:val="28"/>
          <w:lang w:val="uk-UA"/>
        </w:rPr>
        <w:t>і</w:t>
      </w:r>
      <w:r>
        <w:rPr>
          <w:snapToGrid w:val="0"/>
          <w:szCs w:val="28"/>
          <w:lang w:val="uk-UA"/>
        </w:rPr>
        <w:t>возміни або агротехнічного догляду за ґрунтом.</w:t>
      </w:r>
    </w:p>
    <w:p w:rsidR="00420CA3" w:rsidRDefault="00420CA3" w:rsidP="00420CA3">
      <w:pPr>
        <w:pStyle w:val="a5"/>
        <w:tabs>
          <w:tab w:val="left" w:pos="426"/>
        </w:tabs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proofErr w:type="spellStart"/>
      <w:r>
        <w:rPr>
          <w:color w:val="000000"/>
          <w:szCs w:val="28"/>
          <w:lang w:val="uk-UA"/>
        </w:rPr>
        <w:t>Опустелювання</w:t>
      </w:r>
      <w:proofErr w:type="spellEnd"/>
      <w:r>
        <w:rPr>
          <w:color w:val="000000"/>
          <w:szCs w:val="28"/>
          <w:lang w:val="uk-UA"/>
        </w:rPr>
        <w:t xml:space="preserve"> – втрата місцевістю рослинності як природної так і шту</w:t>
      </w:r>
      <w:r>
        <w:rPr>
          <w:color w:val="000000"/>
          <w:szCs w:val="28"/>
          <w:lang w:val="uk-UA"/>
        </w:rPr>
        <w:t>ч</w:t>
      </w:r>
      <w:r>
        <w:rPr>
          <w:color w:val="000000"/>
          <w:szCs w:val="28"/>
          <w:lang w:val="uk-UA"/>
        </w:rPr>
        <w:t>ної. Воно може проявлятися також у формі погіршення якостей ґрунтів з нем</w:t>
      </w:r>
      <w:r>
        <w:rPr>
          <w:color w:val="000000"/>
          <w:szCs w:val="28"/>
          <w:lang w:val="uk-UA"/>
        </w:rPr>
        <w:t>о</w:t>
      </w:r>
      <w:r>
        <w:rPr>
          <w:color w:val="000000"/>
          <w:szCs w:val="28"/>
          <w:lang w:val="uk-UA"/>
        </w:rPr>
        <w:t>жливістю їх подальшого відновлення без участі людини. Воно проходить в р</w:t>
      </w:r>
      <w:r>
        <w:rPr>
          <w:color w:val="000000"/>
          <w:szCs w:val="28"/>
          <w:lang w:val="uk-UA"/>
        </w:rPr>
        <w:t>е</w:t>
      </w:r>
      <w:r>
        <w:rPr>
          <w:color w:val="000000"/>
          <w:szCs w:val="28"/>
          <w:lang w:val="uk-UA"/>
        </w:rPr>
        <w:t>зультаті природних змін і антропогенних факторів. Щороку площі пустинь зро</w:t>
      </w:r>
      <w:r>
        <w:rPr>
          <w:color w:val="000000"/>
          <w:szCs w:val="28"/>
          <w:lang w:val="uk-UA"/>
        </w:rPr>
        <w:t>с</w:t>
      </w:r>
      <w:r>
        <w:rPr>
          <w:color w:val="000000"/>
          <w:szCs w:val="28"/>
          <w:lang w:val="uk-UA"/>
        </w:rPr>
        <w:t>тають на 60 тис. км</w:t>
      </w:r>
      <w:r>
        <w:rPr>
          <w:color w:val="000000"/>
          <w:szCs w:val="28"/>
          <w:vertAlign w:val="superscript"/>
          <w:lang w:val="uk-UA"/>
        </w:rPr>
        <w:t>2</w:t>
      </w:r>
      <w:r>
        <w:rPr>
          <w:color w:val="000000"/>
          <w:szCs w:val="28"/>
          <w:lang w:val="uk-UA"/>
        </w:rPr>
        <w:t xml:space="preserve">, що відповідає площі двох </w:t>
      </w:r>
      <w:proofErr w:type="spellStart"/>
      <w:r>
        <w:rPr>
          <w:color w:val="000000"/>
          <w:szCs w:val="28"/>
          <w:lang w:val="uk-UA"/>
        </w:rPr>
        <w:t>Бельгій</w:t>
      </w:r>
      <w:proofErr w:type="spellEnd"/>
      <w:r>
        <w:rPr>
          <w:color w:val="000000"/>
          <w:szCs w:val="28"/>
          <w:lang w:val="uk-UA"/>
        </w:rPr>
        <w:t>. Нині площі антропоге</w:t>
      </w:r>
      <w:r>
        <w:rPr>
          <w:color w:val="000000"/>
          <w:szCs w:val="28"/>
          <w:lang w:val="uk-UA"/>
        </w:rPr>
        <w:t>н</w:t>
      </w:r>
      <w:r>
        <w:rPr>
          <w:color w:val="000000"/>
          <w:szCs w:val="28"/>
          <w:lang w:val="uk-UA"/>
        </w:rPr>
        <w:t>них пустель становить 9115 тис. км</w:t>
      </w:r>
      <w:r>
        <w:rPr>
          <w:color w:val="000000"/>
          <w:szCs w:val="28"/>
          <w:vertAlign w:val="superscript"/>
          <w:lang w:val="uk-UA"/>
        </w:rPr>
        <w:t>2</w:t>
      </w:r>
      <w:r>
        <w:rPr>
          <w:color w:val="000000"/>
          <w:szCs w:val="28"/>
          <w:lang w:val="uk-UA"/>
        </w:rPr>
        <w:t>. Це становить майже 7% суші, а під загр</w:t>
      </w:r>
      <w:r>
        <w:rPr>
          <w:color w:val="000000"/>
          <w:szCs w:val="28"/>
          <w:lang w:val="uk-UA"/>
        </w:rPr>
        <w:t>о</w:t>
      </w:r>
      <w:r>
        <w:rPr>
          <w:color w:val="000000"/>
          <w:szCs w:val="28"/>
          <w:lang w:val="uk-UA"/>
        </w:rPr>
        <w:t xml:space="preserve">зою </w:t>
      </w:r>
      <w:proofErr w:type="spellStart"/>
      <w:r>
        <w:rPr>
          <w:color w:val="000000"/>
          <w:szCs w:val="28"/>
          <w:lang w:val="uk-UA"/>
        </w:rPr>
        <w:t>опустелювання</w:t>
      </w:r>
      <w:proofErr w:type="spellEnd"/>
      <w:r>
        <w:rPr>
          <w:color w:val="000000"/>
          <w:szCs w:val="28"/>
          <w:lang w:val="uk-UA"/>
        </w:rPr>
        <w:t xml:space="preserve"> знаходиться ще 30 млн. км</w:t>
      </w:r>
      <w:r>
        <w:rPr>
          <w:color w:val="000000"/>
          <w:szCs w:val="28"/>
          <w:vertAlign w:val="superscript"/>
          <w:lang w:val="uk-UA"/>
        </w:rPr>
        <w:t>2</w:t>
      </w:r>
      <w:r>
        <w:rPr>
          <w:color w:val="000000"/>
          <w:szCs w:val="28"/>
          <w:lang w:val="uk-UA"/>
        </w:rPr>
        <w:t xml:space="preserve">. </w:t>
      </w:r>
    </w:p>
    <w:p w:rsidR="00420CA3" w:rsidRDefault="00420CA3" w:rsidP="00420CA3">
      <w:pPr>
        <w:pStyle w:val="a5"/>
        <w:tabs>
          <w:tab w:val="left" w:pos="426"/>
        </w:tabs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Вперше з цим явищем людство стикнулося в 1968-73 рр. – цього процесу зазнали території на південь від Сахари, що призвело до голоду серед місцевого населення. Ці ж процеси широко проявилися в районі Аральського моря, яке практично на сьогодні висохло. </w:t>
      </w:r>
    </w:p>
    <w:p w:rsidR="00420CA3" w:rsidRDefault="00420CA3" w:rsidP="00420CA3">
      <w:pPr>
        <w:pStyle w:val="a5"/>
        <w:tabs>
          <w:tab w:val="left" w:pos="426"/>
        </w:tabs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Загострюються проблеми, пов'язані з використанням ресурсів Світового океану.  В морях і океанах масштабними стали видобуток нафти (600 тисяч </w:t>
      </w:r>
      <w:proofErr w:type="spellStart"/>
      <w:r>
        <w:rPr>
          <w:color w:val="000000"/>
          <w:szCs w:val="28"/>
          <w:lang w:val="uk-UA"/>
        </w:rPr>
        <w:t>тонн</w:t>
      </w:r>
      <w:proofErr w:type="spellEnd"/>
      <w:r>
        <w:rPr>
          <w:color w:val="000000"/>
          <w:szCs w:val="28"/>
          <w:lang w:val="uk-UA"/>
        </w:rPr>
        <w:t xml:space="preserve"> її потрапляє в океани)  і газу, кольорових металів, будівельної і хімічної сиров</w:t>
      </w:r>
      <w:r>
        <w:rPr>
          <w:color w:val="000000"/>
          <w:szCs w:val="28"/>
          <w:lang w:val="uk-UA"/>
        </w:rPr>
        <w:t>и</w:t>
      </w:r>
      <w:r>
        <w:rPr>
          <w:color w:val="000000"/>
          <w:szCs w:val="28"/>
          <w:lang w:val="uk-UA"/>
        </w:rPr>
        <w:t xml:space="preserve">ни. Морське риболовство нині дає до 90 млн. </w:t>
      </w:r>
      <w:proofErr w:type="spellStart"/>
      <w:r>
        <w:rPr>
          <w:color w:val="000000"/>
          <w:szCs w:val="28"/>
          <w:lang w:val="uk-UA"/>
        </w:rPr>
        <w:t>тонн</w:t>
      </w:r>
      <w:proofErr w:type="spellEnd"/>
      <w:r>
        <w:rPr>
          <w:color w:val="000000"/>
          <w:szCs w:val="28"/>
          <w:lang w:val="uk-UA"/>
        </w:rPr>
        <w:t xml:space="preserve"> риби щороку, а її неконтр</w:t>
      </w:r>
      <w:r>
        <w:rPr>
          <w:color w:val="000000"/>
          <w:szCs w:val="28"/>
          <w:lang w:val="uk-UA"/>
        </w:rPr>
        <w:t>о</w:t>
      </w:r>
      <w:r>
        <w:rPr>
          <w:color w:val="000000"/>
          <w:szCs w:val="28"/>
          <w:lang w:val="uk-UA"/>
        </w:rPr>
        <w:t xml:space="preserve">льований вилов в окремих регіонах призвів до виснаження цих </w:t>
      </w:r>
      <w:proofErr w:type="spellStart"/>
      <w:r>
        <w:rPr>
          <w:color w:val="000000"/>
          <w:szCs w:val="28"/>
          <w:lang w:val="uk-UA"/>
        </w:rPr>
        <w:t>морересурсів</w:t>
      </w:r>
      <w:proofErr w:type="spellEnd"/>
      <w:r>
        <w:rPr>
          <w:color w:val="000000"/>
          <w:szCs w:val="28"/>
          <w:lang w:val="uk-UA"/>
        </w:rPr>
        <w:t xml:space="preserve">. Велику небезпеку приховують аварії нафтоналивних </w:t>
      </w:r>
      <w:r>
        <w:rPr>
          <w:color w:val="000000"/>
          <w:szCs w:val="28"/>
          <w:lang w:val="uk-UA"/>
        </w:rPr>
        <w:lastRenderedPageBreak/>
        <w:t>танкерів, а також практика захоронення токсичних і радіоактивних відходів на морському дні.</w:t>
      </w:r>
    </w:p>
    <w:p w:rsidR="00420CA3" w:rsidRDefault="00420CA3" w:rsidP="00420CA3">
      <w:pPr>
        <w:pStyle w:val="a5"/>
        <w:tabs>
          <w:tab w:val="left" w:pos="426"/>
        </w:tabs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Погіршення екологічної ситуації в ряді регіонів світу, деградація умов існ</w:t>
      </w:r>
      <w:r>
        <w:rPr>
          <w:color w:val="000000"/>
          <w:szCs w:val="28"/>
          <w:lang w:val="uk-UA"/>
        </w:rPr>
        <w:t>у</w:t>
      </w:r>
      <w:r>
        <w:rPr>
          <w:color w:val="000000"/>
          <w:szCs w:val="28"/>
          <w:lang w:val="uk-UA"/>
        </w:rPr>
        <w:t xml:space="preserve">вання і розмноження призвела до знищення рослинного і тваринного світу. За історичний період з Землі зникло 94 види птахів, 63 види ссавців, при чому, зникнення 86% перших і 75% других безпосередньо пов'язані з господарською діяльністю людини. </w:t>
      </w:r>
    </w:p>
    <w:p w:rsidR="00420CA3" w:rsidRDefault="00420CA3" w:rsidP="00420CA3">
      <w:pPr>
        <w:pStyle w:val="a5"/>
        <w:tabs>
          <w:tab w:val="left" w:pos="426"/>
        </w:tabs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zCs w:val="28"/>
          <w:lang w:val="uk-UA"/>
        </w:rPr>
        <w:t xml:space="preserve">Зміна енергетичного балансу планети і буферних властивостей Землі. </w:t>
      </w:r>
      <w:r>
        <w:rPr>
          <w:color w:val="000000"/>
          <w:szCs w:val="28"/>
          <w:lang w:val="uk-UA"/>
        </w:rPr>
        <w:t>За останні 100 років людство збільшило більш ніж у тисячу разів обсяги вик</w:t>
      </w:r>
      <w:r>
        <w:rPr>
          <w:color w:val="000000"/>
          <w:szCs w:val="28"/>
          <w:lang w:val="uk-UA"/>
        </w:rPr>
        <w:t>о</w:t>
      </w:r>
      <w:r>
        <w:rPr>
          <w:color w:val="000000"/>
          <w:szCs w:val="28"/>
          <w:lang w:val="uk-UA"/>
        </w:rPr>
        <w:t>ристання енергії. Внаслідок спалювання палива частка вуглекислого газу в а</w:t>
      </w:r>
      <w:r>
        <w:rPr>
          <w:color w:val="000000"/>
          <w:szCs w:val="28"/>
          <w:lang w:val="uk-UA"/>
        </w:rPr>
        <w:t>т</w:t>
      </w:r>
      <w:r>
        <w:rPr>
          <w:color w:val="000000"/>
          <w:szCs w:val="28"/>
          <w:lang w:val="uk-UA"/>
        </w:rPr>
        <w:t>мосфері зросла на 25-30%, що може у майбутньому призвести до підвищення середньої температури на 1,5-2</w:t>
      </w:r>
      <w:r>
        <w:rPr>
          <w:color w:val="000000"/>
          <w:szCs w:val="28"/>
          <w:vertAlign w:val="superscript"/>
          <w:lang w:val="uk-UA"/>
        </w:rPr>
        <w:t>0</w:t>
      </w:r>
      <w:r>
        <w:rPr>
          <w:color w:val="000000"/>
          <w:szCs w:val="28"/>
          <w:lang w:val="uk-UA"/>
        </w:rPr>
        <w:t xml:space="preserve">С. Це </w:t>
      </w:r>
      <w:proofErr w:type="spellStart"/>
      <w:r>
        <w:rPr>
          <w:color w:val="000000"/>
          <w:szCs w:val="28"/>
          <w:lang w:val="uk-UA"/>
        </w:rPr>
        <w:t>викличе</w:t>
      </w:r>
      <w:proofErr w:type="spellEnd"/>
      <w:r>
        <w:rPr>
          <w:color w:val="000000"/>
          <w:szCs w:val="28"/>
          <w:lang w:val="uk-UA"/>
        </w:rPr>
        <w:t xml:space="preserve"> так зване явище </w:t>
      </w:r>
      <w:r>
        <w:rPr>
          <w:b/>
          <w:bCs/>
          <w:i/>
          <w:iCs/>
          <w:color w:val="000000"/>
          <w:szCs w:val="28"/>
          <w:lang w:val="uk-UA"/>
        </w:rPr>
        <w:t>парникового ефекту</w:t>
      </w:r>
      <w:r>
        <w:rPr>
          <w:color w:val="000000"/>
          <w:szCs w:val="28"/>
          <w:lang w:val="uk-UA"/>
        </w:rPr>
        <w:t>, коли ефективне випромінювання Землі буде меншим, ніж отримання планетою сонячної радіації. Збільшення в атмосфері вуглекислого газу та парів води порушує таким чином тепловий баланс Землі. Нагрівання атмосфери у глобальному масштабі на 2-4</w:t>
      </w:r>
      <w:r>
        <w:rPr>
          <w:color w:val="000000"/>
          <w:szCs w:val="28"/>
          <w:vertAlign w:val="superscript"/>
          <w:lang w:val="uk-UA"/>
        </w:rPr>
        <w:t>0</w:t>
      </w:r>
      <w:r>
        <w:rPr>
          <w:color w:val="000000"/>
          <w:szCs w:val="28"/>
          <w:lang w:val="uk-UA"/>
        </w:rPr>
        <w:t xml:space="preserve">С призведе до розтавання полярних льодовиків, наслідком чого буде підвищення рівня океану приблизно на 20 м і затоплення значної частини суші. </w:t>
      </w:r>
    </w:p>
    <w:p w:rsidR="00420CA3" w:rsidRDefault="00420CA3" w:rsidP="00420CA3">
      <w:pPr>
        <w:ind w:right="-82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Останнім часом неабияку занепокоєність і світі викликає </w:t>
      </w:r>
      <w:r>
        <w:rPr>
          <w:b/>
          <w:bCs/>
          <w:i/>
          <w:iCs/>
          <w:color w:val="000000"/>
          <w:szCs w:val="28"/>
          <w:lang w:val="uk-UA"/>
        </w:rPr>
        <w:t>проблема озон</w:t>
      </w:r>
      <w:r>
        <w:rPr>
          <w:b/>
          <w:bCs/>
          <w:i/>
          <w:iCs/>
          <w:color w:val="000000"/>
          <w:szCs w:val="28"/>
          <w:lang w:val="uk-UA"/>
        </w:rPr>
        <w:t>о</w:t>
      </w:r>
      <w:r>
        <w:rPr>
          <w:b/>
          <w:bCs/>
          <w:i/>
          <w:iCs/>
          <w:color w:val="000000"/>
          <w:szCs w:val="28"/>
          <w:lang w:val="uk-UA"/>
        </w:rPr>
        <w:t>вих дір</w:t>
      </w:r>
      <w:r>
        <w:rPr>
          <w:color w:val="000000"/>
          <w:szCs w:val="28"/>
          <w:lang w:val="uk-UA"/>
        </w:rPr>
        <w:t xml:space="preserve"> – локального зменшення частки озону в озоновому шарі Землі. </w:t>
      </w:r>
      <w:proofErr w:type="spellStart"/>
      <w:r>
        <w:rPr>
          <w:color w:val="000000"/>
          <w:szCs w:val="28"/>
          <w:lang w:val="uk-UA"/>
        </w:rPr>
        <w:t>Озоно</w:t>
      </w:r>
      <w:r>
        <w:rPr>
          <w:color w:val="000000"/>
          <w:szCs w:val="28"/>
          <w:lang w:val="uk-UA"/>
        </w:rPr>
        <w:t>с</w:t>
      </w:r>
      <w:r>
        <w:rPr>
          <w:color w:val="000000"/>
          <w:szCs w:val="28"/>
          <w:lang w:val="uk-UA"/>
        </w:rPr>
        <w:t>фера</w:t>
      </w:r>
      <w:proofErr w:type="spellEnd"/>
      <w:r>
        <w:rPr>
          <w:color w:val="000000"/>
          <w:szCs w:val="28"/>
          <w:lang w:val="uk-UA"/>
        </w:rPr>
        <w:t xml:space="preserve"> представляє собою шар розрідженого озону на висоті 10-50 км, який п</w:t>
      </w:r>
      <w:r>
        <w:rPr>
          <w:color w:val="000000"/>
          <w:szCs w:val="28"/>
          <w:lang w:val="uk-UA"/>
        </w:rPr>
        <w:t>о</w:t>
      </w:r>
      <w:r>
        <w:rPr>
          <w:color w:val="000000"/>
          <w:szCs w:val="28"/>
          <w:lang w:val="uk-UA"/>
        </w:rPr>
        <w:t>глинає шкідливе ультрафіолетове випромінювання. Основна кількість озону спостерігається на висоті 15-45 км з максимумом концентрації на висоті 20-25 км. Зменшення озону в окремих регіонах (Антарктида, Ісландія) призводить до збільшення потрапляння УФВ, що шкідливо впливає на життєдіяльність живих організмів. Для прикладу, збільшення УФВ на 10% призводить до зростання к</w:t>
      </w:r>
      <w:r>
        <w:rPr>
          <w:color w:val="000000"/>
          <w:szCs w:val="28"/>
          <w:lang w:val="uk-UA"/>
        </w:rPr>
        <w:t>і</w:t>
      </w:r>
      <w:r>
        <w:rPr>
          <w:color w:val="000000"/>
          <w:szCs w:val="28"/>
          <w:lang w:val="uk-UA"/>
        </w:rPr>
        <w:t xml:space="preserve">лькості захворювань на рак шкіри на 300 тисяч випадків. </w:t>
      </w:r>
    </w:p>
    <w:p w:rsidR="00420CA3" w:rsidRDefault="00420CA3" w:rsidP="00420CA3">
      <w:pPr>
        <w:ind w:right="-82" w:firstLine="567"/>
        <w:jc w:val="both"/>
        <w:rPr>
          <w:snapToGrid w:val="0"/>
          <w:szCs w:val="28"/>
          <w:lang w:val="uk-UA"/>
        </w:rPr>
      </w:pPr>
      <w:r>
        <w:rPr>
          <w:snapToGrid w:val="0"/>
          <w:color w:val="000000"/>
          <w:szCs w:val="28"/>
          <w:lang w:val="uk-UA"/>
        </w:rPr>
        <w:t>Раніше припускали, що на озон впливають атомні вибухи, польоти ракет і висотних літаків. Проте, встановлено, що причина цього явища – реакції з оз</w:t>
      </w:r>
      <w:r>
        <w:rPr>
          <w:snapToGrid w:val="0"/>
          <w:color w:val="000000"/>
          <w:szCs w:val="28"/>
          <w:lang w:val="uk-UA"/>
        </w:rPr>
        <w:t>о</w:t>
      </w:r>
      <w:r>
        <w:rPr>
          <w:snapToGrid w:val="0"/>
          <w:color w:val="000000"/>
          <w:szCs w:val="28"/>
          <w:lang w:val="uk-UA"/>
        </w:rPr>
        <w:t xml:space="preserve">ном певних речовин,  серед них хлоровані вуглеводні і </w:t>
      </w:r>
      <w:proofErr w:type="spellStart"/>
      <w:r>
        <w:rPr>
          <w:snapToGrid w:val="0"/>
          <w:color w:val="000000"/>
          <w:szCs w:val="28"/>
          <w:lang w:val="uk-UA"/>
        </w:rPr>
        <w:t>фреони</w:t>
      </w:r>
      <w:proofErr w:type="spellEnd"/>
      <w:r>
        <w:rPr>
          <w:snapToGrid w:val="0"/>
          <w:color w:val="000000"/>
          <w:szCs w:val="28"/>
          <w:lang w:val="uk-UA"/>
        </w:rPr>
        <w:t>. Вони застос</w:t>
      </w:r>
      <w:r>
        <w:rPr>
          <w:snapToGrid w:val="0"/>
          <w:color w:val="000000"/>
          <w:szCs w:val="28"/>
          <w:lang w:val="uk-UA"/>
        </w:rPr>
        <w:t>о</w:t>
      </w:r>
      <w:r>
        <w:rPr>
          <w:snapToGrid w:val="0"/>
          <w:color w:val="000000"/>
          <w:szCs w:val="28"/>
          <w:lang w:val="uk-UA"/>
        </w:rPr>
        <w:t>вуються в сучасних побутових і промислових холодильниках, в аерозольних б</w:t>
      </w:r>
      <w:r>
        <w:rPr>
          <w:snapToGrid w:val="0"/>
          <w:color w:val="000000"/>
          <w:szCs w:val="28"/>
          <w:lang w:val="uk-UA"/>
        </w:rPr>
        <w:t>а</w:t>
      </w:r>
      <w:r>
        <w:rPr>
          <w:snapToGrid w:val="0"/>
          <w:color w:val="000000"/>
          <w:szCs w:val="28"/>
          <w:lang w:val="uk-UA"/>
        </w:rPr>
        <w:t>лончиках і як засоби хімічного очищення або для виробництва полімерів. Світ</w:t>
      </w:r>
      <w:r>
        <w:rPr>
          <w:snapToGrid w:val="0"/>
          <w:color w:val="000000"/>
          <w:szCs w:val="28"/>
          <w:lang w:val="uk-UA"/>
        </w:rPr>
        <w:t>о</w:t>
      </w:r>
      <w:r>
        <w:rPr>
          <w:snapToGrid w:val="0"/>
          <w:color w:val="000000"/>
          <w:szCs w:val="28"/>
          <w:lang w:val="uk-UA"/>
        </w:rPr>
        <w:t>ве виробництво цих речовин досягло майже 1,5 млн. т. У</w:t>
      </w:r>
      <w:r>
        <w:rPr>
          <w:snapToGrid w:val="0"/>
          <w:szCs w:val="28"/>
          <w:lang w:val="uk-UA"/>
        </w:rPr>
        <w:t xml:space="preserve"> 1987 р. був прийнятий </w:t>
      </w:r>
      <w:proofErr w:type="spellStart"/>
      <w:r>
        <w:rPr>
          <w:snapToGrid w:val="0"/>
          <w:szCs w:val="28"/>
          <w:lang w:val="uk-UA"/>
        </w:rPr>
        <w:t>Монреальський</w:t>
      </w:r>
      <w:proofErr w:type="spellEnd"/>
      <w:r>
        <w:rPr>
          <w:snapToGrid w:val="0"/>
          <w:szCs w:val="28"/>
          <w:lang w:val="uk-UA"/>
        </w:rPr>
        <w:t xml:space="preserve"> протокол, згідно до якого визначили перелік найнебезпечніших </w:t>
      </w:r>
      <w:proofErr w:type="spellStart"/>
      <w:r>
        <w:rPr>
          <w:snapToGrid w:val="0"/>
          <w:szCs w:val="28"/>
          <w:lang w:val="uk-UA"/>
        </w:rPr>
        <w:t>озоноруйнівних</w:t>
      </w:r>
      <w:proofErr w:type="spellEnd"/>
      <w:r>
        <w:rPr>
          <w:snapToGrid w:val="0"/>
          <w:szCs w:val="28"/>
          <w:lang w:val="uk-UA"/>
        </w:rPr>
        <w:t xml:space="preserve"> речовин, а країни-виробники зобов'язалися обмежити їх випуск. У червні 1990 р. в Лондоні в </w:t>
      </w:r>
      <w:proofErr w:type="spellStart"/>
      <w:r>
        <w:rPr>
          <w:snapToGrid w:val="0"/>
          <w:szCs w:val="28"/>
          <w:lang w:val="uk-UA"/>
        </w:rPr>
        <w:t>Монреальський</w:t>
      </w:r>
      <w:proofErr w:type="spellEnd"/>
      <w:r>
        <w:rPr>
          <w:snapToGrid w:val="0"/>
          <w:szCs w:val="28"/>
          <w:lang w:val="uk-UA"/>
        </w:rPr>
        <w:t xml:space="preserve"> протокол внесли уточнення: до 1995 р. понизити виробництво </w:t>
      </w:r>
      <w:proofErr w:type="spellStart"/>
      <w:r>
        <w:rPr>
          <w:snapToGrid w:val="0"/>
          <w:szCs w:val="28"/>
          <w:lang w:val="uk-UA"/>
        </w:rPr>
        <w:t>фреонів</w:t>
      </w:r>
      <w:proofErr w:type="spellEnd"/>
      <w:r>
        <w:rPr>
          <w:snapToGrid w:val="0"/>
          <w:szCs w:val="28"/>
          <w:lang w:val="uk-UA"/>
        </w:rPr>
        <w:t xml:space="preserve"> удвічі, а до 2000 р. припинити його з</w:t>
      </w:r>
      <w:r>
        <w:rPr>
          <w:snapToGrid w:val="0"/>
          <w:szCs w:val="28"/>
          <w:lang w:val="uk-UA"/>
        </w:rPr>
        <w:t>о</w:t>
      </w:r>
      <w:r>
        <w:rPr>
          <w:snapToGrid w:val="0"/>
          <w:szCs w:val="28"/>
          <w:lang w:val="uk-UA"/>
        </w:rPr>
        <w:t xml:space="preserve">всім. </w:t>
      </w:r>
    </w:p>
    <w:p w:rsidR="00420CA3" w:rsidRDefault="00420CA3" w:rsidP="00420CA3">
      <w:pPr>
        <w:pStyle w:val="a5"/>
        <w:tabs>
          <w:tab w:val="left" w:pos="426"/>
        </w:tabs>
        <w:spacing w:before="0" w:after="0"/>
        <w:ind w:right="-82" w:firstLine="567"/>
        <w:jc w:val="both"/>
        <w:rPr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zCs w:val="28"/>
          <w:lang w:val="uk-UA"/>
        </w:rPr>
        <w:t>Знищення рослинного і тваринного розмаїття, природних місць існ</w:t>
      </w:r>
      <w:r>
        <w:rPr>
          <w:b/>
          <w:bCs/>
          <w:i/>
          <w:iCs/>
          <w:color w:val="000000"/>
          <w:szCs w:val="28"/>
          <w:lang w:val="uk-UA"/>
        </w:rPr>
        <w:t>у</w:t>
      </w:r>
      <w:r>
        <w:rPr>
          <w:b/>
          <w:bCs/>
          <w:i/>
          <w:iCs/>
          <w:color w:val="000000"/>
          <w:szCs w:val="28"/>
          <w:lang w:val="uk-UA"/>
        </w:rPr>
        <w:t xml:space="preserve">вання і розмноження тварин і рослин, штучна акліматизація і адаптація тварин та рослин на нових місцях існування, виведення нових сортів рослин і порід тварин тощо. </w:t>
      </w:r>
      <w:r>
        <w:rPr>
          <w:color w:val="000000"/>
          <w:szCs w:val="28"/>
          <w:lang w:val="uk-UA"/>
        </w:rPr>
        <w:t>Щороку в Світі вирубується 150 тис. км</w:t>
      </w:r>
      <w:r>
        <w:rPr>
          <w:color w:val="000000"/>
          <w:szCs w:val="28"/>
          <w:vertAlign w:val="superscript"/>
          <w:lang w:val="uk-UA"/>
        </w:rPr>
        <w:t>2</w:t>
      </w:r>
      <w:r>
        <w:rPr>
          <w:color w:val="000000"/>
          <w:szCs w:val="28"/>
          <w:lang w:val="uk-UA"/>
        </w:rPr>
        <w:t xml:space="preserve"> лісів, за останні 60 років більше 1 млрд. га лісів замінені сільськогосподарськими угіддями. За 20 останніх років лісистість планети зменшилась на 2%. Щорічно вирубується 11,3 млн. га тропічних лісів. Людством, за його недовгу історію, було знищено до 10№ видів живих організмів. Темпи їх знищення становлять нині 150 видів на рік. На сьогодні зникло 120 видів ссавців та 150 видів птахів. Під загрозою знищення зараз перебуває до 2 млн. живих організмів, що становить від 15 до 20% від загальної кількості рослин і тварин.</w:t>
      </w:r>
    </w:p>
    <w:p w:rsidR="00420CA3" w:rsidRDefault="00420CA3" w:rsidP="00420CA3">
      <w:pPr>
        <w:pStyle w:val="a5"/>
        <w:spacing w:before="0" w:after="0"/>
        <w:ind w:right="-82"/>
        <w:jc w:val="both"/>
        <w:rPr>
          <w:b/>
          <w:bCs/>
          <w:color w:val="000000"/>
          <w:szCs w:val="28"/>
          <w:lang w:val="uk-UA"/>
        </w:rPr>
      </w:pPr>
    </w:p>
    <w:p w:rsidR="00420CA3" w:rsidRDefault="00420CA3" w:rsidP="00420CA3">
      <w:pPr>
        <w:pStyle w:val="a5"/>
        <w:spacing w:before="0" w:after="0"/>
        <w:ind w:right="-82" w:firstLine="540"/>
        <w:rPr>
          <w:b/>
          <w:bCs/>
          <w:color w:val="000000"/>
          <w:szCs w:val="28"/>
          <w:lang w:val="uk-UA"/>
        </w:rPr>
      </w:pPr>
      <w:r>
        <w:rPr>
          <w:b/>
          <w:bCs/>
          <w:szCs w:val="28"/>
          <w:lang w:val="uk-UA"/>
        </w:rPr>
        <w:t>4.2 Екологічні проблеми народонаселення</w:t>
      </w:r>
    </w:p>
    <w:p w:rsidR="00420CA3" w:rsidRDefault="00420CA3" w:rsidP="00420CA3">
      <w:pPr>
        <w:pStyle w:val="a5"/>
        <w:spacing w:before="0" w:after="0"/>
        <w:ind w:right="-8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останні 200 років чисельність населення Землі зростає дуже швидкими темпами. За період з 1830 року, коли кількість жителів планети досягла 1 млрд. осіб, населення зросло більш, ніж у 6 разів і становить нині більше 6 млрд. Н</w:t>
      </w:r>
      <w:r>
        <w:rPr>
          <w:szCs w:val="28"/>
          <w:lang w:val="uk-UA"/>
        </w:rPr>
        <w:t>е</w:t>
      </w:r>
      <w:r>
        <w:rPr>
          <w:szCs w:val="28"/>
          <w:lang w:val="uk-UA"/>
        </w:rPr>
        <w:t>впинно зростають і темпи приросту населення. У 1930 році чисельність нас</w:t>
      </w:r>
      <w:r>
        <w:rPr>
          <w:szCs w:val="28"/>
          <w:lang w:val="uk-UA"/>
        </w:rPr>
        <w:t>е</w:t>
      </w:r>
      <w:r>
        <w:rPr>
          <w:szCs w:val="28"/>
          <w:lang w:val="uk-UA"/>
        </w:rPr>
        <w:t>лення була 2 млрд. осіб, а в 1960 р. вже 3 млрд. Тобто зростання на 1 млрд. ж</w:t>
      </w:r>
      <w:r>
        <w:rPr>
          <w:szCs w:val="28"/>
          <w:lang w:val="uk-UA"/>
        </w:rPr>
        <w:t>и</w:t>
      </w:r>
      <w:r>
        <w:rPr>
          <w:szCs w:val="28"/>
          <w:lang w:val="uk-UA"/>
        </w:rPr>
        <w:t xml:space="preserve">телів пройшло за 30 років. У 1975 році на Землі проживало вже 4 млрд. осіб, а в 1987 р. – 5. Через 20 років – у 1999 р. – у Сербії народився </w:t>
      </w:r>
      <w:proofErr w:type="spellStart"/>
      <w:r>
        <w:rPr>
          <w:szCs w:val="28"/>
          <w:lang w:val="uk-UA"/>
        </w:rPr>
        <w:t>шестимільярдний</w:t>
      </w:r>
      <w:proofErr w:type="spellEnd"/>
      <w:r>
        <w:rPr>
          <w:szCs w:val="28"/>
          <w:lang w:val="uk-UA"/>
        </w:rPr>
        <w:t xml:space="preserve"> житель планети Земля. Нині щорічний приріст населення у світі становить б</w:t>
      </w:r>
      <w:r>
        <w:rPr>
          <w:szCs w:val="28"/>
          <w:lang w:val="uk-UA"/>
        </w:rPr>
        <w:t>і</w:t>
      </w:r>
      <w:r>
        <w:rPr>
          <w:szCs w:val="28"/>
          <w:lang w:val="uk-UA"/>
        </w:rPr>
        <w:t>льше 80 млн. чоловік. За передбаченнями ми футурологів (</w:t>
      </w:r>
      <w:r>
        <w:rPr>
          <w:b/>
          <w:bCs/>
          <w:szCs w:val="28"/>
          <w:lang w:val="uk-UA"/>
        </w:rPr>
        <w:t>футурологія</w:t>
      </w:r>
      <w:r>
        <w:rPr>
          <w:szCs w:val="28"/>
          <w:lang w:val="uk-UA"/>
        </w:rPr>
        <w:t xml:space="preserve"> – наука, яка вивчає майбутнє і </w:t>
      </w:r>
      <w:r>
        <w:rPr>
          <w:szCs w:val="28"/>
          <w:lang w:val="uk-UA"/>
        </w:rPr>
        <w:lastRenderedPageBreak/>
        <w:t xml:space="preserve">займається прогнозуванням і обґрунтуванням моделей подальшого розвитку) у першій половині кількість населення сягне 11 млрд. 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Нині людство не спроможне вирішити глобальну демографічну проблему, враховуючи той факт, що найбільший приріст населення спостерігається у мало розвинутих країнах. Зараз 80% всього населення мешкає у країнах, які розвив</w:t>
      </w:r>
      <w:r>
        <w:rPr>
          <w:sz w:val="24"/>
        </w:rPr>
        <w:t>а</w:t>
      </w:r>
      <w:r>
        <w:rPr>
          <w:sz w:val="24"/>
        </w:rPr>
        <w:t>ються. Проблеми перенаселення окремих територій, які вже не спроможні з</w:t>
      </w:r>
      <w:r>
        <w:rPr>
          <w:sz w:val="24"/>
        </w:rPr>
        <w:t>а</w:t>
      </w:r>
      <w:r>
        <w:rPr>
          <w:sz w:val="24"/>
        </w:rPr>
        <w:t>безпечити місцеве населення продуктами харчування, можна вважати локал</w:t>
      </w:r>
      <w:r>
        <w:rPr>
          <w:sz w:val="24"/>
        </w:rPr>
        <w:t>ь</w:t>
      </w:r>
      <w:r>
        <w:rPr>
          <w:sz w:val="24"/>
        </w:rPr>
        <w:t>ними відображеннями загальної проблеми. Найщільніше заселеними є території Бангладеш (712 осіб/км</w:t>
      </w:r>
      <w:r>
        <w:rPr>
          <w:sz w:val="24"/>
          <w:vertAlign w:val="superscript"/>
        </w:rPr>
        <w:t>2)</w:t>
      </w:r>
      <w:r>
        <w:rPr>
          <w:sz w:val="24"/>
        </w:rPr>
        <w:t>, пониззя Рейну, долини Нілу, Великої Китайської рі</w:t>
      </w:r>
      <w:r>
        <w:rPr>
          <w:sz w:val="24"/>
        </w:rPr>
        <w:t>в</w:t>
      </w:r>
      <w:r>
        <w:rPr>
          <w:sz w:val="24"/>
        </w:rPr>
        <w:t>нини. З 240 млн. жителів Індонезії 80% проживають на острові Ява. Тут нео</w:t>
      </w:r>
      <w:r>
        <w:rPr>
          <w:sz w:val="24"/>
        </w:rPr>
        <w:t>б</w:t>
      </w:r>
      <w:r>
        <w:rPr>
          <w:sz w:val="24"/>
        </w:rPr>
        <w:t>хідно зважати на те, що проблеми стрімкого демографічного розвитку загос</w:t>
      </w:r>
      <w:r>
        <w:rPr>
          <w:sz w:val="24"/>
        </w:rPr>
        <w:t>т</w:t>
      </w:r>
      <w:r>
        <w:rPr>
          <w:sz w:val="24"/>
        </w:rPr>
        <w:t>рюються на фоні продовольчої проблеми, поглиблення диспропорцій у рівнях життя населення слабо і високо розвинутих країн та ряду інших.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Дедалі погіршуються умови проживання населення, що значною мірою ві</w:t>
      </w:r>
      <w:r>
        <w:rPr>
          <w:sz w:val="24"/>
        </w:rPr>
        <w:t>д</w:t>
      </w:r>
      <w:r>
        <w:rPr>
          <w:sz w:val="24"/>
        </w:rPr>
        <w:t>бивається на демографічному розвитку регіонів. Так нині більше 100 млн. жит</w:t>
      </w:r>
      <w:r>
        <w:rPr>
          <w:sz w:val="24"/>
        </w:rPr>
        <w:t>е</w:t>
      </w:r>
      <w:r>
        <w:rPr>
          <w:sz w:val="24"/>
        </w:rPr>
        <w:t>лів проживають у районах, які підлягають дії УФВ, тобто над якими спостеріг</w:t>
      </w:r>
      <w:r>
        <w:rPr>
          <w:sz w:val="24"/>
        </w:rPr>
        <w:t>а</w:t>
      </w:r>
      <w:r>
        <w:rPr>
          <w:sz w:val="24"/>
        </w:rPr>
        <w:t>ють озонові діри. Більше 1 млрд. жителів існують в умовах постійних злиднів. У 47 країнах світу, більшість яких знаходиться в Африці, населення не отримує достатньої кількості продуктів харчування і відчуває хронічне недоїдання.</w:t>
      </w:r>
    </w:p>
    <w:p w:rsidR="00420CA3" w:rsidRDefault="00420CA3" w:rsidP="00420CA3">
      <w:pPr>
        <w:ind w:firstLine="567"/>
        <w:rPr>
          <w:szCs w:val="28"/>
          <w:lang w:val="uk-UA"/>
        </w:rPr>
      </w:pPr>
      <w:r>
        <w:rPr>
          <w:szCs w:val="28"/>
          <w:lang w:val="uk-UA"/>
        </w:rPr>
        <w:t>З середини 50 років минулого століття кількість міських жителів зросла біль, ніж на 2 млрд. мешканців (</w:t>
      </w:r>
      <w:proofErr w:type="spellStart"/>
      <w:r>
        <w:rPr>
          <w:szCs w:val="28"/>
          <w:lang w:val="uk-UA"/>
        </w:rPr>
        <w:t>Киреев</w:t>
      </w:r>
      <w:proofErr w:type="spellEnd"/>
      <w:r>
        <w:rPr>
          <w:szCs w:val="28"/>
          <w:lang w:val="uk-UA"/>
        </w:rPr>
        <w:t xml:space="preserve"> Н. Г., </w:t>
      </w:r>
      <w:proofErr w:type="spellStart"/>
      <w:r>
        <w:rPr>
          <w:szCs w:val="28"/>
          <w:lang w:val="uk-UA"/>
        </w:rPr>
        <w:t>Киреева</w:t>
      </w:r>
      <w:proofErr w:type="spellEnd"/>
      <w:r>
        <w:rPr>
          <w:szCs w:val="28"/>
          <w:lang w:val="uk-UA"/>
        </w:rPr>
        <w:t xml:space="preserve"> Н. В., 1999, С. 25). В</w:t>
      </w:r>
      <w:r>
        <w:rPr>
          <w:szCs w:val="28"/>
          <w:lang w:val="uk-UA"/>
        </w:rPr>
        <w:t>е</w:t>
      </w:r>
      <w:r>
        <w:rPr>
          <w:szCs w:val="28"/>
          <w:lang w:val="uk-UA"/>
        </w:rPr>
        <w:t>лика їх частка не забезпечена роботою, житлом, перебивається тимчасовими заробітками. Типовими явищами стали недоїдання, хвороби, висока смертність. Постійно зростає кількість жителів хрущоб.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Сьогодні кожен житель планети багатший в середньому в 4,5 рази за своїх предків, які проживали на межі ХІХ–ХХ ст. Проте, у рівнях добробуту спостер</w:t>
      </w:r>
      <w:r>
        <w:rPr>
          <w:sz w:val="24"/>
        </w:rPr>
        <w:t>і</w:t>
      </w:r>
      <w:r>
        <w:rPr>
          <w:sz w:val="24"/>
        </w:rPr>
        <w:t>гаються грандіозні відміни – один мільярд розкошує і один мільярд ледве зв</w:t>
      </w:r>
      <w:r>
        <w:rPr>
          <w:sz w:val="24"/>
        </w:rPr>
        <w:t>о</w:t>
      </w:r>
      <w:r>
        <w:rPr>
          <w:sz w:val="24"/>
        </w:rPr>
        <w:t>дить кінці з кінцями, перебуваючи на грані виживання. Нині у світі більш, ніж на 6 млрд. жителів 157 мільярдерів, близько 2 мільйонів мільйонері і більше 1,1 мільярда людей, чий дохід менше 1 долара США на день. Прикро, але такі кат</w:t>
      </w:r>
      <w:r>
        <w:rPr>
          <w:sz w:val="24"/>
        </w:rPr>
        <w:t>е</w:t>
      </w:r>
      <w:r>
        <w:rPr>
          <w:sz w:val="24"/>
        </w:rPr>
        <w:t xml:space="preserve">горії населення досить поширені і у нашій країні. </w:t>
      </w:r>
    </w:p>
    <w:p w:rsidR="00420CA3" w:rsidRDefault="00420CA3" w:rsidP="00420CA3">
      <w:pPr>
        <w:pStyle w:val="a3"/>
        <w:ind w:right="-82" w:firstLine="567"/>
        <w:jc w:val="right"/>
        <w:rPr>
          <w:i/>
          <w:iCs/>
          <w:sz w:val="24"/>
        </w:rPr>
      </w:pPr>
      <w:r>
        <w:rPr>
          <w:i/>
          <w:iCs/>
          <w:sz w:val="24"/>
        </w:rPr>
        <w:t>Таблиця 4.1</w:t>
      </w:r>
    </w:p>
    <w:p w:rsidR="00420CA3" w:rsidRDefault="00420CA3" w:rsidP="00420CA3">
      <w:pPr>
        <w:pStyle w:val="a3"/>
        <w:ind w:right="-82" w:firstLine="567"/>
        <w:jc w:val="center"/>
        <w:rPr>
          <w:sz w:val="24"/>
        </w:rPr>
      </w:pPr>
      <w:r>
        <w:rPr>
          <w:b/>
          <w:bCs/>
          <w:sz w:val="24"/>
        </w:rPr>
        <w:t>Число мешканців хрущоб в містах країн, що розвиваються</w:t>
      </w:r>
      <w:r>
        <w:rPr>
          <w:sz w:val="24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Місто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Мешканці хрущоб, %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Аддіс</w:t>
            </w:r>
            <w:proofErr w:type="spellEnd"/>
            <w:r>
              <w:rPr>
                <w:sz w:val="24"/>
              </w:rPr>
              <w:t>-Абеба (Ефіопія)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Касабланка (Марокко)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Калькутта (Індія)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Кіншаса (Заїр), Богота (Колумбія)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Буенос-Айрес (Аргентина)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Мехіко (Мексика)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:rsidR="00420CA3" w:rsidRDefault="00420CA3" w:rsidP="00420CA3">
      <w:pPr>
        <w:pStyle w:val="a3"/>
        <w:ind w:right="-82" w:firstLine="567"/>
        <w:rPr>
          <w:sz w:val="24"/>
          <w:vertAlign w:val="superscript"/>
        </w:rPr>
      </w:pPr>
      <w:r>
        <w:rPr>
          <w:sz w:val="24"/>
          <w:vertAlign w:val="superscript"/>
        </w:rPr>
        <w:t>*</w:t>
      </w:r>
      <w:proofErr w:type="spellStart"/>
      <w:r>
        <w:rPr>
          <w:sz w:val="24"/>
          <w:vertAlign w:val="superscript"/>
        </w:rPr>
        <w:t>Киреев</w:t>
      </w:r>
      <w:proofErr w:type="spellEnd"/>
      <w:r>
        <w:rPr>
          <w:sz w:val="24"/>
          <w:vertAlign w:val="superscript"/>
        </w:rPr>
        <w:t xml:space="preserve"> Н.Г., </w:t>
      </w:r>
      <w:proofErr w:type="spellStart"/>
      <w:r>
        <w:rPr>
          <w:sz w:val="24"/>
          <w:vertAlign w:val="superscript"/>
        </w:rPr>
        <w:t>Киреева</w:t>
      </w:r>
      <w:proofErr w:type="spellEnd"/>
      <w:r>
        <w:rPr>
          <w:sz w:val="24"/>
          <w:vertAlign w:val="superscript"/>
        </w:rPr>
        <w:t xml:space="preserve"> Н. В. </w:t>
      </w:r>
      <w:proofErr w:type="spellStart"/>
      <w:r>
        <w:rPr>
          <w:sz w:val="24"/>
          <w:vertAlign w:val="superscript"/>
        </w:rPr>
        <w:t>Экономика</w:t>
      </w:r>
      <w:proofErr w:type="spellEnd"/>
      <w:r>
        <w:rPr>
          <w:sz w:val="24"/>
          <w:vertAlign w:val="superscript"/>
        </w:rPr>
        <w:t xml:space="preserve"> и </w:t>
      </w:r>
      <w:proofErr w:type="spellStart"/>
      <w:r>
        <w:rPr>
          <w:sz w:val="24"/>
          <w:vertAlign w:val="superscript"/>
        </w:rPr>
        <w:t>природная</w:t>
      </w:r>
      <w:proofErr w:type="spellEnd"/>
      <w:r>
        <w:rPr>
          <w:sz w:val="24"/>
          <w:vertAlign w:val="superscript"/>
        </w:rPr>
        <w:t xml:space="preserve"> </w:t>
      </w:r>
      <w:proofErr w:type="spellStart"/>
      <w:r>
        <w:rPr>
          <w:sz w:val="24"/>
          <w:vertAlign w:val="superscript"/>
        </w:rPr>
        <w:t>среда</w:t>
      </w:r>
      <w:proofErr w:type="spellEnd"/>
      <w:r>
        <w:rPr>
          <w:sz w:val="24"/>
          <w:vertAlign w:val="superscript"/>
        </w:rPr>
        <w:t>.–М.: Агар, 1999.– С.19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У США кожна дитина має на кишенькові витрати в середньому 230 доларів за рік. Такі ж доходи і нижні на Землі мають півмільярда її жителів. Нерівність у споживанні ілюструють дані таблиці 3. У ній показано рівні споживання доходів 20% найбагатших і 20% найбідніших жителів планети.</w:t>
      </w:r>
    </w:p>
    <w:p w:rsidR="00420CA3" w:rsidRDefault="00420CA3" w:rsidP="00420CA3">
      <w:pPr>
        <w:pStyle w:val="a3"/>
        <w:ind w:right="-82" w:firstLine="567"/>
        <w:jc w:val="right"/>
        <w:rPr>
          <w:i/>
          <w:iCs/>
          <w:sz w:val="24"/>
        </w:rPr>
      </w:pPr>
      <w:r>
        <w:rPr>
          <w:i/>
          <w:iCs/>
          <w:sz w:val="24"/>
        </w:rPr>
        <w:t xml:space="preserve">Таблиця 4.2. </w:t>
      </w:r>
    </w:p>
    <w:p w:rsidR="00420CA3" w:rsidRDefault="00420CA3" w:rsidP="00420CA3">
      <w:pPr>
        <w:pStyle w:val="a3"/>
        <w:ind w:right="-82"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>Розподіл доходів та економічна нерівність у світі*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119"/>
        <w:gridCol w:w="3022"/>
      </w:tblGrid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Розвинуті країни, %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Країни, що розвив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ються, %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Світовий доход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82,7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Світова торгівля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81,2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Комерційні позики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Комерційні нагромадження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80,6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Капіталовкладення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80,5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</w:tbl>
    <w:p w:rsidR="00420CA3" w:rsidRDefault="00420CA3" w:rsidP="00420CA3">
      <w:pPr>
        <w:pStyle w:val="a3"/>
        <w:ind w:right="-82" w:firstLine="567"/>
        <w:rPr>
          <w:sz w:val="24"/>
          <w:vertAlign w:val="superscript"/>
        </w:rPr>
      </w:pPr>
      <w:r>
        <w:rPr>
          <w:sz w:val="24"/>
          <w:vertAlign w:val="superscript"/>
        </w:rPr>
        <w:t>* Там же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Промислово розвинуті країни споживають 2/3 сталі, більше 2/3 алюмінію, міді, свиню, нікелю, олова, цинку, 3/4 всієї енергії. Ці ж країни забезпечують 2/3 всіх викидів забруднюючих речовин у атмосферу – тільки США виробляють приблизно 40% світових забруднювачів. І тут слід усвідомлювати одну тезу. Б</w:t>
      </w:r>
      <w:r>
        <w:rPr>
          <w:sz w:val="24"/>
        </w:rPr>
        <w:t>і</w:t>
      </w:r>
      <w:r>
        <w:rPr>
          <w:sz w:val="24"/>
        </w:rPr>
        <w:t>дність – це крайність, протилежна хижацькому   надмірному споживанню. Вона не вирішує ні економічних, ні екологічних проблем. Але вона їх суттєво загос</w:t>
      </w:r>
      <w:r>
        <w:rPr>
          <w:sz w:val="24"/>
        </w:rPr>
        <w:t>т</w:t>
      </w:r>
      <w:r>
        <w:rPr>
          <w:sz w:val="24"/>
        </w:rPr>
        <w:t>рює. Та з іншого боку, бідність це незрівнянно більше зло, аніж розкіш, а для природи, як зазначають ті ж автори різниці між ними немає. Бідні жителі троп</w:t>
      </w:r>
      <w:r>
        <w:rPr>
          <w:sz w:val="24"/>
        </w:rPr>
        <w:t>і</w:t>
      </w:r>
      <w:r>
        <w:rPr>
          <w:sz w:val="24"/>
        </w:rPr>
        <w:t xml:space="preserve">ків підручними методами – вогнем і сокирою – розчищають ділянки лісів під сільськогосподарські угіддя, кочівники пустинь і напівпустинь хочемо ми того чи ні все рівно виганятимуть свої стада на бідні пасовища, перетворюючи їх безповоротно у мертву пустелю. </w:t>
      </w:r>
    </w:p>
    <w:p w:rsidR="00420CA3" w:rsidRDefault="00420CA3" w:rsidP="00420CA3">
      <w:pPr>
        <w:pStyle w:val="a3"/>
        <w:ind w:right="-82" w:firstLine="567"/>
        <w:jc w:val="center"/>
        <w:rPr>
          <w:b/>
          <w:bCs/>
          <w:sz w:val="24"/>
        </w:rPr>
      </w:pPr>
    </w:p>
    <w:p w:rsidR="00420CA3" w:rsidRDefault="00420CA3" w:rsidP="00420CA3">
      <w:pPr>
        <w:pStyle w:val="a3"/>
        <w:ind w:right="-82" w:firstLine="567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4.3 </w:t>
      </w:r>
      <w:proofErr w:type="spellStart"/>
      <w:r>
        <w:rPr>
          <w:b/>
          <w:bCs/>
          <w:sz w:val="24"/>
        </w:rPr>
        <w:t>Урбоекологічні</w:t>
      </w:r>
      <w:proofErr w:type="spellEnd"/>
      <w:r>
        <w:rPr>
          <w:b/>
          <w:bCs/>
          <w:sz w:val="24"/>
        </w:rPr>
        <w:t xml:space="preserve"> проблеми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 xml:space="preserve">Надзвичайно складною в умовах бурхливого промислового розвитку стала проблема утилізації відходів. Під утилізацією розуміють процеси вторинного використання </w:t>
      </w:r>
      <w:proofErr w:type="spellStart"/>
      <w:r>
        <w:rPr>
          <w:sz w:val="24"/>
        </w:rPr>
        <w:t>господарськоцінних</w:t>
      </w:r>
      <w:proofErr w:type="spellEnd"/>
      <w:r>
        <w:rPr>
          <w:sz w:val="24"/>
        </w:rPr>
        <w:t xml:space="preserve"> речовин, які у результаті недосконалих те</w:t>
      </w:r>
      <w:r>
        <w:rPr>
          <w:sz w:val="24"/>
        </w:rPr>
        <w:t>х</w:t>
      </w:r>
      <w:r>
        <w:rPr>
          <w:sz w:val="24"/>
        </w:rPr>
        <w:t>нологій йдуть у відходи. Відходи бувають тверді та рідкі, промислові та побут</w:t>
      </w:r>
      <w:r>
        <w:rPr>
          <w:sz w:val="24"/>
        </w:rPr>
        <w:t>о</w:t>
      </w:r>
      <w:r>
        <w:rPr>
          <w:sz w:val="24"/>
        </w:rPr>
        <w:t>ві. Проблема відходів проявляється у тому, що їх утворюється надзвичайно в</w:t>
      </w:r>
      <w:r>
        <w:rPr>
          <w:sz w:val="24"/>
        </w:rPr>
        <w:t>е</w:t>
      </w:r>
      <w:r>
        <w:rPr>
          <w:sz w:val="24"/>
        </w:rPr>
        <w:t xml:space="preserve">лика кількість, при чому вони характерні низькою швидкістю розкладання, а окремі з них руйнуються тисячами років, а також втратами значної кількості промислово цінних компонентів, які містять ці відходи. 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Папір, за даними Ю. А. Злобіна (1998), руйнується через 2-10 років, конс</w:t>
      </w:r>
      <w:r>
        <w:rPr>
          <w:sz w:val="24"/>
        </w:rPr>
        <w:t>е</w:t>
      </w:r>
      <w:r>
        <w:rPr>
          <w:sz w:val="24"/>
        </w:rPr>
        <w:t xml:space="preserve">рвні банки за 100 років, поліетиленові матеріали за 200, пластмаси – 500, а скло потребує 1000 років. </w:t>
      </w:r>
    </w:p>
    <w:p w:rsidR="00420CA3" w:rsidRDefault="00420CA3" w:rsidP="00420CA3">
      <w:pPr>
        <w:ind w:right="-82" w:firstLine="709"/>
        <w:rPr>
          <w:snapToGrid w:val="0"/>
          <w:szCs w:val="28"/>
          <w:lang w:val="uk-UA"/>
        </w:rPr>
      </w:pPr>
      <w:r>
        <w:rPr>
          <w:szCs w:val="28"/>
          <w:lang w:val="uk-UA"/>
        </w:rPr>
        <w:t>У великих містах взагалі змінюється все середовище проживання. Середня температура в містах на 1-2</w:t>
      </w:r>
      <w:r>
        <w:rPr>
          <w:szCs w:val="28"/>
          <w:vertAlign w:val="superscript"/>
          <w:lang w:val="uk-UA"/>
        </w:rPr>
        <w:t>0</w:t>
      </w:r>
      <w:r>
        <w:rPr>
          <w:szCs w:val="28"/>
          <w:lang w:val="uk-UA"/>
        </w:rPr>
        <w:t>С вища, ніж в сільській місцевості, опадів випадає на 5-30% більше, а швидкість вітру на 20-30 м за секунду нижча, Разом з тим прозорість повітря на 15-25% нижча. М</w:t>
      </w:r>
      <w:r>
        <w:rPr>
          <w:snapToGrid w:val="0"/>
          <w:szCs w:val="28"/>
          <w:lang w:val="uk-UA"/>
        </w:rPr>
        <w:t>іська атмосфера містить в 10 разів біл</w:t>
      </w:r>
      <w:r>
        <w:rPr>
          <w:snapToGrid w:val="0"/>
          <w:szCs w:val="28"/>
          <w:lang w:val="uk-UA"/>
        </w:rPr>
        <w:t>ь</w:t>
      </w:r>
      <w:r>
        <w:rPr>
          <w:snapToGrid w:val="0"/>
          <w:szCs w:val="28"/>
          <w:lang w:val="uk-UA"/>
        </w:rPr>
        <w:t>ше аерозолів і в 25 разів більше газів. У них споживається в 10 разів більше в</w:t>
      </w:r>
      <w:r>
        <w:rPr>
          <w:snapToGrid w:val="0"/>
          <w:szCs w:val="28"/>
          <w:lang w:val="uk-UA"/>
        </w:rPr>
        <w:t>о</w:t>
      </w:r>
      <w:r>
        <w:rPr>
          <w:snapToGrid w:val="0"/>
          <w:szCs w:val="28"/>
          <w:lang w:val="uk-UA"/>
        </w:rPr>
        <w:t>ди, ніж у сільських райони. Стан міських водойм визначається як катастрофі</w:t>
      </w:r>
      <w:r>
        <w:rPr>
          <w:snapToGrid w:val="0"/>
          <w:szCs w:val="28"/>
          <w:lang w:val="uk-UA"/>
        </w:rPr>
        <w:t>ч</w:t>
      </w:r>
      <w:r>
        <w:rPr>
          <w:snapToGrid w:val="0"/>
          <w:szCs w:val="28"/>
          <w:lang w:val="uk-UA"/>
        </w:rPr>
        <w:t>ний. Більше того, у містах часто не дотримуються санітарні норми водопост</w:t>
      </w:r>
      <w:r>
        <w:rPr>
          <w:snapToGrid w:val="0"/>
          <w:szCs w:val="28"/>
          <w:lang w:val="uk-UA"/>
        </w:rPr>
        <w:t>а</w:t>
      </w:r>
      <w:r>
        <w:rPr>
          <w:snapToGrid w:val="0"/>
          <w:szCs w:val="28"/>
          <w:lang w:val="uk-UA"/>
        </w:rPr>
        <w:t>чання, а той відчувається дефіцит водних ресурсів.</w:t>
      </w:r>
    </w:p>
    <w:p w:rsidR="00420CA3" w:rsidRDefault="00420CA3" w:rsidP="00420CA3">
      <w:pPr>
        <w:ind w:right="-82" w:firstLine="709"/>
        <w:rPr>
          <w:snapToGrid w:val="0"/>
          <w:szCs w:val="28"/>
          <w:u w:val="single"/>
          <w:lang w:val="uk-UA"/>
        </w:rPr>
      </w:pPr>
      <w:r>
        <w:rPr>
          <w:snapToGrid w:val="0"/>
          <w:szCs w:val="28"/>
          <w:lang w:val="uk-UA"/>
        </w:rPr>
        <w:t>Водоносні горизонти під містами мало того, що сильно виснажені, а ще й забруднені на значну глибину. Кардинальній перебудові піддається і ґрунтовий покрив міських територій. На великих площах, під магістралями і міською заб</w:t>
      </w:r>
      <w:r>
        <w:rPr>
          <w:snapToGrid w:val="0"/>
          <w:szCs w:val="28"/>
          <w:lang w:val="uk-UA"/>
        </w:rPr>
        <w:t>у</w:t>
      </w:r>
      <w:r>
        <w:rPr>
          <w:snapToGrid w:val="0"/>
          <w:szCs w:val="28"/>
          <w:lang w:val="uk-UA"/>
        </w:rPr>
        <w:t>довою, він фізично знищується, а в рекреаційних зонах піддається деградації, забруднюється побутовими відходами,  токсичними речовинами з атмосфери. Такої ж перебудови зазнає й рослинний світ, який практично на сто відсотків окультурений.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У міських поселеннях змінюється сама специфіка існування. Міські жителі 90% часу проводить у приміщенні з відповідним освітленням, повітрям і пи</w:t>
      </w:r>
      <w:r>
        <w:rPr>
          <w:sz w:val="24"/>
        </w:rPr>
        <w:t>т</w:t>
      </w:r>
      <w:r>
        <w:rPr>
          <w:sz w:val="24"/>
        </w:rPr>
        <w:t>ною водою. Крім того міські жителі потерпають від перевищення санітарних норм шуму. В цілому більше 40% міського населення проживає в умовах, п</w:t>
      </w:r>
      <w:r>
        <w:rPr>
          <w:sz w:val="24"/>
        </w:rPr>
        <w:t>о</w:t>
      </w:r>
      <w:r>
        <w:rPr>
          <w:sz w:val="24"/>
        </w:rPr>
        <w:t xml:space="preserve">стійно живе в умовах шуму до 20 </w:t>
      </w:r>
      <w:proofErr w:type="spellStart"/>
      <w:r>
        <w:rPr>
          <w:sz w:val="24"/>
        </w:rPr>
        <w:t>дБ</w:t>
      </w:r>
      <w:proofErr w:type="spellEnd"/>
      <w:r>
        <w:rPr>
          <w:sz w:val="24"/>
        </w:rPr>
        <w:t xml:space="preserve"> вище санітарних норм. 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Особливу проблему становлять міські відходи. Загальна кількість відходів у світі становить більше 300 млн. т. Кожний житель міст щороку видає більше 400 кг відходів. У їх структурі переважає папір і картон – 41%, сміття – майже 18%, метали – майже 9%, скло – 8%, харчові відходи – майже 8%. Загострення пр</w:t>
      </w:r>
      <w:r>
        <w:rPr>
          <w:sz w:val="24"/>
        </w:rPr>
        <w:t>о</w:t>
      </w:r>
      <w:r>
        <w:rPr>
          <w:sz w:val="24"/>
        </w:rPr>
        <w:t>блеми забруднення навколишнього середовища пов'язане в першу чергу з н</w:t>
      </w:r>
      <w:r>
        <w:rPr>
          <w:sz w:val="24"/>
        </w:rPr>
        <w:t>е</w:t>
      </w:r>
      <w:r>
        <w:rPr>
          <w:sz w:val="24"/>
        </w:rPr>
        <w:t>стримним зростанням міст. Для міст це не єдина проблема. Все це породжує і</w:t>
      </w:r>
      <w:r>
        <w:rPr>
          <w:sz w:val="24"/>
        </w:rPr>
        <w:t>н</w:t>
      </w:r>
      <w:r>
        <w:rPr>
          <w:sz w:val="24"/>
        </w:rPr>
        <w:t xml:space="preserve">шу проблему – знешкодження такої великої кількості відходів. </w:t>
      </w:r>
    </w:p>
    <w:p w:rsidR="00420CA3" w:rsidRDefault="00420CA3" w:rsidP="00420CA3">
      <w:pPr>
        <w:pStyle w:val="a3"/>
        <w:ind w:right="-82" w:firstLine="567"/>
        <w:rPr>
          <w:b/>
          <w:bCs/>
          <w:i/>
          <w:iCs/>
          <w:sz w:val="24"/>
        </w:rPr>
      </w:pPr>
    </w:p>
    <w:p w:rsidR="00420CA3" w:rsidRDefault="00420CA3" w:rsidP="00420CA3">
      <w:pPr>
        <w:pStyle w:val="a3"/>
        <w:ind w:right="-82" w:firstLine="567"/>
        <w:jc w:val="left"/>
        <w:rPr>
          <w:b/>
          <w:bCs/>
          <w:sz w:val="24"/>
        </w:rPr>
      </w:pPr>
      <w:r>
        <w:rPr>
          <w:b/>
          <w:bCs/>
          <w:sz w:val="24"/>
        </w:rPr>
        <w:t>4.4 Проблеми утилізації відходів</w:t>
      </w:r>
    </w:p>
    <w:p w:rsidR="00420CA3" w:rsidRDefault="00420CA3" w:rsidP="00420CA3">
      <w:pPr>
        <w:pStyle w:val="a3"/>
        <w:ind w:right="-82" w:firstLine="567"/>
        <w:rPr>
          <w:snapToGrid w:val="0"/>
          <w:sz w:val="24"/>
        </w:rPr>
      </w:pPr>
      <w:r>
        <w:rPr>
          <w:snapToGrid w:val="0"/>
          <w:sz w:val="24"/>
        </w:rPr>
        <w:t xml:space="preserve">При теперішніх темпах споживання природних ресурсів на кожного жителя планети в рік видобувається приблизно 20 т. сировини, з яких 90 – 98% йде у відходи.  Якщо в </w:t>
      </w:r>
      <w:r>
        <w:rPr>
          <w:snapToGrid w:val="0"/>
          <w:sz w:val="24"/>
        </w:rPr>
        <w:lastRenderedPageBreak/>
        <w:t>розвинутих країнах сільськогосподарські відходи утилізували на 90%, корпуси автомашин на 98%, відпрацьовані масла на 90%, то значна ча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тина промислових і будівельних відходів, відходів гірничодобувних і металу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гійних виробництв практично повністю не утилізували. Результатами цього ст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ло нагромадження великої кількості відходів, в першу чергу токсичних, радіоа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тивних. Перед людством вже давно постало питання можливості переробки ві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ходів різноманітних галузей. Дещо в цьому напрямку робиться, але на жаль не багато. Так, наприклад, багато золотодобувних підприємств використовують як руду відвали, які накопичувалися не одну сотню років – розвиток технології д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бування дозволяє експлуатувати значно бідніші руди. Проте, вилучається лише мала частина цінної речовини, що не може вирішити саму проблему накопиче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ня відходів. Сьогодні власне переробці промислових відходів піддається не б</w:t>
      </w:r>
      <w:r>
        <w:rPr>
          <w:snapToGrid w:val="0"/>
          <w:sz w:val="24"/>
        </w:rPr>
        <w:t>і</w:t>
      </w:r>
      <w:r>
        <w:rPr>
          <w:snapToGrid w:val="0"/>
          <w:sz w:val="24"/>
        </w:rPr>
        <w:t xml:space="preserve">льше 20 % від їх загального об'єму. </w:t>
      </w:r>
    </w:p>
    <w:p w:rsidR="00420CA3" w:rsidRDefault="00420CA3" w:rsidP="00420CA3">
      <w:pPr>
        <w:pStyle w:val="a3"/>
        <w:ind w:right="-82" w:firstLine="851"/>
        <w:rPr>
          <w:sz w:val="24"/>
        </w:rPr>
      </w:pPr>
      <w:r>
        <w:rPr>
          <w:sz w:val="24"/>
        </w:rPr>
        <w:t>У Великобританії повторне використання цинку становить 22% від заг</w:t>
      </w:r>
      <w:r>
        <w:rPr>
          <w:sz w:val="24"/>
        </w:rPr>
        <w:t>а</w:t>
      </w:r>
      <w:r>
        <w:rPr>
          <w:sz w:val="24"/>
        </w:rPr>
        <w:t>льного обсягу використання, олова – 24%, алюмінію – 29%, міді – 32%, свинцю – 60%, заліза та сталі – 67%. У США вторинними ресурсами забезпечується 50% споживання чорних металів та свинцю, більше 40% міді та нікелю, 30% олова та титану, 24-28% алюмінію, цинку і паперу, близько 15% магнію. В Японії вт</w:t>
      </w:r>
      <w:r>
        <w:rPr>
          <w:sz w:val="24"/>
        </w:rPr>
        <w:t>о</w:t>
      </w:r>
      <w:r>
        <w:rPr>
          <w:sz w:val="24"/>
        </w:rPr>
        <w:t>ринне використовується до 60% нафтопродуктів, 40% автопокришок, 35-44% чорних металів, свинцю, гуми та паперу, 21-32% міді, цинку і алюмінію, 15% пластичних мас.</w:t>
      </w:r>
    </w:p>
    <w:p w:rsidR="00420CA3" w:rsidRDefault="00420CA3" w:rsidP="00420CA3">
      <w:pPr>
        <w:pStyle w:val="a3"/>
        <w:ind w:right="-82" w:firstLine="851"/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Утилізацію промислових і побутових відходів проводять у таких гол</w:t>
      </w:r>
      <w:r>
        <w:rPr>
          <w:i/>
          <w:iCs/>
          <w:sz w:val="24"/>
          <w:u w:val="single"/>
        </w:rPr>
        <w:t>о</w:t>
      </w:r>
      <w:r>
        <w:rPr>
          <w:i/>
          <w:iCs/>
          <w:sz w:val="24"/>
          <w:u w:val="single"/>
        </w:rPr>
        <w:t>вних напрямках.</w:t>
      </w:r>
    </w:p>
    <w:p w:rsidR="00420CA3" w:rsidRDefault="00420CA3" w:rsidP="00420CA3">
      <w:pPr>
        <w:pStyle w:val="a3"/>
        <w:tabs>
          <w:tab w:val="left" w:pos="851"/>
        </w:tabs>
        <w:ind w:right="-82"/>
        <w:rPr>
          <w:sz w:val="24"/>
        </w:rPr>
      </w:pPr>
      <w:r>
        <w:rPr>
          <w:b/>
          <w:bCs/>
          <w:i/>
          <w:iCs/>
          <w:sz w:val="24"/>
        </w:rPr>
        <w:t>– Складування чи захоронення</w:t>
      </w:r>
      <w:r>
        <w:rPr>
          <w:sz w:val="24"/>
        </w:rPr>
        <w:t xml:space="preserve">. Основною вимогою до цього є досягнення безпечних умов проживання населення і недопущення їх негативного впливу. Вивіз відходів на звалища є основним методом звільнення від міських відходів, хоча від і найменш досконалий. Найбільшу небезпеку становлять </w:t>
      </w:r>
      <w:proofErr w:type="spellStart"/>
      <w:r>
        <w:rPr>
          <w:sz w:val="24"/>
        </w:rPr>
        <w:t>звалищні</w:t>
      </w:r>
      <w:proofErr w:type="spellEnd"/>
      <w:r>
        <w:rPr>
          <w:sz w:val="24"/>
        </w:rPr>
        <w:t xml:space="preserve"> сті</w:t>
      </w:r>
      <w:r>
        <w:rPr>
          <w:sz w:val="24"/>
        </w:rPr>
        <w:t>ч</w:t>
      </w:r>
      <w:r>
        <w:rPr>
          <w:sz w:val="24"/>
        </w:rPr>
        <w:t>ні води, які формуються в результаті випадання опадів. Вони потрапляють у глибинні горизонти і забруднюють ґрунтові води і відповідно ріки. Крім того в наслідок гниття речовин на звалищах утворюється велика кількість летких реч</w:t>
      </w:r>
      <w:r>
        <w:rPr>
          <w:sz w:val="24"/>
        </w:rPr>
        <w:t>о</w:t>
      </w:r>
      <w:r>
        <w:rPr>
          <w:sz w:val="24"/>
        </w:rPr>
        <w:t>вин, які забруднюють повітряний простір. Особливо від цього потерпають ж</w:t>
      </w:r>
      <w:r>
        <w:rPr>
          <w:sz w:val="24"/>
        </w:rPr>
        <w:t>и</w:t>
      </w:r>
      <w:r>
        <w:rPr>
          <w:sz w:val="24"/>
        </w:rPr>
        <w:t>телі населених пунктів, які знаходяться неподалік від звалищ.</w:t>
      </w:r>
    </w:p>
    <w:p w:rsidR="00420CA3" w:rsidRDefault="00420CA3" w:rsidP="00420CA3">
      <w:pPr>
        <w:pStyle w:val="a3"/>
        <w:tabs>
          <w:tab w:val="left" w:pos="993"/>
        </w:tabs>
        <w:ind w:right="-82"/>
        <w:rPr>
          <w:sz w:val="24"/>
        </w:rPr>
      </w:pPr>
      <w:r>
        <w:rPr>
          <w:b/>
          <w:bCs/>
          <w:i/>
          <w:iCs/>
          <w:sz w:val="24"/>
        </w:rPr>
        <w:t>– Знищення відходів шляхом їх спалення</w:t>
      </w:r>
      <w:r>
        <w:rPr>
          <w:sz w:val="24"/>
        </w:rPr>
        <w:t>. Цей метод дозволяє позбутися значної кількості відходів. Проте, недоліком його є те, що більша кількість смі</w:t>
      </w:r>
      <w:r>
        <w:rPr>
          <w:sz w:val="24"/>
        </w:rPr>
        <w:t>т</w:t>
      </w:r>
      <w:r>
        <w:rPr>
          <w:sz w:val="24"/>
        </w:rPr>
        <w:t>тя спалюється на тих же звалищах відкритим способом. Утворюється велика к</w:t>
      </w:r>
      <w:r>
        <w:rPr>
          <w:sz w:val="24"/>
        </w:rPr>
        <w:t>і</w:t>
      </w:r>
      <w:r>
        <w:rPr>
          <w:sz w:val="24"/>
        </w:rPr>
        <w:t>лькість диму і золи, які містять шкідливі речовини. Тому тверді відходи нео</w:t>
      </w:r>
      <w:r>
        <w:rPr>
          <w:sz w:val="24"/>
        </w:rPr>
        <w:t>б</w:t>
      </w:r>
      <w:r>
        <w:rPr>
          <w:sz w:val="24"/>
        </w:rPr>
        <w:t xml:space="preserve">хідно спалювати у спеціальних печах. Але використання цього методу не набуло ще широкого запровадження – у Європі працює не більше 600 таких установок, США – 200, Японії – 2000. </w:t>
      </w:r>
    </w:p>
    <w:p w:rsidR="00420CA3" w:rsidRDefault="00420CA3" w:rsidP="00420CA3">
      <w:pPr>
        <w:pStyle w:val="a3"/>
        <w:tabs>
          <w:tab w:val="left" w:pos="993"/>
        </w:tabs>
        <w:ind w:right="-82"/>
        <w:rPr>
          <w:sz w:val="24"/>
        </w:rPr>
      </w:pPr>
      <w:r>
        <w:rPr>
          <w:sz w:val="24"/>
        </w:rPr>
        <w:t>На даному етапі розвитку найреальніше перейти до повсюдного сорт</w:t>
      </w:r>
      <w:r>
        <w:rPr>
          <w:sz w:val="24"/>
        </w:rPr>
        <w:t>у</w:t>
      </w:r>
      <w:r>
        <w:rPr>
          <w:sz w:val="24"/>
        </w:rPr>
        <w:t>вання відходів, оптимізації структури харчування і використання сучасних видів упаковки.</w:t>
      </w:r>
    </w:p>
    <w:p w:rsidR="00420CA3" w:rsidRDefault="00420CA3" w:rsidP="00420CA3">
      <w:pPr>
        <w:pStyle w:val="a3"/>
        <w:ind w:left="567" w:right="-82" w:firstLine="0"/>
        <w:rPr>
          <w:sz w:val="24"/>
        </w:rPr>
      </w:pPr>
      <w:r>
        <w:rPr>
          <w:b/>
          <w:bCs/>
          <w:i/>
          <w:iCs/>
          <w:sz w:val="24"/>
        </w:rPr>
        <w:t>– Очищення забруднених викидів та скидів від шкідливих речовин</w:t>
      </w:r>
      <w:r>
        <w:rPr>
          <w:sz w:val="24"/>
        </w:rPr>
        <w:t>.</w:t>
      </w:r>
    </w:p>
    <w:p w:rsidR="00420CA3" w:rsidRDefault="00420CA3" w:rsidP="00420CA3">
      <w:pPr>
        <w:pStyle w:val="a3"/>
        <w:ind w:right="-82"/>
        <w:rPr>
          <w:sz w:val="24"/>
          <w:u w:val="single"/>
        </w:rPr>
      </w:pPr>
      <w:r>
        <w:rPr>
          <w:sz w:val="24"/>
          <w:u w:val="single"/>
        </w:rPr>
        <w:t>Є різні методи очищення, але всі вони об'єднуються у кілька груп.</w:t>
      </w:r>
    </w:p>
    <w:p w:rsidR="00420CA3" w:rsidRDefault="00420CA3" w:rsidP="00420CA3">
      <w:pPr>
        <w:pStyle w:val="a3"/>
        <w:numPr>
          <w:ilvl w:val="0"/>
          <w:numId w:val="2"/>
        </w:numPr>
        <w:ind w:right="-82"/>
        <w:rPr>
          <w:b/>
          <w:bCs/>
          <w:sz w:val="24"/>
        </w:rPr>
      </w:pPr>
      <w:r>
        <w:rPr>
          <w:b/>
          <w:bCs/>
          <w:i/>
          <w:iCs/>
          <w:sz w:val="24"/>
        </w:rPr>
        <w:t>Механічне очищення</w:t>
      </w:r>
      <w:r>
        <w:rPr>
          <w:i/>
          <w:iCs/>
          <w:sz w:val="24"/>
        </w:rPr>
        <w:t xml:space="preserve"> здійснюється шляхом</w:t>
      </w:r>
      <w:r>
        <w:rPr>
          <w:b/>
          <w:bCs/>
          <w:sz w:val="24"/>
        </w:rPr>
        <w:t>:</w:t>
      </w:r>
    </w:p>
    <w:p w:rsidR="00420CA3" w:rsidRDefault="00420CA3" w:rsidP="00420CA3">
      <w:pPr>
        <w:pStyle w:val="a3"/>
        <w:tabs>
          <w:tab w:val="left" w:pos="1276"/>
        </w:tabs>
        <w:ind w:right="-82"/>
        <w:rPr>
          <w:sz w:val="24"/>
        </w:rPr>
      </w:pPr>
      <w:r>
        <w:rPr>
          <w:sz w:val="24"/>
        </w:rPr>
        <w:t>– подрібнення великих за розмірами часток шляхом механічного впл</w:t>
      </w:r>
      <w:r>
        <w:rPr>
          <w:sz w:val="24"/>
        </w:rPr>
        <w:t>и</w:t>
      </w:r>
      <w:r>
        <w:rPr>
          <w:sz w:val="24"/>
        </w:rPr>
        <w:t>ву;</w:t>
      </w:r>
    </w:p>
    <w:p w:rsidR="00420CA3" w:rsidRDefault="00420CA3" w:rsidP="00420CA3">
      <w:pPr>
        <w:pStyle w:val="a3"/>
        <w:tabs>
          <w:tab w:val="left" w:pos="1276"/>
        </w:tabs>
        <w:ind w:right="-82"/>
        <w:rPr>
          <w:sz w:val="24"/>
        </w:rPr>
      </w:pPr>
      <w:r>
        <w:rPr>
          <w:sz w:val="24"/>
        </w:rPr>
        <w:t xml:space="preserve">– відстоювання забруднень за допомогою нафто- і </w:t>
      </w:r>
      <w:proofErr w:type="spellStart"/>
      <w:r>
        <w:rPr>
          <w:sz w:val="24"/>
        </w:rPr>
        <w:t>пісковлювлювачів</w:t>
      </w:r>
      <w:proofErr w:type="spellEnd"/>
      <w:r>
        <w:rPr>
          <w:sz w:val="24"/>
        </w:rPr>
        <w:t xml:space="preserve"> та інших відстійників;</w:t>
      </w:r>
    </w:p>
    <w:p w:rsidR="00420CA3" w:rsidRDefault="00420CA3" w:rsidP="00420CA3">
      <w:pPr>
        <w:pStyle w:val="a3"/>
        <w:tabs>
          <w:tab w:val="left" w:pos="1276"/>
        </w:tabs>
        <w:ind w:right="-82"/>
        <w:rPr>
          <w:sz w:val="24"/>
        </w:rPr>
      </w:pPr>
      <w:r>
        <w:rPr>
          <w:sz w:val="24"/>
        </w:rPr>
        <w:t>– вилучення механічних часток за допомогою спеціальних решіток та інших пристроїв;</w:t>
      </w:r>
    </w:p>
    <w:p w:rsidR="00420CA3" w:rsidRDefault="00420CA3" w:rsidP="00420CA3">
      <w:pPr>
        <w:pStyle w:val="a3"/>
        <w:tabs>
          <w:tab w:val="left" w:pos="1276"/>
        </w:tabs>
        <w:ind w:right="-82"/>
        <w:rPr>
          <w:sz w:val="24"/>
        </w:rPr>
      </w:pPr>
      <w:r>
        <w:rPr>
          <w:sz w:val="24"/>
        </w:rPr>
        <w:t>– фільтрування стоків через спеціальні пристрої або пісок;</w:t>
      </w:r>
    </w:p>
    <w:p w:rsidR="00420CA3" w:rsidRDefault="00420CA3" w:rsidP="00420CA3">
      <w:pPr>
        <w:pStyle w:val="a3"/>
        <w:tabs>
          <w:tab w:val="left" w:pos="1276"/>
        </w:tabs>
        <w:ind w:right="-82"/>
        <w:rPr>
          <w:sz w:val="24"/>
        </w:rPr>
      </w:pPr>
      <w:r>
        <w:rPr>
          <w:sz w:val="24"/>
        </w:rPr>
        <w:t>– вилучення механічних домішок шляхом застосування центрифуг;</w:t>
      </w:r>
    </w:p>
    <w:p w:rsidR="00420CA3" w:rsidRDefault="00420CA3" w:rsidP="00420CA3">
      <w:pPr>
        <w:pStyle w:val="a3"/>
        <w:tabs>
          <w:tab w:val="left" w:pos="1276"/>
        </w:tabs>
        <w:ind w:right="-82"/>
        <w:rPr>
          <w:sz w:val="24"/>
        </w:rPr>
      </w:pPr>
      <w:r>
        <w:rPr>
          <w:sz w:val="24"/>
        </w:rPr>
        <w:t>– розбавлення стоків чистою водою для зменшення рівня концентрації механічних речовин до екологічно безпечних для скидання у середовище.</w:t>
      </w:r>
    </w:p>
    <w:p w:rsidR="00420CA3" w:rsidRDefault="00420CA3" w:rsidP="00420CA3">
      <w:pPr>
        <w:pStyle w:val="a3"/>
        <w:numPr>
          <w:ilvl w:val="0"/>
          <w:numId w:val="2"/>
        </w:numPr>
        <w:tabs>
          <w:tab w:val="num" w:pos="360"/>
          <w:tab w:val="left" w:pos="851"/>
        </w:tabs>
        <w:ind w:left="0" w:right="-82" w:firstLine="567"/>
        <w:rPr>
          <w:sz w:val="24"/>
        </w:rPr>
      </w:pPr>
      <w:r>
        <w:rPr>
          <w:b/>
          <w:bCs/>
          <w:i/>
          <w:iCs/>
          <w:sz w:val="24"/>
        </w:rPr>
        <w:t>Хімічне очищення</w:t>
      </w:r>
      <w:r>
        <w:rPr>
          <w:sz w:val="24"/>
        </w:rPr>
        <w:t xml:space="preserve"> – за рахунок дії хімічних реагентів шкідливі речовини перетворюються в осад і таким чином вилучаються або розкладаються. Гол</w:t>
      </w:r>
      <w:r>
        <w:rPr>
          <w:sz w:val="24"/>
        </w:rPr>
        <w:t>о</w:t>
      </w:r>
      <w:r>
        <w:rPr>
          <w:sz w:val="24"/>
        </w:rPr>
        <w:t xml:space="preserve">вними з них є: </w:t>
      </w:r>
    </w:p>
    <w:p w:rsidR="00420CA3" w:rsidRDefault="00420CA3" w:rsidP="00420CA3">
      <w:pPr>
        <w:pStyle w:val="a3"/>
        <w:tabs>
          <w:tab w:val="left" w:pos="1276"/>
        </w:tabs>
        <w:ind w:right="-82"/>
        <w:rPr>
          <w:sz w:val="24"/>
        </w:rPr>
      </w:pPr>
      <w:r>
        <w:rPr>
          <w:b/>
          <w:bCs/>
          <w:sz w:val="24"/>
        </w:rPr>
        <w:lastRenderedPageBreak/>
        <w:t>– нейтралізація</w:t>
      </w:r>
      <w:r>
        <w:rPr>
          <w:sz w:val="24"/>
        </w:rPr>
        <w:t>, яка здійснюється шляхом змішування кислих стічних вод з лугами або додаванням до них реагентів – вапно, карбонати або фільтр</w:t>
      </w:r>
      <w:r>
        <w:rPr>
          <w:sz w:val="24"/>
        </w:rPr>
        <w:t>у</w:t>
      </w:r>
      <w:r>
        <w:rPr>
          <w:sz w:val="24"/>
        </w:rPr>
        <w:t>вання вод через карбонатні нейтралізуючі фільтри;</w:t>
      </w:r>
    </w:p>
    <w:p w:rsidR="00420CA3" w:rsidRDefault="00420CA3" w:rsidP="00420CA3">
      <w:pPr>
        <w:pStyle w:val="a3"/>
        <w:tabs>
          <w:tab w:val="left" w:pos="1276"/>
        </w:tabs>
        <w:ind w:right="-82"/>
        <w:rPr>
          <w:sz w:val="24"/>
        </w:rPr>
      </w:pPr>
      <w:r>
        <w:rPr>
          <w:b/>
          <w:bCs/>
          <w:sz w:val="24"/>
        </w:rPr>
        <w:t>– окислення</w:t>
      </w:r>
      <w:r>
        <w:rPr>
          <w:sz w:val="24"/>
        </w:rPr>
        <w:t xml:space="preserve"> – метод знешкодження органічних і неорганічних шкідл</w:t>
      </w:r>
      <w:r>
        <w:rPr>
          <w:sz w:val="24"/>
        </w:rPr>
        <w:t>и</w:t>
      </w:r>
      <w:r>
        <w:rPr>
          <w:sz w:val="24"/>
        </w:rPr>
        <w:t xml:space="preserve">вих чи токсичних речовин, шляхом хлорування, озонування, додавання кисню, хлорного вапна, хлоридів кальцію та інших активних речовин. </w:t>
      </w:r>
    </w:p>
    <w:p w:rsidR="00420CA3" w:rsidRDefault="00420CA3" w:rsidP="00420CA3">
      <w:pPr>
        <w:pStyle w:val="a3"/>
        <w:numPr>
          <w:ilvl w:val="0"/>
          <w:numId w:val="2"/>
        </w:numPr>
        <w:tabs>
          <w:tab w:val="num" w:pos="360"/>
          <w:tab w:val="left" w:pos="1134"/>
        </w:tabs>
        <w:ind w:left="0" w:right="-82" w:firstLine="851"/>
        <w:rPr>
          <w:sz w:val="24"/>
        </w:rPr>
      </w:pPr>
      <w:r>
        <w:rPr>
          <w:b/>
          <w:bCs/>
          <w:i/>
          <w:iCs/>
          <w:sz w:val="24"/>
        </w:rPr>
        <w:t>Фізико-хімічне очищення</w:t>
      </w:r>
      <w:r>
        <w:rPr>
          <w:sz w:val="24"/>
        </w:rPr>
        <w:t xml:space="preserve"> – очищення методом електролізу або мет</w:t>
      </w:r>
      <w:r>
        <w:rPr>
          <w:sz w:val="24"/>
        </w:rPr>
        <w:t>о</w:t>
      </w:r>
      <w:r>
        <w:rPr>
          <w:sz w:val="24"/>
        </w:rPr>
        <w:t>дом іонообмінних смол. Найчастіше застосовуються мембранні методи очище</w:t>
      </w:r>
      <w:r>
        <w:rPr>
          <w:sz w:val="24"/>
        </w:rPr>
        <w:t>н</w:t>
      </w:r>
      <w:r>
        <w:rPr>
          <w:sz w:val="24"/>
        </w:rPr>
        <w:t>ня, флотація. При ній забруднюючі речовини (СПАВ, нафтопродукти, волокни</w:t>
      </w:r>
      <w:r>
        <w:rPr>
          <w:sz w:val="24"/>
        </w:rPr>
        <w:t>с</w:t>
      </w:r>
      <w:r>
        <w:rPr>
          <w:sz w:val="24"/>
        </w:rPr>
        <w:t xml:space="preserve">ті матеріали) разом з бульбашками повітря спливають на поверхню, а потім їх утилізують. Іншими методами є коагуляція – процес з'єднання дрібних частинок у крупніші, сорбція – поглинання забруднень твердими і рідкими сорбентами та інші. </w:t>
      </w:r>
    </w:p>
    <w:p w:rsidR="00420CA3" w:rsidRDefault="00420CA3" w:rsidP="00420CA3">
      <w:pPr>
        <w:pStyle w:val="a3"/>
        <w:numPr>
          <w:ilvl w:val="0"/>
          <w:numId w:val="2"/>
        </w:numPr>
        <w:tabs>
          <w:tab w:val="num" w:pos="360"/>
          <w:tab w:val="left" w:pos="1134"/>
        </w:tabs>
        <w:ind w:left="0" w:right="-82" w:firstLine="851"/>
        <w:rPr>
          <w:sz w:val="24"/>
        </w:rPr>
      </w:pPr>
      <w:r>
        <w:rPr>
          <w:b/>
          <w:bCs/>
          <w:i/>
          <w:iCs/>
          <w:sz w:val="24"/>
        </w:rPr>
        <w:t>Біологічне очищення</w:t>
      </w:r>
      <w:r>
        <w:rPr>
          <w:sz w:val="24"/>
        </w:rPr>
        <w:t xml:space="preserve"> – окремі види бактерій здатні розкладати шкі</w:t>
      </w:r>
      <w:r>
        <w:rPr>
          <w:sz w:val="24"/>
        </w:rPr>
        <w:t>д</w:t>
      </w:r>
      <w:r>
        <w:rPr>
          <w:sz w:val="24"/>
        </w:rPr>
        <w:t>ливі речовини у процесі своєї життєдіяльності. Воно здійснюється в біофіль</w:t>
      </w:r>
      <w:r>
        <w:rPr>
          <w:sz w:val="24"/>
        </w:rPr>
        <w:t>т</w:t>
      </w:r>
      <w:r>
        <w:rPr>
          <w:sz w:val="24"/>
        </w:rPr>
        <w:t>рах, аеротенках, а також і в природних умовах – на полях фільтрації, біологі</w:t>
      </w:r>
      <w:r>
        <w:rPr>
          <w:sz w:val="24"/>
        </w:rPr>
        <w:t>ч</w:t>
      </w:r>
      <w:r>
        <w:rPr>
          <w:sz w:val="24"/>
        </w:rPr>
        <w:t>них водоймах. Залежно від того, які мікроорганізми використовуються розрі</w:t>
      </w:r>
      <w:r>
        <w:rPr>
          <w:sz w:val="24"/>
        </w:rPr>
        <w:t>з</w:t>
      </w:r>
      <w:r>
        <w:rPr>
          <w:sz w:val="24"/>
        </w:rPr>
        <w:t>няють аеробне (окислювальне) та анаеробне (відновлювальне) біологічне оч</w:t>
      </w:r>
      <w:r>
        <w:rPr>
          <w:sz w:val="24"/>
        </w:rPr>
        <w:t>и</w:t>
      </w:r>
      <w:r>
        <w:rPr>
          <w:sz w:val="24"/>
        </w:rPr>
        <w:t>щення. Паралельно може використовуватися стерилізація, наприклад, стічних вод. Воно може проводитися шляхом обробки УФП, електролізу срібла, а також з додаванням у воду кухонної солі з пропусканням електричного струму. При цьому сіль розкладається довільного хлору, який є дуже агресивним.</w:t>
      </w:r>
    </w:p>
    <w:p w:rsidR="00420CA3" w:rsidRDefault="00420CA3" w:rsidP="00420CA3">
      <w:pPr>
        <w:pStyle w:val="a3"/>
        <w:ind w:right="-82" w:firstLine="567"/>
        <w:rPr>
          <w:b/>
          <w:bCs/>
          <w:i/>
          <w:iCs/>
          <w:sz w:val="24"/>
        </w:rPr>
      </w:pPr>
    </w:p>
    <w:p w:rsidR="00420CA3" w:rsidRDefault="00420CA3" w:rsidP="00420CA3">
      <w:pPr>
        <w:pStyle w:val="a3"/>
        <w:ind w:right="-82" w:firstLine="567"/>
        <w:jc w:val="left"/>
        <w:rPr>
          <w:b/>
          <w:bCs/>
          <w:sz w:val="24"/>
        </w:rPr>
      </w:pPr>
      <w:r>
        <w:rPr>
          <w:b/>
          <w:bCs/>
          <w:sz w:val="24"/>
        </w:rPr>
        <w:t>4.5 Основи радіоекології. Екологія і космос.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Застосування ядерної енергії – це нове явище, народжене бурхливим розв</w:t>
      </w:r>
      <w:r>
        <w:rPr>
          <w:sz w:val="24"/>
        </w:rPr>
        <w:t>и</w:t>
      </w:r>
      <w:r>
        <w:rPr>
          <w:sz w:val="24"/>
        </w:rPr>
        <w:t>тком науки і техніки за останні 50 років. Її використання дає людям як великі блага, так і незчисленні лиха. Використання атомної енергії дає значний ефект, який визначається наступними факторами:</w:t>
      </w:r>
    </w:p>
    <w:p w:rsidR="00420CA3" w:rsidRDefault="00420CA3" w:rsidP="00420CA3">
      <w:pPr>
        <w:numPr>
          <w:ilvl w:val="0"/>
          <w:numId w:val="3"/>
        </w:numPr>
        <w:tabs>
          <w:tab w:val="clear" w:pos="720"/>
          <w:tab w:val="num" w:pos="0"/>
          <w:tab w:val="left" w:pos="900"/>
        </w:tabs>
        <w:ind w:left="0"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можливість отримувати велику кількість теплової енергії при затраті міз</w:t>
      </w:r>
      <w:r>
        <w:rPr>
          <w:szCs w:val="28"/>
          <w:lang w:val="uk-UA"/>
        </w:rPr>
        <w:t>е</w:t>
      </w:r>
      <w:r>
        <w:rPr>
          <w:szCs w:val="28"/>
          <w:lang w:val="uk-UA"/>
        </w:rPr>
        <w:t>рної кількості ядерного палива;</w:t>
      </w:r>
    </w:p>
    <w:p w:rsidR="00420CA3" w:rsidRDefault="00420CA3" w:rsidP="00420CA3">
      <w:pPr>
        <w:numPr>
          <w:ilvl w:val="0"/>
          <w:numId w:val="3"/>
        </w:numPr>
        <w:tabs>
          <w:tab w:val="clear" w:pos="720"/>
          <w:tab w:val="num" w:pos="0"/>
          <w:tab w:val="left" w:pos="900"/>
        </w:tabs>
        <w:ind w:left="0"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генерування теплової енергії без споживання кисню повітря чи будь-якого іншого окисника.</w:t>
      </w:r>
    </w:p>
    <w:p w:rsidR="00420CA3" w:rsidRDefault="00420CA3" w:rsidP="00420CA3">
      <w:pPr>
        <w:ind w:right="-82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Разом з тим, економічний ефект від її використання може бути повністю нівельований негативними результатами. І мова навіть не про використання її з військовими цілями, трагедію чого пережили вже жителі японських міст Наг</w:t>
      </w:r>
      <w:r>
        <w:rPr>
          <w:szCs w:val="28"/>
          <w:lang w:val="uk-UA"/>
        </w:rPr>
        <w:t>а</w:t>
      </w:r>
      <w:r>
        <w:rPr>
          <w:szCs w:val="28"/>
          <w:lang w:val="uk-UA"/>
        </w:rPr>
        <w:t>сакі та Хіросіми.. Незважаючи на те, що атомна енергетика є найбільш еколог</w:t>
      </w:r>
      <w:r>
        <w:rPr>
          <w:szCs w:val="28"/>
          <w:lang w:val="uk-UA"/>
        </w:rPr>
        <w:t>і</w:t>
      </w:r>
      <w:r>
        <w:rPr>
          <w:szCs w:val="28"/>
          <w:lang w:val="uk-UA"/>
        </w:rPr>
        <w:t>чно безпечною, порівняно з усіма іншими типами електростанцій (не врахову</w:t>
      </w:r>
      <w:r>
        <w:rPr>
          <w:szCs w:val="28"/>
          <w:lang w:val="uk-UA"/>
        </w:rPr>
        <w:t>ю</w:t>
      </w:r>
      <w:r>
        <w:rPr>
          <w:szCs w:val="28"/>
          <w:lang w:val="uk-UA"/>
        </w:rPr>
        <w:t>чи сонячних. вітрових, припливних, гідротермальних, роль яких в енергетичн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му балансі людства навіть у віддаленій перспективі буде мізерною), ядерна ен</w:t>
      </w:r>
      <w:r>
        <w:rPr>
          <w:szCs w:val="28"/>
          <w:lang w:val="uk-UA"/>
        </w:rPr>
        <w:t>е</w:t>
      </w:r>
      <w:r>
        <w:rPr>
          <w:szCs w:val="28"/>
          <w:lang w:val="uk-UA"/>
        </w:rPr>
        <w:t>ргія, може стати небезпечним джерелом забруднення навколишнього середов</w:t>
      </w:r>
      <w:r>
        <w:rPr>
          <w:szCs w:val="28"/>
          <w:lang w:val="uk-UA"/>
        </w:rPr>
        <w:t>и</w:t>
      </w:r>
      <w:r>
        <w:rPr>
          <w:szCs w:val="28"/>
          <w:lang w:val="uk-UA"/>
        </w:rPr>
        <w:t xml:space="preserve">ща, погіршення стану запасів живих ресурсів і знищення генофонду населення постраждалих територій. </w:t>
      </w:r>
    </w:p>
    <w:p w:rsidR="00420CA3" w:rsidRDefault="00420CA3" w:rsidP="00420CA3">
      <w:pPr>
        <w:ind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Слід зауважити, що головними джерелами радіоактивного забруднення є радіоактивні аерозолі, які утворюються внаслідок випробувань ядерної зброї, аварій на АЕС, радіоактивні відходи, а також радіонукліди, які виділяються з відходів, які вже захороненні.</w:t>
      </w:r>
    </w:p>
    <w:p w:rsidR="00420CA3" w:rsidRDefault="00420CA3" w:rsidP="00420CA3">
      <w:pPr>
        <w:ind w:right="-82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На момент аварії на Чорнобильській АЕС у світі працювали 272 АЕС, ще 236 споруджували. Значну частку у виробництві електроенергії саме на АЕС в</w:t>
      </w:r>
      <w:r>
        <w:rPr>
          <w:szCs w:val="28"/>
          <w:lang w:val="uk-UA"/>
        </w:rPr>
        <w:t>и</w:t>
      </w:r>
      <w:r>
        <w:rPr>
          <w:szCs w:val="28"/>
          <w:lang w:val="uk-UA"/>
        </w:rPr>
        <w:t xml:space="preserve">робляють Франція, США, Японія, Швеція, Росія, Україна. </w:t>
      </w:r>
    </w:p>
    <w:p w:rsidR="00420CA3" w:rsidRDefault="00420CA3" w:rsidP="00420CA3">
      <w:pPr>
        <w:ind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Забезпечення ядерної безпеки може йти різними напрямками. Головним з них треба вважати обережну експлуатацію атомних реакторів та установок і н</w:t>
      </w:r>
      <w:r>
        <w:rPr>
          <w:szCs w:val="28"/>
          <w:lang w:val="uk-UA"/>
        </w:rPr>
        <w:t>е</w:t>
      </w:r>
      <w:r>
        <w:rPr>
          <w:szCs w:val="28"/>
          <w:lang w:val="uk-UA"/>
        </w:rPr>
        <w:t>допущення аварійних викидів. Особливо небезпечними є експериментальні д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слідження, які мали місце, в тому числі, і на Чорнобильській АЕС. В результаті аварії у навколишнє середовище було викинуто 77 кг радіоактивних речовин, 25% яких розсіялося по території України, на якій проживає більше 2 млн. ж</w:t>
      </w:r>
      <w:r>
        <w:rPr>
          <w:szCs w:val="28"/>
          <w:lang w:val="uk-UA"/>
        </w:rPr>
        <w:t>и</w:t>
      </w:r>
      <w:r>
        <w:rPr>
          <w:szCs w:val="28"/>
          <w:lang w:val="uk-UA"/>
        </w:rPr>
        <w:t xml:space="preserve">телів. </w:t>
      </w:r>
    </w:p>
    <w:p w:rsidR="00420CA3" w:rsidRDefault="00420CA3" w:rsidP="00420CA3">
      <w:pPr>
        <w:ind w:right="-82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Важливим заходом є повна заборона випробувань ядерної зброї всіма державами у всіх природних сферах. Особливо небезпечними випробуваннями є атомні вибухи у повітряному та водному середовищах. У результаті усвідо</w:t>
      </w:r>
      <w:r>
        <w:rPr>
          <w:szCs w:val="28"/>
          <w:lang w:val="uk-UA"/>
        </w:rPr>
        <w:t>м</w:t>
      </w:r>
      <w:r>
        <w:rPr>
          <w:szCs w:val="28"/>
          <w:lang w:val="uk-UA"/>
        </w:rPr>
        <w:t xml:space="preserve">лення цього виникла нагальна необхідність заборони розміщення на морському дні ядерної зброї і її випробувань у повітрі. </w:t>
      </w:r>
    </w:p>
    <w:p w:rsidR="00420CA3" w:rsidRDefault="00420CA3" w:rsidP="00420CA3">
      <w:pPr>
        <w:ind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Ідея створення </w:t>
      </w:r>
      <w:r>
        <w:rPr>
          <w:b/>
          <w:bCs/>
          <w:szCs w:val="28"/>
          <w:lang w:val="uk-UA"/>
        </w:rPr>
        <w:t>зон, вільних від ядерної зброї</w:t>
      </w:r>
      <w:r>
        <w:rPr>
          <w:szCs w:val="28"/>
          <w:lang w:val="uk-UA"/>
        </w:rPr>
        <w:t>, належить колишньому СРСР, висунута в Організації об'єднаних націй, однією із засновниць якої є Україна. Вона практично застосована відносно Антарктиди, а 1 грудня 1959 р. у Вашингтоні був підписаний Договір, який оголосив “район на південь від 60 п</w:t>
      </w:r>
      <w:r>
        <w:rPr>
          <w:szCs w:val="28"/>
          <w:lang w:val="uk-UA"/>
        </w:rPr>
        <w:t>а</w:t>
      </w:r>
      <w:r>
        <w:rPr>
          <w:szCs w:val="28"/>
          <w:lang w:val="uk-UA"/>
        </w:rPr>
        <w:t>ралелі південної широти, включаючи всі шельфові льодовики”, без’ядерною з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 xml:space="preserve">ною. Тут заборонено виробництво, розміщення, використання та зберігання атомної, термоядерної зброї, установок, пов’язаних з обслуговуванням такої зброї, а також застосування подібної зброї на території Антарктики. Крім того заборонені випробування ядерної зброї в атмосфері, космосі, під водою. </w:t>
      </w:r>
    </w:p>
    <w:p w:rsidR="00420CA3" w:rsidRDefault="00420CA3" w:rsidP="00420CA3">
      <w:pPr>
        <w:ind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Атомну енергію, яку широко застосовують не лише в енергетиці і військ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вій справі, використовують ще й на морському транспорті. Найбільший ефект атомні установки дають на потужних арктичних криголамах. Будівництво таких суден, а також військових атомних субмарин ставить на порядок денний пита</w:t>
      </w:r>
      <w:r>
        <w:rPr>
          <w:szCs w:val="28"/>
          <w:lang w:val="uk-UA"/>
        </w:rPr>
        <w:t>н</w:t>
      </w:r>
      <w:r>
        <w:rPr>
          <w:szCs w:val="28"/>
          <w:lang w:val="uk-UA"/>
        </w:rPr>
        <w:t>ня забезпечення їх технічної безпеки та екологічно безпечних режимів плавання.</w:t>
      </w:r>
    </w:p>
    <w:p w:rsidR="00420CA3" w:rsidRDefault="00420CA3" w:rsidP="00420CA3">
      <w:pPr>
        <w:ind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Більше 40 років тому, з розвитком технологій по використанню енергії атому, постало ще одне питання – проблема переробки радіоактивних відходів. Головна проблема тут – технологічна складність цього процесу. Лише кілька держав мають відповідні можливості в цій галузі. Для прикладу, відпрацьоване на українських АЕС ядерне паливо переробляється у Росії, про що є відповідні договори між нашими державами.</w:t>
      </w:r>
    </w:p>
    <w:p w:rsidR="00420CA3" w:rsidRDefault="00420CA3" w:rsidP="00420CA3">
      <w:pPr>
        <w:ind w:right="-8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Складною проблемою у процесі переробки радіоактивних відходів і їх складування і зберігання є дуже тривалі терміни їх дії Так період піврозпаду урану становить 4,5 млрд. років, що майже </w:t>
      </w:r>
      <w:proofErr w:type="spellStart"/>
      <w:r>
        <w:rPr>
          <w:szCs w:val="28"/>
          <w:lang w:val="uk-UA"/>
        </w:rPr>
        <w:t>співрозмірно</w:t>
      </w:r>
      <w:proofErr w:type="spellEnd"/>
      <w:r>
        <w:rPr>
          <w:szCs w:val="28"/>
          <w:lang w:val="uk-UA"/>
        </w:rPr>
        <w:t xml:space="preserve"> усій геологічній іст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 xml:space="preserve">рії планети Земля. </w:t>
      </w:r>
    </w:p>
    <w:p w:rsidR="00420CA3" w:rsidRDefault="00420CA3" w:rsidP="00420CA3">
      <w:pPr>
        <w:ind w:right="-8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Бурхливий розвиток науки і техніки у другій половині ХХ століття дозв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лив людству покинути межі звичного середовища існування. У 1957 році на З</w:t>
      </w:r>
      <w:r>
        <w:rPr>
          <w:szCs w:val="28"/>
          <w:lang w:val="uk-UA"/>
        </w:rPr>
        <w:t>е</w:t>
      </w:r>
      <w:r>
        <w:rPr>
          <w:szCs w:val="28"/>
          <w:lang w:val="uk-UA"/>
        </w:rPr>
        <w:t>мну орбіту було виведено перший штучний супутник, а 12 квітня 1962 року л</w:t>
      </w:r>
      <w:r>
        <w:rPr>
          <w:szCs w:val="28"/>
          <w:lang w:val="uk-UA"/>
        </w:rPr>
        <w:t>ю</w:t>
      </w:r>
      <w:r>
        <w:rPr>
          <w:szCs w:val="28"/>
          <w:lang w:val="uk-UA"/>
        </w:rPr>
        <w:t>дина – радянський космонавт Юрій Гагарін – вперше на космічному кораблі п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долала силу земного тяжіння і облетіла у космічному просторі нашу планету. Після цього було здійснено тисячі запусків штучних супутників і космічних к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раблів, на орбіті працюють орбітальні станції, на яких постійно проживають к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смонавти. Людина вийшла у відкритий космос, побувала на Місяці, запустила космічні апарати для дослідження Венери, Марсу, інших планет Сонячної си</w:t>
      </w:r>
      <w:r>
        <w:rPr>
          <w:szCs w:val="28"/>
          <w:lang w:val="uk-UA"/>
        </w:rPr>
        <w:t>с</w:t>
      </w:r>
      <w:r>
        <w:rPr>
          <w:szCs w:val="28"/>
          <w:lang w:val="uk-UA"/>
        </w:rPr>
        <w:t>теми. Проте такі успіхи пов'язані з виникненням низки проблем, які визначають не лише екологічну безпеку людства, а й загрожують знищенням усієї цивіліз</w:t>
      </w:r>
      <w:r>
        <w:rPr>
          <w:szCs w:val="28"/>
          <w:lang w:val="uk-UA"/>
        </w:rPr>
        <w:t>а</w:t>
      </w:r>
      <w:r>
        <w:rPr>
          <w:szCs w:val="28"/>
          <w:lang w:val="uk-UA"/>
        </w:rPr>
        <w:t xml:space="preserve">ції, якщо ці досягнення будуть використані не за призначенням. Тому </w:t>
      </w:r>
      <w:proofErr w:type="spellStart"/>
      <w:r>
        <w:rPr>
          <w:szCs w:val="28"/>
          <w:lang w:val="uk-UA"/>
        </w:rPr>
        <w:t>виникло</w:t>
      </w:r>
      <w:proofErr w:type="spellEnd"/>
      <w:r>
        <w:rPr>
          <w:szCs w:val="28"/>
          <w:lang w:val="uk-UA"/>
        </w:rPr>
        <w:t xml:space="preserve"> питання необхідності регулювання процесів освоєння Космосу зараз і на далеку перспективу. </w:t>
      </w:r>
    </w:p>
    <w:p w:rsidR="00420CA3" w:rsidRDefault="00420CA3" w:rsidP="00420CA3">
      <w:pPr>
        <w:ind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орбітах навколо Землі обертається близько 3 тисяч космічних об’єктів, більшість з </w:t>
      </w:r>
      <w:proofErr w:type="spellStart"/>
      <w:r>
        <w:rPr>
          <w:szCs w:val="28"/>
          <w:lang w:val="uk-UA"/>
        </w:rPr>
        <w:t>яки</w:t>
      </w:r>
      <w:proofErr w:type="spellEnd"/>
      <w:r>
        <w:rPr>
          <w:szCs w:val="28"/>
          <w:lang w:val="uk-UA"/>
        </w:rPr>
        <w:t xml:space="preserve"> вже виконали свої завдання і давно відпрацювали свій ресурс. Тому необхідно розробити і реалізувати міжнародні програми мінімізації кіл</w:t>
      </w:r>
      <w:r>
        <w:rPr>
          <w:szCs w:val="28"/>
          <w:lang w:val="uk-UA"/>
        </w:rPr>
        <w:t>ь</w:t>
      </w:r>
      <w:r>
        <w:rPr>
          <w:szCs w:val="28"/>
          <w:lang w:val="uk-UA"/>
        </w:rPr>
        <w:t>кості космічних об’єктів, які втратили наукове та практичне значення. Інша справа – ліквідація “мертвих” об’єктів із космосу на сьогодні надзвичайно скл</w:t>
      </w:r>
      <w:r>
        <w:rPr>
          <w:szCs w:val="28"/>
          <w:lang w:val="uk-UA"/>
        </w:rPr>
        <w:t>а</w:t>
      </w:r>
      <w:r>
        <w:rPr>
          <w:szCs w:val="28"/>
          <w:lang w:val="uk-UA"/>
        </w:rPr>
        <w:t>дна технологічно задача.. Забруднення Космосу загрожує можливістю зіткнення з іншими об'єктами, в тому числі космічними апаратами, які заново запускають із Землі. Крім того, витрачаються величезні кошти на постійне спостереження за поведінкою і рухом "мертвих" космічних об'єктів.</w:t>
      </w:r>
    </w:p>
    <w:p w:rsidR="00420CA3" w:rsidRDefault="00420CA3" w:rsidP="00420CA3">
      <w:pPr>
        <w:ind w:right="-8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Освоєння космічного простору може бути пов'язане з бажанням окремих держав використати його і військовій сфері. Тому з метою недопущення цього Резолюцією Генеральної Асамблеї ООН від 1984 р. заборонено розміщувати в космічному просторі та на небесних тілах будь-які об’єкти із зброєю масового знищення. Окрім цього, заборонено виводити на орбіти в космос об’єкти з хім</w:t>
      </w:r>
      <w:r>
        <w:rPr>
          <w:szCs w:val="28"/>
          <w:lang w:val="uk-UA"/>
        </w:rPr>
        <w:t>і</w:t>
      </w:r>
      <w:r>
        <w:rPr>
          <w:szCs w:val="28"/>
          <w:lang w:val="uk-UA"/>
        </w:rPr>
        <w:t xml:space="preserve">чною, бактеріологічною, радіоактивною та іншою зброєю масового знищення і розміщувати їх на небесних тілах. </w:t>
      </w:r>
    </w:p>
    <w:p w:rsidR="00420CA3" w:rsidRDefault="00420CA3" w:rsidP="00420CA3">
      <w:pPr>
        <w:pStyle w:val="a3"/>
        <w:ind w:right="-82" w:firstLine="567"/>
        <w:rPr>
          <w:b/>
          <w:bCs/>
          <w:i/>
          <w:iCs/>
          <w:sz w:val="24"/>
        </w:rPr>
      </w:pPr>
    </w:p>
    <w:p w:rsidR="00420CA3" w:rsidRDefault="00420CA3" w:rsidP="00420CA3">
      <w:pPr>
        <w:pStyle w:val="a3"/>
        <w:ind w:right="-82" w:firstLine="567"/>
        <w:rPr>
          <w:b/>
          <w:bCs/>
          <w:sz w:val="24"/>
        </w:rPr>
      </w:pPr>
      <w:r>
        <w:rPr>
          <w:b/>
          <w:bCs/>
          <w:sz w:val="24"/>
        </w:rPr>
        <w:lastRenderedPageBreak/>
        <w:t>4.6 Екологічні особливості галузевого використання природних ресу</w:t>
      </w:r>
      <w:r>
        <w:rPr>
          <w:b/>
          <w:bCs/>
          <w:sz w:val="24"/>
        </w:rPr>
        <w:t>р</w:t>
      </w:r>
      <w:r>
        <w:rPr>
          <w:b/>
          <w:bCs/>
          <w:sz w:val="24"/>
        </w:rPr>
        <w:t xml:space="preserve">сів та </w:t>
      </w:r>
      <w:proofErr w:type="spellStart"/>
      <w:r>
        <w:rPr>
          <w:b/>
          <w:bCs/>
          <w:sz w:val="24"/>
        </w:rPr>
        <w:t>екотехнологій</w:t>
      </w:r>
      <w:proofErr w:type="spellEnd"/>
      <w:r>
        <w:rPr>
          <w:b/>
          <w:bCs/>
          <w:sz w:val="24"/>
        </w:rPr>
        <w:t>. Екологічні проблеми і шляхи їх вирішення в галузях промисловості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Будь-яке промислове виробництво у своїй структурі включає три послідо</w:t>
      </w:r>
      <w:r>
        <w:rPr>
          <w:sz w:val="24"/>
        </w:rPr>
        <w:t>в</w:t>
      </w:r>
      <w:r>
        <w:rPr>
          <w:sz w:val="24"/>
        </w:rPr>
        <w:t>ні стадії:</w:t>
      </w:r>
    </w:p>
    <w:p w:rsidR="00420CA3" w:rsidRDefault="00420CA3" w:rsidP="00420CA3">
      <w:pPr>
        <w:pStyle w:val="a3"/>
        <w:ind w:left="540" w:right="-82" w:firstLine="0"/>
        <w:rPr>
          <w:sz w:val="24"/>
        </w:rPr>
      </w:pPr>
      <w:r>
        <w:rPr>
          <w:sz w:val="24"/>
        </w:rPr>
        <w:t>– Виявлення та освоєння природних ресурсів.</w:t>
      </w:r>
    </w:p>
    <w:p w:rsidR="00420CA3" w:rsidRDefault="00420CA3" w:rsidP="00420CA3">
      <w:pPr>
        <w:pStyle w:val="a3"/>
        <w:ind w:left="540" w:right="-82" w:firstLine="0"/>
        <w:rPr>
          <w:sz w:val="24"/>
        </w:rPr>
      </w:pPr>
      <w:r>
        <w:rPr>
          <w:sz w:val="24"/>
        </w:rPr>
        <w:t>– Розгортання виробництва з переробки цих ресурсів та отримання кори</w:t>
      </w:r>
      <w:r>
        <w:rPr>
          <w:sz w:val="24"/>
        </w:rPr>
        <w:t>с</w:t>
      </w:r>
      <w:r>
        <w:rPr>
          <w:sz w:val="24"/>
        </w:rPr>
        <w:t>ної продукції.</w:t>
      </w:r>
    </w:p>
    <w:p w:rsidR="00420CA3" w:rsidRDefault="00420CA3" w:rsidP="00420CA3">
      <w:pPr>
        <w:pStyle w:val="a3"/>
        <w:ind w:left="540" w:right="-82" w:firstLine="0"/>
        <w:rPr>
          <w:sz w:val="24"/>
        </w:rPr>
      </w:pPr>
      <w:r>
        <w:rPr>
          <w:sz w:val="24"/>
        </w:rPr>
        <w:t xml:space="preserve">– Накопичення відходів та їх утилізація. </w:t>
      </w:r>
    </w:p>
    <w:p w:rsidR="00420CA3" w:rsidRDefault="00420CA3" w:rsidP="00420CA3">
      <w:pPr>
        <w:pStyle w:val="a3"/>
        <w:ind w:right="-82"/>
        <w:rPr>
          <w:sz w:val="24"/>
        </w:rPr>
      </w:pPr>
      <w:r>
        <w:rPr>
          <w:sz w:val="24"/>
        </w:rPr>
        <w:t xml:space="preserve">Будь яке промислове виробництво характерне тенденціями до концентрації </w:t>
      </w:r>
      <w:proofErr w:type="spellStart"/>
      <w:r>
        <w:rPr>
          <w:sz w:val="24"/>
        </w:rPr>
        <w:t>потужностей</w:t>
      </w:r>
      <w:proofErr w:type="spellEnd"/>
      <w:r>
        <w:rPr>
          <w:sz w:val="24"/>
        </w:rPr>
        <w:t>. З одного боку це визначається отриманням економічного ефекту від такого типу розміщення, а з іншого – самою нерівномірністю розміщення природних ресурсів як сировини для розвитку промисловості. Формування т</w:t>
      </w:r>
      <w:r>
        <w:rPr>
          <w:sz w:val="24"/>
        </w:rPr>
        <w:t>е</w:t>
      </w:r>
      <w:r>
        <w:rPr>
          <w:sz w:val="24"/>
        </w:rPr>
        <w:t>риторіально-виробничих комплексів – груп технологічно об'єднаних промисл</w:t>
      </w:r>
      <w:r>
        <w:rPr>
          <w:sz w:val="24"/>
        </w:rPr>
        <w:t>о</w:t>
      </w:r>
      <w:r>
        <w:rPr>
          <w:sz w:val="24"/>
        </w:rPr>
        <w:t>вих підприємств на невеликій території – загострюють протиріччя між приро</w:t>
      </w:r>
      <w:r>
        <w:rPr>
          <w:sz w:val="24"/>
        </w:rPr>
        <w:t>д</w:t>
      </w:r>
      <w:r>
        <w:rPr>
          <w:sz w:val="24"/>
        </w:rPr>
        <w:t>ним середовищем і розвитком економіки. Промисловий розвиток характерний відчутними масштабами на навколишнє середовище. Це і вилучення значних обсягів нафти, вугілля, газу, руд кольорових і чорних металів, хімічної і будів</w:t>
      </w:r>
      <w:r>
        <w:rPr>
          <w:sz w:val="24"/>
        </w:rPr>
        <w:t>е</w:t>
      </w:r>
      <w:r>
        <w:rPr>
          <w:sz w:val="24"/>
        </w:rPr>
        <w:t>льної сировини, це і викиди забруднюючих речовин у атмосферу, водне серед</w:t>
      </w:r>
      <w:r>
        <w:rPr>
          <w:sz w:val="24"/>
        </w:rPr>
        <w:t>о</w:t>
      </w:r>
      <w:r>
        <w:rPr>
          <w:sz w:val="24"/>
        </w:rPr>
        <w:t>вище, створення відвалів. Особливо велика кількість забруднень формується на технологічних стиках виробництв або при виготовленні проміжної продукції.</w:t>
      </w:r>
    </w:p>
    <w:p w:rsidR="00420CA3" w:rsidRDefault="00420CA3" w:rsidP="00420CA3">
      <w:pPr>
        <w:ind w:right="-8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Прискорений розвиток промисловості, сільського господарства, транспо</w:t>
      </w:r>
      <w:r>
        <w:rPr>
          <w:szCs w:val="28"/>
          <w:lang w:val="uk-UA"/>
        </w:rPr>
        <w:t>р</w:t>
      </w:r>
      <w:r>
        <w:rPr>
          <w:szCs w:val="28"/>
          <w:lang w:val="uk-UA"/>
        </w:rPr>
        <w:t>ту, житлово-комунального господарства став причиною погіршення стану н</w:t>
      </w:r>
      <w:r>
        <w:rPr>
          <w:szCs w:val="28"/>
          <w:lang w:val="uk-UA"/>
        </w:rPr>
        <w:t>а</w:t>
      </w:r>
      <w:r>
        <w:rPr>
          <w:szCs w:val="28"/>
          <w:lang w:val="uk-UA"/>
        </w:rPr>
        <w:t>вколишнього природного середовища. Постійно зростають обсяги промислових і побутових відходів, знищується рослинний і тваринний світ, виснажуються природні ресурси. Нині вже не стільки відчувається кількісний дефіцит приро</w:t>
      </w:r>
      <w:r>
        <w:rPr>
          <w:szCs w:val="28"/>
          <w:lang w:val="uk-UA"/>
        </w:rPr>
        <w:t>д</w:t>
      </w:r>
      <w:r>
        <w:rPr>
          <w:szCs w:val="28"/>
          <w:lang w:val="uk-UA"/>
        </w:rPr>
        <w:t>них ресурсів, а набуває дедалі більшого прояву якісне виснаження ресурсів і п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гіршення стану природного середовища. Проте слід враховувати, що кожна з г</w:t>
      </w:r>
      <w:r>
        <w:rPr>
          <w:szCs w:val="28"/>
          <w:lang w:val="uk-UA"/>
        </w:rPr>
        <w:t>а</w:t>
      </w:r>
      <w:r>
        <w:rPr>
          <w:szCs w:val="28"/>
          <w:lang w:val="uk-UA"/>
        </w:rPr>
        <w:t xml:space="preserve">лузей промисловості чи сільського господарства мають власні особливості впливу на природні комплекси . </w:t>
      </w:r>
    </w:p>
    <w:p w:rsidR="00420CA3" w:rsidRDefault="00420CA3" w:rsidP="00420CA3">
      <w:pPr>
        <w:pStyle w:val="a3"/>
        <w:ind w:right="-82"/>
        <w:rPr>
          <w:sz w:val="24"/>
        </w:rPr>
      </w:pPr>
      <w:r>
        <w:rPr>
          <w:sz w:val="24"/>
        </w:rPr>
        <w:t>Тому варто детальніше зупинитися на екологічних аспектах розвитку окр</w:t>
      </w:r>
      <w:r>
        <w:rPr>
          <w:sz w:val="24"/>
        </w:rPr>
        <w:t>е</w:t>
      </w:r>
      <w:r>
        <w:rPr>
          <w:sz w:val="24"/>
        </w:rPr>
        <w:t xml:space="preserve">мих галузей промисловості. 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b/>
          <w:bCs/>
          <w:i/>
          <w:iCs/>
          <w:sz w:val="24"/>
        </w:rPr>
        <w:t>Гірничодобувна промисловість</w:t>
      </w:r>
      <w:r>
        <w:rPr>
          <w:sz w:val="24"/>
        </w:rPr>
        <w:t>. Вона характерна значними обсягами м</w:t>
      </w:r>
      <w:r>
        <w:rPr>
          <w:sz w:val="24"/>
        </w:rPr>
        <w:t>е</w:t>
      </w:r>
      <w:r>
        <w:rPr>
          <w:sz w:val="24"/>
        </w:rPr>
        <w:t>ханічного руйнування рельєфу – як при поверхневих так і при підземних розр</w:t>
      </w:r>
      <w:r>
        <w:rPr>
          <w:sz w:val="24"/>
        </w:rPr>
        <w:t>о</w:t>
      </w:r>
      <w:r>
        <w:rPr>
          <w:sz w:val="24"/>
        </w:rPr>
        <w:t>бках. Останні викликають просідання земної поверхні, змінюють режим підзе</w:t>
      </w:r>
      <w:r>
        <w:rPr>
          <w:sz w:val="24"/>
        </w:rPr>
        <w:t>м</w:t>
      </w:r>
      <w:r>
        <w:rPr>
          <w:sz w:val="24"/>
        </w:rPr>
        <w:t>них вод тощо. Для прикладу у Росії на Курській магнітній аномалії розробляють кар'єр глибиною 500 м, довжиною 500 км і шириною до 10 км). Для гірничору</w:t>
      </w:r>
      <w:r>
        <w:rPr>
          <w:sz w:val="24"/>
        </w:rPr>
        <w:t>д</w:t>
      </w:r>
      <w:r>
        <w:rPr>
          <w:sz w:val="24"/>
        </w:rPr>
        <w:t>ної промисловості притаманний специфічний тип впливу на навколишнє сер</w:t>
      </w:r>
      <w:r>
        <w:rPr>
          <w:sz w:val="24"/>
        </w:rPr>
        <w:t>е</w:t>
      </w:r>
      <w:r>
        <w:rPr>
          <w:sz w:val="24"/>
        </w:rPr>
        <w:t>довище – відвали гірських порід. Крім того, що вони займають великі території під складування порід, з ними пов'язані опосередковані наслідки – втрати від недобору сільськогосподарської продукції в результаті відведення площ під ві</w:t>
      </w:r>
      <w:r>
        <w:rPr>
          <w:sz w:val="24"/>
        </w:rPr>
        <w:t>д</w:t>
      </w:r>
      <w:r>
        <w:rPr>
          <w:sz w:val="24"/>
        </w:rPr>
        <w:t>вали, запилювання середовища, забруднення поверхневих і підземних вод, н</w:t>
      </w:r>
      <w:r>
        <w:rPr>
          <w:sz w:val="24"/>
        </w:rPr>
        <w:t>е</w:t>
      </w:r>
      <w:r>
        <w:rPr>
          <w:sz w:val="24"/>
        </w:rPr>
        <w:t>обхідність дорогої рекультивації.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b/>
          <w:bCs/>
          <w:i/>
          <w:iCs/>
          <w:sz w:val="24"/>
        </w:rPr>
        <w:t>Енергетика.</w:t>
      </w:r>
      <w:r>
        <w:rPr>
          <w:sz w:val="24"/>
        </w:rPr>
        <w:t xml:space="preserve"> Енергозабезпечення є головною проблемою будь якого пр</w:t>
      </w:r>
      <w:r>
        <w:rPr>
          <w:sz w:val="24"/>
        </w:rPr>
        <w:t>о</w:t>
      </w:r>
      <w:r>
        <w:rPr>
          <w:sz w:val="24"/>
        </w:rPr>
        <w:t>мислового виробництва. Сучасна промисловість майже повністю залежить від використання викопного палива і споживає близько 10 млрд. т умовного палива на рік. У світовому енергетичному балансі переважають нафта і вугілля. Дет</w:t>
      </w:r>
      <w:r>
        <w:rPr>
          <w:sz w:val="24"/>
        </w:rPr>
        <w:t>а</w:t>
      </w:r>
      <w:r>
        <w:rPr>
          <w:sz w:val="24"/>
        </w:rPr>
        <w:t>льніші дані про це ілюструють дані таблиці (Злобін Ю. А., 1999. – С. 189).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Сучасна енергетика стикнулася останнім часом з рядом проблем. В першу чергу закінчується період використання дешевої енергії. При нинішніх темпах споживання енергії розвіданих запасів нафти залишилося не більше, ніж на 100 років, кам'яного і бурого вугілля – на 400. Вражаючою є нерівномірність спож</w:t>
      </w:r>
      <w:r>
        <w:rPr>
          <w:sz w:val="24"/>
        </w:rPr>
        <w:t>и</w:t>
      </w:r>
      <w:r>
        <w:rPr>
          <w:sz w:val="24"/>
        </w:rPr>
        <w:t xml:space="preserve">вання енергії у світі. П'ята частина населення планети споживає 2/3 усієї енергії. Близько 35% всього палива спрямовується на виробництво електроенергії. </w:t>
      </w:r>
    </w:p>
    <w:p w:rsidR="00420CA3" w:rsidRDefault="00420CA3" w:rsidP="00420CA3">
      <w:pPr>
        <w:pStyle w:val="a3"/>
        <w:ind w:right="-82" w:firstLine="567"/>
        <w:jc w:val="right"/>
        <w:rPr>
          <w:i/>
          <w:iCs/>
          <w:sz w:val="24"/>
        </w:rPr>
      </w:pPr>
      <w:r>
        <w:rPr>
          <w:i/>
          <w:iCs/>
          <w:sz w:val="24"/>
        </w:rPr>
        <w:t>Таблиця 4.3</w:t>
      </w:r>
    </w:p>
    <w:p w:rsidR="00420CA3" w:rsidRDefault="00420CA3" w:rsidP="00420CA3">
      <w:pPr>
        <w:pStyle w:val="a3"/>
        <w:ind w:right="-82" w:firstLine="567"/>
        <w:jc w:val="center"/>
        <w:rPr>
          <w:b/>
          <w:bCs/>
          <w:sz w:val="24"/>
        </w:rPr>
      </w:pPr>
      <w:r>
        <w:rPr>
          <w:b/>
          <w:bCs/>
          <w:sz w:val="24"/>
        </w:rPr>
        <w:t>Структура світового енергетичного балансу*</w:t>
      </w:r>
    </w:p>
    <w:p w:rsidR="00420CA3" w:rsidRDefault="00420CA3" w:rsidP="00420CA3">
      <w:pPr>
        <w:pStyle w:val="a3"/>
        <w:ind w:right="-82" w:firstLine="567"/>
        <w:jc w:val="center"/>
        <w:rPr>
          <w:b/>
          <w:bCs/>
          <w:sz w:val="24"/>
        </w:rPr>
      </w:pPr>
    </w:p>
    <w:tbl>
      <w:tblPr>
        <w:tblW w:w="0" w:type="auto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2"/>
        <w:gridCol w:w="4768"/>
      </w:tblGrid>
      <w:tr w:rsidR="00420CA3" w:rsidTr="0092320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>Джерела енергії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>Частка у використанні, %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Нафта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 xml:space="preserve">Вугілля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>Природний газ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>Біомаса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>Гідроенергія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>Атомна енергія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A3" w:rsidRDefault="00420CA3" w:rsidP="00923208">
            <w:pPr>
              <w:pStyle w:val="a3"/>
              <w:ind w:right="-82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20CA3" w:rsidRDefault="00420CA3" w:rsidP="00420CA3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* Злобін Ю А. Основи екології. – К : </w:t>
      </w:r>
      <w:proofErr w:type="spellStart"/>
      <w:r>
        <w:rPr>
          <w:szCs w:val="28"/>
          <w:lang w:val="uk-UA"/>
        </w:rPr>
        <w:t>Лібра</w:t>
      </w:r>
      <w:proofErr w:type="spellEnd"/>
      <w:r>
        <w:rPr>
          <w:szCs w:val="28"/>
          <w:lang w:val="uk-UA"/>
        </w:rPr>
        <w:t>, 1998. – 248 с.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</w:p>
    <w:p w:rsidR="00420CA3" w:rsidRDefault="00420CA3" w:rsidP="00420CA3">
      <w:pPr>
        <w:ind w:right="-82" w:firstLine="851"/>
        <w:jc w:val="both"/>
        <w:rPr>
          <w:rFonts w:ascii="Antiqua Cyr" w:hAnsi="Antiqua Cyr"/>
          <w:snapToGrid w:val="0"/>
          <w:szCs w:val="28"/>
          <w:lang w:val="uk-UA"/>
        </w:rPr>
      </w:pPr>
      <w:r>
        <w:rPr>
          <w:rFonts w:ascii="Antiqua Cyr" w:hAnsi="Antiqua Cyr"/>
          <w:snapToGrid w:val="0"/>
          <w:szCs w:val="28"/>
          <w:lang w:val="uk-UA"/>
        </w:rPr>
        <w:t>Ефективність використання палива на ТЕС не  перевищує 30—40%, а решта теплової енергії розсіюється в навколишньому середовищі з димовими газами, підігрітою водою. Тому зниження питомої витрати палива на виробни</w:t>
      </w:r>
      <w:r>
        <w:rPr>
          <w:rFonts w:ascii="Antiqua Cyr" w:hAnsi="Antiqua Cyr"/>
          <w:snapToGrid w:val="0"/>
          <w:szCs w:val="28"/>
          <w:lang w:val="uk-UA"/>
        </w:rPr>
        <w:t>ц</w:t>
      </w:r>
      <w:r>
        <w:rPr>
          <w:rFonts w:ascii="Antiqua Cyr" w:hAnsi="Antiqua Cyr"/>
          <w:snapToGrid w:val="0"/>
          <w:szCs w:val="28"/>
          <w:lang w:val="uk-UA"/>
        </w:rPr>
        <w:t>тво електроенергії  і одиниці продукції взагалі є в умовах дефіциту енергоносіїв завданням чи не найпершої ваги..</w:t>
      </w:r>
    </w:p>
    <w:p w:rsidR="00420CA3" w:rsidRDefault="00420CA3" w:rsidP="00420CA3">
      <w:pPr>
        <w:ind w:right="-8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Серед промислових об'єктів найбільшої шкоди завдають підприємства т</w:t>
      </w:r>
      <w:r>
        <w:rPr>
          <w:szCs w:val="28"/>
          <w:lang w:val="uk-UA"/>
        </w:rPr>
        <w:t>е</w:t>
      </w:r>
      <w:r>
        <w:rPr>
          <w:szCs w:val="28"/>
          <w:lang w:val="uk-UA"/>
        </w:rPr>
        <w:t>плоенергетики – близько 30% усіх шкідливих викидів в атмосферу від стаціон</w:t>
      </w:r>
      <w:r>
        <w:rPr>
          <w:szCs w:val="28"/>
          <w:lang w:val="uk-UA"/>
        </w:rPr>
        <w:t>а</w:t>
      </w:r>
      <w:r>
        <w:rPr>
          <w:szCs w:val="28"/>
          <w:lang w:val="uk-UA"/>
        </w:rPr>
        <w:t>рних джерел.  У галузі екології в тепловій енергетиці домінують дві найважл</w:t>
      </w:r>
      <w:r>
        <w:rPr>
          <w:szCs w:val="28"/>
          <w:lang w:val="uk-UA"/>
        </w:rPr>
        <w:t>и</w:t>
      </w:r>
      <w:r>
        <w:rPr>
          <w:szCs w:val="28"/>
          <w:lang w:val="uk-UA"/>
        </w:rPr>
        <w:t>віші проблеми:  забруднення атмосферного повітря і забруднення земель через утворення специфічних відходів – накопичення значної кількості відходів (золи, шлаків, пилу).</w:t>
      </w:r>
    </w:p>
    <w:p w:rsidR="00420CA3" w:rsidRDefault="00420CA3" w:rsidP="00420CA3">
      <w:pPr>
        <w:pStyle w:val="a6"/>
        <w:ind w:right="-82"/>
        <w:rPr>
          <w:i/>
          <w:iCs/>
          <w:szCs w:val="28"/>
          <w:lang w:val="uk-UA"/>
        </w:rPr>
      </w:pPr>
    </w:p>
    <w:p w:rsidR="00420CA3" w:rsidRDefault="00420CA3" w:rsidP="00420CA3">
      <w:pPr>
        <w:pStyle w:val="a6"/>
        <w:ind w:right="-82"/>
        <w:jc w:val="right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Таблиця 4.4.</w:t>
      </w:r>
    </w:p>
    <w:p w:rsidR="00420CA3" w:rsidRDefault="00420CA3" w:rsidP="00420CA3">
      <w:pPr>
        <w:pStyle w:val="a6"/>
        <w:ind w:right="-82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Викиди в атмосферу електростанцією потужністю</w:t>
      </w:r>
    </w:p>
    <w:p w:rsidR="00420CA3" w:rsidRDefault="00420CA3" w:rsidP="00420CA3">
      <w:pPr>
        <w:pStyle w:val="a6"/>
        <w:ind w:right="-82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1000 </w:t>
      </w:r>
      <w:proofErr w:type="spellStart"/>
      <w:r>
        <w:rPr>
          <w:b/>
          <w:bCs/>
          <w:szCs w:val="28"/>
          <w:lang w:val="uk-UA"/>
        </w:rPr>
        <w:t>МВт</w:t>
      </w:r>
      <w:proofErr w:type="spellEnd"/>
      <w:r>
        <w:rPr>
          <w:b/>
          <w:bCs/>
          <w:szCs w:val="28"/>
          <w:lang w:val="uk-UA"/>
        </w:rPr>
        <w:t xml:space="preserve"> за рік (в </w:t>
      </w:r>
      <w:proofErr w:type="spellStart"/>
      <w:r>
        <w:rPr>
          <w:b/>
          <w:bCs/>
          <w:szCs w:val="28"/>
          <w:lang w:val="uk-UA"/>
        </w:rPr>
        <w:t>тоннах</w:t>
      </w:r>
      <w:proofErr w:type="spellEnd"/>
      <w:r>
        <w:rPr>
          <w:b/>
          <w:bCs/>
          <w:szCs w:val="28"/>
          <w:lang w:val="uk-UA"/>
        </w:rPr>
        <w:t>)</w:t>
      </w:r>
    </w:p>
    <w:p w:rsidR="00420CA3" w:rsidRDefault="00420CA3" w:rsidP="00420CA3">
      <w:pPr>
        <w:pStyle w:val="a6"/>
        <w:ind w:right="-82"/>
        <w:jc w:val="center"/>
        <w:rPr>
          <w:b/>
          <w:bCs/>
          <w:szCs w:val="28"/>
          <w:lang w:val="uk-UA"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314"/>
        <w:gridCol w:w="1491"/>
        <w:gridCol w:w="1491"/>
        <w:gridCol w:w="1491"/>
        <w:gridCol w:w="2009"/>
      </w:tblGrid>
      <w:tr w:rsidR="00420CA3" w:rsidTr="00923208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</w:p>
        </w:tc>
        <w:tc>
          <w:tcPr>
            <w:tcW w:w="779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Викиди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Паливо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Частини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NO</w:t>
            </w:r>
            <w:r>
              <w:rPr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SO</w:t>
            </w:r>
            <w:r>
              <w:rPr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Вуглеводні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Вугілля</w:t>
            </w:r>
          </w:p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27000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110000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400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Нафта</w:t>
            </w:r>
          </w:p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25000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37000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470</w:t>
            </w:r>
          </w:p>
        </w:tc>
      </w:tr>
      <w:tr w:rsidR="00420CA3" w:rsidTr="00923208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Природний газ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20000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20,4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0CA3" w:rsidRDefault="00420CA3" w:rsidP="00923208">
            <w:pPr>
              <w:pStyle w:val="a6"/>
              <w:ind w:right="-8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</w:tr>
    </w:tbl>
    <w:p w:rsidR="00420CA3" w:rsidRDefault="00420CA3" w:rsidP="00420CA3">
      <w:pPr>
        <w:pStyle w:val="a3"/>
        <w:ind w:right="-82" w:firstLine="567"/>
        <w:rPr>
          <w:sz w:val="24"/>
        </w:rPr>
      </w:pP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При спалюванні органічного палива виробляється велика кількість шкідл</w:t>
      </w:r>
      <w:r>
        <w:rPr>
          <w:sz w:val="24"/>
        </w:rPr>
        <w:t>и</w:t>
      </w:r>
      <w:r>
        <w:rPr>
          <w:sz w:val="24"/>
        </w:rPr>
        <w:t>вих відходів, особливо сірковмісних сполук. На ТЕС формується велика кіл</w:t>
      </w:r>
      <w:r>
        <w:rPr>
          <w:sz w:val="24"/>
        </w:rPr>
        <w:t>ь</w:t>
      </w:r>
      <w:r>
        <w:rPr>
          <w:sz w:val="24"/>
        </w:rPr>
        <w:t>кість твердих шлаків, золи, стічних вод, газоподібних викидів. При будівництві гідроелектростанцій великі площі родючих ґрунтів затоплюються водосхов</w:t>
      </w:r>
      <w:r>
        <w:rPr>
          <w:sz w:val="24"/>
        </w:rPr>
        <w:t>и</w:t>
      </w:r>
      <w:r>
        <w:rPr>
          <w:sz w:val="24"/>
        </w:rPr>
        <w:t>щами. Все це призвело до того, що багато країн пішли шляхом розвитку атомної енергетики, проте при їх будівництві та експлуатації слід дотримуватися жорс</w:t>
      </w:r>
      <w:r>
        <w:rPr>
          <w:sz w:val="24"/>
        </w:rPr>
        <w:t>т</w:t>
      </w:r>
      <w:r>
        <w:rPr>
          <w:sz w:val="24"/>
        </w:rPr>
        <w:t>ких екологічних вимог з метою запобігання виникнення екологічним катастр</w:t>
      </w:r>
      <w:r>
        <w:rPr>
          <w:sz w:val="24"/>
        </w:rPr>
        <w:t>о</w:t>
      </w:r>
      <w:r>
        <w:rPr>
          <w:sz w:val="24"/>
        </w:rPr>
        <w:t xml:space="preserve">фам по типу Чорнобильської. 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Головним напрямком розв'язання екологічних проблем енергетики є зміна самої технології спалювання палива, забезпечення глибшої переробки окремих видів палива і запровадження енергозберігаючих технологій. Так на Україні глибина переробки нафти становить 53%, тоді як у високо розвинутих країнах – більше 90%. Відповідно 47% всього обсягу переробленої нафти йде на спал</w:t>
      </w:r>
      <w:r>
        <w:rPr>
          <w:sz w:val="24"/>
        </w:rPr>
        <w:t>ю</w:t>
      </w:r>
      <w:r>
        <w:rPr>
          <w:sz w:val="24"/>
        </w:rPr>
        <w:t>вання у ТЕС. Значні також втрати енергії при транспортуванні – вони за оцінк</w:t>
      </w:r>
      <w:r>
        <w:rPr>
          <w:sz w:val="24"/>
        </w:rPr>
        <w:t>а</w:t>
      </w:r>
      <w:r>
        <w:rPr>
          <w:sz w:val="24"/>
        </w:rPr>
        <w:t xml:space="preserve">ми спеціалістів перевищують 10% всього її обсягу. 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b/>
          <w:bCs/>
          <w:i/>
          <w:iCs/>
          <w:sz w:val="24"/>
        </w:rPr>
        <w:t>Металургія.</w:t>
      </w:r>
      <w:r>
        <w:rPr>
          <w:sz w:val="24"/>
        </w:rPr>
        <w:t xml:space="preserve"> При виплавлянні 1 т. чавуну до атмосфери потрапляє 4,5 кг пилу, 2,7 кг сірки, до 0,6 кг мангану, а також сполуки фосфору, миш'яку, ртуті, свинцю (</w:t>
      </w:r>
      <w:proofErr w:type="spellStart"/>
      <w:r>
        <w:rPr>
          <w:sz w:val="24"/>
        </w:rPr>
        <w:t>Білявський</w:t>
      </w:r>
      <w:proofErr w:type="spellEnd"/>
      <w:r>
        <w:rPr>
          <w:sz w:val="24"/>
        </w:rPr>
        <w:t xml:space="preserve"> Г.О., </w:t>
      </w:r>
      <w:proofErr w:type="spellStart"/>
      <w:r>
        <w:rPr>
          <w:sz w:val="24"/>
        </w:rPr>
        <w:t>Бутченко</w:t>
      </w:r>
      <w:proofErr w:type="spellEnd"/>
      <w:r>
        <w:rPr>
          <w:sz w:val="24"/>
        </w:rPr>
        <w:t xml:space="preserve"> Л.І., Навроцький В.М..– С.67). Розвиток м</w:t>
      </w:r>
      <w:r>
        <w:rPr>
          <w:sz w:val="24"/>
        </w:rPr>
        <w:t>е</w:t>
      </w:r>
      <w:r>
        <w:rPr>
          <w:sz w:val="24"/>
        </w:rPr>
        <w:t>талургійного комплексу пов'язаний з розробкою родовищ чорних і кольорових металів, видобутком коксівного вугілля, вогнетривів, флюсових вапняків тощо. Ця галузь потребує великої кількості води. Результатами металургійного виро</w:t>
      </w:r>
      <w:r>
        <w:rPr>
          <w:sz w:val="24"/>
        </w:rPr>
        <w:t>б</w:t>
      </w:r>
      <w:r>
        <w:rPr>
          <w:sz w:val="24"/>
        </w:rPr>
        <w:t>ництва стають велика кількість шлаків, золи, викидів у атмосферу. Щодо коль</w:t>
      </w:r>
      <w:r>
        <w:rPr>
          <w:sz w:val="24"/>
        </w:rPr>
        <w:t>о</w:t>
      </w:r>
      <w:r>
        <w:rPr>
          <w:sz w:val="24"/>
        </w:rPr>
        <w:t xml:space="preserve">рової металургії часто не забезпечується комплексність використання сировини, а малий вміст металу у рудах призводить до необхідності </w:t>
      </w:r>
      <w:r>
        <w:rPr>
          <w:sz w:val="24"/>
        </w:rPr>
        <w:lastRenderedPageBreak/>
        <w:t>великомасштабних гірничорудних розробок. Часто густо ця галузь реагує на рівень ресурсозабезп</w:t>
      </w:r>
      <w:r>
        <w:rPr>
          <w:sz w:val="24"/>
        </w:rPr>
        <w:t>е</w:t>
      </w:r>
      <w:r>
        <w:rPr>
          <w:sz w:val="24"/>
        </w:rPr>
        <w:t>ченості країн металургійними ресурсами. Тому при однаковому рівні економі</w:t>
      </w:r>
      <w:r>
        <w:rPr>
          <w:sz w:val="24"/>
        </w:rPr>
        <w:t>ч</w:t>
      </w:r>
      <w:r>
        <w:rPr>
          <w:sz w:val="24"/>
        </w:rPr>
        <w:t>ного розвитку окремі країни досягають різних рівнів використання цих ресурсів. Як зазначають автори (</w:t>
      </w:r>
      <w:proofErr w:type="spellStart"/>
      <w:r>
        <w:rPr>
          <w:color w:val="000000"/>
          <w:sz w:val="24"/>
        </w:rPr>
        <w:t>Ліпец</w:t>
      </w:r>
      <w:proofErr w:type="spellEnd"/>
      <w:r>
        <w:rPr>
          <w:color w:val="FF0000"/>
          <w:sz w:val="24"/>
        </w:rPr>
        <w:t xml:space="preserve"> </w:t>
      </w:r>
      <w:r>
        <w:rPr>
          <w:sz w:val="24"/>
        </w:rPr>
        <w:t>Ю.Г. та ін., 1999. – С. 365), на прикладі кольорової металургії можна прослідкувати реальну реакцію економіки на ресурсозабезп</w:t>
      </w:r>
      <w:r>
        <w:rPr>
          <w:sz w:val="24"/>
        </w:rPr>
        <w:t>е</w:t>
      </w:r>
      <w:r>
        <w:rPr>
          <w:sz w:val="24"/>
        </w:rPr>
        <w:t>ченість. У США зі 100 металів, які містяться у руді використовуються принай</w:t>
      </w:r>
      <w:r>
        <w:rPr>
          <w:sz w:val="24"/>
        </w:rPr>
        <w:t>м</w:t>
      </w:r>
      <w:r>
        <w:rPr>
          <w:sz w:val="24"/>
        </w:rPr>
        <w:t xml:space="preserve">ні 6-7, тоді як у розвинутих країнах Європи 25 (Німеччина – 33), а в Японії 30-32. Ще більше це проявляється при використанні вторинної сировини – для США вони становлять 10-12%, а Західній Європі – до 35%. 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b/>
          <w:bCs/>
          <w:i/>
          <w:iCs/>
          <w:sz w:val="24"/>
        </w:rPr>
        <w:t>Хімічна промисловість.</w:t>
      </w:r>
      <w:r>
        <w:rPr>
          <w:sz w:val="24"/>
        </w:rPr>
        <w:t xml:space="preserve"> Особливістю хімічної промисловості є дещо ме</w:t>
      </w:r>
      <w:r>
        <w:rPr>
          <w:sz w:val="24"/>
        </w:rPr>
        <w:t>н</w:t>
      </w:r>
      <w:r>
        <w:rPr>
          <w:sz w:val="24"/>
        </w:rPr>
        <w:t>ші обсяги загальних викидів у навколишнє середовище, але велика їх кількісна диференціація. Це при тому, що в навколишнє середовище викидаються дуже небезпечні речовини, які не існують у природі і не залучаються в кругообіг р</w:t>
      </w:r>
      <w:r>
        <w:rPr>
          <w:sz w:val="24"/>
        </w:rPr>
        <w:t>е</w:t>
      </w:r>
      <w:r>
        <w:rPr>
          <w:sz w:val="24"/>
        </w:rPr>
        <w:t>човин. Для знешкодження їх виникає потреба в утилізації відходів, будівництві дорогих очисних споруд, удосконалення технології хімічного синтезу. Найбіл</w:t>
      </w:r>
      <w:r>
        <w:rPr>
          <w:sz w:val="24"/>
        </w:rPr>
        <w:t>ь</w:t>
      </w:r>
      <w:r>
        <w:rPr>
          <w:sz w:val="24"/>
        </w:rPr>
        <w:t>ше забруднень хімічного походження виникає при виробництві барвників, пла</w:t>
      </w:r>
      <w:r>
        <w:rPr>
          <w:sz w:val="24"/>
        </w:rPr>
        <w:t>с</w:t>
      </w:r>
      <w:r>
        <w:rPr>
          <w:sz w:val="24"/>
        </w:rPr>
        <w:t>тмас, гуми. Окремі виробництва є надзвичайно водомісткими – для виробництва 1 т синтетичних волокон необхідно використати 5000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води. Часто на хімічних підприємствах виникають аварійні ситуації, що призводить до аварійних скидів шкідливих речовин, результатом чого стає не лише забруднення навколишнього середовища і загибель рослин і тварин, а й загибель людей. Так аварія на хімі</w:t>
      </w:r>
      <w:r>
        <w:rPr>
          <w:sz w:val="24"/>
        </w:rPr>
        <w:t>ч</w:t>
      </w:r>
      <w:r>
        <w:rPr>
          <w:sz w:val="24"/>
        </w:rPr>
        <w:t>ному комбінаті у м. Бхопалі в Індії у середині 80-х років минулого століття з</w:t>
      </w:r>
      <w:r>
        <w:rPr>
          <w:sz w:val="24"/>
        </w:rPr>
        <w:t>а</w:t>
      </w:r>
      <w:r>
        <w:rPr>
          <w:sz w:val="24"/>
        </w:rPr>
        <w:t xml:space="preserve">брала життя більше 5 тисяч осіб. 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b/>
          <w:bCs/>
          <w:i/>
          <w:iCs/>
          <w:sz w:val="24"/>
        </w:rPr>
        <w:t>Транспорт.</w:t>
      </w:r>
      <w:r>
        <w:rPr>
          <w:sz w:val="24"/>
        </w:rPr>
        <w:t xml:space="preserve"> – Землі транспорту займають близько 7% суходолу. Нині в св</w:t>
      </w:r>
      <w:r>
        <w:rPr>
          <w:sz w:val="24"/>
        </w:rPr>
        <w:t>і</w:t>
      </w:r>
      <w:r>
        <w:rPr>
          <w:sz w:val="24"/>
        </w:rPr>
        <w:t>ті нараховується більше 400 млн. одиниць автомобілів, які стали основними з</w:t>
      </w:r>
      <w:r>
        <w:rPr>
          <w:sz w:val="24"/>
        </w:rPr>
        <w:t>а</w:t>
      </w:r>
      <w:r>
        <w:rPr>
          <w:sz w:val="24"/>
        </w:rPr>
        <w:t>бруднювачами атмосфери вуглекислим газом і свинцем. У їх двигунах щороку спалюється близько 2 млрд. т нафтового палива, при чому коефіцієнт їх кори</w:t>
      </w:r>
      <w:r>
        <w:rPr>
          <w:sz w:val="24"/>
        </w:rPr>
        <w:t>с</w:t>
      </w:r>
      <w:r>
        <w:rPr>
          <w:sz w:val="24"/>
        </w:rPr>
        <w:t>ної дії не перевищує 23%. У містах з розвинутою промисловістю 80% всіх з</w:t>
      </w:r>
      <w:r>
        <w:rPr>
          <w:sz w:val="24"/>
        </w:rPr>
        <w:t>а</w:t>
      </w:r>
      <w:r>
        <w:rPr>
          <w:sz w:val="24"/>
        </w:rPr>
        <w:t>бруднень припадає якраз на автотранспорт. У двигунах внутрішнього згоряння на спалювання 1 т бензину витрачається 15 т повітря, в атмосферу викидається 200 кг оксиду вуглецю, 25 кг вуглеводнів, 20 кг оксиду азоту, по 1 кг оксиду с</w:t>
      </w:r>
      <w:r>
        <w:rPr>
          <w:sz w:val="24"/>
        </w:rPr>
        <w:t>і</w:t>
      </w:r>
      <w:r>
        <w:rPr>
          <w:sz w:val="24"/>
        </w:rPr>
        <w:t>рки і сажі (</w:t>
      </w:r>
      <w:proofErr w:type="spellStart"/>
      <w:r>
        <w:rPr>
          <w:sz w:val="24"/>
        </w:rPr>
        <w:t>Білявський</w:t>
      </w:r>
      <w:proofErr w:type="spellEnd"/>
      <w:r>
        <w:rPr>
          <w:sz w:val="24"/>
        </w:rPr>
        <w:t xml:space="preserve"> Г.О., </w:t>
      </w:r>
      <w:proofErr w:type="spellStart"/>
      <w:r>
        <w:rPr>
          <w:sz w:val="24"/>
        </w:rPr>
        <w:t>Бутченко</w:t>
      </w:r>
      <w:proofErr w:type="spellEnd"/>
      <w:r>
        <w:rPr>
          <w:sz w:val="24"/>
        </w:rPr>
        <w:t xml:space="preserve"> Л.І., Навроцький В.М.).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Великою екологічною проблемою транспортного комплексу у світі є стрі</w:t>
      </w:r>
      <w:r>
        <w:rPr>
          <w:sz w:val="24"/>
        </w:rPr>
        <w:t>м</w:t>
      </w:r>
      <w:r>
        <w:rPr>
          <w:sz w:val="24"/>
        </w:rPr>
        <w:t>ке нарощування потенціалу морського транспорту, особливо нафтоналивної т</w:t>
      </w:r>
      <w:r>
        <w:rPr>
          <w:sz w:val="24"/>
        </w:rPr>
        <w:t>а</w:t>
      </w:r>
      <w:r>
        <w:rPr>
          <w:sz w:val="24"/>
        </w:rPr>
        <w:t>нкерної його частини. Небезпеку приховує також використання транспортних засобів цивільного і військового призначення, які працюють на основі викори</w:t>
      </w:r>
      <w:r>
        <w:rPr>
          <w:sz w:val="24"/>
        </w:rPr>
        <w:t>с</w:t>
      </w:r>
      <w:r>
        <w:rPr>
          <w:sz w:val="24"/>
        </w:rPr>
        <w:t>тання атомної енергії (підводні човни, криголами). Частими є аварії на нафто- і продуктопроводах, що призводить до виливу транспортованих продуктів і з</w:t>
      </w:r>
      <w:r>
        <w:rPr>
          <w:sz w:val="24"/>
        </w:rPr>
        <w:t>а</w:t>
      </w:r>
      <w:r>
        <w:rPr>
          <w:sz w:val="24"/>
        </w:rPr>
        <w:t xml:space="preserve">бруднення великих територій. </w:t>
      </w:r>
      <w:r>
        <w:rPr>
          <w:rFonts w:ascii="Antiqua Cyr" w:hAnsi="Antiqua Cyr"/>
          <w:snapToGrid w:val="0"/>
          <w:sz w:val="24"/>
        </w:rPr>
        <w:t>Типовій в цьому відношенні стала аварія нафт</w:t>
      </w:r>
      <w:r>
        <w:rPr>
          <w:rFonts w:ascii="Antiqua Cyr" w:hAnsi="Antiqua Cyr"/>
          <w:snapToGrid w:val="0"/>
          <w:sz w:val="24"/>
        </w:rPr>
        <w:t>о</w:t>
      </w:r>
      <w:r>
        <w:rPr>
          <w:rFonts w:ascii="Antiqua Cyr" w:hAnsi="Antiqua Cyr"/>
          <w:snapToGrid w:val="0"/>
          <w:sz w:val="24"/>
        </w:rPr>
        <w:t xml:space="preserve">проводу в арктичному районі АР Комі біля </w:t>
      </w:r>
      <w:proofErr w:type="spellStart"/>
      <w:r>
        <w:rPr>
          <w:rFonts w:ascii="Antiqua Cyr" w:hAnsi="Antiqua Cyr"/>
          <w:snapToGrid w:val="0"/>
          <w:sz w:val="24"/>
        </w:rPr>
        <w:t>Усинська</w:t>
      </w:r>
      <w:proofErr w:type="spellEnd"/>
      <w:r>
        <w:rPr>
          <w:rFonts w:ascii="Antiqua Cyr" w:hAnsi="Antiqua Cyr"/>
          <w:snapToGrid w:val="0"/>
          <w:sz w:val="24"/>
        </w:rPr>
        <w:t xml:space="preserve"> в Росії, у результаті чого вилилося до 100 тис. т нафти. Ця екологічна катастрофа стала однією з найбіл</w:t>
      </w:r>
      <w:r>
        <w:rPr>
          <w:rFonts w:ascii="Antiqua Cyr" w:hAnsi="Antiqua Cyr"/>
          <w:snapToGrid w:val="0"/>
          <w:sz w:val="24"/>
        </w:rPr>
        <w:t>ь</w:t>
      </w:r>
      <w:r>
        <w:rPr>
          <w:rFonts w:ascii="Antiqua Cyr" w:hAnsi="Antiqua Cyr"/>
          <w:snapToGrid w:val="0"/>
          <w:sz w:val="24"/>
        </w:rPr>
        <w:t>ших у світі в 90-х рр., і вона була викликана крайньою зношеністю трубопров</w:t>
      </w:r>
      <w:r>
        <w:rPr>
          <w:rFonts w:ascii="Antiqua Cyr" w:hAnsi="Antiqua Cyr"/>
          <w:snapToGrid w:val="0"/>
          <w:sz w:val="24"/>
        </w:rPr>
        <w:t>о</w:t>
      </w:r>
      <w:r>
        <w:rPr>
          <w:rFonts w:ascii="Antiqua Cyr" w:hAnsi="Antiqua Cyr"/>
          <w:snapToGrid w:val="0"/>
          <w:sz w:val="24"/>
        </w:rPr>
        <w:t>ду. Аварія отримала світовий розголос, хоча вона є однією з багатьох. У тому ж регіоні АР Комі в 1992 р. відбулося близько 890 аналогічних аварій.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Дедалі екологічно небезпечнішою стає цивільна авіація, а кількість осіб, які користуються її послугами у світі невпинно зростає і на сьогодні становить 700 млн. пасажирів. Повітряний транспорт споживає 14% світового виробництва п</w:t>
      </w:r>
      <w:r>
        <w:rPr>
          <w:sz w:val="24"/>
        </w:rPr>
        <w:t>а</w:t>
      </w:r>
      <w:r>
        <w:rPr>
          <w:sz w:val="24"/>
        </w:rPr>
        <w:t xml:space="preserve">лива. Лише літак "Боїнг" при зльоті спалює майже 8 т пального, а на 1 годину польоту йому потрібно його 16 т. </w:t>
      </w:r>
    </w:p>
    <w:p w:rsidR="00420CA3" w:rsidRDefault="00420CA3" w:rsidP="00420CA3">
      <w:pPr>
        <w:ind w:right="-8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Значно загострюються екологічні проблеми у </w:t>
      </w:r>
      <w:r>
        <w:rPr>
          <w:b/>
          <w:bCs/>
          <w:szCs w:val="28"/>
          <w:lang w:val="uk-UA"/>
        </w:rPr>
        <w:t>житлово-комунальному господарстві</w:t>
      </w:r>
      <w:r>
        <w:rPr>
          <w:szCs w:val="28"/>
          <w:lang w:val="uk-UA"/>
        </w:rPr>
        <w:t>. Це зумовлено рядом причин. З одного боку висока концентрація і високе промислове навантаження на обмеженій території призвело до значного рівня забруднення, який перевищує усі екологічні норми. Проблемам містоб</w:t>
      </w:r>
      <w:r>
        <w:rPr>
          <w:szCs w:val="28"/>
          <w:lang w:val="uk-UA"/>
        </w:rPr>
        <w:t>у</w:t>
      </w:r>
      <w:r>
        <w:rPr>
          <w:szCs w:val="28"/>
          <w:lang w:val="uk-UA"/>
        </w:rPr>
        <w:t>дування завжди приділяли другорядну роль, порівняно з пріоритетами проми</w:t>
      </w:r>
      <w:r>
        <w:rPr>
          <w:szCs w:val="28"/>
          <w:lang w:val="uk-UA"/>
        </w:rPr>
        <w:t>с</w:t>
      </w:r>
      <w:r>
        <w:rPr>
          <w:szCs w:val="28"/>
          <w:lang w:val="uk-UA"/>
        </w:rPr>
        <w:t>лового розвитку, тому це стало причиною незадовільного стану усіх комунал</w:t>
      </w:r>
      <w:r>
        <w:rPr>
          <w:szCs w:val="28"/>
          <w:lang w:val="uk-UA"/>
        </w:rPr>
        <w:t>ь</w:t>
      </w:r>
      <w:r>
        <w:rPr>
          <w:szCs w:val="28"/>
          <w:lang w:val="uk-UA"/>
        </w:rPr>
        <w:t>них систем , які підтримують нормальний розвиток міст – каналізації, водопр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 xml:space="preserve">відні та </w:t>
      </w:r>
      <w:proofErr w:type="spellStart"/>
      <w:r>
        <w:rPr>
          <w:szCs w:val="28"/>
          <w:lang w:val="uk-UA"/>
        </w:rPr>
        <w:t>таплопровідні</w:t>
      </w:r>
      <w:proofErr w:type="spellEnd"/>
      <w:r>
        <w:rPr>
          <w:szCs w:val="28"/>
          <w:lang w:val="uk-UA"/>
        </w:rPr>
        <w:t xml:space="preserve"> мережі. Суттєве скорочення інвестицій за остання десять років спонукали до зростання аварійності у їх системах і </w:t>
      </w:r>
      <w:r>
        <w:rPr>
          <w:szCs w:val="28"/>
          <w:lang w:val="uk-UA"/>
        </w:rPr>
        <w:lastRenderedPageBreak/>
        <w:t>нераціональному вик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ристанні ресурсів. Лише через аварійні стани втрачається 15%всієї води, яка йде на водопостачання міст. У містах практично усі зелені насадження штучного походження, постійно відбувається скорочення зелених зон. Крім побутових відходів і міських стічних вод комунальному господарству приходиться викон</w:t>
      </w:r>
      <w:r>
        <w:rPr>
          <w:szCs w:val="28"/>
          <w:lang w:val="uk-UA"/>
        </w:rPr>
        <w:t>у</w:t>
      </w:r>
      <w:r>
        <w:rPr>
          <w:szCs w:val="28"/>
          <w:lang w:val="uk-UA"/>
        </w:rPr>
        <w:t>вати дещо не притаманну для нього роль – промислові підприємства через н</w:t>
      </w:r>
      <w:r>
        <w:rPr>
          <w:szCs w:val="28"/>
          <w:lang w:val="uk-UA"/>
        </w:rPr>
        <w:t>е</w:t>
      </w:r>
      <w:r>
        <w:rPr>
          <w:szCs w:val="28"/>
          <w:lang w:val="uk-UA"/>
        </w:rPr>
        <w:t>стачу ефективних технологій очищення виробничих стічних вод та їх утилізації скидають у водойми через систему централізованої каналізації висококонцен</w:t>
      </w:r>
      <w:r>
        <w:rPr>
          <w:szCs w:val="28"/>
          <w:lang w:val="uk-UA"/>
        </w:rPr>
        <w:t>т</w:t>
      </w:r>
      <w:r>
        <w:rPr>
          <w:szCs w:val="28"/>
          <w:lang w:val="uk-UA"/>
        </w:rPr>
        <w:t>ровані стічні води, шкідливі речовини яких руйнують каналізаційні мережі і п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рушують технологічні регламенти очищення міських стічних вод. Найпотужн</w:t>
      </w:r>
      <w:r>
        <w:rPr>
          <w:szCs w:val="28"/>
          <w:lang w:val="uk-UA"/>
        </w:rPr>
        <w:t>і</w:t>
      </w:r>
      <w:r>
        <w:rPr>
          <w:szCs w:val="28"/>
          <w:lang w:val="uk-UA"/>
        </w:rPr>
        <w:t>шими джерелами антропогенного впливу на атмосферне повітря в житлово-комунальному господарстві України є котельні теплового господарства та авт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мобільний транспорт.</w:t>
      </w:r>
    </w:p>
    <w:p w:rsidR="00420CA3" w:rsidRDefault="00420CA3" w:rsidP="00420CA3">
      <w:pPr>
        <w:pStyle w:val="a3"/>
        <w:ind w:right="-82" w:firstLine="567"/>
        <w:rPr>
          <w:b/>
          <w:bCs/>
          <w:i/>
          <w:iCs/>
          <w:sz w:val="24"/>
        </w:rPr>
      </w:pPr>
    </w:p>
    <w:p w:rsidR="00420CA3" w:rsidRDefault="00420CA3" w:rsidP="00420CA3">
      <w:pPr>
        <w:pStyle w:val="a3"/>
        <w:ind w:right="-82" w:firstLine="567"/>
        <w:rPr>
          <w:b/>
          <w:bCs/>
          <w:sz w:val="24"/>
        </w:rPr>
      </w:pPr>
      <w:r>
        <w:rPr>
          <w:b/>
          <w:bCs/>
          <w:sz w:val="24"/>
        </w:rPr>
        <w:t>4.7 Агроекологічні проблеми розвитку і шляхи їх розв'язання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Сільськогосподарське виробництво займає важливе значення – воно забе</w:t>
      </w:r>
      <w:r>
        <w:rPr>
          <w:sz w:val="24"/>
        </w:rPr>
        <w:t>з</w:t>
      </w:r>
      <w:r>
        <w:rPr>
          <w:sz w:val="24"/>
        </w:rPr>
        <w:t>печує людство продуктами харчування, а промисловість – легку і харчову – с</w:t>
      </w:r>
      <w:r>
        <w:rPr>
          <w:sz w:val="24"/>
        </w:rPr>
        <w:t>и</w:t>
      </w:r>
      <w:r>
        <w:rPr>
          <w:sz w:val="24"/>
        </w:rPr>
        <w:t xml:space="preserve">ровиною. Саме з розвитком сільського господарства було пов'язане виникнення перших екологічних локальних і регіональних змін природного середовища. 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Головним ресурсом для розвитку цієї галузі є ґрунти – поверхневий шар гірських порід, який утворився під дією тварин, рослин, мікроорганізмів, клім</w:t>
      </w:r>
      <w:r>
        <w:rPr>
          <w:sz w:val="24"/>
        </w:rPr>
        <w:t>а</w:t>
      </w:r>
      <w:r>
        <w:rPr>
          <w:sz w:val="24"/>
        </w:rPr>
        <w:t>ту, води та інших факторів. Найважливішою його властивістю є родючість – з</w:t>
      </w:r>
      <w:r>
        <w:rPr>
          <w:sz w:val="24"/>
        </w:rPr>
        <w:t>а</w:t>
      </w:r>
      <w:r>
        <w:rPr>
          <w:sz w:val="24"/>
        </w:rPr>
        <w:t>безпечення рослин необхідними для їх росту і розвитку органічними і мінерал</w:t>
      </w:r>
      <w:r>
        <w:rPr>
          <w:sz w:val="24"/>
        </w:rPr>
        <w:t>ь</w:t>
      </w:r>
      <w:r>
        <w:rPr>
          <w:sz w:val="24"/>
        </w:rPr>
        <w:t xml:space="preserve">ними компонентами, створення сприятливих умов для такого розвитку. Ґрунти складаються з твердої, рідкої, газоподібної і біологічної складових.  Родючість ґрунтів визначається їх щільністю, ґрунтотворною породою, вмістом гумусу, концентрацією біогенних елементів, містом забруднюючих речовин тощо. </w:t>
      </w:r>
    </w:p>
    <w:p w:rsidR="00420CA3" w:rsidRDefault="00420CA3" w:rsidP="00420CA3">
      <w:pPr>
        <w:pStyle w:val="a3"/>
        <w:ind w:right="-82" w:firstLine="567"/>
        <w:rPr>
          <w:sz w:val="24"/>
        </w:rPr>
      </w:pPr>
      <w:r>
        <w:rPr>
          <w:sz w:val="24"/>
        </w:rPr>
        <w:t>Найбільшою екологічною проблемою сільськогосподарського освоєння т</w:t>
      </w:r>
      <w:r>
        <w:rPr>
          <w:sz w:val="24"/>
        </w:rPr>
        <w:t>е</w:t>
      </w:r>
      <w:r>
        <w:rPr>
          <w:sz w:val="24"/>
        </w:rPr>
        <w:t xml:space="preserve">риторій є втрати ґрунту. Причинами цих процесів, як зазначають Г. О. </w:t>
      </w:r>
      <w:proofErr w:type="spellStart"/>
      <w:r>
        <w:rPr>
          <w:sz w:val="24"/>
        </w:rPr>
        <w:t>Білявс</w:t>
      </w:r>
      <w:r>
        <w:rPr>
          <w:sz w:val="24"/>
        </w:rPr>
        <w:t>ь</w:t>
      </w:r>
      <w:r>
        <w:rPr>
          <w:sz w:val="24"/>
        </w:rPr>
        <w:t>кий</w:t>
      </w:r>
      <w:proofErr w:type="spellEnd"/>
      <w:r>
        <w:rPr>
          <w:sz w:val="24"/>
        </w:rPr>
        <w:t xml:space="preserve">, Л. І. </w:t>
      </w:r>
      <w:proofErr w:type="spellStart"/>
      <w:r>
        <w:rPr>
          <w:sz w:val="24"/>
        </w:rPr>
        <w:t>Бутченко</w:t>
      </w:r>
      <w:proofErr w:type="spellEnd"/>
      <w:r>
        <w:rPr>
          <w:sz w:val="24"/>
        </w:rPr>
        <w:t xml:space="preserve"> та  В. М. Навроцький є такі:</w:t>
      </w:r>
    </w:p>
    <w:p w:rsidR="00420CA3" w:rsidRDefault="00420CA3" w:rsidP="00420CA3">
      <w:pPr>
        <w:pStyle w:val="a3"/>
        <w:numPr>
          <w:ilvl w:val="0"/>
          <w:numId w:val="6"/>
        </w:numPr>
        <w:tabs>
          <w:tab w:val="left" w:pos="900"/>
        </w:tabs>
        <w:ind w:left="0" w:right="-82" w:firstLine="540"/>
        <w:rPr>
          <w:sz w:val="24"/>
        </w:rPr>
      </w:pPr>
      <w:r>
        <w:rPr>
          <w:b/>
          <w:bCs/>
          <w:i/>
          <w:iCs/>
          <w:sz w:val="24"/>
        </w:rPr>
        <w:t>розорювання</w:t>
      </w:r>
      <w:r>
        <w:rPr>
          <w:sz w:val="24"/>
        </w:rPr>
        <w:t xml:space="preserve"> – ґрунти стають беззахисними перед вітровою і водною ерозією, а також великої шкоди завдає культивація небезпечних з точки зору екологічності культур (цукрових буряків, картоплі та інших, з якими з полів в</w:t>
      </w:r>
      <w:r>
        <w:rPr>
          <w:sz w:val="24"/>
        </w:rPr>
        <w:t>и</w:t>
      </w:r>
      <w:r>
        <w:rPr>
          <w:sz w:val="24"/>
        </w:rPr>
        <w:t>возиться велика кількість родючого шару);</w:t>
      </w:r>
    </w:p>
    <w:p w:rsidR="00420CA3" w:rsidRDefault="00420CA3" w:rsidP="00420CA3">
      <w:pPr>
        <w:pStyle w:val="a3"/>
        <w:numPr>
          <w:ilvl w:val="0"/>
          <w:numId w:val="6"/>
        </w:numPr>
        <w:tabs>
          <w:tab w:val="left" w:pos="900"/>
        </w:tabs>
        <w:ind w:left="0" w:right="-82" w:firstLine="540"/>
        <w:rPr>
          <w:sz w:val="24"/>
        </w:rPr>
      </w:pPr>
      <w:proofErr w:type="spellStart"/>
      <w:r>
        <w:rPr>
          <w:b/>
          <w:bCs/>
          <w:sz w:val="24"/>
        </w:rPr>
        <w:t>перевипасання</w:t>
      </w:r>
      <w:proofErr w:type="spellEnd"/>
      <w:r>
        <w:rPr>
          <w:sz w:val="24"/>
        </w:rPr>
        <w:t xml:space="preserve"> – знищення трав'яного покриву породжує подальшу ерозію;</w:t>
      </w:r>
    </w:p>
    <w:p w:rsidR="00420CA3" w:rsidRDefault="00420CA3" w:rsidP="00420CA3">
      <w:pPr>
        <w:pStyle w:val="a3"/>
        <w:numPr>
          <w:ilvl w:val="0"/>
          <w:numId w:val="6"/>
        </w:numPr>
        <w:tabs>
          <w:tab w:val="left" w:pos="900"/>
        </w:tabs>
        <w:ind w:left="0" w:right="-82" w:firstLine="540"/>
        <w:rPr>
          <w:sz w:val="24"/>
        </w:rPr>
      </w:pPr>
      <w:r>
        <w:rPr>
          <w:b/>
          <w:bCs/>
          <w:sz w:val="24"/>
        </w:rPr>
        <w:t>зрошення</w:t>
      </w:r>
      <w:r>
        <w:rPr>
          <w:sz w:val="24"/>
        </w:rPr>
        <w:t xml:space="preserve"> – у посушливих місцях воно сприяє вимиванню солей з глибин у верхні горизонти і засолення внаслідок швидкого випаровування;</w:t>
      </w:r>
    </w:p>
    <w:p w:rsidR="00420CA3" w:rsidRDefault="00420CA3" w:rsidP="00420CA3">
      <w:pPr>
        <w:pStyle w:val="a3"/>
        <w:numPr>
          <w:ilvl w:val="0"/>
          <w:numId w:val="6"/>
        </w:numPr>
        <w:tabs>
          <w:tab w:val="left" w:pos="900"/>
        </w:tabs>
        <w:ind w:left="0" w:right="-82" w:firstLine="540"/>
        <w:rPr>
          <w:sz w:val="24"/>
        </w:rPr>
      </w:pPr>
      <w:r>
        <w:rPr>
          <w:b/>
          <w:bCs/>
          <w:sz w:val="24"/>
        </w:rPr>
        <w:t xml:space="preserve">ерозія </w:t>
      </w:r>
      <w:r>
        <w:rPr>
          <w:sz w:val="24"/>
        </w:rPr>
        <w:t>– процес руйнування ґрунтового покриву і знесення його часток потоками води (водна ерозія, буває глибинний і площинний змив) або вітром (вітрова ерозія), яка посилюється внаслідок господарської діяльності людини;</w:t>
      </w:r>
    </w:p>
    <w:p w:rsidR="00420CA3" w:rsidRDefault="00420CA3" w:rsidP="00420CA3">
      <w:pPr>
        <w:pStyle w:val="a3"/>
        <w:numPr>
          <w:ilvl w:val="0"/>
          <w:numId w:val="6"/>
        </w:numPr>
        <w:tabs>
          <w:tab w:val="left" w:pos="900"/>
        </w:tabs>
        <w:ind w:left="0" w:right="-82" w:firstLine="540"/>
        <w:rPr>
          <w:sz w:val="24"/>
        </w:rPr>
      </w:pPr>
      <w:r>
        <w:rPr>
          <w:b/>
          <w:bCs/>
          <w:sz w:val="24"/>
        </w:rPr>
        <w:t>підкислення</w:t>
      </w:r>
      <w:r>
        <w:rPr>
          <w:sz w:val="24"/>
        </w:rPr>
        <w:t xml:space="preserve"> – зниження їх </w:t>
      </w:r>
      <w:proofErr w:type="spellStart"/>
      <w:r>
        <w:rPr>
          <w:sz w:val="24"/>
        </w:rPr>
        <w:t>рН</w:t>
      </w:r>
      <w:proofErr w:type="spellEnd"/>
      <w:r>
        <w:rPr>
          <w:sz w:val="24"/>
        </w:rPr>
        <w:t>, спричинене забрудненням їх хімічн</w:t>
      </w:r>
      <w:r>
        <w:rPr>
          <w:sz w:val="24"/>
        </w:rPr>
        <w:t>и</w:t>
      </w:r>
      <w:r>
        <w:rPr>
          <w:sz w:val="24"/>
        </w:rPr>
        <w:t>ми речовинами, які мають кислотний характер;</w:t>
      </w:r>
    </w:p>
    <w:p w:rsidR="00420CA3" w:rsidRDefault="00420CA3" w:rsidP="00420CA3">
      <w:pPr>
        <w:pStyle w:val="a3"/>
        <w:numPr>
          <w:ilvl w:val="0"/>
          <w:numId w:val="6"/>
        </w:numPr>
        <w:tabs>
          <w:tab w:val="left" w:pos="900"/>
        </w:tabs>
        <w:ind w:left="0" w:right="-82" w:firstLine="540"/>
        <w:rPr>
          <w:sz w:val="24"/>
        </w:rPr>
      </w:pPr>
      <w:r>
        <w:rPr>
          <w:b/>
          <w:bCs/>
          <w:sz w:val="24"/>
        </w:rPr>
        <w:t>заболочування</w:t>
      </w:r>
      <w:r>
        <w:rPr>
          <w:sz w:val="24"/>
        </w:rPr>
        <w:t>;</w:t>
      </w:r>
    </w:p>
    <w:p w:rsidR="00420CA3" w:rsidRDefault="00420CA3" w:rsidP="00420CA3">
      <w:pPr>
        <w:pStyle w:val="a3"/>
        <w:numPr>
          <w:ilvl w:val="0"/>
          <w:numId w:val="6"/>
        </w:numPr>
        <w:tabs>
          <w:tab w:val="left" w:pos="900"/>
        </w:tabs>
        <w:ind w:left="0" w:right="-82" w:firstLine="540"/>
        <w:rPr>
          <w:sz w:val="24"/>
        </w:rPr>
      </w:pPr>
      <w:proofErr w:type="spellStart"/>
      <w:r>
        <w:rPr>
          <w:b/>
          <w:bCs/>
          <w:sz w:val="24"/>
        </w:rPr>
        <w:t>опустелювання</w:t>
      </w:r>
      <w:proofErr w:type="spellEnd"/>
      <w:r>
        <w:rPr>
          <w:sz w:val="24"/>
        </w:rPr>
        <w:t>;</w:t>
      </w:r>
    </w:p>
    <w:p w:rsidR="00420CA3" w:rsidRDefault="00420CA3" w:rsidP="00420CA3">
      <w:pPr>
        <w:pStyle w:val="a3"/>
        <w:numPr>
          <w:ilvl w:val="0"/>
          <w:numId w:val="6"/>
        </w:numPr>
        <w:tabs>
          <w:tab w:val="left" w:pos="900"/>
        </w:tabs>
        <w:ind w:left="0" w:right="-82" w:firstLine="540"/>
        <w:rPr>
          <w:sz w:val="24"/>
        </w:rPr>
      </w:pPr>
      <w:r>
        <w:rPr>
          <w:b/>
          <w:bCs/>
          <w:sz w:val="24"/>
        </w:rPr>
        <w:t>забруднення ґрунтів</w:t>
      </w:r>
      <w:r>
        <w:rPr>
          <w:sz w:val="24"/>
        </w:rPr>
        <w:t xml:space="preserve">. </w:t>
      </w:r>
    </w:p>
    <w:p w:rsidR="00420CA3" w:rsidRDefault="00420CA3" w:rsidP="00420CA3">
      <w:pPr>
        <w:ind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Основними </w:t>
      </w:r>
      <w:proofErr w:type="spellStart"/>
      <w:r>
        <w:rPr>
          <w:szCs w:val="28"/>
          <w:lang w:val="uk-UA"/>
        </w:rPr>
        <w:t>забрудниками</w:t>
      </w:r>
      <w:proofErr w:type="spellEnd"/>
      <w:r>
        <w:rPr>
          <w:szCs w:val="28"/>
          <w:lang w:val="uk-UA"/>
        </w:rPr>
        <w:t xml:space="preserve"> ґрунтів є мінеральні добрива (азотні, фосфорні, калійні), пестициди, викиди металургійних заводів, відкритий видобуток кори</w:t>
      </w:r>
      <w:r>
        <w:rPr>
          <w:szCs w:val="28"/>
          <w:lang w:val="uk-UA"/>
        </w:rPr>
        <w:t>с</w:t>
      </w:r>
      <w:r>
        <w:rPr>
          <w:szCs w:val="28"/>
          <w:lang w:val="uk-UA"/>
        </w:rPr>
        <w:t xml:space="preserve">них копалин, сміттєспалювальних </w:t>
      </w:r>
      <w:proofErr w:type="spellStart"/>
      <w:r>
        <w:rPr>
          <w:szCs w:val="28"/>
          <w:lang w:val="uk-UA"/>
        </w:rPr>
        <w:t>фабрик</w:t>
      </w:r>
      <w:proofErr w:type="spellEnd"/>
      <w:r>
        <w:rPr>
          <w:szCs w:val="28"/>
          <w:lang w:val="uk-UA"/>
        </w:rPr>
        <w:t>, ТЕС, звалища відходів, атмосферні опади. Нафта і нафтопродукти потрапляють і у ґрунт під час видобутку нафти, при аваріях нафтопроводів, зі стічними водами різних виробництв, під час роб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 xml:space="preserve">ти техніки на полях, змивання нафтопродуктів з автомагістралей, АТП тощо. </w:t>
      </w:r>
    </w:p>
    <w:p w:rsidR="00420CA3" w:rsidRDefault="00420CA3" w:rsidP="00420CA3">
      <w:pPr>
        <w:ind w:right="-8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Основними шляхами виходу з кризи у сільському господарстві і збер</w:t>
      </w:r>
      <w:r>
        <w:rPr>
          <w:szCs w:val="28"/>
          <w:lang w:val="uk-UA"/>
        </w:rPr>
        <w:t>е</w:t>
      </w:r>
      <w:r>
        <w:rPr>
          <w:szCs w:val="28"/>
          <w:lang w:val="uk-UA"/>
        </w:rPr>
        <w:t>ження родючості ґрунтів слід зважати на необхідності проведення наступних заходів. Найважливішим заходом слід вважати інтенсифікацію сільськогосп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 xml:space="preserve">дарського </w:t>
      </w:r>
      <w:r>
        <w:rPr>
          <w:szCs w:val="28"/>
          <w:lang w:val="uk-UA"/>
        </w:rPr>
        <w:lastRenderedPageBreak/>
        <w:t>виробництва, виведення нових високопродуктивних сортів сільськ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господарських культур і порід свійських тварин.</w:t>
      </w:r>
    </w:p>
    <w:p w:rsidR="00420CA3" w:rsidRDefault="00420CA3" w:rsidP="00420CA3">
      <w:pPr>
        <w:ind w:right="-8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Дуже важливим є проведення рекультивації земель, тобто проводити  ві</w:t>
      </w:r>
      <w:r>
        <w:rPr>
          <w:szCs w:val="28"/>
          <w:lang w:val="uk-UA"/>
        </w:rPr>
        <w:t>д</w:t>
      </w:r>
      <w:r>
        <w:rPr>
          <w:szCs w:val="28"/>
          <w:lang w:val="uk-UA"/>
        </w:rPr>
        <w:t xml:space="preserve">новлення порушених промисловістю земельних площ з метою їх використання в інших галузях народного господарства. Особливо актуальними такі заходи є </w:t>
      </w:r>
      <w:proofErr w:type="spellStart"/>
      <w:r>
        <w:rPr>
          <w:szCs w:val="28"/>
          <w:lang w:val="uk-UA"/>
        </w:rPr>
        <w:t>в</w:t>
      </w:r>
      <w:r>
        <w:rPr>
          <w:szCs w:val="28"/>
          <w:lang w:val="uk-UA"/>
        </w:rPr>
        <w:t>и</w:t>
      </w:r>
      <w:r>
        <w:rPr>
          <w:szCs w:val="28"/>
          <w:lang w:val="uk-UA"/>
        </w:rPr>
        <w:t>сокорозвинутих</w:t>
      </w:r>
      <w:proofErr w:type="spellEnd"/>
      <w:r>
        <w:rPr>
          <w:szCs w:val="28"/>
          <w:lang w:val="uk-UA"/>
        </w:rPr>
        <w:t xml:space="preserve"> промислових районах або в районах  масштабних гірничих ро</w:t>
      </w:r>
      <w:r>
        <w:rPr>
          <w:szCs w:val="28"/>
          <w:lang w:val="uk-UA"/>
        </w:rPr>
        <w:t>з</w:t>
      </w:r>
      <w:r>
        <w:rPr>
          <w:szCs w:val="28"/>
          <w:lang w:val="uk-UA"/>
        </w:rPr>
        <w:t>робок. Рекультивація включає цілий комплекс напрямків:</w:t>
      </w:r>
    </w:p>
    <w:p w:rsidR="00420CA3" w:rsidRDefault="00420CA3" w:rsidP="00420CA3">
      <w:pPr>
        <w:keepNext/>
        <w:numPr>
          <w:ilvl w:val="0"/>
          <w:numId w:val="7"/>
        </w:numPr>
        <w:tabs>
          <w:tab w:val="clear" w:pos="360"/>
          <w:tab w:val="num" w:pos="0"/>
          <w:tab w:val="left" w:pos="900"/>
          <w:tab w:val="left" w:pos="1701"/>
        </w:tabs>
        <w:ind w:left="0"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сільськогосподарський – вирощування сільськогосподарських культур, для яких токсичні речовини, які знаходять у ґрунті є необхідними у великих кількостях. Наприклад, ріпак можна використовувати для рекульт</w:t>
      </w:r>
      <w:r>
        <w:rPr>
          <w:szCs w:val="28"/>
          <w:lang w:val="uk-UA"/>
        </w:rPr>
        <w:t>и</w:t>
      </w:r>
      <w:r>
        <w:rPr>
          <w:szCs w:val="28"/>
          <w:lang w:val="uk-UA"/>
        </w:rPr>
        <w:t>вації земель, постраждалих від радіоактивного забруднення, оскільки він н</w:t>
      </w:r>
      <w:r>
        <w:rPr>
          <w:szCs w:val="28"/>
          <w:lang w:val="uk-UA"/>
        </w:rPr>
        <w:t>а</w:t>
      </w:r>
      <w:r>
        <w:rPr>
          <w:szCs w:val="28"/>
          <w:lang w:val="uk-UA"/>
        </w:rPr>
        <w:t>копичує радіонукліди. Інші ж культури використовують з метою закріплення внесеного ґрунту (ковила, типчак, люцерна);</w:t>
      </w:r>
    </w:p>
    <w:p w:rsidR="00420CA3" w:rsidRDefault="00420CA3" w:rsidP="00420CA3">
      <w:pPr>
        <w:keepNext/>
        <w:numPr>
          <w:ilvl w:val="0"/>
          <w:numId w:val="7"/>
        </w:numPr>
        <w:tabs>
          <w:tab w:val="clear" w:pos="360"/>
          <w:tab w:val="num" w:pos="0"/>
          <w:tab w:val="left" w:pos="900"/>
          <w:tab w:val="left" w:pos="1701"/>
        </w:tabs>
        <w:ind w:left="0"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лісогосподарський напрям – розведення лісів на місцях розробок корисних копалин, пак місцях створених відвалів, сміттєзвалищах;</w:t>
      </w:r>
    </w:p>
    <w:p w:rsidR="00420CA3" w:rsidRDefault="00420CA3" w:rsidP="00420CA3">
      <w:pPr>
        <w:keepNext/>
        <w:numPr>
          <w:ilvl w:val="0"/>
          <w:numId w:val="7"/>
        </w:numPr>
        <w:tabs>
          <w:tab w:val="clear" w:pos="360"/>
          <w:tab w:val="num" w:pos="0"/>
          <w:tab w:val="left" w:pos="900"/>
          <w:tab w:val="left" w:pos="1701"/>
        </w:tabs>
        <w:ind w:left="0"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водогосподарський напрям – на затоплених кар'єрах можуть ств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рюватися ставки, рибні господарства, водноспортивні бази, протипожежні водосховища, інші водогосподарські об'єкти;</w:t>
      </w:r>
    </w:p>
    <w:p w:rsidR="00420CA3" w:rsidRDefault="00420CA3" w:rsidP="00420CA3">
      <w:pPr>
        <w:keepNext/>
        <w:numPr>
          <w:ilvl w:val="0"/>
          <w:numId w:val="7"/>
        </w:numPr>
        <w:tabs>
          <w:tab w:val="clear" w:pos="360"/>
          <w:tab w:val="num" w:pos="0"/>
          <w:tab w:val="left" w:pos="900"/>
          <w:tab w:val="left" w:pos="1701"/>
        </w:tabs>
        <w:ind w:left="0"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рекреаційний напрям – використання для відпочинку населення;</w:t>
      </w:r>
    </w:p>
    <w:p w:rsidR="00420CA3" w:rsidRDefault="00420CA3" w:rsidP="00420CA3">
      <w:pPr>
        <w:keepNext/>
        <w:numPr>
          <w:ilvl w:val="0"/>
          <w:numId w:val="7"/>
        </w:numPr>
        <w:tabs>
          <w:tab w:val="clear" w:pos="360"/>
          <w:tab w:val="num" w:pos="0"/>
          <w:tab w:val="left" w:pos="900"/>
          <w:tab w:val="left" w:pos="1701"/>
        </w:tabs>
        <w:ind w:left="0"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будівельний напрям – забудова рекультивованих земель;</w:t>
      </w:r>
    </w:p>
    <w:p w:rsidR="00420CA3" w:rsidRDefault="00420CA3" w:rsidP="00420CA3">
      <w:pPr>
        <w:keepNext/>
        <w:numPr>
          <w:ilvl w:val="0"/>
          <w:numId w:val="7"/>
        </w:numPr>
        <w:tabs>
          <w:tab w:val="clear" w:pos="360"/>
          <w:tab w:val="num" w:pos="0"/>
          <w:tab w:val="left" w:pos="900"/>
          <w:tab w:val="left" w:pos="1701"/>
        </w:tabs>
        <w:ind w:left="0"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санітарно-гігієнічний напрям – використання територій кар’єрів під звалища відходів.</w:t>
      </w:r>
    </w:p>
    <w:p w:rsidR="00420CA3" w:rsidRDefault="00420CA3" w:rsidP="00420CA3">
      <w:pPr>
        <w:keepNext/>
        <w:tabs>
          <w:tab w:val="left" w:pos="1134"/>
          <w:tab w:val="left" w:pos="1701"/>
        </w:tabs>
        <w:ind w:right="-82"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У сільському господарстві необхідне удосконалення технології оброб</w:t>
      </w:r>
      <w:r>
        <w:rPr>
          <w:szCs w:val="28"/>
          <w:lang w:val="uk-UA"/>
        </w:rPr>
        <w:t>і</w:t>
      </w:r>
      <w:r>
        <w:rPr>
          <w:szCs w:val="28"/>
          <w:lang w:val="uk-UA"/>
        </w:rPr>
        <w:t>тку ґрунту, меліорацій і виробництва хімічних добрив і засобів захисту рослин, проведення обґрунтованих з екологічної точки зору систем гідро -, лісомеліор</w:t>
      </w:r>
      <w:r>
        <w:rPr>
          <w:szCs w:val="28"/>
          <w:lang w:val="uk-UA"/>
        </w:rPr>
        <w:t>а</w:t>
      </w:r>
      <w:r>
        <w:rPr>
          <w:szCs w:val="28"/>
          <w:lang w:val="uk-UA"/>
        </w:rPr>
        <w:t>ції та хімічної меліорації, удосконалення систем землеробства, застосування елементів його альтернативних типів, виведення з експлуатації малопродукти</w:t>
      </w:r>
      <w:r>
        <w:rPr>
          <w:szCs w:val="28"/>
          <w:lang w:val="uk-UA"/>
        </w:rPr>
        <w:t>в</w:t>
      </w:r>
      <w:r>
        <w:rPr>
          <w:szCs w:val="28"/>
          <w:lang w:val="uk-UA"/>
        </w:rPr>
        <w:t>них земель.</w:t>
      </w:r>
    </w:p>
    <w:p w:rsidR="00420CA3" w:rsidRDefault="00420CA3" w:rsidP="00420CA3">
      <w:pPr>
        <w:ind w:right="-82" w:firstLine="720"/>
        <w:jc w:val="both"/>
        <w:rPr>
          <w:b/>
          <w:bCs/>
          <w:snapToGrid w:val="0"/>
          <w:szCs w:val="28"/>
          <w:u w:val="single"/>
          <w:lang w:val="uk-UA"/>
        </w:rPr>
      </w:pPr>
      <w:r>
        <w:rPr>
          <w:szCs w:val="28"/>
          <w:lang w:val="uk-UA"/>
        </w:rPr>
        <w:t>Важливою проблемою, яка носить глобальний характер, є боротьба з ер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зією ґрунтів.  Остання охоплює головним чином комплекс таких заходів:</w:t>
      </w:r>
    </w:p>
    <w:p w:rsidR="00420CA3" w:rsidRDefault="00420CA3" w:rsidP="00420CA3">
      <w:pPr>
        <w:numPr>
          <w:ilvl w:val="0"/>
          <w:numId w:val="8"/>
        </w:numPr>
        <w:tabs>
          <w:tab w:val="num" w:pos="900"/>
          <w:tab w:val="left" w:pos="1800"/>
        </w:tabs>
        <w:ind w:left="0" w:firstLine="540"/>
        <w:jc w:val="both"/>
        <w:rPr>
          <w:b/>
          <w:bCs/>
          <w:snapToGrid w:val="0"/>
          <w:szCs w:val="28"/>
          <w:u w:val="single"/>
          <w:lang w:val="uk-UA"/>
        </w:rPr>
      </w:pPr>
      <w:r>
        <w:rPr>
          <w:b/>
          <w:bCs/>
          <w:szCs w:val="28"/>
          <w:lang w:val="uk-UA"/>
        </w:rPr>
        <w:t>ґрунтозахисна сівозміна</w:t>
      </w:r>
      <w:r>
        <w:rPr>
          <w:szCs w:val="28"/>
          <w:lang w:val="uk-UA"/>
        </w:rPr>
        <w:t xml:space="preserve"> – виключення просапних культур і збільшення частки багаторічних трав, підсівних культур, </w:t>
      </w:r>
      <w:r>
        <w:rPr>
          <w:snapToGrid w:val="0"/>
          <w:szCs w:val="28"/>
          <w:lang w:val="uk-UA"/>
        </w:rPr>
        <w:t>правильне визначення складу оброблюваних культур, їх чергування і агротехнічні прийоми. Збіл</w:t>
      </w:r>
      <w:r>
        <w:rPr>
          <w:snapToGrid w:val="0"/>
          <w:szCs w:val="28"/>
          <w:lang w:val="uk-UA"/>
        </w:rPr>
        <w:t>ь</w:t>
      </w:r>
      <w:r>
        <w:rPr>
          <w:snapToGrid w:val="0"/>
          <w:szCs w:val="28"/>
          <w:lang w:val="uk-UA"/>
        </w:rPr>
        <w:t xml:space="preserve">шення частки багаторічних трав, з метою захисту </w:t>
      </w:r>
      <w:proofErr w:type="spellStart"/>
      <w:r>
        <w:rPr>
          <w:snapToGrid w:val="0"/>
          <w:szCs w:val="28"/>
          <w:lang w:val="uk-UA"/>
        </w:rPr>
        <w:t>грунту</w:t>
      </w:r>
      <w:proofErr w:type="spellEnd"/>
      <w:r>
        <w:rPr>
          <w:snapToGrid w:val="0"/>
          <w:szCs w:val="28"/>
          <w:lang w:val="uk-UA"/>
        </w:rPr>
        <w:t xml:space="preserve"> від руйнування в ер</w:t>
      </w:r>
      <w:r>
        <w:rPr>
          <w:snapToGrid w:val="0"/>
          <w:szCs w:val="28"/>
          <w:lang w:val="uk-UA"/>
        </w:rPr>
        <w:t>о</w:t>
      </w:r>
      <w:r>
        <w:rPr>
          <w:snapToGrid w:val="0"/>
          <w:szCs w:val="28"/>
          <w:lang w:val="uk-UA"/>
        </w:rPr>
        <w:t>зійні небезпечні періоди</w:t>
      </w:r>
      <w:r>
        <w:rPr>
          <w:szCs w:val="28"/>
          <w:lang w:val="uk-UA"/>
        </w:rPr>
        <w:t>;</w:t>
      </w:r>
    </w:p>
    <w:p w:rsidR="00420CA3" w:rsidRDefault="00420CA3" w:rsidP="00420CA3">
      <w:pPr>
        <w:numPr>
          <w:ilvl w:val="0"/>
          <w:numId w:val="9"/>
        </w:numPr>
        <w:tabs>
          <w:tab w:val="left" w:pos="540"/>
          <w:tab w:val="num" w:pos="900"/>
          <w:tab w:val="num" w:pos="1211"/>
          <w:tab w:val="left" w:pos="1800"/>
        </w:tabs>
        <w:ind w:left="0" w:firstLine="540"/>
        <w:jc w:val="both"/>
        <w:rPr>
          <w:snapToGrid w:val="0"/>
          <w:szCs w:val="28"/>
          <w:lang w:val="uk-UA"/>
        </w:rPr>
      </w:pPr>
      <w:r>
        <w:rPr>
          <w:b/>
          <w:bCs/>
          <w:szCs w:val="28"/>
          <w:lang w:val="uk-UA"/>
        </w:rPr>
        <w:t>агротехнічні протиерозійні заходи</w:t>
      </w:r>
      <w:r>
        <w:rPr>
          <w:szCs w:val="28"/>
          <w:lang w:val="uk-UA"/>
        </w:rPr>
        <w:t xml:space="preserve"> – </w:t>
      </w:r>
      <w:r>
        <w:rPr>
          <w:snapToGrid w:val="0"/>
          <w:szCs w:val="28"/>
          <w:lang w:val="uk-UA"/>
        </w:rPr>
        <w:t>заміна відвальної оранки обробкою ґрунту без обороту пласта, оранка, культивація і рядовий посів сіл</w:t>
      </w:r>
      <w:r>
        <w:rPr>
          <w:snapToGrid w:val="0"/>
          <w:szCs w:val="28"/>
          <w:lang w:val="uk-UA"/>
        </w:rPr>
        <w:t>ь</w:t>
      </w:r>
      <w:r>
        <w:rPr>
          <w:snapToGrid w:val="0"/>
          <w:szCs w:val="28"/>
          <w:lang w:val="uk-UA"/>
        </w:rPr>
        <w:t>ськогосподарських культур упоперек схилу, по можливості паралельно осно</w:t>
      </w:r>
      <w:r>
        <w:rPr>
          <w:snapToGrid w:val="0"/>
          <w:szCs w:val="28"/>
          <w:lang w:val="uk-UA"/>
        </w:rPr>
        <w:t>в</w:t>
      </w:r>
      <w:r>
        <w:rPr>
          <w:snapToGrid w:val="0"/>
          <w:szCs w:val="28"/>
          <w:lang w:val="uk-UA"/>
        </w:rPr>
        <w:t>ному напряму горизонталей;</w:t>
      </w:r>
    </w:p>
    <w:p w:rsidR="00420CA3" w:rsidRDefault="00420CA3" w:rsidP="00420CA3">
      <w:pPr>
        <w:numPr>
          <w:ilvl w:val="0"/>
          <w:numId w:val="4"/>
        </w:numPr>
        <w:tabs>
          <w:tab w:val="num" w:pos="900"/>
          <w:tab w:val="num" w:pos="1058"/>
          <w:tab w:val="left" w:pos="1843"/>
        </w:tabs>
        <w:ind w:left="0" w:right="-82" w:firstLine="540"/>
        <w:jc w:val="both"/>
        <w:rPr>
          <w:b/>
          <w:bCs/>
          <w:snapToGrid w:val="0"/>
          <w:szCs w:val="28"/>
          <w:lang w:val="uk-UA"/>
        </w:rPr>
      </w:pPr>
      <w:r>
        <w:rPr>
          <w:b/>
          <w:bCs/>
          <w:snapToGrid w:val="0"/>
          <w:szCs w:val="28"/>
          <w:lang w:val="uk-UA"/>
        </w:rPr>
        <w:t xml:space="preserve">лісомеліоративні протиерозійні заходи і створення </w:t>
      </w:r>
      <w:proofErr w:type="spellStart"/>
      <w:r>
        <w:rPr>
          <w:b/>
          <w:bCs/>
          <w:snapToGrid w:val="0"/>
          <w:szCs w:val="28"/>
          <w:lang w:val="uk-UA"/>
        </w:rPr>
        <w:t>водорег</w:t>
      </w:r>
      <w:r>
        <w:rPr>
          <w:b/>
          <w:bCs/>
          <w:snapToGrid w:val="0"/>
          <w:szCs w:val="28"/>
          <w:lang w:val="uk-UA"/>
        </w:rPr>
        <w:t>у</w:t>
      </w:r>
      <w:r>
        <w:rPr>
          <w:b/>
          <w:bCs/>
          <w:snapToGrid w:val="0"/>
          <w:szCs w:val="28"/>
          <w:lang w:val="uk-UA"/>
        </w:rPr>
        <w:t>люючих</w:t>
      </w:r>
      <w:proofErr w:type="spellEnd"/>
      <w:r>
        <w:rPr>
          <w:b/>
          <w:bCs/>
          <w:snapToGrid w:val="0"/>
          <w:szCs w:val="28"/>
          <w:lang w:val="uk-UA"/>
        </w:rPr>
        <w:t xml:space="preserve"> лісосмуг</w:t>
      </w:r>
      <w:r>
        <w:rPr>
          <w:snapToGrid w:val="0"/>
          <w:szCs w:val="28"/>
          <w:lang w:val="uk-UA"/>
        </w:rPr>
        <w:t xml:space="preserve"> – </w:t>
      </w:r>
      <w:r>
        <w:rPr>
          <w:snapToGrid w:val="0"/>
          <w:szCs w:val="28"/>
          <w:u w:val="single"/>
          <w:lang w:val="uk-UA"/>
        </w:rPr>
        <w:t xml:space="preserve">створення </w:t>
      </w:r>
      <w:proofErr w:type="spellStart"/>
      <w:r>
        <w:rPr>
          <w:snapToGrid w:val="0"/>
          <w:szCs w:val="28"/>
          <w:lang w:val="uk-UA"/>
        </w:rPr>
        <w:t>водорегулюючих</w:t>
      </w:r>
      <w:proofErr w:type="spellEnd"/>
      <w:r>
        <w:rPr>
          <w:snapToGrid w:val="0"/>
          <w:szCs w:val="28"/>
          <w:lang w:val="uk-UA"/>
        </w:rPr>
        <w:t xml:space="preserve"> лісосмуг, створення водозахи</w:t>
      </w:r>
      <w:r>
        <w:rPr>
          <w:snapToGrid w:val="0"/>
          <w:szCs w:val="28"/>
          <w:lang w:val="uk-UA"/>
        </w:rPr>
        <w:t>с</w:t>
      </w:r>
      <w:r>
        <w:rPr>
          <w:snapToGrid w:val="0"/>
          <w:szCs w:val="28"/>
          <w:lang w:val="uk-UA"/>
        </w:rPr>
        <w:t>них лісових насаджень навкруги ставків і водоймищ, насадження протиерозі</w:t>
      </w:r>
      <w:r>
        <w:rPr>
          <w:snapToGrid w:val="0"/>
          <w:szCs w:val="28"/>
          <w:lang w:val="uk-UA"/>
        </w:rPr>
        <w:t>й</w:t>
      </w:r>
      <w:r>
        <w:rPr>
          <w:snapToGrid w:val="0"/>
          <w:szCs w:val="28"/>
          <w:lang w:val="uk-UA"/>
        </w:rPr>
        <w:t xml:space="preserve">них лісопосадок на </w:t>
      </w:r>
      <w:proofErr w:type="spellStart"/>
      <w:r>
        <w:rPr>
          <w:snapToGrid w:val="0"/>
          <w:szCs w:val="28"/>
          <w:lang w:val="uk-UA"/>
        </w:rPr>
        <w:t>сильноеродованних</w:t>
      </w:r>
      <w:proofErr w:type="spellEnd"/>
      <w:r>
        <w:rPr>
          <w:snapToGrid w:val="0"/>
          <w:szCs w:val="28"/>
          <w:lang w:val="uk-UA"/>
        </w:rPr>
        <w:t xml:space="preserve"> землях;</w:t>
      </w:r>
    </w:p>
    <w:p w:rsidR="00420CA3" w:rsidRDefault="00420CA3" w:rsidP="00420CA3">
      <w:pPr>
        <w:pStyle w:val="a3"/>
        <w:numPr>
          <w:ilvl w:val="0"/>
          <w:numId w:val="5"/>
        </w:numPr>
        <w:tabs>
          <w:tab w:val="num" w:pos="360"/>
          <w:tab w:val="num" w:pos="900"/>
          <w:tab w:val="left" w:pos="1843"/>
        </w:tabs>
        <w:ind w:left="0" w:right="-82" w:firstLine="540"/>
        <w:rPr>
          <w:sz w:val="24"/>
        </w:rPr>
      </w:pPr>
      <w:r>
        <w:rPr>
          <w:b/>
          <w:bCs/>
          <w:snapToGrid w:val="0"/>
          <w:sz w:val="24"/>
        </w:rPr>
        <w:t>гідротехнічні споруди</w:t>
      </w:r>
      <w:r>
        <w:rPr>
          <w:snapToGrid w:val="0"/>
          <w:sz w:val="24"/>
        </w:rPr>
        <w:t xml:space="preserve"> – будівництво гідротехнічних споруд з метою затримання </w:t>
      </w:r>
      <w:proofErr w:type="spellStart"/>
      <w:r>
        <w:rPr>
          <w:snapToGrid w:val="0"/>
          <w:sz w:val="24"/>
        </w:rPr>
        <w:t>яркових</w:t>
      </w:r>
      <w:proofErr w:type="spellEnd"/>
      <w:r>
        <w:rPr>
          <w:snapToGrid w:val="0"/>
          <w:sz w:val="24"/>
        </w:rPr>
        <w:t xml:space="preserve"> стічних вод на прибалкових смугах; здійснення бе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 xml:space="preserve">печного скидання поверхневих вод в яри; зміцнення </w:t>
      </w:r>
      <w:proofErr w:type="spellStart"/>
      <w:r>
        <w:rPr>
          <w:snapToGrid w:val="0"/>
          <w:sz w:val="24"/>
        </w:rPr>
        <w:t>дна</w:t>
      </w:r>
      <w:proofErr w:type="spellEnd"/>
      <w:r>
        <w:rPr>
          <w:snapToGrid w:val="0"/>
          <w:sz w:val="24"/>
        </w:rPr>
        <w:t xml:space="preserve"> і схилів ярів від под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льшого розмиву і руйнування.</w:t>
      </w:r>
    </w:p>
    <w:p w:rsidR="00420CA3" w:rsidRDefault="00420CA3" w:rsidP="00420CA3">
      <w:pPr>
        <w:ind w:right="-82"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Сільське господарство повинно бути орієнтоване на вирощування екол</w:t>
      </w:r>
      <w:r>
        <w:rPr>
          <w:szCs w:val="28"/>
          <w:lang w:val="uk-UA"/>
        </w:rPr>
        <w:t>о</w:t>
      </w:r>
      <w:r>
        <w:rPr>
          <w:szCs w:val="28"/>
          <w:lang w:val="uk-UA"/>
        </w:rPr>
        <w:t>гічно чистої продукції. Для цього актуальне впровадження біологічних методів боротьби зі шкідниками, охорона підземних і поверхневих вод, створення парку легких сільськогосподарських машин, що в сукупності з перерахованими вище заходами у перспективі дасть відчутний економічний і екологічний ефект.</w:t>
      </w:r>
    </w:p>
    <w:p w:rsidR="00A547EF" w:rsidRPr="00420CA3" w:rsidRDefault="00A547EF">
      <w:pPr>
        <w:rPr>
          <w:lang w:val="uk-UA"/>
        </w:rPr>
      </w:pPr>
      <w:bookmarkStart w:id="0" w:name="_GoBack"/>
      <w:bookmarkEnd w:id="0"/>
    </w:p>
    <w:sectPr w:rsidR="00A547EF" w:rsidRPr="0042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7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E5E6FD8"/>
    <w:multiLevelType w:val="multilevel"/>
    <w:tmpl w:val="4B8EEA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14"/>
        </w:tabs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2"/>
        </w:tabs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9"/>
        </w:tabs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16"/>
        </w:tabs>
        <w:ind w:left="2916" w:hanging="2160"/>
      </w:pPr>
      <w:rPr>
        <w:rFonts w:hint="default"/>
      </w:rPr>
    </w:lvl>
  </w:abstractNum>
  <w:abstractNum w:abstractNumId="2" w15:restartNumberingAfterBreak="0">
    <w:nsid w:val="23DD173B"/>
    <w:multiLevelType w:val="singleLevel"/>
    <w:tmpl w:val="965E14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73F4BA5"/>
    <w:multiLevelType w:val="singleLevel"/>
    <w:tmpl w:val="685CF52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</w:rPr>
    </w:lvl>
  </w:abstractNum>
  <w:abstractNum w:abstractNumId="4" w15:restartNumberingAfterBreak="0">
    <w:nsid w:val="3C490F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43BB24CB"/>
    <w:multiLevelType w:val="singleLevel"/>
    <w:tmpl w:val="965E14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45F233C"/>
    <w:multiLevelType w:val="singleLevel"/>
    <w:tmpl w:val="685CF52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</w:rPr>
    </w:lvl>
  </w:abstractNum>
  <w:abstractNum w:abstractNumId="7" w15:restartNumberingAfterBreak="0">
    <w:nsid w:val="72200D02"/>
    <w:multiLevelType w:val="singleLevel"/>
    <w:tmpl w:val="965E14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D237E10"/>
    <w:multiLevelType w:val="multilevel"/>
    <w:tmpl w:val="B13273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A3"/>
    <w:rsid w:val="00420CA3"/>
    <w:rsid w:val="00A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99B5B-D3CD-4DC9-9C9F-74176B95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20CA3"/>
    <w:pPr>
      <w:autoSpaceDE w:val="0"/>
      <w:autoSpaceDN w:val="0"/>
      <w:ind w:firstLine="540"/>
      <w:jc w:val="both"/>
    </w:pPr>
    <w:rPr>
      <w:sz w:val="28"/>
      <w:szCs w:val="28"/>
      <w:lang w:val="uk-UA"/>
    </w:rPr>
  </w:style>
  <w:style w:type="character" w:customStyle="1" w:styleId="a4">
    <w:name w:val="Подзаголовок Знак"/>
    <w:basedOn w:val="a0"/>
    <w:link w:val="a3"/>
    <w:rsid w:val="00420CA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rmal (Web)"/>
    <w:basedOn w:val="a"/>
    <w:semiHidden/>
    <w:rsid w:val="00420CA3"/>
    <w:pPr>
      <w:autoSpaceDE w:val="0"/>
      <w:autoSpaceDN w:val="0"/>
      <w:spacing w:before="100" w:after="100"/>
    </w:pPr>
  </w:style>
  <w:style w:type="paragraph" w:customStyle="1" w:styleId="a6">
    <w:name w:val="Нормальный"/>
    <w:basedOn w:val="a"/>
    <w:rsid w:val="00420CA3"/>
    <w:pPr>
      <w:autoSpaceDE w:val="0"/>
      <w:autoSpaceDN w:val="0"/>
      <w:ind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7072</Words>
  <Characters>40314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1</cp:revision>
  <dcterms:created xsi:type="dcterms:W3CDTF">2019-09-11T15:18:00Z</dcterms:created>
  <dcterms:modified xsi:type="dcterms:W3CDTF">2019-09-11T15:18:00Z</dcterms:modified>
</cp:coreProperties>
</file>