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CF3" w:rsidRPr="0068571C" w:rsidRDefault="00CC7CF3" w:rsidP="0068571C">
      <w:pPr>
        <w:spacing w:after="24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Елементи </w:t>
      </w:r>
      <w:r>
        <w:rPr>
          <w:rFonts w:ascii="Times New Roman" w:hAnsi="Times New Roman"/>
          <w:b/>
          <w:bCs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ІІ-В</w:t>
      </w:r>
      <w:r w:rsidRPr="00223416"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групи. Підгрупа Мангану</w:t>
      </w:r>
      <w:r w:rsidRPr="0068571C">
        <w:rPr>
          <w:rFonts w:ascii="Times New Roman" w:hAnsi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(</w:t>
      </w:r>
      <w:r>
        <w:rPr>
          <w:rFonts w:ascii="Times New Roman" w:hAnsi="Times New Roman"/>
          <w:b/>
          <w:bCs/>
          <w:sz w:val="28"/>
          <w:szCs w:val="28"/>
          <w:lang w:val="en-US" w:eastAsia="uk-UA"/>
        </w:rPr>
        <w:t>Mn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)</w:t>
      </w:r>
    </w:p>
    <w:p w:rsidR="00CC7CF3" w:rsidRDefault="00CC7CF3" w:rsidP="00C22AFC">
      <w:pPr>
        <w:spacing w:after="240" w:line="240" w:lineRule="auto"/>
        <w:ind w:firstLine="3686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План:</w:t>
      </w:r>
    </w:p>
    <w:p w:rsidR="00CC7CF3" w:rsidRDefault="00CC7CF3" w:rsidP="00C22AFC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Загальна характеристика елементів</w:t>
      </w:r>
    </w:p>
    <w:p w:rsidR="00CC7CF3" w:rsidRDefault="00CC7CF3" w:rsidP="00C22AFC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Загальна характеристика простих речовин</w:t>
      </w:r>
    </w:p>
    <w:p w:rsidR="00CC7CF3" w:rsidRDefault="00CC7CF3" w:rsidP="00C22AFC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Способи одержання</w:t>
      </w:r>
    </w:p>
    <w:p w:rsidR="00CC7CF3" w:rsidRDefault="00CC7CF3" w:rsidP="00C22AFC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Хімічні властивості</w:t>
      </w:r>
    </w:p>
    <w:p w:rsidR="00CC7CF3" w:rsidRDefault="00CC7CF3" w:rsidP="00C22AFC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Найважливіші сполуки елементів </w:t>
      </w:r>
      <w:r>
        <w:rPr>
          <w:rFonts w:ascii="Times New Roman" w:hAnsi="Times New Roman"/>
          <w:bCs/>
          <w:sz w:val="28"/>
          <w:szCs w:val="28"/>
          <w:lang w:val="en-US" w:eastAsia="uk-UA"/>
        </w:rPr>
        <w:t>V</w:t>
      </w:r>
      <w:r>
        <w:rPr>
          <w:rFonts w:ascii="Times New Roman" w:hAnsi="Times New Roman"/>
          <w:bCs/>
          <w:sz w:val="28"/>
          <w:szCs w:val="28"/>
          <w:lang w:val="uk-UA" w:eastAsia="uk-UA"/>
        </w:rPr>
        <w:t>ІІ-В групи</w:t>
      </w:r>
    </w:p>
    <w:p w:rsidR="00CC7CF3" w:rsidRDefault="00CC7CF3" w:rsidP="00C22AFC">
      <w:pPr>
        <w:pStyle w:val="ListParagraph"/>
        <w:numPr>
          <w:ilvl w:val="0"/>
          <w:numId w:val="1"/>
        </w:numPr>
        <w:spacing w:after="240" w:line="240" w:lineRule="auto"/>
        <w:rPr>
          <w:rFonts w:ascii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>Біологічна функція мангану</w:t>
      </w:r>
    </w:p>
    <w:p w:rsidR="00CC7CF3" w:rsidRDefault="00CC7CF3" w:rsidP="00C22AFC">
      <w:pPr>
        <w:spacing w:after="240" w:line="240" w:lineRule="auto"/>
        <w:rPr>
          <w:rFonts w:ascii="Times New Roman" w:hAnsi="Times New Roman"/>
          <w:b/>
          <w:bCs/>
          <w:sz w:val="28"/>
          <w:szCs w:val="28"/>
          <w:lang w:val="uk-UA" w:eastAsia="uk-UA"/>
        </w:rPr>
      </w:pPr>
      <w:r w:rsidRPr="00021C0B">
        <w:rPr>
          <w:rFonts w:ascii="Times New Roman" w:hAnsi="Times New Roman"/>
          <w:b/>
          <w:bCs/>
          <w:sz w:val="28"/>
          <w:szCs w:val="28"/>
          <w:lang w:val="uk-UA" w:eastAsia="uk-UA"/>
        </w:rPr>
        <w:t>1.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021C0B">
        <w:rPr>
          <w:rFonts w:ascii="Times New Roman" w:hAnsi="Times New Roman"/>
          <w:b/>
          <w:bCs/>
          <w:sz w:val="28"/>
          <w:szCs w:val="28"/>
          <w:lang w:val="uk-UA" w:eastAsia="uk-UA"/>
        </w:rPr>
        <w:t>Загаль</w:t>
      </w:r>
      <w:r>
        <w:rPr>
          <w:rFonts w:ascii="Times New Roman" w:hAnsi="Times New Roman"/>
          <w:b/>
          <w:bCs/>
          <w:sz w:val="28"/>
          <w:szCs w:val="28"/>
          <w:lang w:val="uk-UA" w:eastAsia="uk-UA"/>
        </w:rPr>
        <w:t>на характеристика елементів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977"/>
        <w:gridCol w:w="5919"/>
      </w:tblGrid>
      <w:tr w:rsidR="00CC7CF3" w:rsidRPr="00CC3A05" w:rsidTr="00CC3A05">
        <w:tc>
          <w:tcPr>
            <w:tcW w:w="675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Ел-т</w:t>
            </w:r>
          </w:p>
        </w:tc>
        <w:tc>
          <w:tcPr>
            <w:tcW w:w="2977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 xml:space="preserve">ω 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вмісту в земній корі, %</w:t>
            </w:r>
          </w:p>
        </w:tc>
        <w:tc>
          <w:tcPr>
            <w:tcW w:w="5919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Основні природні сполуки (назви мінералів)</w:t>
            </w:r>
          </w:p>
        </w:tc>
      </w:tr>
      <w:tr w:rsidR="00CC7CF3" w:rsidRPr="0001543D" w:rsidTr="00CC3A05">
        <w:tc>
          <w:tcPr>
            <w:tcW w:w="675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Mn</w:t>
            </w:r>
          </w:p>
        </w:tc>
        <w:tc>
          <w:tcPr>
            <w:tcW w:w="2977" w:type="dxa"/>
          </w:tcPr>
          <w:p w:rsidR="00CC7CF3" w:rsidRPr="00CC3A05" w:rsidRDefault="00CC7CF3" w:rsidP="00CC3A05">
            <w:pPr>
              <w:spacing w:after="240" w:line="240" w:lineRule="auto"/>
              <w:ind w:firstLine="885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9*10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 w:eastAsia="uk-UA"/>
              </w:rPr>
              <w:t>-2</w:t>
            </w:r>
          </w:p>
        </w:tc>
        <w:tc>
          <w:tcPr>
            <w:tcW w:w="5919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MnO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uk-UA" w:eastAsia="uk-UA"/>
              </w:rPr>
              <w:t xml:space="preserve">2 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(піролюзит); 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Mn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uk-UA" w:eastAsia="uk-UA"/>
              </w:rPr>
              <w:t>3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O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uk-UA" w:eastAsia="uk-UA"/>
              </w:rPr>
              <w:t>4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(гаусманіт); 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Mn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uk-UA" w:eastAsia="uk-UA"/>
              </w:rPr>
              <w:t>2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O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bscript"/>
                <w:lang w:val="uk-UA" w:eastAsia="uk-UA"/>
              </w:rPr>
              <w:t xml:space="preserve">3 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(бріуніт); 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MnOOH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(манганіт)</w:t>
            </w:r>
          </w:p>
        </w:tc>
      </w:tr>
      <w:tr w:rsidR="00CC7CF3" w:rsidRPr="00CC3A05" w:rsidTr="00CC3A05">
        <w:tc>
          <w:tcPr>
            <w:tcW w:w="675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Tc</w:t>
            </w:r>
          </w:p>
        </w:tc>
        <w:tc>
          <w:tcPr>
            <w:tcW w:w="2977" w:type="dxa"/>
          </w:tcPr>
          <w:p w:rsidR="00CC7CF3" w:rsidRPr="00CC3A05" w:rsidRDefault="00CC7CF3" w:rsidP="00CC3A05">
            <w:pPr>
              <w:spacing w:after="240" w:line="240" w:lineRule="auto"/>
              <w:ind w:firstLine="885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  — </w:t>
            </w:r>
          </w:p>
        </w:tc>
        <w:tc>
          <w:tcPr>
            <w:tcW w:w="5919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Залишки в уранових рудах</w:t>
            </w:r>
          </w:p>
        </w:tc>
      </w:tr>
      <w:tr w:rsidR="00CC7CF3" w:rsidRPr="00CC3A05" w:rsidTr="00CC3A05">
        <w:tc>
          <w:tcPr>
            <w:tcW w:w="675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en-US" w:eastAsia="uk-UA"/>
              </w:rPr>
              <w:t>Re</w:t>
            </w:r>
          </w:p>
        </w:tc>
        <w:tc>
          <w:tcPr>
            <w:tcW w:w="2977" w:type="dxa"/>
          </w:tcPr>
          <w:p w:rsidR="00CC7CF3" w:rsidRPr="00CC3A05" w:rsidRDefault="00CC7CF3" w:rsidP="00CC3A05">
            <w:pPr>
              <w:spacing w:after="240" w:line="240" w:lineRule="auto"/>
              <w:ind w:firstLine="885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7*10</w:t>
            </w:r>
            <w:r w:rsidRPr="00CC3A05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uk-UA" w:eastAsia="uk-UA"/>
              </w:rPr>
              <w:t>-8</w:t>
            </w:r>
          </w:p>
        </w:tc>
        <w:tc>
          <w:tcPr>
            <w:tcW w:w="5919" w:type="dxa"/>
          </w:tcPr>
          <w:p w:rsidR="00CC7CF3" w:rsidRPr="00CC3A05" w:rsidRDefault="00CC7CF3" w:rsidP="00CC3A05">
            <w:pPr>
              <w:spacing w:after="240" w:line="240" w:lineRule="auto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Домішки марганцевих і молібденових руд</w:t>
            </w:r>
          </w:p>
        </w:tc>
      </w:tr>
    </w:tbl>
    <w:p w:rsidR="00CC7CF3" w:rsidRDefault="00CC7CF3" w:rsidP="00C22AFC">
      <w:pPr>
        <w:spacing w:after="240" w:line="240" w:lineRule="auto"/>
        <w:rPr>
          <w:rFonts w:ascii="Times New Roman" w:hAnsi="Times New Roman"/>
          <w:bCs/>
          <w:i/>
          <w:sz w:val="28"/>
          <w:szCs w:val="28"/>
          <w:lang w:val="uk-UA" w:eastAsia="uk-UA"/>
        </w:rPr>
      </w:pPr>
    </w:p>
    <w:p w:rsidR="00CC7CF3" w:rsidRDefault="00CC7CF3" w:rsidP="00C22AFC">
      <w:pPr>
        <w:spacing w:after="240" w:line="240" w:lineRule="auto"/>
        <w:ind w:firstLine="1418"/>
        <w:rPr>
          <w:rFonts w:ascii="Times New Roman" w:hAnsi="Times New Roman"/>
          <w:bCs/>
          <w:i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i/>
          <w:sz w:val="28"/>
          <w:szCs w:val="28"/>
          <w:lang w:val="uk-UA" w:eastAsia="uk-UA"/>
        </w:rPr>
        <w:t>Будова зовнішніх електронних оболонок</w:t>
      </w:r>
    </w:p>
    <w:p w:rsidR="00CC7CF3" w:rsidRPr="0068571C" w:rsidRDefault="00CC7CF3" w:rsidP="00232572">
      <w:pPr>
        <w:tabs>
          <w:tab w:val="left" w:pos="2535"/>
        </w:tabs>
        <w:rPr>
          <w:rFonts w:ascii="Times New Roman" w:hAnsi="Times New Roman"/>
          <w:sz w:val="28"/>
          <w:szCs w:val="28"/>
          <w:lang w:eastAsia="uk-UA"/>
        </w:rPr>
      </w:pPr>
    </w:p>
    <w:p w:rsidR="00CC7CF3" w:rsidRPr="0068571C" w:rsidRDefault="00CC7CF3" w:rsidP="00232572">
      <w:pPr>
        <w:tabs>
          <w:tab w:val="left" w:pos="2535"/>
        </w:tabs>
        <w:rPr>
          <w:rFonts w:ascii="Times New Roman" w:hAnsi="Times New Roman"/>
          <w:sz w:val="28"/>
          <w:szCs w:val="28"/>
          <w:lang w:eastAsia="uk-UA"/>
        </w:rPr>
      </w:pPr>
      <w:r w:rsidRPr="0068571C">
        <w:rPr>
          <w:rFonts w:ascii="Times New Roman" w:hAnsi="Times New Roman"/>
          <w:sz w:val="28"/>
          <w:szCs w:val="28"/>
          <w:lang w:eastAsia="uk-UA"/>
        </w:rPr>
        <w:t xml:space="preserve">                                 </w:t>
      </w:r>
      <w:r>
        <w:rPr>
          <w:rFonts w:ascii="Times New Roman" w:hAnsi="Times New Roman"/>
          <w:sz w:val="28"/>
          <w:szCs w:val="28"/>
          <w:lang w:val="en-US" w:eastAsia="uk-UA"/>
        </w:rPr>
        <w:t>ns</w:t>
      </w:r>
      <w:r w:rsidRPr="0068571C">
        <w:rPr>
          <w:rFonts w:ascii="Times New Roman" w:hAnsi="Times New Roman"/>
          <w:sz w:val="28"/>
          <w:szCs w:val="28"/>
          <w:lang w:eastAsia="uk-UA"/>
        </w:rPr>
        <w:t xml:space="preserve">           </w:t>
      </w:r>
      <w:r>
        <w:rPr>
          <w:rFonts w:ascii="Times New Roman" w:hAnsi="Times New Roman"/>
          <w:sz w:val="28"/>
          <w:szCs w:val="28"/>
          <w:lang w:val="en-US" w:eastAsia="uk-UA"/>
        </w:rPr>
        <w:t>np</w:t>
      </w:r>
      <w:r w:rsidRPr="0068571C">
        <w:rPr>
          <w:rFonts w:ascii="Times New Roman" w:hAnsi="Times New Roman"/>
          <w:sz w:val="28"/>
          <w:szCs w:val="28"/>
          <w:lang w:eastAsia="uk-UA"/>
        </w:rPr>
        <w:tab/>
      </w:r>
    </w:p>
    <w:tbl>
      <w:tblPr>
        <w:tblpPr w:leftFromText="180" w:rightFromText="180" w:vertAnchor="text" w:horzAnchor="page" w:tblpX="4033" w:tblpY="4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</w:tblGrid>
      <w:tr w:rsidR="00CC7CF3" w:rsidRPr="00CC3A05" w:rsidTr="00CC3A05">
        <w:trPr>
          <w:trHeight w:val="420"/>
        </w:trPr>
        <w:tc>
          <w:tcPr>
            <w:tcW w:w="496" w:type="dxa"/>
          </w:tcPr>
          <w:p w:rsidR="00CC7CF3" w:rsidRPr="00CC3A05" w:rsidRDefault="00CC7CF3" w:rsidP="00CC3A05">
            <w:pPr>
              <w:tabs>
                <w:tab w:val="left" w:pos="2205"/>
              </w:tabs>
              <w:spacing w:after="240" w:line="240" w:lineRule="auto"/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</w:pPr>
            <w:r w:rsidRPr="00CC3A05">
              <w:rPr>
                <w:rFonts w:ascii="Times New Roman" w:hAnsi="Times New Roman"/>
                <w:bCs/>
                <w:sz w:val="28"/>
                <w:szCs w:val="28"/>
                <w:lang w:val="uk-UA" w:eastAsia="uk-UA"/>
              </w:rPr>
              <w:t>↑↓</w:t>
            </w:r>
          </w:p>
        </w:tc>
      </w:tr>
    </w:tbl>
    <w:tbl>
      <w:tblPr>
        <w:tblpPr w:leftFromText="180" w:rightFromText="180" w:vertAnchor="text" w:horzAnchor="page" w:tblpX="4648" w:tblpY="3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"/>
        <w:gridCol w:w="478"/>
        <w:gridCol w:w="425"/>
      </w:tblGrid>
      <w:tr w:rsidR="00CC7CF3" w:rsidRPr="00CC3A05" w:rsidTr="00CC3A05">
        <w:trPr>
          <w:trHeight w:val="564"/>
        </w:trPr>
        <w:tc>
          <w:tcPr>
            <w:tcW w:w="481" w:type="dxa"/>
          </w:tcPr>
          <w:p w:rsidR="00CC7CF3" w:rsidRPr="00CC3A05" w:rsidRDefault="00CC7CF3" w:rsidP="00CC3A05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78" w:type="dxa"/>
          </w:tcPr>
          <w:p w:rsidR="00CC7CF3" w:rsidRPr="00CC3A05" w:rsidRDefault="00CC7CF3" w:rsidP="00CC3A05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</w:tcPr>
          <w:p w:rsidR="00CC7CF3" w:rsidRPr="00CC3A05" w:rsidRDefault="00CC7CF3" w:rsidP="00CC3A05">
            <w:pPr>
              <w:tabs>
                <w:tab w:val="left" w:pos="277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CC7CF3" w:rsidRPr="00BF5BD7" w:rsidRDefault="00CC7CF3" w:rsidP="00C22AFC">
      <w:pPr>
        <w:tabs>
          <w:tab w:val="left" w:pos="2205"/>
        </w:tabs>
        <w:spacing w:after="240" w:line="240" w:lineRule="auto"/>
        <w:rPr>
          <w:rFonts w:ascii="Times New Roman" w:hAnsi="Times New Roman"/>
          <w:sz w:val="28"/>
          <w:szCs w:val="28"/>
          <w:lang w:val="en-US" w:eastAsia="uk-UA"/>
        </w:rPr>
      </w:pPr>
      <w:r>
        <w:rPr>
          <w:rFonts w:ascii="Times New Roman" w:hAnsi="Times New Roman"/>
          <w:bCs/>
          <w:sz w:val="28"/>
          <w:szCs w:val="28"/>
          <w:lang w:val="uk-UA" w:eastAsia="uk-UA"/>
        </w:rPr>
        <w:t xml:space="preserve"> (</w:t>
      </w:r>
      <w:r>
        <w:rPr>
          <w:rFonts w:ascii="Times New Roman" w:hAnsi="Times New Roman"/>
          <w:bCs/>
          <w:sz w:val="28"/>
          <w:szCs w:val="28"/>
          <w:lang w:val="en-US" w:eastAsia="uk-UA"/>
        </w:rPr>
        <w:t>n-1)d</w:t>
      </w:r>
      <w:r w:rsidRPr="00232572">
        <w:rPr>
          <w:rFonts w:ascii="Times New Roman" w:hAnsi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        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25"/>
        <w:gridCol w:w="425"/>
        <w:gridCol w:w="425"/>
        <w:gridCol w:w="426"/>
      </w:tblGrid>
      <w:tr w:rsidR="00CC7CF3" w:rsidRPr="00CC3A05" w:rsidTr="00CC3A05">
        <w:trPr>
          <w:trHeight w:val="643"/>
        </w:trPr>
        <w:tc>
          <w:tcPr>
            <w:tcW w:w="534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lang w:val="uk-UA"/>
              </w:rPr>
            </w:pPr>
            <w:r w:rsidRPr="00CC3A05">
              <w:rPr>
                <w:lang w:val="uk-UA"/>
              </w:rPr>
              <w:t>↑</w:t>
            </w:r>
          </w:p>
        </w:tc>
        <w:tc>
          <w:tcPr>
            <w:tcW w:w="425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lang w:val="uk-UA"/>
              </w:rPr>
            </w:pPr>
            <w:r w:rsidRPr="00CC3A05">
              <w:rPr>
                <w:lang w:val="uk-UA"/>
              </w:rPr>
              <w:t>↑</w:t>
            </w:r>
          </w:p>
        </w:tc>
        <w:tc>
          <w:tcPr>
            <w:tcW w:w="425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lang w:val="uk-UA"/>
              </w:rPr>
            </w:pPr>
            <w:r w:rsidRPr="00CC3A05">
              <w:rPr>
                <w:lang w:val="uk-UA"/>
              </w:rPr>
              <w:t>↑</w:t>
            </w:r>
          </w:p>
        </w:tc>
        <w:tc>
          <w:tcPr>
            <w:tcW w:w="425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lang w:val="uk-UA"/>
              </w:rPr>
            </w:pPr>
            <w:r w:rsidRPr="00CC3A05">
              <w:rPr>
                <w:lang w:val="uk-UA"/>
              </w:rPr>
              <w:t>↑</w:t>
            </w:r>
          </w:p>
        </w:tc>
        <w:tc>
          <w:tcPr>
            <w:tcW w:w="426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lang w:val="uk-UA"/>
              </w:rPr>
            </w:pPr>
            <w:r w:rsidRPr="00CC3A05">
              <w:rPr>
                <w:lang w:val="uk-UA"/>
              </w:rPr>
              <w:t>↑</w:t>
            </w:r>
          </w:p>
        </w:tc>
      </w:tr>
    </w:tbl>
    <w:p w:rsidR="00CC7CF3" w:rsidRDefault="00CC7CF3" w:rsidP="00223416">
      <w:pPr>
        <w:tabs>
          <w:tab w:val="left" w:pos="3060"/>
        </w:tabs>
        <w:rPr>
          <w:rFonts w:ascii="Times New Roman" w:hAnsi="Times New Roman"/>
          <w:i/>
          <w:sz w:val="28"/>
          <w:szCs w:val="28"/>
          <w:lang w:val="uk-UA"/>
        </w:rPr>
      </w:pPr>
    </w:p>
    <w:p w:rsidR="00CC7CF3" w:rsidRDefault="00CC7CF3" w:rsidP="00BF5BD7">
      <w:pPr>
        <w:tabs>
          <w:tab w:val="left" w:pos="3060"/>
        </w:tabs>
        <w:ind w:firstLine="141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Атомні характеристики елементів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2268"/>
        <w:gridCol w:w="2268"/>
        <w:gridCol w:w="2233"/>
      </w:tblGrid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Елемент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</w:p>
        </w:tc>
      </w:tr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Атомний номер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25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43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75</w:t>
            </w:r>
          </w:p>
        </w:tc>
      </w:tr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Масові числа природних ізотопів (% у природній суміші)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55(100)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—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185(37,07)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187(62,93)</w:t>
            </w:r>
          </w:p>
        </w:tc>
      </w:tr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І потенціал іонізації, В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7,435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7,278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7,88</w:t>
            </w:r>
          </w:p>
        </w:tc>
      </w:tr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Спорідненість до електрона, еВ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-0,97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0,99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0,38</w:t>
            </w:r>
          </w:p>
        </w:tc>
      </w:tr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Електронегативність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1,60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1,36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1,46</w:t>
            </w:r>
          </w:p>
        </w:tc>
      </w:tr>
      <w:tr w:rsidR="00CC7CF3" w:rsidRPr="00CC3A05" w:rsidTr="00CC3A05">
        <w:tc>
          <w:tcPr>
            <w:tcW w:w="280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Ступінь окиснення елементу в сполуках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firstLine="45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+2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+3; 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   +4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; +6; +7</w:t>
            </w:r>
          </w:p>
        </w:tc>
        <w:tc>
          <w:tcPr>
            <w:tcW w:w="226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+2; +4;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+6; </w:t>
            </w:r>
            <w:r w:rsidRPr="00CC3A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+7</w:t>
            </w:r>
          </w:p>
        </w:tc>
        <w:tc>
          <w:tcPr>
            <w:tcW w:w="223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+2; +3; +4;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+6; </w:t>
            </w:r>
            <w:r w:rsidRPr="00CC3A0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+7</w:t>
            </w:r>
          </w:p>
        </w:tc>
      </w:tr>
    </w:tbl>
    <w:p w:rsidR="00CC7CF3" w:rsidRDefault="00CC7CF3" w:rsidP="00BF5BD7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</w:p>
    <w:p w:rsidR="00CC7CF3" w:rsidRDefault="00CC7CF3" w:rsidP="00BF5BD7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Загальна характеристика простих речовин</w:t>
      </w:r>
    </w:p>
    <w:p w:rsidR="00CC7CF3" w:rsidRDefault="00CC7CF3" w:rsidP="00BF5BD7">
      <w:pPr>
        <w:tabs>
          <w:tab w:val="left" w:pos="3060"/>
        </w:tabs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                  Основні фізико-хімічні властивості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73"/>
        <w:gridCol w:w="2354"/>
        <w:gridCol w:w="2372"/>
        <w:gridCol w:w="2372"/>
      </w:tblGrid>
      <w:tr w:rsidR="00CC7CF3" w:rsidRPr="00CC3A05" w:rsidTr="00CC3A05">
        <w:tc>
          <w:tcPr>
            <w:tcW w:w="239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Елемент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</w:p>
        </w:tc>
      </w:tr>
      <w:tr w:rsidR="00CC7CF3" w:rsidRPr="00CC3A05" w:rsidTr="00CC3A05">
        <w:tc>
          <w:tcPr>
            <w:tcW w:w="239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Основна формула існування за звичайних умов(тип кристалічної гратки)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метал (кубічна)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метал (гексагональна)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метал (гексагональна)</w:t>
            </w:r>
          </w:p>
        </w:tc>
      </w:tr>
      <w:tr w:rsidR="00CC7CF3" w:rsidRPr="00CC3A05" w:rsidTr="00CC3A05">
        <w:tc>
          <w:tcPr>
            <w:tcW w:w="239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Колір у компактному стані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сріблястий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сріблясто-білий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Сірувато-білий</w:t>
            </w:r>
          </w:p>
        </w:tc>
      </w:tr>
      <w:tr w:rsidR="00CC7CF3" w:rsidRPr="00CC3A05" w:rsidTr="00CC3A05">
        <w:tc>
          <w:tcPr>
            <w:tcW w:w="239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Густина,ρ,г</w:t>
            </w:r>
            <w:r w:rsidRPr="00CC3A05">
              <w:rPr>
                <w:rFonts w:ascii="Times New Roman" w:hAnsi="Times New Roman"/>
                <w:sz w:val="24"/>
                <w:szCs w:val="24"/>
              </w:rPr>
              <w:t>/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см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(293К)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7,44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11,487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21,03</w:t>
            </w:r>
          </w:p>
        </w:tc>
      </w:tr>
      <w:tr w:rsidR="00CC7CF3" w:rsidRPr="00CC3A05" w:rsidTr="00CC3A05">
        <w:tc>
          <w:tcPr>
            <w:tcW w:w="239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Температура плавлення, 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○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1244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2172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3180</w:t>
            </w:r>
          </w:p>
        </w:tc>
      </w:tr>
      <w:tr w:rsidR="00CC7CF3" w:rsidRPr="00CC3A05" w:rsidTr="00CC3A05">
        <w:tc>
          <w:tcPr>
            <w:tcW w:w="2392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Температура кипіння, 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○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1962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7877</w:t>
            </w:r>
          </w:p>
        </w:tc>
        <w:tc>
          <w:tcPr>
            <w:tcW w:w="23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5627</w:t>
            </w:r>
          </w:p>
        </w:tc>
      </w:tr>
    </w:tbl>
    <w:p w:rsidR="00CC7CF3" w:rsidRDefault="00CC7CF3" w:rsidP="00BF5BD7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</w:p>
    <w:p w:rsidR="00CC7CF3" w:rsidRDefault="00CC7CF3" w:rsidP="00BF5BD7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3. Способи одержання</w:t>
      </w:r>
    </w:p>
    <w:p w:rsidR="00CC7CF3" w:rsidRDefault="00CC7CF3" w:rsidP="00BF5BD7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Mn</w:t>
      </w:r>
    </w:p>
    <w:p w:rsidR="00CC7CF3" w:rsidRPr="006D658A" w:rsidRDefault="00CC7CF3" w:rsidP="0001543D">
      <w:pPr>
        <w:pStyle w:val="ListParagraph"/>
        <w:numPr>
          <w:ilvl w:val="0"/>
          <w:numId w:val="3"/>
        </w:num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  <w:r w:rsidRPr="003A4253">
        <w:rPr>
          <w:rFonts w:ascii="Times New Roman" w:hAnsi="Times New Roman"/>
          <w:sz w:val="28"/>
          <w:szCs w:val="28"/>
          <w:lang w:val="uk-UA"/>
        </w:rPr>
        <w:t>у вільному вигляді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425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термічне відновлення оксидів або галогенідів за допомогою 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, Na, Mg, Al, C, Si</w:t>
      </w:r>
    </w:p>
    <w:p w:rsidR="00CC7CF3" w:rsidRDefault="00CC7CF3" w:rsidP="006D658A">
      <w:pPr>
        <w:tabs>
          <w:tab w:val="left" w:pos="3060"/>
        </w:tabs>
        <w:ind w:left="36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en-US"/>
        </w:rPr>
        <w:t>MnO</w:t>
      </w:r>
      <w:r w:rsidRPr="006D658A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6D658A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Si</w:t>
      </w:r>
      <w:r w:rsidRPr="006D658A">
        <w:rPr>
          <w:rFonts w:ascii="Times New Roman" w:hAnsi="Times New Roman"/>
          <w:sz w:val="28"/>
          <w:szCs w:val="28"/>
          <w:lang w:val="uk-UA"/>
        </w:rPr>
        <w:t>→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6D658A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SiO</w:t>
      </w:r>
      <w:r w:rsidRPr="006D658A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 w:rsidRPr="006D658A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кремніатермія)</w:t>
      </w:r>
    </w:p>
    <w:p w:rsidR="00CC7CF3" w:rsidRDefault="00CC7CF3" w:rsidP="0001543D">
      <w:pPr>
        <w:pStyle w:val="ListParagraph"/>
        <w:numPr>
          <w:ilvl w:val="0"/>
          <w:numId w:val="3"/>
        </w:num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електроліз водного розчину </w:t>
      </w:r>
      <w:r>
        <w:rPr>
          <w:rFonts w:ascii="Times New Roman" w:hAnsi="Times New Roman"/>
          <w:sz w:val="28"/>
          <w:szCs w:val="28"/>
          <w:lang w:val="en-US"/>
        </w:rPr>
        <w:t>MnSO</w:t>
      </w:r>
      <w:r w:rsidRPr="006D658A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— найбільш чистий </w:t>
      </w:r>
      <w:r>
        <w:rPr>
          <w:rFonts w:ascii="Times New Roman" w:hAnsi="Times New Roman"/>
          <w:sz w:val="28"/>
          <w:szCs w:val="28"/>
          <w:lang w:val="en-US"/>
        </w:rPr>
        <w:t>Mn</w:t>
      </w:r>
    </w:p>
    <w:p w:rsidR="00CC7CF3" w:rsidRDefault="00CC7CF3" w:rsidP="006D658A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Тс</w:t>
      </w:r>
    </w:p>
    <w:p w:rsidR="00CC7CF3" w:rsidRDefault="00CC7CF3" w:rsidP="0001543D">
      <w:pPr>
        <w:pStyle w:val="ListParagraph"/>
        <w:numPr>
          <w:ilvl w:val="0"/>
          <w:numId w:val="4"/>
        </w:num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сполуки виділяють з відходів атомної енергетики;</w:t>
      </w:r>
    </w:p>
    <w:p w:rsidR="00CC7CF3" w:rsidRPr="006D658A" w:rsidRDefault="00CC7CF3" w:rsidP="0001543D">
      <w:pPr>
        <w:pStyle w:val="ListParagraph"/>
        <w:numPr>
          <w:ilvl w:val="0"/>
          <w:numId w:val="4"/>
        </w:numPr>
        <w:tabs>
          <w:tab w:val="left" w:pos="12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вільному вигляді — відновлення воднем з </w:t>
      </w:r>
      <w:r>
        <w:rPr>
          <w:rFonts w:ascii="Times New Roman" w:hAnsi="Times New Roman"/>
          <w:sz w:val="28"/>
          <w:szCs w:val="28"/>
          <w:lang w:val="en-US"/>
        </w:rPr>
        <w:t>NH</w:t>
      </w:r>
      <w:r w:rsidRPr="006D658A">
        <w:rPr>
          <w:rFonts w:ascii="Times New Roman" w:hAnsi="Times New Roman"/>
          <w:sz w:val="28"/>
          <w:szCs w:val="28"/>
          <w:vertAlign w:val="subscript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TcO</w:t>
      </w:r>
      <w:r w:rsidRPr="006D658A">
        <w:rPr>
          <w:rFonts w:ascii="Times New Roman" w:hAnsi="Times New Roman"/>
          <w:sz w:val="28"/>
          <w:szCs w:val="28"/>
          <w:vertAlign w:val="subscript"/>
        </w:rPr>
        <w:t>4</w:t>
      </w:r>
      <w:r w:rsidRPr="006D65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/>
          <w:sz w:val="28"/>
          <w:szCs w:val="28"/>
          <w:lang w:val="en-US"/>
        </w:rPr>
        <w:t>Tc</w:t>
      </w:r>
      <w:r w:rsidRPr="006D658A">
        <w:rPr>
          <w:rFonts w:ascii="Times New Roman" w:hAnsi="Times New Roman"/>
          <w:sz w:val="28"/>
          <w:szCs w:val="28"/>
          <w:vertAlign w:val="subscript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6D658A">
        <w:rPr>
          <w:rFonts w:ascii="Times New Roman" w:hAnsi="Times New Roman"/>
          <w:sz w:val="28"/>
          <w:szCs w:val="28"/>
          <w:vertAlign w:val="subscript"/>
        </w:rPr>
        <w:t>7</w:t>
      </w:r>
    </w:p>
    <w:p w:rsidR="00CC7CF3" w:rsidRDefault="00CC7CF3" w:rsidP="006D658A">
      <w:pPr>
        <w:tabs>
          <w:tab w:val="left" w:pos="3060"/>
        </w:tabs>
        <w:ind w:left="360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Tc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7</w:t>
      </w:r>
      <w:r>
        <w:rPr>
          <w:rFonts w:ascii="Times New Roman" w:hAnsi="Times New Roman"/>
          <w:sz w:val="28"/>
          <w:szCs w:val="28"/>
          <w:lang w:val="en-US"/>
        </w:rPr>
        <w:t>+7H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 xml:space="preserve"> →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1100</w:t>
      </w:r>
      <w:r w:rsidRPr="006D658A">
        <w:rPr>
          <w:rFonts w:ascii="Times New Roman" w:hAnsi="Times New Roman"/>
          <w:sz w:val="28"/>
          <w:szCs w:val="28"/>
          <w:vertAlign w:val="superscript"/>
          <w:lang w:val="en-US"/>
        </w:rPr>
        <w:t>◦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C</w:t>
      </w:r>
      <w:r>
        <w:rPr>
          <w:rFonts w:ascii="Times New Roman" w:hAnsi="Times New Roman"/>
          <w:sz w:val="28"/>
          <w:szCs w:val="28"/>
          <w:lang w:val="en-US"/>
        </w:rPr>
        <w:t xml:space="preserve"> 2Tc+7H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Re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 w:rsidRPr="00E376DF">
        <w:rPr>
          <w:rFonts w:ascii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Відновлення воднем перренатов калію чи амонію або оксидів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2</w:t>
      </w:r>
      <w:r>
        <w:rPr>
          <w:rFonts w:ascii="Times New Roman" w:hAnsi="Times New Roman"/>
          <w:sz w:val="28"/>
          <w:szCs w:val="28"/>
          <w:lang w:val="en-US"/>
        </w:rPr>
        <w:t>NH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ReO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+4H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2 </w:t>
      </w:r>
      <w:r>
        <w:rPr>
          <w:rFonts w:ascii="Times New Roman" w:hAnsi="Times New Roman"/>
          <w:sz w:val="28"/>
          <w:szCs w:val="28"/>
          <w:lang w:val="en-US"/>
        </w:rPr>
        <w:t>→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1000◦C</w:t>
      </w:r>
      <w:r>
        <w:rPr>
          <w:rFonts w:ascii="Times New Roman" w:hAnsi="Times New Roman"/>
          <w:sz w:val="28"/>
          <w:szCs w:val="28"/>
          <w:lang w:val="en-US"/>
        </w:rPr>
        <w:t xml:space="preserve"> 2Re+N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+8H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 Хімічні властивості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1) </w:t>
      </w:r>
      <w:r>
        <w:rPr>
          <w:rFonts w:ascii="Times New Roman" w:hAnsi="Times New Roman"/>
          <w:sz w:val="28"/>
          <w:szCs w:val="28"/>
          <w:lang w:val="en-US"/>
        </w:rPr>
        <w:t xml:space="preserve">Mn, Tc, Re </w:t>
      </w:r>
      <w:r>
        <w:rPr>
          <w:rFonts w:ascii="Times New Roman" w:hAnsi="Times New Roman"/>
          <w:sz w:val="28"/>
          <w:szCs w:val="28"/>
          <w:lang w:val="uk-UA"/>
        </w:rPr>
        <w:t>взаємодіють з багатьма реагентами, виявляючи ступені окиснення від +2 до +7.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 хімічна властивість посилюється при нагріванні та при подрібненні.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 в ряду 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E31261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  <w:lang w:val="en-US"/>
        </w:rPr>
        <w:t>Re</w:t>
      </w:r>
      <w:r w:rsidRPr="00E3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хімічна активність знижується (в ряду напруг </w:t>
      </w:r>
      <w:r>
        <w:rPr>
          <w:rFonts w:ascii="Times New Roman" w:hAnsi="Times New Roman"/>
          <w:sz w:val="28"/>
          <w:szCs w:val="28"/>
          <w:lang w:val="en-US"/>
        </w:rPr>
        <w:t>Me</w:t>
      </w:r>
      <w:r w:rsidRPr="00E3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E3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знаходиться до Н</w:t>
      </w:r>
      <w:r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, а Тс, </w:t>
      </w:r>
      <w:r>
        <w:rPr>
          <w:rFonts w:ascii="Times New Roman" w:hAnsi="Times New Roman"/>
          <w:sz w:val="28"/>
          <w:szCs w:val="28"/>
          <w:lang w:val="en-US"/>
        </w:rPr>
        <w:t>Re</w:t>
      </w:r>
      <w:r>
        <w:rPr>
          <w:rFonts w:ascii="Times New Roman" w:hAnsi="Times New Roman"/>
          <w:sz w:val="28"/>
          <w:szCs w:val="28"/>
          <w:lang w:val="uk-UA"/>
        </w:rPr>
        <w:t xml:space="preserve"> — після нього)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4) в атмосфері сухого повітря металічний</w:t>
      </w:r>
      <w:r w:rsidRPr="008B30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Mn</w:t>
      </w:r>
      <w:r w:rsidRPr="008B309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окислюється з утворенням міцної оксидної плівки, яка захищає його від подальшого окислення навіть при нагріванні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5) за кімнатної температури в порошкоподібному стані всі елементи окислюються у вологому повітрі</w:t>
      </w:r>
    </w:p>
    <w:p w:rsidR="00CC7CF3" w:rsidRDefault="00CC7CF3" w:rsidP="00E31261">
      <w:pPr>
        <w:tabs>
          <w:tab w:val="left" w:pos="3060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 Найважливіші сполуки елементів </w:t>
      </w:r>
      <w:r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>ІІ-В групи</w:t>
      </w:r>
    </w:p>
    <w:p w:rsidR="00CC7CF3" w:rsidRDefault="00CC7CF3" w:rsidP="008B3091">
      <w:pPr>
        <w:tabs>
          <w:tab w:val="left" w:pos="3060"/>
        </w:tabs>
        <w:ind w:firstLine="1985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Оксиген вмісні сполуки та їхні похідні</w:t>
      </w:r>
    </w:p>
    <w:tbl>
      <w:tblPr>
        <w:tblW w:w="9573" w:type="dxa"/>
        <w:jc w:val="center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27"/>
        <w:gridCol w:w="1882"/>
        <w:gridCol w:w="1806"/>
        <w:gridCol w:w="1670"/>
        <w:gridCol w:w="1744"/>
        <w:gridCol w:w="1144"/>
      </w:tblGrid>
      <w:tr w:rsidR="00CC7CF3" w:rsidRPr="00CC3A05" w:rsidTr="00CC3A05">
        <w:trPr>
          <w:trHeight w:val="645"/>
          <w:jc w:val="center"/>
        </w:trPr>
        <w:tc>
          <w:tcPr>
            <w:tcW w:w="1327" w:type="dxa"/>
            <w:vMerge w:val="restart"/>
          </w:tcPr>
          <w:p w:rsidR="00CC7CF3" w:rsidRPr="00CC3A05" w:rsidRDefault="00CC7CF3" w:rsidP="00CC3A05">
            <w:pPr>
              <w:tabs>
                <w:tab w:val="left" w:pos="3060"/>
              </w:tabs>
              <w:ind w:left="3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Ступінь окиснення</w:t>
            </w:r>
          </w:p>
        </w:tc>
        <w:tc>
          <w:tcPr>
            <w:tcW w:w="3704" w:type="dxa"/>
            <w:gridSpan w:val="2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оксиди</w:t>
            </w:r>
          </w:p>
        </w:tc>
        <w:tc>
          <w:tcPr>
            <w:tcW w:w="3422" w:type="dxa"/>
            <w:gridSpan w:val="2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гідроксиди</w:t>
            </w:r>
          </w:p>
        </w:tc>
        <w:tc>
          <w:tcPr>
            <w:tcW w:w="1120" w:type="dxa"/>
            <w:vMerge w:val="restart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Формула іона солі</w:t>
            </w:r>
          </w:p>
        </w:tc>
      </w:tr>
      <w:tr w:rsidR="00CC7CF3" w:rsidRPr="00CC3A05" w:rsidTr="00CC3A05">
        <w:trPr>
          <w:trHeight w:val="435"/>
          <w:jc w:val="center"/>
        </w:trPr>
        <w:tc>
          <w:tcPr>
            <w:tcW w:w="1327" w:type="dxa"/>
            <w:vMerge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93" w:type="dxa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формула</w:t>
            </w:r>
          </w:p>
        </w:tc>
        <w:tc>
          <w:tcPr>
            <w:tcW w:w="1811" w:type="dxa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характер</w:t>
            </w:r>
          </w:p>
        </w:tc>
        <w:tc>
          <w:tcPr>
            <w:tcW w:w="1674" w:type="dxa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формула</w:t>
            </w:r>
          </w:p>
        </w:tc>
        <w:tc>
          <w:tcPr>
            <w:tcW w:w="1748" w:type="dxa"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назва водного розчину</w:t>
            </w:r>
          </w:p>
        </w:tc>
        <w:tc>
          <w:tcPr>
            <w:tcW w:w="1120" w:type="dxa"/>
            <w:vMerge/>
          </w:tcPr>
          <w:p w:rsidR="00CC7CF3" w:rsidRPr="00CC3A05" w:rsidRDefault="00CC7CF3" w:rsidP="00CC3A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C7CF3" w:rsidRPr="00CC3A05" w:rsidTr="00CC3A05">
        <w:trPr>
          <w:jc w:val="center"/>
        </w:trPr>
        <w:tc>
          <w:tcPr>
            <w:tcW w:w="1327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+2</w:t>
            </w:r>
          </w:p>
        </w:tc>
        <w:tc>
          <w:tcPr>
            <w:tcW w:w="18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</w:p>
        </w:tc>
        <w:tc>
          <w:tcPr>
            <w:tcW w:w="1811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1674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Mn(OH)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74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манган(ІІ)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гідроксид</w:t>
            </w:r>
          </w:p>
        </w:tc>
        <w:tc>
          <w:tcPr>
            <w:tcW w:w="1120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2+</w:t>
            </w:r>
          </w:p>
        </w:tc>
      </w:tr>
      <w:tr w:rsidR="00CC7CF3" w:rsidRPr="00CC3A05" w:rsidTr="00CC3A05">
        <w:trPr>
          <w:jc w:val="center"/>
        </w:trPr>
        <w:tc>
          <w:tcPr>
            <w:tcW w:w="1327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+3</w:t>
            </w:r>
          </w:p>
        </w:tc>
        <w:tc>
          <w:tcPr>
            <w:tcW w:w="18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811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основний</w:t>
            </w:r>
          </w:p>
        </w:tc>
        <w:tc>
          <w:tcPr>
            <w:tcW w:w="1674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Mn(OH)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74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манган(ІІІ)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гідроксид</w:t>
            </w:r>
          </w:p>
        </w:tc>
        <w:tc>
          <w:tcPr>
            <w:tcW w:w="1120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3+</w:t>
            </w:r>
          </w:p>
        </w:tc>
      </w:tr>
      <w:tr w:rsidR="00CC7CF3" w:rsidRPr="00CC3A05" w:rsidTr="00CC3A05">
        <w:trPr>
          <w:jc w:val="center"/>
        </w:trPr>
        <w:tc>
          <w:tcPr>
            <w:tcW w:w="1327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+4</w:t>
            </w:r>
          </w:p>
        </w:tc>
        <w:tc>
          <w:tcPr>
            <w:tcW w:w="18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1811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амфотерний</w:t>
            </w:r>
          </w:p>
        </w:tc>
        <w:tc>
          <w:tcPr>
            <w:tcW w:w="1674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Mn(OH)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∙nH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174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манганітна кислота</w:t>
            </w:r>
          </w:p>
        </w:tc>
        <w:tc>
          <w:tcPr>
            <w:tcW w:w="1120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4+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2-</w:t>
            </w:r>
          </w:p>
        </w:tc>
      </w:tr>
      <w:tr w:rsidR="00CC7CF3" w:rsidRPr="00CC3A05" w:rsidTr="00CC3A05">
        <w:trPr>
          <w:jc w:val="center"/>
        </w:trPr>
        <w:tc>
          <w:tcPr>
            <w:tcW w:w="1327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+6</w:t>
            </w:r>
          </w:p>
        </w:tc>
        <w:tc>
          <w:tcPr>
            <w:tcW w:w="18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1811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кислотний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кислотний</w:t>
            </w:r>
          </w:p>
        </w:tc>
        <w:tc>
          <w:tcPr>
            <w:tcW w:w="1674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74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манганатна кислота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ренатна кислота</w:t>
            </w:r>
          </w:p>
        </w:tc>
        <w:tc>
          <w:tcPr>
            <w:tcW w:w="1120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2-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2-</w:t>
            </w:r>
          </w:p>
        </w:tc>
      </w:tr>
      <w:tr w:rsidR="00CC7CF3" w:rsidRPr="00CC3A05" w:rsidTr="00CC3A05">
        <w:trPr>
          <w:jc w:val="center"/>
        </w:trPr>
        <w:tc>
          <w:tcPr>
            <w:tcW w:w="1327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+7</w:t>
            </w:r>
          </w:p>
        </w:tc>
        <w:tc>
          <w:tcPr>
            <w:tcW w:w="1893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1811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кислотний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кислотний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кислотний</w:t>
            </w:r>
          </w:p>
        </w:tc>
        <w:tc>
          <w:tcPr>
            <w:tcW w:w="1674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HTcO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1748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перманганат на кислота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пертехнатна кислота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перренатна кислота</w:t>
            </w:r>
          </w:p>
        </w:tc>
        <w:tc>
          <w:tcPr>
            <w:tcW w:w="1120" w:type="dxa"/>
          </w:tcPr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</w:t>
            </w: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</w:p>
          <w:p w:rsidR="00CC7CF3" w:rsidRPr="00CC3A05" w:rsidRDefault="00CC7CF3" w:rsidP="00CC3A05">
            <w:pPr>
              <w:tabs>
                <w:tab w:val="left" w:pos="30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-</w:t>
            </w:r>
          </w:p>
        </w:tc>
      </w:tr>
    </w:tbl>
    <w:p w:rsidR="00CC7CF3" w:rsidRDefault="00CC7CF3" w:rsidP="00BC7E6F">
      <w:pPr>
        <w:tabs>
          <w:tab w:val="left" w:pos="3060"/>
        </w:tabs>
        <w:rPr>
          <w:rFonts w:ascii="Times New Roman" w:hAnsi="Times New Roman"/>
          <w:sz w:val="28"/>
          <w:szCs w:val="28"/>
          <w:lang w:val="en-US"/>
        </w:rPr>
      </w:pPr>
    </w:p>
    <w:p w:rsidR="00CC7CF3" w:rsidRDefault="00CC7CF3" w:rsidP="00BC7E6F">
      <w:pPr>
        <w:tabs>
          <w:tab w:val="left" w:pos="306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MnO</w:t>
      </w:r>
      <w:r w:rsidRPr="00E376DF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E376DF">
        <w:rPr>
          <w:rFonts w:ascii="Times New Roman" w:hAnsi="Times New Roman"/>
          <w:b/>
          <w:sz w:val="28"/>
          <w:szCs w:val="28"/>
          <w:vertAlign w:val="superscript"/>
        </w:rPr>
        <w:t>-</w:t>
      </w:r>
      <w:r>
        <w:rPr>
          <w:rFonts w:ascii="Times New Roman" w:hAnsi="Times New Roman"/>
          <w:b/>
          <w:sz w:val="28"/>
          <w:szCs w:val="28"/>
          <w:vertAlign w:val="superscript"/>
          <w:lang w:val="uk-UA"/>
        </w:rPr>
        <w:t xml:space="preserve"> </w:t>
      </w:r>
      <w:r w:rsidRPr="00E376DF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 xml:space="preserve"> перманганат аніон -1. Сполуки </w:t>
      </w:r>
      <w:r>
        <w:rPr>
          <w:rFonts w:ascii="Times New Roman" w:hAnsi="Times New Roman"/>
          <w:sz w:val="28"/>
          <w:szCs w:val="28"/>
          <w:lang w:val="en-US"/>
        </w:rPr>
        <w:t>Mn</w:t>
      </w:r>
      <w:r>
        <w:rPr>
          <w:rFonts w:ascii="Times New Roman" w:hAnsi="Times New Roman"/>
          <w:sz w:val="28"/>
          <w:szCs w:val="28"/>
          <w:vertAlign w:val="superscript"/>
          <w:lang w:val="uk-UA"/>
        </w:rPr>
        <w:t>+7</w:t>
      </w:r>
      <w:r>
        <w:rPr>
          <w:rFonts w:ascii="Times New Roman" w:hAnsi="Times New Roman"/>
          <w:sz w:val="28"/>
          <w:szCs w:val="28"/>
          <w:lang w:val="uk-UA"/>
        </w:rPr>
        <w:t xml:space="preserve"> є сильними окисниками; склад продуктів відновлення визначається характером середовища.</w:t>
      </w:r>
    </w:p>
    <w:p w:rsidR="00CC7CF3" w:rsidRPr="00517DAC" w:rsidRDefault="00CC7CF3" w:rsidP="00E376DF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vertAlign w:val="superscript"/>
          <w:lang w:val="en-US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margin-left:49.2pt;margin-top:19pt;width:35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">
            <v:stroke endarrow="open"/>
          </v:shape>
        </w:pict>
      </w:r>
      <w:r>
        <w:rPr>
          <w:noProof/>
          <w:lang w:eastAsia="ru-RU"/>
        </w:rPr>
        <w:pict>
          <v:line id="Прямая соединительная линия 2" o:spid="_x0000_s1027" style="position:absolute;z-index:251657216;visibility:visible" from="49.2pt,19pt" to="49.2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"/>
        </w:pict>
      </w:r>
      <w:r w:rsidRPr="0001543D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ph˂7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Mn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+2</w:t>
      </w:r>
    </w:p>
    <w:p w:rsidR="00CC7CF3" w:rsidRPr="00517DAC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vertAlign w:val="superscript"/>
          <w:lang w:val="en-US"/>
        </w:rPr>
      </w:pPr>
      <w:r>
        <w:rPr>
          <w:noProof/>
          <w:lang w:eastAsia="ru-RU"/>
        </w:rPr>
        <w:pict>
          <v:shape id="Прямая со стрелкой 4" o:spid="_x0000_s1028" type="#_x0000_t32" style="position:absolute;margin-left:49.2pt;margin-top:28pt;width:35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">
            <v:stroke endarrow="open"/>
          </v:shape>
        </w:pict>
      </w:r>
      <w:r>
        <w:rPr>
          <w:noProof/>
          <w:lang w:eastAsia="ru-RU"/>
        </w:rPr>
        <w:pict>
          <v:shape id="Прямая со стрелкой 1" o:spid="_x0000_s1029" type="#_x0000_t32" style="position:absolute;margin-left:31.2pt;margin-top:10pt;width:53.2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">
            <v:stroke endarrow="open"/>
          </v:shape>
        </w:pict>
      </w:r>
      <w:r>
        <w:rPr>
          <w:rFonts w:ascii="Times New Roman" w:hAnsi="Times New Roman"/>
          <w:sz w:val="28"/>
          <w:szCs w:val="28"/>
          <w:lang w:val="en-US"/>
        </w:rPr>
        <w:t>Mn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+7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ab/>
        <w:t>ph=7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Mn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+4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vertAlign w:val="superscript"/>
          <w:lang w:val="en-US"/>
        </w:rPr>
      </w:pPr>
      <w:r w:rsidRPr="00517DAC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ph˃7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ab/>
      </w:r>
      <w:r>
        <w:rPr>
          <w:rFonts w:ascii="Times New Roman" w:hAnsi="Times New Roman"/>
          <w:sz w:val="28"/>
          <w:szCs w:val="28"/>
          <w:lang w:val="en-US"/>
        </w:rPr>
        <w:t>Mn</w:t>
      </w:r>
      <w:r>
        <w:rPr>
          <w:rFonts w:ascii="Times New Roman" w:hAnsi="Times New Roman"/>
          <w:sz w:val="28"/>
          <w:szCs w:val="28"/>
          <w:vertAlign w:val="superscript"/>
          <w:lang w:val="en-US"/>
        </w:rPr>
        <w:t>+6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2KMnO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+5Na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+3H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↔2MnSO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+5Na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+3H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2KMnO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+3Na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+5H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O↔2Mn(OH)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+3Na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+2KOH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2KMnO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+2KOH↔2K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+Na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SO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+H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KMnO</w:t>
      </w:r>
      <w:r w:rsidRPr="00665DFB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665DFB">
        <w:rPr>
          <w:rFonts w:ascii="Times New Roman" w:hAnsi="Times New Roman"/>
          <w:b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  <w:lang w:val="uk-UA"/>
        </w:rPr>
        <w:t>сильний окисник з гліцерином: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—OH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│</w:t>
      </w:r>
    </w:p>
    <w:p w:rsidR="00CC7CF3" w:rsidRPr="00BB3551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3CH—OH+14KMnO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4</w:t>
      </w:r>
      <w:r>
        <w:rPr>
          <w:rFonts w:ascii="Times New Roman" w:hAnsi="Times New Roman"/>
          <w:sz w:val="28"/>
          <w:szCs w:val="28"/>
          <w:lang w:val="en-US"/>
        </w:rPr>
        <w:t>→9CO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+14KOH+14MnO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+5H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O</w:t>
      </w:r>
    </w:p>
    <w:p w:rsidR="00CC7CF3" w:rsidRPr="0068571C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</w:rPr>
      </w:pPr>
      <w:r w:rsidRPr="0068571C">
        <w:rPr>
          <w:rFonts w:ascii="Times New Roman" w:hAnsi="Times New Roman"/>
          <w:sz w:val="28"/>
          <w:szCs w:val="28"/>
        </w:rPr>
        <w:t>│</w:t>
      </w:r>
    </w:p>
    <w:p w:rsidR="00CC7CF3" w:rsidRPr="0068571C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CH</w:t>
      </w:r>
      <w:r w:rsidRPr="0068571C">
        <w:rPr>
          <w:rFonts w:ascii="Times New Roman" w:hAnsi="Times New Roman"/>
          <w:sz w:val="28"/>
          <w:szCs w:val="28"/>
          <w:vertAlign w:val="subscript"/>
        </w:rPr>
        <w:t>2</w:t>
      </w:r>
      <w:r w:rsidRPr="0068571C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  <w:lang w:val="en-US"/>
        </w:rPr>
        <w:t>OH</w:t>
      </w:r>
      <w:r w:rsidRPr="0068571C">
        <w:rPr>
          <w:rFonts w:ascii="Times New Roman" w:hAnsi="Times New Roman"/>
          <w:sz w:val="28"/>
          <w:szCs w:val="28"/>
        </w:rPr>
        <w:t xml:space="preserve"> </w:t>
      </w:r>
    </w:p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en-US"/>
        </w:rPr>
        <w:t>KMnO</w:t>
      </w:r>
      <w:r w:rsidRPr="00BB3551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Pr="00BB355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застосовують для добування кисню в лабораторії</w:t>
      </w:r>
    </w:p>
    <w:p w:rsidR="00CC7CF3" w:rsidRPr="0068571C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KMnO</w:t>
      </w:r>
      <w:r w:rsidRPr="0068571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68571C">
        <w:rPr>
          <w:rFonts w:ascii="Times New Roman" w:hAnsi="Times New Roman"/>
          <w:sz w:val="28"/>
          <w:szCs w:val="28"/>
          <w:lang w:val="uk-UA"/>
        </w:rPr>
        <w:t>→</w:t>
      </w:r>
      <w:r w:rsidRPr="00BB3551">
        <w:rPr>
          <w:rFonts w:ascii="Times New Roman" w:hAnsi="Times New Roman"/>
          <w:sz w:val="28"/>
          <w:szCs w:val="28"/>
          <w:vertAlign w:val="superscript"/>
          <w:lang w:val="en-US"/>
        </w:rPr>
        <w:t>t</w:t>
      </w:r>
      <w:r w:rsidRPr="0068571C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◦ </w:t>
      </w:r>
      <w:r>
        <w:rPr>
          <w:rFonts w:ascii="Times New Roman" w:hAnsi="Times New Roman"/>
          <w:sz w:val="28"/>
          <w:szCs w:val="28"/>
          <w:lang w:val="en-US"/>
        </w:rPr>
        <w:t>K</w:t>
      </w:r>
      <w:r w:rsidRPr="0068571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/>
          <w:sz w:val="28"/>
          <w:szCs w:val="28"/>
          <w:lang w:val="en-US"/>
        </w:rPr>
        <w:t>MnO</w:t>
      </w:r>
      <w:r w:rsidRPr="0068571C">
        <w:rPr>
          <w:rFonts w:ascii="Times New Roman" w:hAnsi="Times New Roman"/>
          <w:sz w:val="28"/>
          <w:szCs w:val="28"/>
          <w:vertAlign w:val="subscript"/>
          <w:lang w:val="uk-UA"/>
        </w:rPr>
        <w:t>4</w:t>
      </w:r>
      <w:r w:rsidRPr="0068571C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MnO</w:t>
      </w:r>
      <w:r w:rsidRPr="0068571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  <w:r w:rsidRPr="0068571C">
        <w:rPr>
          <w:rFonts w:ascii="Times New Roman" w:hAnsi="Times New Roman"/>
          <w:sz w:val="28"/>
          <w:szCs w:val="28"/>
          <w:lang w:val="uk-UA"/>
        </w:rPr>
        <w:t>+</w:t>
      </w:r>
      <w:r>
        <w:rPr>
          <w:rFonts w:ascii="Times New Roman" w:hAnsi="Times New Roman"/>
          <w:sz w:val="28"/>
          <w:szCs w:val="28"/>
          <w:lang w:val="en-US"/>
        </w:rPr>
        <w:t>O</w:t>
      </w:r>
      <w:r w:rsidRPr="0068571C">
        <w:rPr>
          <w:rFonts w:ascii="Times New Roman" w:hAnsi="Times New Roman"/>
          <w:sz w:val="28"/>
          <w:szCs w:val="28"/>
          <w:vertAlign w:val="subscript"/>
          <w:lang w:val="uk-UA"/>
        </w:rPr>
        <w:t>2</w:t>
      </w:r>
    </w:p>
    <w:p w:rsidR="00CC7CF3" w:rsidRDefault="00CC7CF3" w:rsidP="00B67F2E">
      <w:pPr>
        <w:tabs>
          <w:tab w:val="left" w:pos="1080"/>
          <w:tab w:val="left" w:pos="1935"/>
        </w:tabs>
        <w:ind w:firstLine="226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Реакції з простими речовинами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5"/>
        <w:gridCol w:w="3315"/>
        <w:gridCol w:w="5265"/>
      </w:tblGrid>
      <w:tr w:rsidR="00CC7CF3" w:rsidRPr="00CC3A05" w:rsidTr="00B67F2E">
        <w:trPr>
          <w:trHeight w:val="525"/>
        </w:trPr>
        <w:tc>
          <w:tcPr>
            <w:tcW w:w="525" w:type="dxa"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ind w:left="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ind w:left="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Реагент. умови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ind w:left="6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Продукти реакції</w:t>
            </w:r>
          </w:p>
        </w:tc>
      </w:tr>
      <w:tr w:rsidR="00CC7CF3" w:rsidRPr="00CC3A05" w:rsidTr="00B67F2E">
        <w:trPr>
          <w:trHeight w:val="585"/>
        </w:trPr>
        <w:tc>
          <w:tcPr>
            <w:tcW w:w="525" w:type="dxa"/>
            <w:vMerge w:val="restart"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C3A05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Me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сплави</w:t>
            </w:r>
          </w:p>
        </w:tc>
      </w:tr>
      <w:tr w:rsidR="00CC7CF3" w:rsidRPr="00CC3A05" w:rsidTr="00B67F2E">
        <w:trPr>
          <w:trHeight w:val="525"/>
        </w:trPr>
        <w:tc>
          <w:tcPr>
            <w:tcW w:w="525" w:type="dxa"/>
            <w:vMerge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не реагують</w:t>
            </w:r>
          </w:p>
        </w:tc>
      </w:tr>
      <w:tr w:rsidR="00CC7CF3" w:rsidRPr="0001543D" w:rsidTr="00B67F2E">
        <w:trPr>
          <w:trHeight w:val="585"/>
        </w:trPr>
        <w:tc>
          <w:tcPr>
            <w:tcW w:w="525" w:type="dxa"/>
            <w:vMerge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Hal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,100-500 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◦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→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MnHal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2</w:t>
            </w:r>
          </w:p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→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TcHal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6</w:t>
            </w:r>
          </w:p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→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ReHal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5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ReHal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6</w:t>
            </w:r>
          </w:p>
        </w:tc>
      </w:tr>
      <w:tr w:rsidR="00CC7CF3" w:rsidRPr="0001543D" w:rsidTr="00B67F2E">
        <w:trPr>
          <w:trHeight w:val="750"/>
        </w:trPr>
        <w:tc>
          <w:tcPr>
            <w:tcW w:w="525" w:type="dxa"/>
            <w:vMerge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→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MnO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, MnO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Tc, Re→E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7</w:t>
            </w:r>
          </w:p>
        </w:tc>
      </w:tr>
      <w:tr w:rsidR="00CC7CF3" w:rsidRPr="0001543D" w:rsidTr="00B67F2E">
        <w:trPr>
          <w:trHeight w:val="645"/>
        </w:trPr>
        <w:tc>
          <w:tcPr>
            <w:tcW w:w="525" w:type="dxa"/>
            <w:vMerge/>
          </w:tcPr>
          <w:p w:rsidR="00CC7CF3" w:rsidRPr="0068571C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S, t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Mn→MnS, MnS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Tc, Re→ES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CC7CF3" w:rsidRPr="00CC3A05" w:rsidTr="00B67F2E">
        <w:trPr>
          <w:trHeight w:val="705"/>
        </w:trPr>
        <w:tc>
          <w:tcPr>
            <w:tcW w:w="525" w:type="dxa"/>
            <w:vMerge/>
          </w:tcPr>
          <w:p w:rsidR="00CC7CF3" w:rsidRPr="0068571C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t=1200 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◦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9</w:t>
            </w:r>
          </w:p>
        </w:tc>
      </w:tr>
      <w:tr w:rsidR="00CC7CF3" w:rsidRPr="00CC3A05" w:rsidTr="00B67F2E">
        <w:trPr>
          <w:trHeight w:val="690"/>
        </w:trPr>
        <w:tc>
          <w:tcPr>
            <w:tcW w:w="525" w:type="dxa"/>
            <w:vMerge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P, t=800 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◦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y</w:t>
            </w:r>
          </w:p>
        </w:tc>
      </w:tr>
      <w:tr w:rsidR="00CC7CF3" w:rsidRPr="00CC3A05" w:rsidTr="00B67F2E">
        <w:trPr>
          <w:trHeight w:val="615"/>
        </w:trPr>
        <w:tc>
          <w:tcPr>
            <w:tcW w:w="525" w:type="dxa"/>
            <w:vMerge/>
          </w:tcPr>
          <w:p w:rsidR="00CC7CF3" w:rsidRPr="00CC3A05" w:rsidRDefault="00CC7CF3" w:rsidP="00B67F2E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C, t=1200 </w:t>
            </w:r>
            <w:r w:rsidRPr="00CC3A0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◦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5265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x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y</w:t>
            </w:r>
          </w:p>
        </w:tc>
      </w:tr>
    </w:tbl>
    <w:p w:rsidR="00CC7CF3" w:rsidRDefault="00CC7CF3" w:rsidP="00517DAC">
      <w:pPr>
        <w:tabs>
          <w:tab w:val="left" w:pos="1080"/>
          <w:tab w:val="left" w:pos="1935"/>
        </w:tabs>
        <w:rPr>
          <w:rFonts w:ascii="Times New Roman" w:hAnsi="Times New Roman"/>
          <w:i/>
          <w:sz w:val="28"/>
          <w:szCs w:val="28"/>
          <w:lang w:val="uk-UA"/>
        </w:rPr>
      </w:pPr>
    </w:p>
    <w:p w:rsidR="00CC7CF3" w:rsidRPr="0001543D" w:rsidRDefault="00CC7CF3" w:rsidP="0001543D">
      <w:pPr>
        <w:tabs>
          <w:tab w:val="left" w:pos="1080"/>
          <w:tab w:val="left" w:pos="1935"/>
        </w:tabs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01543D">
        <w:rPr>
          <w:rFonts w:ascii="Times New Roman" w:hAnsi="Times New Roman"/>
          <w:b/>
          <w:i/>
          <w:sz w:val="28"/>
          <w:szCs w:val="28"/>
          <w:lang w:val="uk-UA"/>
        </w:rPr>
        <w:t>Реакцій з найважливішими реагентами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3030"/>
        <w:gridCol w:w="15"/>
        <w:gridCol w:w="5055"/>
      </w:tblGrid>
      <w:tr w:rsidR="00CC7CF3" w:rsidRPr="00CC3A05" w:rsidTr="00B74B52">
        <w:trPr>
          <w:trHeight w:val="480"/>
        </w:trPr>
        <w:tc>
          <w:tcPr>
            <w:tcW w:w="3720" w:type="dxa"/>
            <w:gridSpan w:val="3"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ind w:left="-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Реагент. умови</w:t>
            </w:r>
          </w:p>
        </w:tc>
        <w:tc>
          <w:tcPr>
            <w:tcW w:w="5055" w:type="dxa"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ind w:left="-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Продукти реакції</w:t>
            </w:r>
          </w:p>
        </w:tc>
      </w:tr>
      <w:tr w:rsidR="00CC7CF3" w:rsidRPr="00CC3A05" w:rsidTr="00B74B52">
        <w:trPr>
          <w:trHeight w:val="480"/>
        </w:trPr>
        <w:tc>
          <w:tcPr>
            <w:tcW w:w="675" w:type="dxa"/>
            <w:vMerge w:val="restart"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Е</w:t>
            </w: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bookmarkStart w:id="0" w:name="_GoBack"/>
            <w:bookmarkEnd w:id="0"/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→Mn(OH)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CC7CF3" w:rsidRPr="00CC3A05" w:rsidTr="00B74B52">
        <w:trPr>
          <w:trHeight w:val="555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NaOH, t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Re→NaReO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C7CF3" w:rsidRPr="00CC3A05" w:rsidTr="00B74B52">
        <w:trPr>
          <w:trHeight w:val="540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HF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Mn→MnF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C7CF3" w:rsidRPr="0001543D" w:rsidTr="00B74B52">
        <w:trPr>
          <w:trHeight w:val="540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к)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, t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Mn→MnSO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Tc, Re→HEO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C7CF3" w:rsidRPr="00CC3A05" w:rsidTr="00B74B52">
        <w:trPr>
          <w:trHeight w:val="465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SO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uk-UA"/>
              </w:rPr>
              <w:t xml:space="preserve">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р)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Mn→MnSO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C7CF3" w:rsidRPr="00CC3A05" w:rsidTr="00B74B52">
        <w:trPr>
          <w:trHeight w:val="630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к)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, t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Mn→Mn(NO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CC7CF3" w:rsidRPr="0001543D" w:rsidTr="00B74B52">
        <w:trPr>
          <w:trHeight w:val="465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>р)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Mn→Mn(NO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Tc, Re→HEO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C7CF3" w:rsidRPr="00CC3A05" w:rsidTr="00B74B52">
        <w:trPr>
          <w:trHeight w:val="525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HCl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Mn→MnCl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CC7CF3" w:rsidRPr="0001543D" w:rsidTr="00B74B52">
        <w:trPr>
          <w:trHeight w:val="450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3HCl+HNO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Mn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—</w:t>
            </w: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не реагує</w:t>
            </w:r>
          </w:p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Tc, Re→ HEO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  <w:tr w:rsidR="00CC7CF3" w:rsidRPr="00CC3A05" w:rsidTr="00B74B52">
        <w:trPr>
          <w:trHeight w:val="647"/>
        </w:trPr>
        <w:tc>
          <w:tcPr>
            <w:tcW w:w="675" w:type="dxa"/>
            <w:vMerge/>
          </w:tcPr>
          <w:p w:rsidR="00CC7CF3" w:rsidRPr="00CC3A05" w:rsidRDefault="00CC7CF3" w:rsidP="00B74B52">
            <w:pPr>
              <w:tabs>
                <w:tab w:val="left" w:pos="1080"/>
                <w:tab w:val="left" w:pos="1935"/>
              </w:tabs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030" w:type="dxa"/>
          </w:tcPr>
          <w:p w:rsidR="00CC7CF3" w:rsidRPr="00CC3A05" w:rsidRDefault="00CC7CF3" w:rsidP="00B74B5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0" w:type="dxa"/>
            <w:gridSpan w:val="2"/>
          </w:tcPr>
          <w:p w:rsidR="00CC7CF3" w:rsidRPr="00CC3A05" w:rsidRDefault="00CC7CF3" w:rsidP="008A3D3D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w:r w:rsidRPr="00CC3A0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лише </w:t>
            </w:r>
            <w:r w:rsidRPr="00CC3A05">
              <w:rPr>
                <w:rFonts w:ascii="Times New Roman" w:hAnsi="Times New Roman"/>
                <w:sz w:val="24"/>
                <w:szCs w:val="24"/>
                <w:lang w:val="en-US"/>
              </w:rPr>
              <w:t>Re→HReO</w:t>
            </w:r>
            <w:r w:rsidRPr="00CC3A05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</w:tr>
    </w:tbl>
    <w:p w:rsidR="00CC7CF3" w:rsidRDefault="00CC7CF3" w:rsidP="0001543D">
      <w:pPr>
        <w:tabs>
          <w:tab w:val="left" w:pos="1080"/>
          <w:tab w:val="left" w:pos="1935"/>
        </w:tabs>
        <w:rPr>
          <w:rFonts w:ascii="Times New Roman" w:hAnsi="Times New Roman"/>
          <w:i/>
          <w:sz w:val="24"/>
          <w:szCs w:val="24"/>
          <w:lang w:val="en-US"/>
        </w:rPr>
      </w:pPr>
    </w:p>
    <w:p w:rsidR="00CC7CF3" w:rsidRDefault="00CC7CF3" w:rsidP="000154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uk-UA" w:eastAsia="ru-RU"/>
        </w:rPr>
      </w:pPr>
      <w:r>
        <w:rPr>
          <w:rFonts w:ascii="Times New Roman" w:hAnsi="Times New Roman"/>
          <w:b/>
          <w:bCs/>
          <w:i/>
          <w:iCs/>
          <w:lang w:val="uk-UA" w:eastAsia="ru-RU"/>
        </w:rPr>
        <w:t xml:space="preserve">БІОЛОГІЧНА ФУНКЦІЯ СПОЛУК ЕЛЕМЕНТІВ </w:t>
      </w:r>
      <w:r>
        <w:rPr>
          <w:rFonts w:ascii="Times New Roman" w:hAnsi="Times New Roman"/>
          <w:b/>
          <w:bCs/>
          <w:i/>
          <w:iCs/>
          <w:lang w:val="en-US" w:eastAsia="ru-RU"/>
        </w:rPr>
        <w:t>VI</w:t>
      </w:r>
      <w:r>
        <w:rPr>
          <w:rFonts w:ascii="Times New Roman" w:hAnsi="Times New Roman"/>
          <w:b/>
          <w:bCs/>
          <w:i/>
          <w:iCs/>
          <w:lang w:val="uk-UA" w:eastAsia="ru-RU"/>
        </w:rPr>
        <w:t>І-</w:t>
      </w:r>
      <w:r>
        <w:rPr>
          <w:rFonts w:ascii="Times New Roman" w:hAnsi="Times New Roman"/>
          <w:b/>
          <w:bCs/>
          <w:i/>
          <w:iCs/>
          <w:lang w:val="en-US" w:eastAsia="ru-RU"/>
        </w:rPr>
        <w:t>B</w:t>
      </w:r>
      <w:r>
        <w:rPr>
          <w:rFonts w:ascii="Times New Roman" w:hAnsi="Times New Roman"/>
          <w:b/>
          <w:bCs/>
          <w:i/>
          <w:iCs/>
          <w:lang w:val="uk-UA" w:eastAsia="ru-RU"/>
        </w:rPr>
        <w:t xml:space="preserve"> ГРУПИ</w:t>
      </w:r>
    </w:p>
    <w:p w:rsidR="00CC7CF3" w:rsidRDefault="00CC7CF3" w:rsidP="0001543D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lang w:val="uk-UA" w:eastAsia="ru-RU"/>
        </w:rPr>
      </w:pPr>
    </w:p>
    <w:tbl>
      <w:tblPr>
        <w:tblW w:w="8706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39"/>
        <w:gridCol w:w="7567"/>
      </w:tblGrid>
      <w:tr w:rsidR="00CC7CF3" w:rsidTr="0001543D">
        <w:trPr>
          <w:trHeight w:val="339"/>
        </w:trPr>
        <w:tc>
          <w:tcPr>
            <w:tcW w:w="1139" w:type="dxa"/>
          </w:tcPr>
          <w:p w:rsidR="00CC7CF3" w:rsidRDefault="00CC7C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position w:val="-10"/>
                <w:lang w:val="uk-UA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25pt">
                  <v:imagedata r:id="rId5" o:title=""/>
                </v:shape>
              </w:pict>
            </w:r>
            <w:r>
              <w:rPr>
                <w:rFonts w:ascii="Times New Roman" w:hAnsi="Times New Roman"/>
                <w:b/>
                <w:bCs/>
                <w:i/>
                <w:iCs/>
                <w:lang w:val="uk-UA" w:eastAsia="ru-RU"/>
              </w:rPr>
              <w:t>Символ</w:t>
            </w:r>
          </w:p>
        </w:tc>
        <w:tc>
          <w:tcPr>
            <w:tcW w:w="7567" w:type="dxa"/>
          </w:tcPr>
          <w:p w:rsidR="00CC7CF3" w:rsidRDefault="00CC7C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uk-UA"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uk-UA" w:eastAsia="ru-RU"/>
              </w:rPr>
              <w:t>Біологічна функція</w:t>
            </w:r>
          </w:p>
        </w:tc>
      </w:tr>
      <w:tr w:rsidR="00CC7CF3" w:rsidTr="0001543D">
        <w:trPr>
          <w:trHeight w:val="336"/>
        </w:trPr>
        <w:tc>
          <w:tcPr>
            <w:tcW w:w="1139" w:type="dxa"/>
          </w:tcPr>
          <w:p w:rsidR="00CC7CF3" w:rsidRDefault="00CC7CF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lang w:val="en-US" w:eastAsia="ru-RU"/>
              </w:rPr>
              <w:t>Mn</w:t>
            </w:r>
          </w:p>
        </w:tc>
        <w:tc>
          <w:tcPr>
            <w:tcW w:w="7567" w:type="dxa"/>
          </w:tcPr>
          <w:p w:rsidR="00CC7CF3" w:rsidRDefault="00CC7CF3" w:rsidP="0001543D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360" w:lineRule="auto"/>
              <w:ind w:left="-108" w:firstLine="0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Відноситься до мікроелементів, сприятливо впливає на врожайність та якість зернових, овочевих, технічних та інших культур; нестача або надмір Мангану в рослинах пригнічують їх розвиток.</w:t>
            </w:r>
          </w:p>
          <w:p w:rsidR="00CC7CF3" w:rsidRDefault="00CC7CF3" w:rsidP="0001543D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360" w:lineRule="auto"/>
              <w:ind w:left="-108" w:firstLine="0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Наявність Мангану в рослинах і тваринах забезпечує протікання багатьох біохімічних процесів: фотосинтезу, окислювально-відновних процесів, синтезу хлорофілу, вітамінів.</w:t>
            </w:r>
          </w:p>
          <w:p w:rsidR="00CC7CF3" w:rsidRDefault="00CC7CF3" w:rsidP="0001543D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360" w:lineRule="auto"/>
              <w:ind w:left="-108" w:firstLine="0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В організмі людини міститься у серці, печінці, нирках та інших органах, відіграє велику роль у кровотворенні, мінеральному обміні, рості, імунітеті.</w:t>
            </w:r>
          </w:p>
          <w:p w:rsidR="00CC7CF3" w:rsidRDefault="00CC7CF3" w:rsidP="0001543D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360" w:lineRule="auto"/>
              <w:ind w:left="-108" w:firstLine="0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Добова доза для дорослої людини становить 8 мг, більші дози діють як дуже сильна отрута, що викликає анемію, розлад нервової системи і смерть.</w:t>
            </w:r>
          </w:p>
        </w:tc>
      </w:tr>
      <w:tr w:rsidR="00CC7CF3" w:rsidTr="0001543D">
        <w:trPr>
          <w:trHeight w:val="336"/>
        </w:trPr>
        <w:tc>
          <w:tcPr>
            <w:tcW w:w="1139" w:type="dxa"/>
          </w:tcPr>
          <w:p w:rsidR="00CC7CF3" w:rsidRDefault="00CC7C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lang w:val="en-US" w:eastAsia="ru-RU"/>
              </w:rPr>
              <w:t>Tc</w:t>
            </w:r>
          </w:p>
        </w:tc>
        <w:tc>
          <w:tcPr>
            <w:tcW w:w="7567" w:type="dxa"/>
            <w:vMerge w:val="restart"/>
          </w:tcPr>
          <w:p w:rsidR="00CC7CF3" w:rsidRDefault="00CC7CF3">
            <w:pPr>
              <w:spacing w:after="0" w:line="240" w:lineRule="auto"/>
              <w:jc w:val="both"/>
              <w:rPr>
                <w:rFonts w:ascii="Times New Roman" w:hAnsi="Times New Roman"/>
                <w:lang w:val="uk-UA" w:eastAsia="ru-RU"/>
              </w:rPr>
            </w:pPr>
            <w:r>
              <w:rPr>
                <w:rFonts w:ascii="Times New Roman" w:hAnsi="Times New Roman"/>
                <w:lang w:val="uk-UA" w:eastAsia="ru-RU"/>
              </w:rPr>
              <w:t>Біологічна функція відсутня.</w:t>
            </w:r>
          </w:p>
        </w:tc>
      </w:tr>
      <w:tr w:rsidR="00CC7CF3" w:rsidTr="0001543D">
        <w:trPr>
          <w:trHeight w:val="336"/>
        </w:trPr>
        <w:tc>
          <w:tcPr>
            <w:tcW w:w="1139" w:type="dxa"/>
          </w:tcPr>
          <w:p w:rsidR="00CC7CF3" w:rsidRDefault="00CC7C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lang w:val="en-US" w:eastAsia="ru-RU"/>
              </w:rPr>
              <w:t>Re</w:t>
            </w:r>
          </w:p>
        </w:tc>
        <w:tc>
          <w:tcPr>
            <w:tcW w:w="0" w:type="auto"/>
            <w:vMerge/>
            <w:vAlign w:val="center"/>
          </w:tcPr>
          <w:p w:rsidR="00CC7CF3" w:rsidRDefault="00CC7CF3">
            <w:pPr>
              <w:spacing w:after="0" w:line="240" w:lineRule="auto"/>
              <w:rPr>
                <w:rFonts w:ascii="Times New Roman" w:hAnsi="Times New Roman"/>
                <w:lang w:val="uk-UA" w:eastAsia="ru-RU"/>
              </w:rPr>
            </w:pPr>
          </w:p>
        </w:tc>
      </w:tr>
    </w:tbl>
    <w:p w:rsidR="00CC7CF3" w:rsidRPr="0001543D" w:rsidRDefault="00CC7CF3" w:rsidP="0001543D">
      <w:pPr>
        <w:tabs>
          <w:tab w:val="left" w:pos="1080"/>
          <w:tab w:val="left" w:pos="1935"/>
        </w:tabs>
        <w:rPr>
          <w:rFonts w:ascii="Times New Roman" w:hAnsi="Times New Roman"/>
          <w:i/>
          <w:sz w:val="24"/>
          <w:szCs w:val="24"/>
          <w:lang w:val="en-US"/>
        </w:rPr>
      </w:pPr>
    </w:p>
    <w:sectPr w:rsidR="00CC7CF3" w:rsidRPr="0001543D" w:rsidSect="007C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A7E62"/>
    <w:multiLevelType w:val="hybridMultilevel"/>
    <w:tmpl w:val="B474730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8E4E9F"/>
    <w:multiLevelType w:val="hybridMultilevel"/>
    <w:tmpl w:val="FC1C5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3F2C3F"/>
    <w:multiLevelType w:val="hybridMultilevel"/>
    <w:tmpl w:val="66FE8E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FD3FB4"/>
    <w:multiLevelType w:val="hybridMultilevel"/>
    <w:tmpl w:val="95D8F95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1954B0"/>
    <w:multiLevelType w:val="hybridMultilevel"/>
    <w:tmpl w:val="FF0E50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2FC"/>
    <w:rsid w:val="0001543D"/>
    <w:rsid w:val="00021C0B"/>
    <w:rsid w:val="00175E12"/>
    <w:rsid w:val="00223416"/>
    <w:rsid w:val="00232572"/>
    <w:rsid w:val="003A4253"/>
    <w:rsid w:val="003B67A0"/>
    <w:rsid w:val="00517DAC"/>
    <w:rsid w:val="005471BC"/>
    <w:rsid w:val="00665DFB"/>
    <w:rsid w:val="0068571C"/>
    <w:rsid w:val="006D658A"/>
    <w:rsid w:val="007C1B0A"/>
    <w:rsid w:val="007E2E05"/>
    <w:rsid w:val="008A3D3D"/>
    <w:rsid w:val="008B3091"/>
    <w:rsid w:val="0092016C"/>
    <w:rsid w:val="009A1830"/>
    <w:rsid w:val="00A4677F"/>
    <w:rsid w:val="00A56938"/>
    <w:rsid w:val="00B67F2E"/>
    <w:rsid w:val="00B74B52"/>
    <w:rsid w:val="00BB3551"/>
    <w:rsid w:val="00BC7E6F"/>
    <w:rsid w:val="00BF5BD7"/>
    <w:rsid w:val="00C22AFC"/>
    <w:rsid w:val="00C91719"/>
    <w:rsid w:val="00CC3A05"/>
    <w:rsid w:val="00CC7CF3"/>
    <w:rsid w:val="00D522FC"/>
    <w:rsid w:val="00E31261"/>
    <w:rsid w:val="00E37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B0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2341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23416"/>
    <w:pPr>
      <w:ind w:left="720"/>
      <w:contextualSpacing/>
    </w:pPr>
  </w:style>
  <w:style w:type="table" w:styleId="TableGrid">
    <w:name w:val="Table Grid"/>
    <w:basedOn w:val="TableNormal"/>
    <w:uiPriority w:val="99"/>
    <w:rsid w:val="00021C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C7E6F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BC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7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322</TotalTime>
  <Pages>5</Pages>
  <Words>775</Words>
  <Characters>4424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Worker</cp:lastModifiedBy>
  <cp:revision>7</cp:revision>
  <dcterms:created xsi:type="dcterms:W3CDTF">2013-12-19T16:07:00Z</dcterms:created>
  <dcterms:modified xsi:type="dcterms:W3CDTF">2014-09-05T08:23:00Z</dcterms:modified>
</cp:coreProperties>
</file>