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DB5" w:rsidRDefault="00C05B32" w:rsidP="00C05B32">
      <w:pPr>
        <w:pStyle w:val="a3"/>
        <w:spacing w:before="66"/>
        <w:ind w:left="2358" w:right="2690" w:hanging="2216"/>
        <w:jc w:val="center"/>
        <w:rPr>
          <w:sz w:val="28"/>
        </w:rPr>
      </w:pPr>
      <w:r>
        <w:rPr>
          <w:noProof/>
          <w:lang w:eastAsia="uk-UA"/>
        </w:rPr>
        <w:drawing>
          <wp:inline distT="0" distB="0" distL="0" distR="0" wp14:anchorId="6632601D" wp14:editId="5544C8BE">
            <wp:extent cx="6438900" cy="985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38900" cy="9855200"/>
                    </a:xfrm>
                    <a:prstGeom prst="rect">
                      <a:avLst/>
                    </a:prstGeom>
                  </pic:spPr>
                </pic:pic>
              </a:graphicData>
            </a:graphic>
          </wp:inline>
        </w:drawing>
      </w:r>
    </w:p>
    <w:p w:rsidR="00F25DB5" w:rsidRDefault="00F25DB5">
      <w:pPr>
        <w:jc w:val="center"/>
        <w:rPr>
          <w:sz w:val="28"/>
        </w:rPr>
        <w:sectPr w:rsidR="00F25DB5">
          <w:type w:val="continuous"/>
          <w:pgSz w:w="11910" w:h="16840"/>
          <w:pgMar w:top="1040" w:right="320" w:bottom="280" w:left="1220" w:header="708" w:footer="708" w:gutter="0"/>
          <w:cols w:space="720"/>
        </w:sectPr>
      </w:pPr>
    </w:p>
    <w:p w:rsidR="00F25DB5" w:rsidRDefault="00184466">
      <w:pPr>
        <w:pStyle w:val="1"/>
        <w:numPr>
          <w:ilvl w:val="0"/>
          <w:numId w:val="6"/>
        </w:numPr>
        <w:tabs>
          <w:tab w:val="left" w:pos="3452"/>
        </w:tabs>
        <w:spacing w:before="72" w:after="4"/>
        <w:ind w:hanging="282"/>
        <w:jc w:val="left"/>
      </w:pPr>
      <w:r>
        <w:lastRenderedPageBreak/>
        <w:t>Опис навчальної</w:t>
      </w:r>
      <w:r>
        <w:rPr>
          <w:spacing w:val="-2"/>
        </w:rPr>
        <w:t xml:space="preserve"> </w:t>
      </w:r>
      <w:r>
        <w:t>дисципліни</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976"/>
        <w:gridCol w:w="3586"/>
      </w:tblGrid>
      <w:tr w:rsidR="00F25DB5">
        <w:trPr>
          <w:trHeight w:val="230"/>
        </w:trPr>
        <w:tc>
          <w:tcPr>
            <w:tcW w:w="2837" w:type="dxa"/>
          </w:tcPr>
          <w:p w:rsidR="00F25DB5" w:rsidRDefault="00F25DB5">
            <w:pPr>
              <w:pStyle w:val="TableParagraph"/>
              <w:rPr>
                <w:sz w:val="16"/>
              </w:rPr>
            </w:pPr>
          </w:p>
        </w:tc>
        <w:tc>
          <w:tcPr>
            <w:tcW w:w="2976" w:type="dxa"/>
          </w:tcPr>
          <w:p w:rsidR="00F25DB5" w:rsidRDefault="00184466">
            <w:pPr>
              <w:pStyle w:val="TableParagraph"/>
              <w:spacing w:line="210" w:lineRule="exact"/>
              <w:ind w:left="4"/>
              <w:jc w:val="center"/>
              <w:rPr>
                <w:b/>
                <w:sz w:val="20"/>
              </w:rPr>
            </w:pPr>
            <w:r>
              <w:rPr>
                <w:b/>
                <w:w w:val="99"/>
                <w:sz w:val="20"/>
              </w:rPr>
              <w:t>2</w:t>
            </w:r>
          </w:p>
        </w:tc>
        <w:tc>
          <w:tcPr>
            <w:tcW w:w="3586" w:type="dxa"/>
          </w:tcPr>
          <w:p w:rsidR="00F25DB5" w:rsidRDefault="00184466">
            <w:pPr>
              <w:pStyle w:val="TableParagraph"/>
              <w:spacing w:line="210" w:lineRule="exact"/>
              <w:ind w:left="10"/>
              <w:jc w:val="center"/>
              <w:rPr>
                <w:b/>
                <w:sz w:val="20"/>
              </w:rPr>
            </w:pPr>
            <w:r>
              <w:rPr>
                <w:b/>
                <w:w w:val="99"/>
                <w:sz w:val="20"/>
              </w:rPr>
              <w:t>3</w:t>
            </w:r>
          </w:p>
        </w:tc>
      </w:tr>
      <w:tr w:rsidR="00F25DB5">
        <w:trPr>
          <w:trHeight w:val="669"/>
        </w:trPr>
        <w:tc>
          <w:tcPr>
            <w:tcW w:w="2837" w:type="dxa"/>
            <w:vMerge w:val="restart"/>
          </w:tcPr>
          <w:p w:rsidR="00F25DB5" w:rsidRDefault="00F25DB5">
            <w:pPr>
              <w:pStyle w:val="TableParagraph"/>
              <w:spacing w:before="4"/>
              <w:rPr>
                <w:b/>
                <w:sz w:val="17"/>
              </w:rPr>
            </w:pPr>
          </w:p>
          <w:p w:rsidR="00F25DB5" w:rsidRDefault="00184466">
            <w:pPr>
              <w:pStyle w:val="TableParagraph"/>
              <w:ind w:left="542" w:right="111" w:hanging="420"/>
              <w:rPr>
                <w:b/>
                <w:sz w:val="20"/>
              </w:rPr>
            </w:pPr>
            <w:r>
              <w:rPr>
                <w:b/>
                <w:sz w:val="20"/>
              </w:rPr>
              <w:t>Галузь знань, спеціальність, освітня програма рівень вищої освіти</w:t>
            </w:r>
          </w:p>
        </w:tc>
        <w:tc>
          <w:tcPr>
            <w:tcW w:w="2976" w:type="dxa"/>
            <w:vMerge w:val="restart"/>
          </w:tcPr>
          <w:p w:rsidR="00F25DB5" w:rsidRDefault="00F25DB5">
            <w:pPr>
              <w:pStyle w:val="TableParagraph"/>
              <w:spacing w:before="4"/>
              <w:rPr>
                <w:b/>
                <w:sz w:val="17"/>
              </w:rPr>
            </w:pPr>
          </w:p>
          <w:p w:rsidR="00F25DB5" w:rsidRDefault="00184466">
            <w:pPr>
              <w:pStyle w:val="TableParagraph"/>
              <w:ind w:left="91" w:right="88"/>
              <w:jc w:val="center"/>
              <w:rPr>
                <w:b/>
                <w:sz w:val="20"/>
              </w:rPr>
            </w:pPr>
            <w:r>
              <w:rPr>
                <w:b/>
                <w:sz w:val="20"/>
              </w:rPr>
              <w:t>Нормативні показники для планування і розподілу</w:t>
            </w:r>
          </w:p>
          <w:p w:rsidR="00F25DB5" w:rsidRDefault="00184466">
            <w:pPr>
              <w:pStyle w:val="TableParagraph"/>
              <w:spacing w:line="228" w:lineRule="exact"/>
              <w:ind w:left="91" w:right="91"/>
              <w:jc w:val="center"/>
              <w:rPr>
                <w:b/>
                <w:sz w:val="20"/>
              </w:rPr>
            </w:pPr>
            <w:r>
              <w:rPr>
                <w:b/>
                <w:sz w:val="20"/>
              </w:rPr>
              <w:t>дисципліни на змістові модулі</w:t>
            </w:r>
          </w:p>
        </w:tc>
        <w:tc>
          <w:tcPr>
            <w:tcW w:w="3586" w:type="dxa"/>
          </w:tcPr>
          <w:p w:rsidR="00F25DB5" w:rsidRDefault="00184466">
            <w:pPr>
              <w:pStyle w:val="TableParagraph"/>
              <w:spacing w:before="103"/>
              <w:ind w:left="1268" w:right="475" w:hanging="764"/>
              <w:rPr>
                <w:b/>
                <w:sz w:val="20"/>
              </w:rPr>
            </w:pPr>
            <w:r>
              <w:rPr>
                <w:b/>
                <w:sz w:val="20"/>
              </w:rPr>
              <w:t>Характеристика навчальної дисципліни</w:t>
            </w:r>
          </w:p>
        </w:tc>
      </w:tr>
      <w:tr w:rsidR="00F25DB5">
        <w:trPr>
          <w:trHeight w:val="412"/>
        </w:trPr>
        <w:tc>
          <w:tcPr>
            <w:tcW w:w="2837" w:type="dxa"/>
            <w:vMerge/>
            <w:tcBorders>
              <w:top w:val="nil"/>
            </w:tcBorders>
          </w:tcPr>
          <w:p w:rsidR="00F25DB5" w:rsidRDefault="00F25DB5">
            <w:pPr>
              <w:rPr>
                <w:sz w:val="2"/>
                <w:szCs w:val="2"/>
              </w:rPr>
            </w:pPr>
          </w:p>
        </w:tc>
        <w:tc>
          <w:tcPr>
            <w:tcW w:w="2976" w:type="dxa"/>
            <w:vMerge/>
            <w:tcBorders>
              <w:top w:val="nil"/>
            </w:tcBorders>
          </w:tcPr>
          <w:p w:rsidR="00F25DB5" w:rsidRDefault="00F25DB5">
            <w:pPr>
              <w:rPr>
                <w:sz w:val="2"/>
                <w:szCs w:val="2"/>
              </w:rPr>
            </w:pPr>
          </w:p>
        </w:tc>
        <w:tc>
          <w:tcPr>
            <w:tcW w:w="3586" w:type="dxa"/>
          </w:tcPr>
          <w:p w:rsidR="00F25DB5" w:rsidRDefault="00184466">
            <w:pPr>
              <w:pStyle w:val="TableParagraph"/>
              <w:spacing w:line="225" w:lineRule="exact"/>
              <w:ind w:left="378" w:right="373"/>
              <w:jc w:val="center"/>
              <w:rPr>
                <w:sz w:val="20"/>
              </w:rPr>
            </w:pPr>
            <w:r>
              <w:rPr>
                <w:sz w:val="20"/>
              </w:rPr>
              <w:t>заочна форма здобуття освіти</w:t>
            </w:r>
          </w:p>
        </w:tc>
      </w:tr>
      <w:tr w:rsidR="00F25DB5">
        <w:trPr>
          <w:trHeight w:val="364"/>
        </w:trPr>
        <w:tc>
          <w:tcPr>
            <w:tcW w:w="2837" w:type="dxa"/>
            <w:vMerge w:val="restart"/>
          </w:tcPr>
          <w:p w:rsidR="00F25DB5" w:rsidRDefault="00184466">
            <w:pPr>
              <w:pStyle w:val="TableParagraph"/>
              <w:spacing w:line="270" w:lineRule="exact"/>
              <w:ind w:left="260" w:right="255"/>
              <w:jc w:val="center"/>
              <w:rPr>
                <w:b/>
                <w:sz w:val="24"/>
              </w:rPr>
            </w:pPr>
            <w:r>
              <w:rPr>
                <w:b/>
                <w:sz w:val="24"/>
              </w:rPr>
              <w:t>Галузь знань</w:t>
            </w:r>
          </w:p>
          <w:p w:rsidR="00F25DB5" w:rsidRDefault="00184466">
            <w:pPr>
              <w:pStyle w:val="TableParagraph"/>
              <w:spacing w:line="274" w:lineRule="exact"/>
              <w:ind w:left="263" w:right="253"/>
              <w:jc w:val="center"/>
              <w:rPr>
                <w:sz w:val="24"/>
              </w:rPr>
            </w:pPr>
            <w:r>
              <w:rPr>
                <w:sz w:val="24"/>
              </w:rPr>
              <w:t>06 «Журналістика»</w:t>
            </w:r>
          </w:p>
        </w:tc>
        <w:tc>
          <w:tcPr>
            <w:tcW w:w="2976" w:type="dxa"/>
            <w:vMerge w:val="restart"/>
          </w:tcPr>
          <w:p w:rsidR="00F25DB5" w:rsidRDefault="00F25DB5">
            <w:pPr>
              <w:pStyle w:val="TableParagraph"/>
              <w:spacing w:before="8"/>
              <w:rPr>
                <w:b/>
                <w:sz w:val="33"/>
              </w:rPr>
            </w:pPr>
          </w:p>
          <w:p w:rsidR="00F25DB5" w:rsidRDefault="00184466" w:rsidP="00F4178A">
            <w:pPr>
              <w:pStyle w:val="TableParagraph"/>
              <w:ind w:left="105"/>
              <w:rPr>
                <w:sz w:val="24"/>
              </w:rPr>
            </w:pPr>
            <w:r>
              <w:rPr>
                <w:sz w:val="24"/>
              </w:rPr>
              <w:t xml:space="preserve">Кількість кредитів – </w:t>
            </w:r>
            <w:r w:rsidR="00F4178A">
              <w:rPr>
                <w:sz w:val="24"/>
              </w:rPr>
              <w:t>4</w:t>
            </w:r>
          </w:p>
        </w:tc>
        <w:tc>
          <w:tcPr>
            <w:tcW w:w="3586" w:type="dxa"/>
          </w:tcPr>
          <w:p w:rsidR="00F25DB5" w:rsidRDefault="00184466">
            <w:pPr>
              <w:pStyle w:val="TableParagraph"/>
              <w:spacing w:before="67"/>
              <w:ind w:left="382" w:right="373"/>
              <w:jc w:val="center"/>
              <w:rPr>
                <w:b/>
                <w:sz w:val="20"/>
              </w:rPr>
            </w:pPr>
            <w:r>
              <w:rPr>
                <w:b/>
                <w:sz w:val="20"/>
              </w:rPr>
              <w:t>Вибіркова</w:t>
            </w:r>
          </w:p>
        </w:tc>
      </w:tr>
      <w:tr w:rsidR="00F25DB5">
        <w:trPr>
          <w:trHeight w:val="690"/>
        </w:trPr>
        <w:tc>
          <w:tcPr>
            <w:tcW w:w="2837" w:type="dxa"/>
            <w:vMerge/>
            <w:tcBorders>
              <w:top w:val="nil"/>
            </w:tcBorders>
          </w:tcPr>
          <w:p w:rsidR="00F25DB5" w:rsidRDefault="00F25DB5">
            <w:pPr>
              <w:rPr>
                <w:sz w:val="2"/>
                <w:szCs w:val="2"/>
              </w:rPr>
            </w:pPr>
          </w:p>
        </w:tc>
        <w:tc>
          <w:tcPr>
            <w:tcW w:w="2976" w:type="dxa"/>
            <w:vMerge/>
            <w:tcBorders>
              <w:top w:val="nil"/>
            </w:tcBorders>
          </w:tcPr>
          <w:p w:rsidR="00F25DB5" w:rsidRDefault="00F25DB5">
            <w:pPr>
              <w:rPr>
                <w:sz w:val="2"/>
                <w:szCs w:val="2"/>
              </w:rPr>
            </w:pPr>
          </w:p>
        </w:tc>
        <w:tc>
          <w:tcPr>
            <w:tcW w:w="3586" w:type="dxa"/>
          </w:tcPr>
          <w:p w:rsidR="00F25DB5" w:rsidRDefault="00184466">
            <w:pPr>
              <w:pStyle w:val="TableParagraph"/>
              <w:spacing w:line="237" w:lineRule="auto"/>
              <w:ind w:left="385" w:right="373"/>
              <w:jc w:val="center"/>
              <w:rPr>
                <w:sz w:val="20"/>
              </w:rPr>
            </w:pPr>
            <w:r>
              <w:rPr>
                <w:sz w:val="20"/>
              </w:rPr>
              <w:t>Цикл вибору студентом в межах освітньо-професійної програми</w:t>
            </w:r>
          </w:p>
          <w:p w:rsidR="00F25DB5" w:rsidRDefault="00184466">
            <w:pPr>
              <w:pStyle w:val="TableParagraph"/>
              <w:spacing w:line="217" w:lineRule="exact"/>
              <w:ind w:left="382" w:right="373"/>
              <w:jc w:val="center"/>
              <w:rPr>
                <w:sz w:val="20"/>
              </w:rPr>
            </w:pPr>
            <w:r>
              <w:rPr>
                <w:sz w:val="20"/>
              </w:rPr>
              <w:t>«Журналістика»</w:t>
            </w:r>
          </w:p>
        </w:tc>
      </w:tr>
      <w:tr w:rsidR="00F25DB5">
        <w:trPr>
          <w:trHeight w:val="551"/>
        </w:trPr>
        <w:tc>
          <w:tcPr>
            <w:tcW w:w="2837" w:type="dxa"/>
          </w:tcPr>
          <w:p w:rsidR="00F25DB5" w:rsidRDefault="00184466">
            <w:pPr>
              <w:pStyle w:val="TableParagraph"/>
              <w:spacing w:line="270" w:lineRule="exact"/>
              <w:ind w:left="261" w:right="255"/>
              <w:jc w:val="center"/>
              <w:rPr>
                <w:b/>
                <w:sz w:val="24"/>
              </w:rPr>
            </w:pPr>
            <w:r>
              <w:rPr>
                <w:b/>
                <w:sz w:val="24"/>
              </w:rPr>
              <w:t>Спеціальність</w:t>
            </w:r>
          </w:p>
          <w:p w:rsidR="00F25DB5" w:rsidRDefault="00184466">
            <w:pPr>
              <w:pStyle w:val="TableParagraph"/>
              <w:spacing w:line="261" w:lineRule="exact"/>
              <w:ind w:left="263" w:right="253"/>
              <w:jc w:val="center"/>
              <w:rPr>
                <w:sz w:val="24"/>
              </w:rPr>
            </w:pPr>
            <w:r>
              <w:rPr>
                <w:sz w:val="24"/>
              </w:rPr>
              <w:t>061 «Журналістика»</w:t>
            </w:r>
          </w:p>
        </w:tc>
        <w:tc>
          <w:tcPr>
            <w:tcW w:w="2976" w:type="dxa"/>
            <w:vMerge w:val="restart"/>
          </w:tcPr>
          <w:p w:rsidR="00F25DB5" w:rsidRDefault="00184466" w:rsidP="00F4178A">
            <w:pPr>
              <w:pStyle w:val="TableParagraph"/>
              <w:spacing w:before="135"/>
              <w:ind w:left="105" w:right="131"/>
              <w:rPr>
                <w:sz w:val="24"/>
              </w:rPr>
            </w:pPr>
            <w:r>
              <w:rPr>
                <w:sz w:val="24"/>
              </w:rPr>
              <w:t>Загальна кількість годин – 1</w:t>
            </w:r>
            <w:r w:rsidR="00F4178A">
              <w:rPr>
                <w:sz w:val="24"/>
              </w:rPr>
              <w:t>2</w:t>
            </w:r>
            <w:r>
              <w:rPr>
                <w:sz w:val="24"/>
              </w:rPr>
              <w:t>0</w:t>
            </w:r>
          </w:p>
        </w:tc>
        <w:tc>
          <w:tcPr>
            <w:tcW w:w="3586" w:type="dxa"/>
          </w:tcPr>
          <w:p w:rsidR="00F25DB5" w:rsidRDefault="00184466">
            <w:pPr>
              <w:pStyle w:val="TableParagraph"/>
              <w:spacing w:before="135"/>
              <w:ind w:left="384" w:right="373"/>
              <w:jc w:val="center"/>
              <w:rPr>
                <w:b/>
                <w:sz w:val="24"/>
              </w:rPr>
            </w:pPr>
            <w:r>
              <w:rPr>
                <w:b/>
                <w:sz w:val="24"/>
              </w:rPr>
              <w:t>Семестр:</w:t>
            </w:r>
          </w:p>
        </w:tc>
      </w:tr>
      <w:tr w:rsidR="00F25DB5">
        <w:trPr>
          <w:trHeight w:val="275"/>
        </w:trPr>
        <w:tc>
          <w:tcPr>
            <w:tcW w:w="2837" w:type="dxa"/>
            <w:vMerge w:val="restart"/>
          </w:tcPr>
          <w:p w:rsidR="00F25DB5" w:rsidRDefault="00184466">
            <w:pPr>
              <w:pStyle w:val="TableParagraph"/>
              <w:spacing w:before="97"/>
              <w:ind w:left="263" w:right="255"/>
              <w:jc w:val="center"/>
              <w:rPr>
                <w:b/>
                <w:sz w:val="24"/>
              </w:rPr>
            </w:pPr>
            <w:r>
              <w:rPr>
                <w:b/>
                <w:sz w:val="24"/>
              </w:rPr>
              <w:t>Освітньо-професійна програма</w:t>
            </w:r>
          </w:p>
          <w:p w:rsidR="00F25DB5" w:rsidRDefault="00184466">
            <w:pPr>
              <w:pStyle w:val="TableParagraph"/>
              <w:spacing w:line="272" w:lineRule="exact"/>
              <w:ind w:left="263" w:right="255"/>
              <w:jc w:val="center"/>
              <w:rPr>
                <w:sz w:val="24"/>
              </w:rPr>
            </w:pPr>
            <w:r>
              <w:rPr>
                <w:sz w:val="24"/>
              </w:rPr>
              <w:t>«Журналістика»</w:t>
            </w:r>
          </w:p>
        </w:tc>
        <w:tc>
          <w:tcPr>
            <w:tcW w:w="2976" w:type="dxa"/>
            <w:vMerge/>
            <w:tcBorders>
              <w:top w:val="nil"/>
            </w:tcBorders>
          </w:tcPr>
          <w:p w:rsidR="00F25DB5" w:rsidRDefault="00F25DB5">
            <w:pPr>
              <w:rPr>
                <w:sz w:val="2"/>
                <w:szCs w:val="2"/>
              </w:rPr>
            </w:pPr>
          </w:p>
        </w:tc>
        <w:tc>
          <w:tcPr>
            <w:tcW w:w="3586" w:type="dxa"/>
          </w:tcPr>
          <w:p w:rsidR="00F25DB5" w:rsidRDefault="00184466">
            <w:pPr>
              <w:pStyle w:val="TableParagraph"/>
              <w:spacing w:line="256" w:lineRule="exact"/>
              <w:ind w:left="381" w:right="373"/>
              <w:jc w:val="center"/>
              <w:rPr>
                <w:sz w:val="24"/>
              </w:rPr>
            </w:pPr>
            <w:r>
              <w:rPr>
                <w:sz w:val="24"/>
              </w:rPr>
              <w:t>5-й</w:t>
            </w:r>
          </w:p>
        </w:tc>
      </w:tr>
      <w:tr w:rsidR="00F25DB5">
        <w:trPr>
          <w:trHeight w:val="744"/>
        </w:trPr>
        <w:tc>
          <w:tcPr>
            <w:tcW w:w="2837" w:type="dxa"/>
            <w:vMerge/>
            <w:tcBorders>
              <w:top w:val="nil"/>
            </w:tcBorders>
          </w:tcPr>
          <w:p w:rsidR="00F25DB5" w:rsidRDefault="00F25DB5">
            <w:pPr>
              <w:rPr>
                <w:sz w:val="2"/>
                <w:szCs w:val="2"/>
              </w:rPr>
            </w:pPr>
          </w:p>
        </w:tc>
        <w:tc>
          <w:tcPr>
            <w:tcW w:w="2976" w:type="dxa"/>
          </w:tcPr>
          <w:p w:rsidR="00F25DB5" w:rsidRDefault="00184466" w:rsidP="00F4178A">
            <w:pPr>
              <w:pStyle w:val="TableParagraph"/>
              <w:spacing w:before="227"/>
              <w:ind w:left="105"/>
              <w:rPr>
                <w:sz w:val="24"/>
              </w:rPr>
            </w:pPr>
            <w:r>
              <w:rPr>
                <w:sz w:val="24"/>
              </w:rPr>
              <w:t>Змістових модулів –</w:t>
            </w:r>
            <w:r w:rsidR="00F4178A">
              <w:rPr>
                <w:sz w:val="24"/>
              </w:rPr>
              <w:t>5</w:t>
            </w:r>
          </w:p>
        </w:tc>
        <w:tc>
          <w:tcPr>
            <w:tcW w:w="3586" w:type="dxa"/>
          </w:tcPr>
          <w:p w:rsidR="00F25DB5" w:rsidRDefault="00F4178A">
            <w:pPr>
              <w:pStyle w:val="TableParagraph"/>
              <w:spacing w:before="232"/>
              <w:ind w:left="385" w:right="373"/>
              <w:jc w:val="center"/>
              <w:rPr>
                <w:b/>
                <w:sz w:val="24"/>
              </w:rPr>
            </w:pPr>
            <w:r>
              <w:rPr>
                <w:b/>
                <w:sz w:val="24"/>
              </w:rPr>
              <w:t>Лабораторні</w:t>
            </w:r>
          </w:p>
        </w:tc>
      </w:tr>
      <w:tr w:rsidR="00F25DB5">
        <w:trPr>
          <w:trHeight w:val="412"/>
        </w:trPr>
        <w:tc>
          <w:tcPr>
            <w:tcW w:w="2837" w:type="dxa"/>
            <w:vMerge w:val="restart"/>
          </w:tcPr>
          <w:p w:rsidR="00F25DB5" w:rsidRDefault="00F25DB5">
            <w:pPr>
              <w:pStyle w:val="TableParagraph"/>
              <w:rPr>
                <w:b/>
                <w:sz w:val="26"/>
              </w:rPr>
            </w:pPr>
          </w:p>
          <w:p w:rsidR="00F25DB5" w:rsidRDefault="00F25DB5">
            <w:pPr>
              <w:pStyle w:val="TableParagraph"/>
              <w:spacing w:before="10"/>
              <w:rPr>
                <w:b/>
                <w:sz w:val="26"/>
              </w:rPr>
            </w:pPr>
          </w:p>
          <w:p w:rsidR="00F25DB5" w:rsidRDefault="00184466">
            <w:pPr>
              <w:pStyle w:val="TableParagraph"/>
              <w:ind w:left="260" w:right="255"/>
              <w:jc w:val="center"/>
              <w:rPr>
                <w:sz w:val="24"/>
              </w:rPr>
            </w:pPr>
            <w:r>
              <w:rPr>
                <w:sz w:val="24"/>
              </w:rPr>
              <w:t>Рівень вищої освіти:</w:t>
            </w:r>
          </w:p>
          <w:p w:rsidR="00F25DB5" w:rsidRDefault="00184466">
            <w:pPr>
              <w:pStyle w:val="TableParagraph"/>
              <w:spacing w:before="5"/>
              <w:ind w:left="260" w:right="255"/>
              <w:jc w:val="center"/>
              <w:rPr>
                <w:b/>
                <w:sz w:val="24"/>
              </w:rPr>
            </w:pPr>
            <w:r>
              <w:rPr>
                <w:b/>
                <w:sz w:val="24"/>
              </w:rPr>
              <w:t>бакалаврський</w:t>
            </w:r>
          </w:p>
        </w:tc>
        <w:tc>
          <w:tcPr>
            <w:tcW w:w="2976" w:type="dxa"/>
            <w:vMerge w:val="restart"/>
          </w:tcPr>
          <w:p w:rsidR="00F25DB5" w:rsidRDefault="00F25DB5">
            <w:pPr>
              <w:pStyle w:val="TableParagraph"/>
              <w:rPr>
                <w:b/>
                <w:sz w:val="26"/>
              </w:rPr>
            </w:pPr>
          </w:p>
          <w:p w:rsidR="00F25DB5" w:rsidRDefault="00F25DB5">
            <w:pPr>
              <w:pStyle w:val="TableParagraph"/>
              <w:rPr>
                <w:b/>
                <w:sz w:val="26"/>
              </w:rPr>
            </w:pPr>
          </w:p>
          <w:p w:rsidR="00F25DB5" w:rsidRDefault="00184466" w:rsidP="00F4178A">
            <w:pPr>
              <w:pStyle w:val="TableParagraph"/>
              <w:spacing w:before="149"/>
              <w:ind w:left="105" w:right="241"/>
              <w:rPr>
                <w:sz w:val="24"/>
              </w:rPr>
            </w:pPr>
            <w:r>
              <w:rPr>
                <w:sz w:val="24"/>
              </w:rPr>
              <w:t>Кількість поточних контрольних заходів – 1</w:t>
            </w:r>
            <w:r w:rsidR="00F4178A">
              <w:rPr>
                <w:sz w:val="24"/>
              </w:rPr>
              <w:t>4</w:t>
            </w:r>
          </w:p>
        </w:tc>
        <w:tc>
          <w:tcPr>
            <w:tcW w:w="3586" w:type="dxa"/>
          </w:tcPr>
          <w:p w:rsidR="00F25DB5" w:rsidRDefault="00F4178A">
            <w:pPr>
              <w:pStyle w:val="TableParagraph"/>
              <w:spacing w:before="59"/>
              <w:ind w:left="384" w:right="373"/>
              <w:jc w:val="center"/>
              <w:rPr>
                <w:sz w:val="24"/>
              </w:rPr>
            </w:pPr>
            <w:r>
              <w:rPr>
                <w:sz w:val="24"/>
              </w:rPr>
              <w:t>3</w:t>
            </w:r>
            <w:r w:rsidR="00184466">
              <w:rPr>
                <w:sz w:val="24"/>
              </w:rPr>
              <w:t>0 год.</w:t>
            </w:r>
          </w:p>
        </w:tc>
      </w:tr>
      <w:tr w:rsidR="00F25DB5">
        <w:trPr>
          <w:trHeight w:val="275"/>
        </w:trPr>
        <w:tc>
          <w:tcPr>
            <w:tcW w:w="2837" w:type="dxa"/>
            <w:vMerge/>
            <w:tcBorders>
              <w:top w:val="nil"/>
            </w:tcBorders>
          </w:tcPr>
          <w:p w:rsidR="00F25DB5" w:rsidRDefault="00F25DB5">
            <w:pPr>
              <w:rPr>
                <w:sz w:val="2"/>
                <w:szCs w:val="2"/>
              </w:rPr>
            </w:pPr>
          </w:p>
        </w:tc>
        <w:tc>
          <w:tcPr>
            <w:tcW w:w="2976" w:type="dxa"/>
            <w:vMerge/>
            <w:tcBorders>
              <w:top w:val="nil"/>
            </w:tcBorders>
          </w:tcPr>
          <w:p w:rsidR="00F25DB5" w:rsidRDefault="00F25DB5">
            <w:pPr>
              <w:rPr>
                <w:sz w:val="2"/>
                <w:szCs w:val="2"/>
              </w:rPr>
            </w:pPr>
          </w:p>
        </w:tc>
        <w:tc>
          <w:tcPr>
            <w:tcW w:w="3586" w:type="dxa"/>
          </w:tcPr>
          <w:p w:rsidR="00F25DB5" w:rsidRDefault="00184466">
            <w:pPr>
              <w:pStyle w:val="TableParagraph"/>
              <w:spacing w:line="256" w:lineRule="exact"/>
              <w:ind w:left="382" w:right="373"/>
              <w:jc w:val="center"/>
              <w:rPr>
                <w:b/>
                <w:sz w:val="24"/>
              </w:rPr>
            </w:pPr>
            <w:r>
              <w:rPr>
                <w:b/>
                <w:sz w:val="24"/>
              </w:rPr>
              <w:t>Самостійна робота</w:t>
            </w:r>
          </w:p>
        </w:tc>
      </w:tr>
      <w:tr w:rsidR="00F25DB5">
        <w:trPr>
          <w:trHeight w:val="275"/>
        </w:trPr>
        <w:tc>
          <w:tcPr>
            <w:tcW w:w="2837" w:type="dxa"/>
            <w:vMerge/>
            <w:tcBorders>
              <w:top w:val="nil"/>
            </w:tcBorders>
          </w:tcPr>
          <w:p w:rsidR="00F25DB5" w:rsidRDefault="00F25DB5">
            <w:pPr>
              <w:rPr>
                <w:sz w:val="2"/>
                <w:szCs w:val="2"/>
              </w:rPr>
            </w:pPr>
          </w:p>
        </w:tc>
        <w:tc>
          <w:tcPr>
            <w:tcW w:w="2976" w:type="dxa"/>
            <w:vMerge/>
            <w:tcBorders>
              <w:top w:val="nil"/>
            </w:tcBorders>
          </w:tcPr>
          <w:p w:rsidR="00F25DB5" w:rsidRDefault="00F25DB5">
            <w:pPr>
              <w:rPr>
                <w:sz w:val="2"/>
                <w:szCs w:val="2"/>
              </w:rPr>
            </w:pPr>
          </w:p>
        </w:tc>
        <w:tc>
          <w:tcPr>
            <w:tcW w:w="3586" w:type="dxa"/>
          </w:tcPr>
          <w:p w:rsidR="00F25DB5" w:rsidRDefault="00184466">
            <w:pPr>
              <w:pStyle w:val="TableParagraph"/>
              <w:spacing w:line="256" w:lineRule="exact"/>
              <w:ind w:left="384" w:right="373"/>
              <w:jc w:val="center"/>
              <w:rPr>
                <w:sz w:val="24"/>
              </w:rPr>
            </w:pPr>
            <w:r>
              <w:rPr>
                <w:sz w:val="24"/>
              </w:rPr>
              <w:t>90 год.</w:t>
            </w:r>
          </w:p>
        </w:tc>
      </w:tr>
      <w:tr w:rsidR="00F25DB5">
        <w:trPr>
          <w:trHeight w:val="1067"/>
        </w:trPr>
        <w:tc>
          <w:tcPr>
            <w:tcW w:w="2837" w:type="dxa"/>
            <w:vMerge/>
            <w:tcBorders>
              <w:top w:val="nil"/>
            </w:tcBorders>
          </w:tcPr>
          <w:p w:rsidR="00F25DB5" w:rsidRDefault="00F25DB5">
            <w:pPr>
              <w:rPr>
                <w:sz w:val="2"/>
                <w:szCs w:val="2"/>
              </w:rPr>
            </w:pPr>
          </w:p>
        </w:tc>
        <w:tc>
          <w:tcPr>
            <w:tcW w:w="2976" w:type="dxa"/>
            <w:vMerge/>
            <w:tcBorders>
              <w:top w:val="nil"/>
            </w:tcBorders>
          </w:tcPr>
          <w:p w:rsidR="00F25DB5" w:rsidRDefault="00F25DB5">
            <w:pPr>
              <w:rPr>
                <w:sz w:val="2"/>
                <w:szCs w:val="2"/>
              </w:rPr>
            </w:pPr>
          </w:p>
        </w:tc>
        <w:tc>
          <w:tcPr>
            <w:tcW w:w="3586" w:type="dxa"/>
          </w:tcPr>
          <w:p w:rsidR="00F25DB5" w:rsidRDefault="00184466">
            <w:pPr>
              <w:pStyle w:val="TableParagraph"/>
              <w:spacing w:before="118" w:line="237" w:lineRule="auto"/>
              <w:ind w:left="466" w:right="455" w:firstLine="1"/>
              <w:jc w:val="center"/>
              <w:rPr>
                <w:sz w:val="24"/>
              </w:rPr>
            </w:pPr>
            <w:r>
              <w:rPr>
                <w:b/>
                <w:sz w:val="24"/>
              </w:rPr>
              <w:t>Вид підсумкового семестрового контролю</w:t>
            </w:r>
            <w:r>
              <w:rPr>
                <w:sz w:val="24"/>
              </w:rPr>
              <w:t>: екзамен</w:t>
            </w:r>
          </w:p>
        </w:tc>
      </w:tr>
    </w:tbl>
    <w:p w:rsidR="00F25DB5" w:rsidRDefault="00F25DB5">
      <w:pPr>
        <w:pStyle w:val="a3"/>
        <w:spacing w:before="8"/>
        <w:ind w:left="0"/>
        <w:rPr>
          <w:b/>
          <w:sz w:val="40"/>
        </w:rPr>
      </w:pPr>
    </w:p>
    <w:p w:rsidR="00F25DB5" w:rsidRDefault="00184466">
      <w:pPr>
        <w:pStyle w:val="a4"/>
        <w:numPr>
          <w:ilvl w:val="0"/>
          <w:numId w:val="6"/>
        </w:numPr>
        <w:tabs>
          <w:tab w:val="left" w:pos="2618"/>
        </w:tabs>
        <w:spacing w:line="319" w:lineRule="exact"/>
        <w:ind w:left="2617"/>
        <w:jc w:val="both"/>
        <w:rPr>
          <w:b/>
          <w:sz w:val="28"/>
        </w:rPr>
      </w:pPr>
      <w:r>
        <w:rPr>
          <w:b/>
          <w:sz w:val="28"/>
        </w:rPr>
        <w:t>Мета та завдання навчальної</w:t>
      </w:r>
      <w:r>
        <w:rPr>
          <w:b/>
          <w:spacing w:val="-1"/>
          <w:sz w:val="28"/>
        </w:rPr>
        <w:t xml:space="preserve"> </w:t>
      </w:r>
      <w:r>
        <w:rPr>
          <w:b/>
          <w:sz w:val="28"/>
        </w:rPr>
        <w:t>дисципліни</w:t>
      </w:r>
    </w:p>
    <w:p w:rsidR="00F25DB5" w:rsidRDefault="00184466">
      <w:pPr>
        <w:pStyle w:val="a3"/>
        <w:ind w:right="528" w:firstLine="540"/>
        <w:jc w:val="both"/>
      </w:pPr>
      <w:r>
        <w:rPr>
          <w:b/>
        </w:rPr>
        <w:t xml:space="preserve">Метою </w:t>
      </w:r>
      <w:r>
        <w:rPr>
          <w:spacing w:val="-4"/>
        </w:rPr>
        <w:t xml:space="preserve">викладання навчальної дисципліни </w:t>
      </w:r>
      <w:r>
        <w:t>«Спеціалізація. Телебачення. Режисер на телебаченні»</w:t>
      </w:r>
      <w:r>
        <w:rPr>
          <w:spacing w:val="-15"/>
        </w:rPr>
        <w:t xml:space="preserve"> </w:t>
      </w:r>
      <w:r>
        <w:t>є</w:t>
      </w:r>
      <w:r>
        <w:rPr>
          <w:spacing w:val="-13"/>
        </w:rPr>
        <w:t xml:space="preserve"> </w:t>
      </w:r>
      <w:r>
        <w:t>ознайомити</w:t>
      </w:r>
      <w:r>
        <w:rPr>
          <w:spacing w:val="-4"/>
        </w:rPr>
        <w:t xml:space="preserve"> </w:t>
      </w:r>
      <w:r>
        <w:t>студентів</w:t>
      </w:r>
      <w:r>
        <w:rPr>
          <w:spacing w:val="-7"/>
        </w:rPr>
        <w:t xml:space="preserve"> </w:t>
      </w:r>
      <w:r>
        <w:t>із</w:t>
      </w:r>
      <w:r>
        <w:rPr>
          <w:spacing w:val="-5"/>
        </w:rPr>
        <w:t xml:space="preserve"> </w:t>
      </w:r>
      <w:r>
        <w:t>режисерською</w:t>
      </w:r>
      <w:r>
        <w:rPr>
          <w:spacing w:val="-5"/>
        </w:rPr>
        <w:t xml:space="preserve"> </w:t>
      </w:r>
      <w:r>
        <w:t>роботою</w:t>
      </w:r>
      <w:r>
        <w:rPr>
          <w:spacing w:val="-6"/>
        </w:rPr>
        <w:t xml:space="preserve"> </w:t>
      </w:r>
      <w:r>
        <w:t>на</w:t>
      </w:r>
      <w:r>
        <w:rPr>
          <w:spacing w:val="-7"/>
        </w:rPr>
        <w:t xml:space="preserve"> </w:t>
      </w:r>
      <w:r>
        <w:t>телебаченні,</w:t>
      </w:r>
      <w:r>
        <w:rPr>
          <w:spacing w:val="-6"/>
        </w:rPr>
        <w:t xml:space="preserve"> </w:t>
      </w:r>
      <w:r>
        <w:t>її</w:t>
      </w:r>
      <w:r>
        <w:rPr>
          <w:spacing w:val="-6"/>
        </w:rPr>
        <w:t xml:space="preserve"> </w:t>
      </w:r>
      <w:r>
        <w:t xml:space="preserve">різновидами та напрацювати базові практичні навички та </w:t>
      </w:r>
      <w:proofErr w:type="spellStart"/>
      <w:r>
        <w:t>вмінння</w:t>
      </w:r>
      <w:proofErr w:type="spellEnd"/>
      <w:r>
        <w:t xml:space="preserve"> телевізійної режисерської</w:t>
      </w:r>
      <w:r>
        <w:rPr>
          <w:spacing w:val="-19"/>
        </w:rPr>
        <w:t xml:space="preserve"> </w:t>
      </w:r>
      <w:r>
        <w:t>творчості.</w:t>
      </w:r>
    </w:p>
    <w:p w:rsidR="00F25DB5" w:rsidRDefault="00184466">
      <w:pPr>
        <w:pStyle w:val="a3"/>
        <w:ind w:right="528" w:firstLine="540"/>
        <w:jc w:val="both"/>
      </w:pPr>
      <w:r>
        <w:t xml:space="preserve">Основними </w:t>
      </w:r>
      <w:r>
        <w:rPr>
          <w:b/>
        </w:rPr>
        <w:t xml:space="preserve">завданнями </w:t>
      </w:r>
      <w:r>
        <w:t>вивчення дисципліни «Спеціалізація. Телебачення. Режисер на телебаченні» є :</w:t>
      </w:r>
    </w:p>
    <w:p w:rsidR="00F25DB5" w:rsidRDefault="00184466">
      <w:pPr>
        <w:pStyle w:val="a4"/>
        <w:numPr>
          <w:ilvl w:val="0"/>
          <w:numId w:val="5"/>
        </w:numPr>
        <w:tabs>
          <w:tab w:val="left" w:pos="907"/>
        </w:tabs>
        <w:ind w:right="527" w:firstLine="540"/>
        <w:jc w:val="both"/>
        <w:rPr>
          <w:sz w:val="24"/>
        </w:rPr>
      </w:pPr>
      <w:r>
        <w:rPr>
          <w:sz w:val="24"/>
        </w:rPr>
        <w:t>ознайомити студентів із сучасними кваліфікаційними вимогами до посади телережисера;</w:t>
      </w:r>
    </w:p>
    <w:p w:rsidR="00F25DB5" w:rsidRDefault="00184466">
      <w:pPr>
        <w:pStyle w:val="a4"/>
        <w:numPr>
          <w:ilvl w:val="0"/>
          <w:numId w:val="5"/>
        </w:numPr>
        <w:tabs>
          <w:tab w:val="left" w:pos="907"/>
        </w:tabs>
        <w:ind w:left="906" w:hanging="169"/>
        <w:jc w:val="both"/>
        <w:rPr>
          <w:sz w:val="24"/>
        </w:rPr>
      </w:pPr>
      <w:r>
        <w:rPr>
          <w:sz w:val="24"/>
        </w:rPr>
        <w:t>засвоїти</w:t>
      </w:r>
      <w:r>
        <w:rPr>
          <w:spacing w:val="-10"/>
          <w:sz w:val="24"/>
        </w:rPr>
        <w:t xml:space="preserve"> </w:t>
      </w:r>
      <w:r>
        <w:rPr>
          <w:sz w:val="24"/>
        </w:rPr>
        <w:t>технології</w:t>
      </w:r>
      <w:r>
        <w:rPr>
          <w:spacing w:val="-12"/>
          <w:sz w:val="24"/>
        </w:rPr>
        <w:t xml:space="preserve"> </w:t>
      </w:r>
      <w:r>
        <w:rPr>
          <w:sz w:val="24"/>
        </w:rPr>
        <w:t>організації</w:t>
      </w:r>
      <w:r>
        <w:rPr>
          <w:spacing w:val="-13"/>
          <w:sz w:val="24"/>
        </w:rPr>
        <w:t xml:space="preserve"> </w:t>
      </w:r>
      <w:r>
        <w:rPr>
          <w:sz w:val="24"/>
        </w:rPr>
        <w:t>й</w:t>
      </w:r>
      <w:r>
        <w:rPr>
          <w:spacing w:val="-11"/>
          <w:sz w:val="24"/>
        </w:rPr>
        <w:t xml:space="preserve"> </w:t>
      </w:r>
      <w:r>
        <w:rPr>
          <w:sz w:val="24"/>
        </w:rPr>
        <w:t>виробництва</w:t>
      </w:r>
      <w:r>
        <w:rPr>
          <w:spacing w:val="-12"/>
          <w:sz w:val="24"/>
        </w:rPr>
        <w:t xml:space="preserve"> </w:t>
      </w:r>
      <w:r>
        <w:rPr>
          <w:sz w:val="24"/>
        </w:rPr>
        <w:t>різножанрового</w:t>
      </w:r>
      <w:r>
        <w:rPr>
          <w:spacing w:val="-15"/>
          <w:sz w:val="24"/>
        </w:rPr>
        <w:t xml:space="preserve"> </w:t>
      </w:r>
      <w:r>
        <w:rPr>
          <w:sz w:val="24"/>
        </w:rPr>
        <w:t>продукту</w:t>
      </w:r>
      <w:r>
        <w:rPr>
          <w:spacing w:val="-7"/>
          <w:sz w:val="24"/>
        </w:rPr>
        <w:t xml:space="preserve"> </w:t>
      </w:r>
      <w:r>
        <w:rPr>
          <w:sz w:val="24"/>
        </w:rPr>
        <w:t>на</w:t>
      </w:r>
      <w:r>
        <w:rPr>
          <w:spacing w:val="-13"/>
          <w:sz w:val="24"/>
        </w:rPr>
        <w:t xml:space="preserve"> </w:t>
      </w:r>
      <w:r>
        <w:rPr>
          <w:sz w:val="24"/>
        </w:rPr>
        <w:t>телебаченні;</w:t>
      </w:r>
    </w:p>
    <w:p w:rsidR="00F25DB5" w:rsidRDefault="00184466">
      <w:pPr>
        <w:pStyle w:val="a4"/>
        <w:numPr>
          <w:ilvl w:val="0"/>
          <w:numId w:val="5"/>
        </w:numPr>
        <w:tabs>
          <w:tab w:val="left" w:pos="907"/>
        </w:tabs>
        <w:ind w:right="527" w:firstLine="540"/>
        <w:jc w:val="both"/>
        <w:rPr>
          <w:sz w:val="24"/>
        </w:rPr>
      </w:pPr>
      <w:r>
        <w:rPr>
          <w:sz w:val="24"/>
        </w:rPr>
        <w:t>оволодіти процесами підготовки аудіовізуальної продукції різних жанрів (інтерв’ю, нарис,</w:t>
      </w:r>
      <w:r>
        <w:rPr>
          <w:spacing w:val="-16"/>
          <w:sz w:val="24"/>
        </w:rPr>
        <w:t xml:space="preserve"> </w:t>
      </w:r>
      <w:r>
        <w:rPr>
          <w:sz w:val="24"/>
        </w:rPr>
        <w:t>розслідування)</w:t>
      </w:r>
      <w:r>
        <w:rPr>
          <w:spacing w:val="-17"/>
          <w:sz w:val="24"/>
        </w:rPr>
        <w:t xml:space="preserve"> </w:t>
      </w:r>
      <w:r>
        <w:rPr>
          <w:sz w:val="24"/>
        </w:rPr>
        <w:t>і</w:t>
      </w:r>
      <w:r>
        <w:rPr>
          <w:spacing w:val="-18"/>
          <w:sz w:val="24"/>
        </w:rPr>
        <w:t xml:space="preserve"> </w:t>
      </w:r>
      <w:r>
        <w:rPr>
          <w:sz w:val="24"/>
        </w:rPr>
        <w:t>видів</w:t>
      </w:r>
      <w:r>
        <w:rPr>
          <w:spacing w:val="-16"/>
          <w:sz w:val="24"/>
        </w:rPr>
        <w:t xml:space="preserve"> </w:t>
      </w:r>
      <w:r>
        <w:rPr>
          <w:sz w:val="24"/>
        </w:rPr>
        <w:t>телевізійних</w:t>
      </w:r>
      <w:r>
        <w:rPr>
          <w:spacing w:val="-13"/>
          <w:sz w:val="24"/>
        </w:rPr>
        <w:t xml:space="preserve"> </w:t>
      </w:r>
      <w:r>
        <w:rPr>
          <w:sz w:val="24"/>
        </w:rPr>
        <w:t>програм</w:t>
      </w:r>
      <w:r>
        <w:rPr>
          <w:spacing w:val="-14"/>
          <w:sz w:val="24"/>
        </w:rPr>
        <w:t xml:space="preserve"> </w:t>
      </w:r>
      <w:r>
        <w:rPr>
          <w:sz w:val="24"/>
        </w:rPr>
        <w:t>(інформаційні,</w:t>
      </w:r>
      <w:r>
        <w:rPr>
          <w:spacing w:val="-15"/>
          <w:sz w:val="24"/>
        </w:rPr>
        <w:t xml:space="preserve"> </w:t>
      </w:r>
      <w:r>
        <w:rPr>
          <w:sz w:val="24"/>
        </w:rPr>
        <w:t>розважальні,</w:t>
      </w:r>
      <w:r>
        <w:rPr>
          <w:spacing w:val="-16"/>
          <w:sz w:val="24"/>
        </w:rPr>
        <w:t xml:space="preserve"> </w:t>
      </w:r>
      <w:r>
        <w:rPr>
          <w:sz w:val="24"/>
        </w:rPr>
        <w:t>шоу,</w:t>
      </w:r>
      <w:r>
        <w:rPr>
          <w:spacing w:val="-16"/>
          <w:sz w:val="24"/>
        </w:rPr>
        <w:t xml:space="preserve"> </w:t>
      </w:r>
      <w:r>
        <w:rPr>
          <w:sz w:val="24"/>
        </w:rPr>
        <w:t>художні).</w:t>
      </w:r>
    </w:p>
    <w:p w:rsidR="00F25DB5" w:rsidRDefault="00184466">
      <w:pPr>
        <w:pStyle w:val="a3"/>
        <w:ind w:left="765"/>
      </w:pPr>
      <w:r>
        <w:t>У результаті вивчення навчальної дисципліни студент повинен</w:t>
      </w:r>
    </w:p>
    <w:p w:rsidR="00F25DB5" w:rsidRDefault="00184466">
      <w:pPr>
        <w:pStyle w:val="3"/>
      </w:pPr>
      <w:r>
        <w:t>знати:</w:t>
      </w:r>
    </w:p>
    <w:p w:rsidR="00F25DB5" w:rsidRDefault="00184466">
      <w:pPr>
        <w:pStyle w:val="a4"/>
        <w:numPr>
          <w:ilvl w:val="0"/>
          <w:numId w:val="5"/>
        </w:numPr>
        <w:tabs>
          <w:tab w:val="left" w:pos="907"/>
        </w:tabs>
        <w:spacing w:line="274" w:lineRule="exact"/>
        <w:ind w:left="906" w:hanging="169"/>
        <w:rPr>
          <w:sz w:val="24"/>
        </w:rPr>
      </w:pPr>
      <w:r>
        <w:rPr>
          <w:sz w:val="24"/>
        </w:rPr>
        <w:t xml:space="preserve">сучасний термінологічний та </w:t>
      </w:r>
      <w:proofErr w:type="spellStart"/>
      <w:r>
        <w:rPr>
          <w:sz w:val="24"/>
        </w:rPr>
        <w:t>понятійно</w:t>
      </w:r>
      <w:proofErr w:type="spellEnd"/>
      <w:r>
        <w:rPr>
          <w:sz w:val="24"/>
        </w:rPr>
        <w:t>-категоріальний апарат телевізійної</w:t>
      </w:r>
      <w:r>
        <w:rPr>
          <w:spacing w:val="-11"/>
          <w:sz w:val="24"/>
        </w:rPr>
        <w:t xml:space="preserve"> </w:t>
      </w:r>
      <w:r>
        <w:rPr>
          <w:sz w:val="24"/>
        </w:rPr>
        <w:t>творчості;</w:t>
      </w:r>
    </w:p>
    <w:p w:rsidR="00F25DB5" w:rsidRDefault="00184466">
      <w:pPr>
        <w:pStyle w:val="a4"/>
        <w:numPr>
          <w:ilvl w:val="0"/>
          <w:numId w:val="5"/>
        </w:numPr>
        <w:tabs>
          <w:tab w:val="left" w:pos="907"/>
        </w:tabs>
        <w:ind w:left="906" w:hanging="169"/>
        <w:rPr>
          <w:sz w:val="24"/>
        </w:rPr>
      </w:pPr>
      <w:r>
        <w:rPr>
          <w:sz w:val="24"/>
        </w:rPr>
        <w:t>особливості роботи (функції й обов’язки) режисера на</w:t>
      </w:r>
      <w:r>
        <w:rPr>
          <w:spacing w:val="-5"/>
          <w:sz w:val="24"/>
        </w:rPr>
        <w:t xml:space="preserve"> </w:t>
      </w:r>
      <w:r>
        <w:rPr>
          <w:sz w:val="24"/>
        </w:rPr>
        <w:t>телебаченні;</w:t>
      </w:r>
    </w:p>
    <w:p w:rsidR="00F25DB5" w:rsidRDefault="00184466">
      <w:pPr>
        <w:pStyle w:val="a4"/>
        <w:numPr>
          <w:ilvl w:val="0"/>
          <w:numId w:val="5"/>
        </w:numPr>
        <w:tabs>
          <w:tab w:val="left" w:pos="907"/>
        </w:tabs>
        <w:ind w:left="906" w:hanging="169"/>
        <w:rPr>
          <w:sz w:val="24"/>
        </w:rPr>
      </w:pPr>
      <w:r>
        <w:rPr>
          <w:sz w:val="24"/>
        </w:rPr>
        <w:t>організацію та зміст творчо-виробничого процесу на українських</w:t>
      </w:r>
      <w:r>
        <w:rPr>
          <w:spacing w:val="-4"/>
          <w:sz w:val="24"/>
        </w:rPr>
        <w:t xml:space="preserve"> </w:t>
      </w:r>
      <w:r>
        <w:rPr>
          <w:sz w:val="24"/>
        </w:rPr>
        <w:t>телеканалах;</w:t>
      </w:r>
    </w:p>
    <w:p w:rsidR="00F25DB5" w:rsidRDefault="00184466">
      <w:pPr>
        <w:pStyle w:val="a4"/>
        <w:numPr>
          <w:ilvl w:val="0"/>
          <w:numId w:val="5"/>
        </w:numPr>
        <w:tabs>
          <w:tab w:val="left" w:pos="907"/>
        </w:tabs>
        <w:ind w:left="906" w:hanging="169"/>
        <w:rPr>
          <w:sz w:val="24"/>
        </w:rPr>
      </w:pPr>
      <w:r>
        <w:rPr>
          <w:sz w:val="24"/>
        </w:rPr>
        <w:t>технології організації й виробництва різножанрового</w:t>
      </w:r>
      <w:r>
        <w:rPr>
          <w:spacing w:val="-8"/>
          <w:sz w:val="24"/>
        </w:rPr>
        <w:t xml:space="preserve"> </w:t>
      </w:r>
      <w:proofErr w:type="spellStart"/>
      <w:r>
        <w:rPr>
          <w:sz w:val="24"/>
        </w:rPr>
        <w:t>телепродукту</w:t>
      </w:r>
      <w:proofErr w:type="spellEnd"/>
      <w:r>
        <w:rPr>
          <w:sz w:val="24"/>
        </w:rPr>
        <w:t>;</w:t>
      </w:r>
    </w:p>
    <w:p w:rsidR="00F25DB5" w:rsidRDefault="00184466">
      <w:pPr>
        <w:pStyle w:val="a4"/>
        <w:numPr>
          <w:ilvl w:val="0"/>
          <w:numId w:val="5"/>
        </w:numPr>
        <w:tabs>
          <w:tab w:val="left" w:pos="907"/>
        </w:tabs>
        <w:ind w:right="524" w:firstLine="540"/>
        <w:rPr>
          <w:sz w:val="24"/>
        </w:rPr>
      </w:pPr>
      <w:r>
        <w:rPr>
          <w:sz w:val="24"/>
        </w:rPr>
        <w:t xml:space="preserve">методику поєднання і застосування елементів екранного мовлення та </w:t>
      </w:r>
      <w:proofErr w:type="spellStart"/>
      <w:r>
        <w:rPr>
          <w:sz w:val="24"/>
        </w:rPr>
        <w:t>зображально</w:t>
      </w:r>
      <w:proofErr w:type="spellEnd"/>
      <w:r>
        <w:rPr>
          <w:sz w:val="24"/>
        </w:rPr>
        <w:t>- виражальних засобів на</w:t>
      </w:r>
      <w:r>
        <w:rPr>
          <w:spacing w:val="-3"/>
          <w:sz w:val="24"/>
        </w:rPr>
        <w:t xml:space="preserve"> </w:t>
      </w:r>
      <w:r>
        <w:rPr>
          <w:sz w:val="24"/>
        </w:rPr>
        <w:t>телебаченні;</w:t>
      </w:r>
    </w:p>
    <w:p w:rsidR="00F25DB5" w:rsidRDefault="00184466">
      <w:pPr>
        <w:pStyle w:val="a4"/>
        <w:numPr>
          <w:ilvl w:val="0"/>
          <w:numId w:val="5"/>
        </w:numPr>
        <w:tabs>
          <w:tab w:val="left" w:pos="907"/>
        </w:tabs>
        <w:ind w:left="906" w:hanging="169"/>
        <w:rPr>
          <w:sz w:val="24"/>
        </w:rPr>
      </w:pPr>
      <w:r>
        <w:rPr>
          <w:sz w:val="24"/>
        </w:rPr>
        <w:t>технологію організації та транслювання телепрограм у прямому</w:t>
      </w:r>
      <w:r>
        <w:rPr>
          <w:spacing w:val="-10"/>
          <w:sz w:val="24"/>
        </w:rPr>
        <w:t xml:space="preserve"> </w:t>
      </w:r>
      <w:r>
        <w:rPr>
          <w:sz w:val="24"/>
        </w:rPr>
        <w:t>ефірі;</w:t>
      </w:r>
    </w:p>
    <w:p w:rsidR="00F25DB5" w:rsidRDefault="00184466">
      <w:pPr>
        <w:pStyle w:val="a4"/>
        <w:numPr>
          <w:ilvl w:val="0"/>
          <w:numId w:val="5"/>
        </w:numPr>
        <w:tabs>
          <w:tab w:val="left" w:pos="907"/>
        </w:tabs>
        <w:ind w:left="906" w:hanging="169"/>
        <w:rPr>
          <w:sz w:val="24"/>
        </w:rPr>
      </w:pPr>
      <w:r>
        <w:rPr>
          <w:sz w:val="24"/>
        </w:rPr>
        <w:t>особливості співпраці режисера із представниками творчої групи;</w:t>
      </w:r>
    </w:p>
    <w:p w:rsidR="00F25DB5" w:rsidRDefault="00184466">
      <w:pPr>
        <w:pStyle w:val="a4"/>
        <w:numPr>
          <w:ilvl w:val="0"/>
          <w:numId w:val="5"/>
        </w:numPr>
        <w:tabs>
          <w:tab w:val="left" w:pos="907"/>
        </w:tabs>
        <w:ind w:right="531" w:firstLine="540"/>
        <w:rPr>
          <w:sz w:val="24"/>
        </w:rPr>
      </w:pPr>
      <w:r>
        <w:rPr>
          <w:sz w:val="24"/>
        </w:rPr>
        <w:t xml:space="preserve">способи й засоби створення режисером естетично-цілісного </w:t>
      </w:r>
      <w:proofErr w:type="spellStart"/>
      <w:r>
        <w:rPr>
          <w:sz w:val="24"/>
        </w:rPr>
        <w:t>телепродукту</w:t>
      </w:r>
      <w:proofErr w:type="spellEnd"/>
      <w:r>
        <w:rPr>
          <w:sz w:val="24"/>
        </w:rPr>
        <w:t xml:space="preserve"> різних жанрів;</w:t>
      </w:r>
    </w:p>
    <w:p w:rsidR="00F25DB5" w:rsidRDefault="00184466">
      <w:pPr>
        <w:pStyle w:val="a4"/>
        <w:numPr>
          <w:ilvl w:val="0"/>
          <w:numId w:val="5"/>
        </w:numPr>
        <w:tabs>
          <w:tab w:val="left" w:pos="907"/>
        </w:tabs>
        <w:ind w:right="528" w:firstLine="540"/>
        <w:rPr>
          <w:sz w:val="24"/>
        </w:rPr>
      </w:pPr>
      <w:r>
        <w:rPr>
          <w:sz w:val="24"/>
        </w:rPr>
        <w:t xml:space="preserve">основи планування (календарно-постановочний план) та формування кошторису витрат щодо </w:t>
      </w:r>
      <w:proofErr w:type="spellStart"/>
      <w:r>
        <w:rPr>
          <w:sz w:val="24"/>
        </w:rPr>
        <w:t>телевиробництва</w:t>
      </w:r>
      <w:proofErr w:type="spellEnd"/>
      <w:r>
        <w:rPr>
          <w:sz w:val="24"/>
        </w:rPr>
        <w:t xml:space="preserve"> певного жанру</w:t>
      </w:r>
      <w:r>
        <w:rPr>
          <w:spacing w:val="-6"/>
          <w:sz w:val="24"/>
        </w:rPr>
        <w:t xml:space="preserve"> </w:t>
      </w:r>
      <w:r>
        <w:rPr>
          <w:sz w:val="24"/>
        </w:rPr>
        <w:t>матеріалу;</w:t>
      </w:r>
    </w:p>
    <w:p w:rsidR="00F25DB5" w:rsidRDefault="00184466">
      <w:pPr>
        <w:pStyle w:val="3"/>
        <w:spacing w:before="5"/>
      </w:pPr>
      <w:r>
        <w:t>вміти:</w:t>
      </w:r>
    </w:p>
    <w:p w:rsidR="00F25DB5" w:rsidRDefault="00184466">
      <w:pPr>
        <w:pStyle w:val="a4"/>
        <w:numPr>
          <w:ilvl w:val="0"/>
          <w:numId w:val="5"/>
        </w:numPr>
        <w:tabs>
          <w:tab w:val="left" w:pos="907"/>
        </w:tabs>
        <w:spacing w:line="274" w:lineRule="exact"/>
        <w:ind w:left="906" w:hanging="169"/>
        <w:rPr>
          <w:sz w:val="24"/>
        </w:rPr>
      </w:pPr>
      <w:r>
        <w:rPr>
          <w:sz w:val="24"/>
        </w:rPr>
        <w:t>застосовувати сучасну термінологічну систему у самостійній телевізійної</w:t>
      </w:r>
      <w:r>
        <w:rPr>
          <w:spacing w:val="-11"/>
          <w:sz w:val="24"/>
        </w:rPr>
        <w:t xml:space="preserve"> </w:t>
      </w:r>
      <w:r>
        <w:rPr>
          <w:sz w:val="24"/>
        </w:rPr>
        <w:t>творчості;</w:t>
      </w:r>
    </w:p>
    <w:p w:rsidR="00F25DB5" w:rsidRDefault="00F25DB5">
      <w:pPr>
        <w:spacing w:line="274" w:lineRule="exact"/>
        <w:rPr>
          <w:sz w:val="24"/>
        </w:rPr>
        <w:sectPr w:rsidR="00F25DB5">
          <w:pgSz w:w="11910" w:h="16840"/>
          <w:pgMar w:top="1040" w:right="320" w:bottom="280" w:left="1220" w:header="708" w:footer="708" w:gutter="0"/>
          <w:cols w:space="720"/>
        </w:sectPr>
      </w:pPr>
    </w:p>
    <w:p w:rsidR="00F25DB5" w:rsidRDefault="00184466">
      <w:pPr>
        <w:pStyle w:val="a4"/>
        <w:numPr>
          <w:ilvl w:val="0"/>
          <w:numId w:val="5"/>
        </w:numPr>
        <w:tabs>
          <w:tab w:val="left" w:pos="907"/>
        </w:tabs>
        <w:spacing w:before="66"/>
        <w:ind w:right="529" w:firstLine="540"/>
        <w:rPr>
          <w:sz w:val="24"/>
        </w:rPr>
      </w:pPr>
      <w:r>
        <w:rPr>
          <w:sz w:val="24"/>
        </w:rPr>
        <w:lastRenderedPageBreak/>
        <w:t>виконувати обов’язки режисера, режисера-постановника, режисера монтажу,</w:t>
      </w:r>
      <w:r>
        <w:rPr>
          <w:spacing w:val="-44"/>
          <w:sz w:val="24"/>
        </w:rPr>
        <w:t xml:space="preserve"> </w:t>
      </w:r>
      <w:r>
        <w:rPr>
          <w:sz w:val="24"/>
        </w:rPr>
        <w:t>режисера прямого</w:t>
      </w:r>
      <w:r>
        <w:rPr>
          <w:spacing w:val="-1"/>
          <w:sz w:val="24"/>
        </w:rPr>
        <w:t xml:space="preserve"> </w:t>
      </w:r>
      <w:r>
        <w:rPr>
          <w:sz w:val="24"/>
        </w:rPr>
        <w:t>ефіру;</w:t>
      </w:r>
    </w:p>
    <w:p w:rsidR="00F25DB5" w:rsidRDefault="00184466">
      <w:pPr>
        <w:pStyle w:val="a4"/>
        <w:numPr>
          <w:ilvl w:val="0"/>
          <w:numId w:val="5"/>
        </w:numPr>
        <w:tabs>
          <w:tab w:val="left" w:pos="907"/>
        </w:tabs>
        <w:ind w:left="906" w:hanging="169"/>
        <w:rPr>
          <w:sz w:val="24"/>
        </w:rPr>
      </w:pPr>
      <w:r>
        <w:rPr>
          <w:sz w:val="24"/>
        </w:rPr>
        <w:t>організовувати та здійснювати творчо-виробничий процес створення</w:t>
      </w:r>
      <w:r>
        <w:rPr>
          <w:spacing w:val="-12"/>
          <w:sz w:val="24"/>
        </w:rPr>
        <w:t xml:space="preserve"> </w:t>
      </w:r>
      <w:proofErr w:type="spellStart"/>
      <w:r>
        <w:rPr>
          <w:sz w:val="24"/>
        </w:rPr>
        <w:t>телепродукту</w:t>
      </w:r>
      <w:proofErr w:type="spellEnd"/>
      <w:r>
        <w:rPr>
          <w:sz w:val="24"/>
        </w:rPr>
        <w:t>;</w:t>
      </w:r>
    </w:p>
    <w:p w:rsidR="00F25DB5" w:rsidRDefault="00184466">
      <w:pPr>
        <w:pStyle w:val="a4"/>
        <w:numPr>
          <w:ilvl w:val="0"/>
          <w:numId w:val="5"/>
        </w:numPr>
        <w:tabs>
          <w:tab w:val="left" w:pos="907"/>
        </w:tabs>
        <w:spacing w:before="1"/>
        <w:ind w:right="524" w:firstLine="540"/>
        <w:rPr>
          <w:sz w:val="24"/>
        </w:rPr>
      </w:pPr>
      <w:r>
        <w:rPr>
          <w:sz w:val="24"/>
        </w:rPr>
        <w:t>створювати з творчою командою режисерський сценарій та експлікацію (трактовку авторського</w:t>
      </w:r>
      <w:r>
        <w:rPr>
          <w:spacing w:val="-1"/>
          <w:sz w:val="24"/>
        </w:rPr>
        <w:t xml:space="preserve"> </w:t>
      </w:r>
      <w:r>
        <w:rPr>
          <w:sz w:val="24"/>
        </w:rPr>
        <w:t>задуму);</w:t>
      </w:r>
    </w:p>
    <w:p w:rsidR="00F25DB5" w:rsidRDefault="00184466">
      <w:pPr>
        <w:pStyle w:val="a4"/>
        <w:numPr>
          <w:ilvl w:val="0"/>
          <w:numId w:val="5"/>
        </w:numPr>
        <w:tabs>
          <w:tab w:val="left" w:pos="907"/>
        </w:tabs>
        <w:ind w:right="527" w:firstLine="540"/>
        <w:rPr>
          <w:sz w:val="24"/>
        </w:rPr>
      </w:pPr>
      <w:r>
        <w:rPr>
          <w:sz w:val="24"/>
        </w:rPr>
        <w:t>розробляти художнє, звукове та світлове рішення авторського проекту чи телевізійної програми у</w:t>
      </w:r>
      <w:r>
        <w:rPr>
          <w:spacing w:val="-3"/>
          <w:sz w:val="24"/>
        </w:rPr>
        <w:t xml:space="preserve"> </w:t>
      </w:r>
      <w:r>
        <w:rPr>
          <w:sz w:val="24"/>
        </w:rPr>
        <w:t>цілому;</w:t>
      </w:r>
    </w:p>
    <w:p w:rsidR="00F25DB5" w:rsidRDefault="00184466">
      <w:pPr>
        <w:pStyle w:val="a4"/>
        <w:numPr>
          <w:ilvl w:val="0"/>
          <w:numId w:val="5"/>
        </w:numPr>
        <w:tabs>
          <w:tab w:val="left" w:pos="907"/>
        </w:tabs>
        <w:ind w:right="536" w:firstLine="540"/>
        <w:rPr>
          <w:sz w:val="24"/>
        </w:rPr>
      </w:pPr>
      <w:r>
        <w:rPr>
          <w:sz w:val="24"/>
        </w:rPr>
        <w:t>організовувати й проводити трактові репетиції, зйомки (запис), монтаж, озвучування і передачу в ефір</w:t>
      </w:r>
      <w:r>
        <w:rPr>
          <w:spacing w:val="-7"/>
          <w:sz w:val="24"/>
        </w:rPr>
        <w:t xml:space="preserve"> </w:t>
      </w:r>
      <w:r>
        <w:rPr>
          <w:sz w:val="24"/>
        </w:rPr>
        <w:t>телепрограм;</w:t>
      </w:r>
    </w:p>
    <w:p w:rsidR="00F25DB5" w:rsidRDefault="00184466">
      <w:pPr>
        <w:pStyle w:val="a4"/>
        <w:numPr>
          <w:ilvl w:val="0"/>
          <w:numId w:val="5"/>
        </w:numPr>
        <w:tabs>
          <w:tab w:val="left" w:pos="907"/>
        </w:tabs>
        <w:ind w:left="906" w:hanging="169"/>
        <w:rPr>
          <w:sz w:val="24"/>
        </w:rPr>
      </w:pPr>
      <w:r>
        <w:rPr>
          <w:sz w:val="24"/>
        </w:rPr>
        <w:t>керувати як режисер окремою творчою групою в ході всіх етапів</w:t>
      </w:r>
      <w:r>
        <w:rPr>
          <w:spacing w:val="-1"/>
          <w:sz w:val="24"/>
        </w:rPr>
        <w:t xml:space="preserve"> </w:t>
      </w:r>
      <w:proofErr w:type="spellStart"/>
      <w:r>
        <w:rPr>
          <w:sz w:val="24"/>
        </w:rPr>
        <w:t>продакшну</w:t>
      </w:r>
      <w:proofErr w:type="spellEnd"/>
      <w:r>
        <w:rPr>
          <w:sz w:val="24"/>
        </w:rPr>
        <w:t>;</w:t>
      </w:r>
    </w:p>
    <w:p w:rsidR="00F25DB5" w:rsidRDefault="00184466">
      <w:pPr>
        <w:pStyle w:val="a4"/>
        <w:numPr>
          <w:ilvl w:val="0"/>
          <w:numId w:val="5"/>
        </w:numPr>
        <w:tabs>
          <w:tab w:val="left" w:pos="907"/>
        </w:tabs>
        <w:ind w:right="536" w:firstLine="540"/>
        <w:rPr>
          <w:sz w:val="24"/>
        </w:rPr>
      </w:pPr>
      <w:r>
        <w:rPr>
          <w:sz w:val="24"/>
        </w:rPr>
        <w:t xml:space="preserve">володіти технічними та комп’ютерними засобами виготовлення </w:t>
      </w:r>
      <w:proofErr w:type="spellStart"/>
      <w:r>
        <w:rPr>
          <w:sz w:val="24"/>
        </w:rPr>
        <w:t>телематеріалу</w:t>
      </w:r>
      <w:proofErr w:type="spellEnd"/>
      <w:r>
        <w:rPr>
          <w:sz w:val="24"/>
        </w:rPr>
        <w:t xml:space="preserve"> і контролю його трансляції в ефірі</w:t>
      </w:r>
      <w:r>
        <w:rPr>
          <w:spacing w:val="-2"/>
          <w:sz w:val="24"/>
        </w:rPr>
        <w:t xml:space="preserve"> </w:t>
      </w:r>
      <w:r>
        <w:rPr>
          <w:sz w:val="24"/>
        </w:rPr>
        <w:t>телеорганізації.</w:t>
      </w:r>
    </w:p>
    <w:p w:rsidR="00F25DB5" w:rsidRDefault="00F25DB5">
      <w:pPr>
        <w:pStyle w:val="a3"/>
        <w:ind w:left="0"/>
      </w:pPr>
    </w:p>
    <w:p w:rsidR="00F25DB5" w:rsidRDefault="00184466">
      <w:pPr>
        <w:pStyle w:val="a3"/>
        <w:ind w:left="906"/>
      </w:pPr>
      <w:r>
        <w:t>Згідно з вимогами освітньо-професійної програми студенти повинні досягти таких</w:t>
      </w:r>
    </w:p>
    <w:p w:rsidR="00F25DB5" w:rsidRDefault="00184466">
      <w:pPr>
        <w:spacing w:after="9"/>
        <w:ind w:left="198"/>
        <w:jc w:val="both"/>
        <w:rPr>
          <w:sz w:val="24"/>
        </w:rPr>
      </w:pPr>
      <w:r>
        <w:rPr>
          <w:b/>
          <w:sz w:val="24"/>
        </w:rPr>
        <w:t>результатів навчання (</w:t>
      </w:r>
      <w:proofErr w:type="spellStart"/>
      <w:r>
        <w:rPr>
          <w:b/>
          <w:sz w:val="24"/>
        </w:rPr>
        <w:t>компетентностей</w:t>
      </w:r>
      <w:proofErr w:type="spellEnd"/>
      <w:r>
        <w:rPr>
          <w:b/>
          <w:sz w:val="24"/>
        </w:rPr>
        <w:t>)</w:t>
      </w:r>
      <w:r>
        <w:rPr>
          <w:sz w:val="24"/>
        </w:rPr>
        <w:t>:</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9"/>
        <w:gridCol w:w="3579"/>
      </w:tblGrid>
      <w:tr w:rsidR="00F25DB5">
        <w:trPr>
          <w:trHeight w:val="460"/>
        </w:trPr>
        <w:tc>
          <w:tcPr>
            <w:tcW w:w="6049" w:type="dxa"/>
          </w:tcPr>
          <w:p w:rsidR="00F25DB5" w:rsidRDefault="00184466">
            <w:pPr>
              <w:pStyle w:val="TableParagraph"/>
              <w:spacing w:line="224" w:lineRule="exact"/>
              <w:ind w:left="820" w:right="520"/>
              <w:jc w:val="center"/>
              <w:rPr>
                <w:sz w:val="20"/>
              </w:rPr>
            </w:pPr>
            <w:r>
              <w:rPr>
                <w:sz w:val="20"/>
              </w:rPr>
              <w:t>Заплановані робочою програмою результати навчання</w:t>
            </w:r>
          </w:p>
          <w:p w:rsidR="00F25DB5" w:rsidRDefault="00184466">
            <w:pPr>
              <w:pStyle w:val="TableParagraph"/>
              <w:spacing w:line="216" w:lineRule="exact"/>
              <w:ind w:left="820" w:right="516"/>
              <w:jc w:val="center"/>
              <w:rPr>
                <w:sz w:val="20"/>
              </w:rPr>
            </w:pPr>
            <w:r>
              <w:rPr>
                <w:sz w:val="20"/>
              </w:rPr>
              <w:t>та компетентності</w:t>
            </w:r>
          </w:p>
        </w:tc>
        <w:tc>
          <w:tcPr>
            <w:tcW w:w="3579" w:type="dxa"/>
          </w:tcPr>
          <w:p w:rsidR="00F25DB5" w:rsidRDefault="00184466">
            <w:pPr>
              <w:pStyle w:val="TableParagraph"/>
              <w:spacing w:line="225" w:lineRule="exact"/>
              <w:ind w:left="738"/>
              <w:rPr>
                <w:sz w:val="20"/>
              </w:rPr>
            </w:pPr>
            <w:r>
              <w:rPr>
                <w:sz w:val="20"/>
              </w:rPr>
              <w:t>Методи і контрольні заходи</w:t>
            </w:r>
          </w:p>
        </w:tc>
      </w:tr>
      <w:tr w:rsidR="00F25DB5">
        <w:trPr>
          <w:trHeight w:val="4692"/>
        </w:trPr>
        <w:tc>
          <w:tcPr>
            <w:tcW w:w="6049" w:type="dxa"/>
          </w:tcPr>
          <w:p w:rsidR="00F25DB5" w:rsidRDefault="00184466">
            <w:pPr>
              <w:pStyle w:val="TableParagraph"/>
              <w:ind w:left="107" w:right="98"/>
              <w:jc w:val="both"/>
              <w:rPr>
                <w:sz w:val="24"/>
              </w:rPr>
            </w:pPr>
            <w:r>
              <w:rPr>
                <w:sz w:val="24"/>
              </w:rPr>
              <w:t>Здатність</w:t>
            </w:r>
            <w:r>
              <w:rPr>
                <w:spacing w:val="-14"/>
                <w:sz w:val="24"/>
              </w:rPr>
              <w:t xml:space="preserve"> </w:t>
            </w:r>
            <w:r>
              <w:rPr>
                <w:sz w:val="24"/>
              </w:rPr>
              <w:t>навчатися</w:t>
            </w:r>
            <w:r>
              <w:rPr>
                <w:spacing w:val="-13"/>
                <w:sz w:val="24"/>
              </w:rPr>
              <w:t xml:space="preserve"> </w:t>
            </w:r>
            <w:r>
              <w:rPr>
                <w:sz w:val="24"/>
              </w:rPr>
              <w:t>і</w:t>
            </w:r>
            <w:r>
              <w:rPr>
                <w:spacing w:val="-13"/>
                <w:sz w:val="24"/>
              </w:rPr>
              <w:t xml:space="preserve"> </w:t>
            </w:r>
            <w:r>
              <w:rPr>
                <w:sz w:val="24"/>
              </w:rPr>
              <w:t>оволодівати</w:t>
            </w:r>
            <w:r>
              <w:rPr>
                <w:spacing w:val="-11"/>
                <w:sz w:val="24"/>
              </w:rPr>
              <w:t xml:space="preserve"> </w:t>
            </w:r>
            <w:r>
              <w:rPr>
                <w:sz w:val="24"/>
              </w:rPr>
              <w:t>сучасними</w:t>
            </w:r>
            <w:r>
              <w:rPr>
                <w:spacing w:val="-12"/>
                <w:sz w:val="24"/>
              </w:rPr>
              <w:t xml:space="preserve"> </w:t>
            </w:r>
            <w:r>
              <w:rPr>
                <w:sz w:val="24"/>
              </w:rPr>
              <w:t>знаннями</w:t>
            </w:r>
            <w:r>
              <w:rPr>
                <w:spacing w:val="-14"/>
                <w:sz w:val="24"/>
              </w:rPr>
              <w:t xml:space="preserve"> </w:t>
            </w:r>
            <w:r>
              <w:rPr>
                <w:sz w:val="24"/>
              </w:rPr>
              <w:t>зі сфери соціальних комунікацій та застосовувати їх в практичних</w:t>
            </w:r>
            <w:r>
              <w:rPr>
                <w:spacing w:val="1"/>
                <w:sz w:val="24"/>
              </w:rPr>
              <w:t xml:space="preserve"> </w:t>
            </w:r>
            <w:r>
              <w:rPr>
                <w:sz w:val="24"/>
              </w:rPr>
              <w:t>ситуаціях</w:t>
            </w:r>
          </w:p>
          <w:p w:rsidR="00F25DB5" w:rsidRDefault="00184466">
            <w:pPr>
              <w:pStyle w:val="TableParagraph"/>
              <w:ind w:left="107"/>
              <w:rPr>
                <w:sz w:val="24"/>
              </w:rPr>
            </w:pPr>
            <w:r>
              <w:rPr>
                <w:sz w:val="24"/>
              </w:rPr>
              <w:t>Здатність вільно оперувати спеціальною термінологією Використовувати сучасні інформаційні й комунікаційні технології та спеціалізоване програмне забезпечення для вирішення професійних завдань</w:t>
            </w:r>
          </w:p>
          <w:p w:rsidR="00F25DB5" w:rsidRDefault="00184466">
            <w:pPr>
              <w:pStyle w:val="TableParagraph"/>
              <w:tabs>
                <w:tab w:val="left" w:pos="1352"/>
                <w:tab w:val="left" w:pos="2098"/>
                <w:tab w:val="left" w:pos="3503"/>
                <w:tab w:val="left" w:pos="3844"/>
                <w:tab w:val="left" w:pos="5727"/>
              </w:tabs>
              <w:ind w:left="107" w:right="98"/>
              <w:rPr>
                <w:sz w:val="24"/>
              </w:rPr>
            </w:pPr>
            <w:r>
              <w:rPr>
                <w:sz w:val="24"/>
              </w:rPr>
              <w:t xml:space="preserve">Створювати грамотний </w:t>
            </w:r>
            <w:proofErr w:type="spellStart"/>
            <w:r>
              <w:rPr>
                <w:sz w:val="24"/>
              </w:rPr>
              <w:t>медіапродукт</w:t>
            </w:r>
            <w:proofErr w:type="spellEnd"/>
            <w:r>
              <w:rPr>
                <w:sz w:val="24"/>
              </w:rPr>
              <w:t xml:space="preserve"> та координувати виконання особистого завдання із завданнями колег Здатність</w:t>
            </w:r>
            <w:r>
              <w:rPr>
                <w:sz w:val="24"/>
              </w:rPr>
              <w:tab/>
              <w:t>бути</w:t>
            </w:r>
            <w:r>
              <w:rPr>
                <w:sz w:val="24"/>
              </w:rPr>
              <w:tab/>
              <w:t>критичним</w:t>
            </w:r>
            <w:r>
              <w:rPr>
                <w:sz w:val="24"/>
              </w:rPr>
              <w:tab/>
              <w:t>і</w:t>
            </w:r>
            <w:r>
              <w:rPr>
                <w:sz w:val="24"/>
              </w:rPr>
              <w:tab/>
              <w:t>самокритичним</w:t>
            </w:r>
            <w:r>
              <w:rPr>
                <w:sz w:val="24"/>
              </w:rPr>
              <w:tab/>
            </w:r>
            <w:r>
              <w:rPr>
                <w:spacing w:val="-9"/>
                <w:sz w:val="24"/>
              </w:rPr>
              <w:t xml:space="preserve">та </w:t>
            </w:r>
            <w:r>
              <w:rPr>
                <w:sz w:val="24"/>
              </w:rPr>
              <w:t>пояснювати свої виробничі дії та операції на основі отриманих</w:t>
            </w:r>
            <w:r>
              <w:rPr>
                <w:spacing w:val="-2"/>
                <w:sz w:val="24"/>
              </w:rPr>
              <w:t xml:space="preserve"> </w:t>
            </w:r>
            <w:r>
              <w:rPr>
                <w:sz w:val="24"/>
              </w:rPr>
              <w:t>знань</w:t>
            </w:r>
          </w:p>
          <w:p w:rsidR="00F25DB5" w:rsidRDefault="00184466">
            <w:pPr>
              <w:pStyle w:val="TableParagraph"/>
              <w:ind w:left="107" w:right="102"/>
              <w:jc w:val="both"/>
              <w:rPr>
                <w:sz w:val="24"/>
              </w:rPr>
            </w:pPr>
            <w:r>
              <w:rPr>
                <w:sz w:val="24"/>
              </w:rPr>
              <w:t>Використовувати необхідні знання й технології для виходу з кризових комунікаційний ситуацій на засадах толерантності, діалогу й співробітництва</w:t>
            </w:r>
          </w:p>
          <w:p w:rsidR="00F25DB5" w:rsidRDefault="00184466">
            <w:pPr>
              <w:pStyle w:val="TableParagraph"/>
              <w:spacing w:line="270" w:lineRule="atLeast"/>
              <w:ind w:left="107" w:right="97"/>
              <w:jc w:val="both"/>
              <w:rPr>
                <w:sz w:val="24"/>
              </w:rPr>
            </w:pPr>
            <w:r>
              <w:rPr>
                <w:sz w:val="24"/>
              </w:rPr>
              <w:t xml:space="preserve">Виявлення </w:t>
            </w:r>
            <w:proofErr w:type="spellStart"/>
            <w:r>
              <w:rPr>
                <w:sz w:val="24"/>
              </w:rPr>
              <w:t>особистісніх</w:t>
            </w:r>
            <w:proofErr w:type="spellEnd"/>
            <w:r>
              <w:rPr>
                <w:sz w:val="24"/>
              </w:rPr>
              <w:t xml:space="preserve"> пріоритетів під час творчо- виробничого процесу.</w:t>
            </w:r>
          </w:p>
        </w:tc>
        <w:tc>
          <w:tcPr>
            <w:tcW w:w="3579" w:type="dxa"/>
          </w:tcPr>
          <w:p w:rsidR="00F25DB5" w:rsidRDefault="00184466">
            <w:pPr>
              <w:pStyle w:val="TableParagraph"/>
              <w:tabs>
                <w:tab w:val="left" w:pos="2802"/>
              </w:tabs>
              <w:ind w:left="105" w:right="97"/>
              <w:jc w:val="both"/>
              <w:rPr>
                <w:sz w:val="24"/>
              </w:rPr>
            </w:pPr>
            <w:r>
              <w:rPr>
                <w:i/>
                <w:sz w:val="24"/>
              </w:rPr>
              <w:t>Методи</w:t>
            </w:r>
            <w:r>
              <w:rPr>
                <w:sz w:val="24"/>
              </w:rPr>
              <w:t xml:space="preserve">: бесіда та дискусія; </w:t>
            </w:r>
            <w:proofErr w:type="spellStart"/>
            <w:r>
              <w:rPr>
                <w:sz w:val="24"/>
              </w:rPr>
              <w:t>пояснювально</w:t>
            </w:r>
            <w:proofErr w:type="spellEnd"/>
            <w:r>
              <w:rPr>
                <w:sz w:val="24"/>
              </w:rPr>
              <w:t>-ілюстративний та логіко-зіставний</w:t>
            </w:r>
            <w:r>
              <w:rPr>
                <w:sz w:val="24"/>
              </w:rPr>
              <w:tab/>
            </w:r>
            <w:r>
              <w:rPr>
                <w:spacing w:val="-4"/>
                <w:sz w:val="24"/>
              </w:rPr>
              <w:t xml:space="preserve">метод, </w:t>
            </w:r>
            <w:r>
              <w:rPr>
                <w:sz w:val="24"/>
              </w:rPr>
              <w:t>моделювання ситуації,</w:t>
            </w:r>
            <w:r>
              <w:rPr>
                <w:spacing w:val="-15"/>
                <w:sz w:val="24"/>
              </w:rPr>
              <w:t xml:space="preserve"> </w:t>
            </w:r>
            <w:r>
              <w:rPr>
                <w:sz w:val="24"/>
              </w:rPr>
              <w:t>художній метод, робота з технічними засобами для зйомки та в комп’ютерних програмах для редагування звукових файлів і обробки</w:t>
            </w:r>
            <w:r>
              <w:rPr>
                <w:spacing w:val="-1"/>
                <w:sz w:val="24"/>
              </w:rPr>
              <w:t xml:space="preserve"> </w:t>
            </w:r>
            <w:r>
              <w:rPr>
                <w:sz w:val="24"/>
              </w:rPr>
              <w:t>відео.</w:t>
            </w:r>
          </w:p>
          <w:p w:rsidR="00F25DB5" w:rsidRDefault="00184466">
            <w:pPr>
              <w:pStyle w:val="TableParagraph"/>
              <w:ind w:left="105" w:right="97"/>
              <w:jc w:val="both"/>
              <w:rPr>
                <w:sz w:val="24"/>
              </w:rPr>
            </w:pPr>
            <w:r>
              <w:rPr>
                <w:i/>
                <w:sz w:val="24"/>
              </w:rPr>
              <w:t>Контрольні заходи</w:t>
            </w:r>
            <w:r>
              <w:rPr>
                <w:sz w:val="24"/>
              </w:rPr>
              <w:t xml:space="preserve">: тести; написання текстів реклами, закадрове озвучування текстів; </w:t>
            </w:r>
            <w:proofErr w:type="spellStart"/>
            <w:r>
              <w:rPr>
                <w:sz w:val="24"/>
              </w:rPr>
              <w:t>відеозйомка</w:t>
            </w:r>
            <w:proofErr w:type="spellEnd"/>
            <w:r>
              <w:rPr>
                <w:sz w:val="24"/>
              </w:rPr>
              <w:t xml:space="preserve"> та підбір фонової музики, звукового «одягу» для матеріалів; монтаж та презентація </w:t>
            </w:r>
            <w:proofErr w:type="spellStart"/>
            <w:r>
              <w:rPr>
                <w:sz w:val="24"/>
              </w:rPr>
              <w:t>відеопроєктів</w:t>
            </w:r>
            <w:proofErr w:type="spellEnd"/>
            <w:r>
              <w:rPr>
                <w:sz w:val="24"/>
              </w:rPr>
              <w:t>.</w:t>
            </w:r>
          </w:p>
        </w:tc>
      </w:tr>
    </w:tbl>
    <w:p w:rsidR="00F25DB5" w:rsidRDefault="00184466">
      <w:pPr>
        <w:pStyle w:val="a3"/>
        <w:ind w:right="522" w:firstLine="566"/>
        <w:jc w:val="both"/>
      </w:pPr>
      <w:r>
        <w:rPr>
          <w:b/>
        </w:rPr>
        <w:t xml:space="preserve">Міждисциплінарні зв’язки. </w:t>
      </w:r>
      <w:r>
        <w:t xml:space="preserve">При час викладання </w:t>
      </w:r>
      <w:r>
        <w:rPr>
          <w:spacing w:val="-4"/>
        </w:rPr>
        <w:t xml:space="preserve">дисципліни </w:t>
      </w:r>
      <w:r>
        <w:t>«Спеціалізація. Телебачення. Режисер на телебаченні» враховані його зв’язки з дисциплінами циклу професійної та практичної підготовки, а саме: «Студійний практикум, Комп’ютерні основи професійної діяльності», «</w:t>
      </w:r>
      <w:proofErr w:type="spellStart"/>
      <w:r>
        <w:t>Телевиробництво</w:t>
      </w:r>
      <w:proofErr w:type="spellEnd"/>
      <w:r>
        <w:t xml:space="preserve">» (творчі та технічні особливості роботи під час підготовки телевізійного матеріалу), «Теорія та історія журналістики» (головні засади </w:t>
      </w:r>
      <w:proofErr w:type="spellStart"/>
      <w:r>
        <w:t>журналістикознавства</w:t>
      </w:r>
      <w:proofErr w:type="spellEnd"/>
      <w:r>
        <w:t>,</w:t>
      </w:r>
      <w:r>
        <w:rPr>
          <w:spacing w:val="-12"/>
        </w:rPr>
        <w:t xml:space="preserve"> </w:t>
      </w:r>
      <w:proofErr w:type="spellStart"/>
      <w:r>
        <w:t>жанроподілу</w:t>
      </w:r>
      <w:proofErr w:type="spellEnd"/>
      <w:r>
        <w:t>),</w:t>
      </w:r>
      <w:r>
        <w:rPr>
          <w:spacing w:val="-6"/>
        </w:rPr>
        <w:t xml:space="preserve"> </w:t>
      </w:r>
      <w:r>
        <w:t>«Комунікаційні</w:t>
      </w:r>
      <w:r>
        <w:rPr>
          <w:spacing w:val="-13"/>
        </w:rPr>
        <w:t xml:space="preserve"> </w:t>
      </w:r>
      <w:r>
        <w:t>технології»,</w:t>
      </w:r>
      <w:r>
        <w:rPr>
          <w:spacing w:val="-7"/>
        </w:rPr>
        <w:t xml:space="preserve"> </w:t>
      </w:r>
      <w:r>
        <w:t>«Мас-медіа</w:t>
      </w:r>
      <w:r>
        <w:rPr>
          <w:spacing w:val="-11"/>
        </w:rPr>
        <w:t xml:space="preserve"> </w:t>
      </w:r>
      <w:r>
        <w:t>і</w:t>
      </w:r>
      <w:r>
        <w:rPr>
          <w:spacing w:val="-11"/>
        </w:rPr>
        <w:t xml:space="preserve"> </w:t>
      </w:r>
      <w:r>
        <w:t>міжкультурна комунікація» (сучасні вимоги спілкування і взаємодії у різних ЗМІ), «Прикладні соціально- комунікаційні технології» (структурованість та цілісність подачі інформації за допомогою різних технологій) та інші дисципліни спеціалізації з телебачення – «Інформаційне телебачення» (3 курс), «Технологія створення аудіовізуального продукту» (3</w:t>
      </w:r>
      <w:r>
        <w:rPr>
          <w:spacing w:val="-13"/>
        </w:rPr>
        <w:t xml:space="preserve"> </w:t>
      </w:r>
      <w:r>
        <w:t>курс).</w:t>
      </w:r>
    </w:p>
    <w:p w:rsidR="00F25DB5" w:rsidRDefault="00F25DB5">
      <w:pPr>
        <w:pStyle w:val="a3"/>
        <w:spacing w:before="6"/>
        <w:ind w:left="0"/>
      </w:pPr>
    </w:p>
    <w:p w:rsidR="00F25DB5" w:rsidRDefault="00184466">
      <w:pPr>
        <w:pStyle w:val="1"/>
        <w:numPr>
          <w:ilvl w:val="0"/>
          <w:numId w:val="6"/>
        </w:numPr>
        <w:tabs>
          <w:tab w:val="left" w:pos="3286"/>
        </w:tabs>
        <w:spacing w:line="319" w:lineRule="exact"/>
        <w:ind w:left="3285"/>
        <w:jc w:val="both"/>
      </w:pPr>
      <w:r>
        <w:t>Програма навчальної</w:t>
      </w:r>
      <w:r>
        <w:rPr>
          <w:spacing w:val="1"/>
        </w:rPr>
        <w:t xml:space="preserve"> </w:t>
      </w:r>
      <w:r>
        <w:t>дисципліни</w:t>
      </w:r>
    </w:p>
    <w:p w:rsidR="00F25DB5" w:rsidRDefault="00184466">
      <w:pPr>
        <w:ind w:left="198" w:right="527" w:firstLine="707"/>
        <w:jc w:val="both"/>
        <w:rPr>
          <w:sz w:val="24"/>
        </w:rPr>
      </w:pPr>
      <w:r>
        <w:rPr>
          <w:b/>
          <w:sz w:val="24"/>
        </w:rPr>
        <w:t>Змістовий модуль 1. Режисер на телебаченні як професія</w:t>
      </w:r>
      <w:r w:rsidR="00F4178A">
        <w:rPr>
          <w:b/>
          <w:sz w:val="24"/>
        </w:rPr>
        <w:t xml:space="preserve"> </w:t>
      </w:r>
      <w:r>
        <w:rPr>
          <w:sz w:val="24"/>
        </w:rPr>
        <w:t>Вступ. Зміст і завдання курсу   «Телебачення.   Режисер   на  телебаченні».   Телебачення   і   його   зв’язок</w:t>
      </w:r>
      <w:r>
        <w:rPr>
          <w:spacing w:val="19"/>
          <w:sz w:val="24"/>
        </w:rPr>
        <w:t xml:space="preserve"> </w:t>
      </w:r>
      <w:r>
        <w:rPr>
          <w:sz w:val="24"/>
        </w:rPr>
        <w:t>із  курсом</w:t>
      </w:r>
    </w:p>
    <w:p w:rsidR="00F25DB5" w:rsidRDefault="00184466">
      <w:pPr>
        <w:pStyle w:val="a3"/>
        <w:ind w:right="526"/>
        <w:jc w:val="both"/>
      </w:pPr>
      <w:r>
        <w:t>«</w:t>
      </w:r>
      <w:proofErr w:type="spellStart"/>
      <w:r>
        <w:t>Телевиробництво</w:t>
      </w:r>
      <w:proofErr w:type="spellEnd"/>
      <w:r>
        <w:t xml:space="preserve">» та «Інформаційне телебачення», «Технологія створення аудіовізуального продукту». Режисер на ТБ як професія. Функціональні обов’язки й права. Загальна характеристика різновидів режисерської професії на ТБ. Суміжність професій. Класифікатор функціональних   прав   і   обов’язків   режисерської   діяльності   на   ТБ.   Відомі </w:t>
      </w:r>
      <w:r>
        <w:rPr>
          <w:spacing w:val="20"/>
        </w:rPr>
        <w:t xml:space="preserve"> </w:t>
      </w:r>
      <w:r>
        <w:t>вітчизняні</w:t>
      </w:r>
    </w:p>
    <w:p w:rsidR="00F25DB5" w:rsidRDefault="00F25DB5">
      <w:pPr>
        <w:jc w:val="both"/>
        <w:sectPr w:rsidR="00F25DB5">
          <w:pgSz w:w="11910" w:h="16840"/>
          <w:pgMar w:top="1040" w:right="320" w:bottom="280" w:left="1220" w:header="708" w:footer="708" w:gutter="0"/>
          <w:cols w:space="720"/>
        </w:sectPr>
      </w:pPr>
    </w:p>
    <w:p w:rsidR="00F25DB5" w:rsidRDefault="00184466">
      <w:pPr>
        <w:pStyle w:val="a3"/>
        <w:spacing w:before="66"/>
        <w:ind w:right="527"/>
        <w:jc w:val="both"/>
      </w:pPr>
      <w:r>
        <w:lastRenderedPageBreak/>
        <w:t>режисерські майстерні та їх роль у творенні українського телевізійного контенту. Історія становлення</w:t>
      </w:r>
      <w:r>
        <w:rPr>
          <w:spacing w:val="-10"/>
        </w:rPr>
        <w:t xml:space="preserve"> </w:t>
      </w:r>
      <w:r>
        <w:t>професії</w:t>
      </w:r>
      <w:r>
        <w:rPr>
          <w:spacing w:val="-10"/>
        </w:rPr>
        <w:t xml:space="preserve"> </w:t>
      </w:r>
      <w:r>
        <w:t>режисера.</w:t>
      </w:r>
      <w:r>
        <w:rPr>
          <w:spacing w:val="-8"/>
        </w:rPr>
        <w:t xml:space="preserve"> </w:t>
      </w:r>
      <w:r>
        <w:t>Витоки</w:t>
      </w:r>
      <w:r>
        <w:rPr>
          <w:spacing w:val="-10"/>
        </w:rPr>
        <w:t xml:space="preserve"> </w:t>
      </w:r>
      <w:r>
        <w:t>і</w:t>
      </w:r>
      <w:r>
        <w:rPr>
          <w:spacing w:val="-10"/>
        </w:rPr>
        <w:t xml:space="preserve"> </w:t>
      </w:r>
      <w:r>
        <w:t>сучасні</w:t>
      </w:r>
      <w:r>
        <w:rPr>
          <w:spacing w:val="-10"/>
        </w:rPr>
        <w:t xml:space="preserve"> </w:t>
      </w:r>
      <w:r>
        <w:t>реалії.</w:t>
      </w:r>
      <w:r>
        <w:rPr>
          <w:spacing w:val="-7"/>
        </w:rPr>
        <w:t xml:space="preserve"> </w:t>
      </w:r>
      <w:r>
        <w:t>Потреба</w:t>
      </w:r>
      <w:r>
        <w:rPr>
          <w:spacing w:val="-10"/>
        </w:rPr>
        <w:t xml:space="preserve"> </w:t>
      </w:r>
      <w:r>
        <w:t>в</w:t>
      </w:r>
      <w:r>
        <w:rPr>
          <w:spacing w:val="-11"/>
        </w:rPr>
        <w:t xml:space="preserve"> </w:t>
      </w:r>
      <w:r>
        <w:t>становленні</w:t>
      </w:r>
      <w:r>
        <w:rPr>
          <w:spacing w:val="-13"/>
        </w:rPr>
        <w:t xml:space="preserve"> </w:t>
      </w:r>
      <w:r>
        <w:t>нових</w:t>
      </w:r>
      <w:r>
        <w:rPr>
          <w:spacing w:val="-9"/>
        </w:rPr>
        <w:t xml:space="preserve"> </w:t>
      </w:r>
      <w:r>
        <w:t>підвидів режисерської професії як чинник розвитку нових ЗМІ. Сучасні реалії класифікаційних ознак професії і функціональні обов’язки режисера на</w:t>
      </w:r>
      <w:r>
        <w:rPr>
          <w:spacing w:val="-2"/>
        </w:rPr>
        <w:t xml:space="preserve"> </w:t>
      </w:r>
      <w:r>
        <w:t>телебаченні.</w:t>
      </w:r>
    </w:p>
    <w:p w:rsidR="00F25DB5" w:rsidRDefault="00F25DB5">
      <w:pPr>
        <w:pStyle w:val="a3"/>
        <w:spacing w:before="5"/>
        <w:ind w:left="0"/>
      </w:pPr>
    </w:p>
    <w:p w:rsidR="00F25DB5" w:rsidRDefault="00184466">
      <w:pPr>
        <w:pStyle w:val="2"/>
        <w:ind w:left="906"/>
        <w:jc w:val="both"/>
      </w:pPr>
      <w:r>
        <w:t>Змістовий модуль 2. Режисер-постановник на телебаченні</w:t>
      </w:r>
    </w:p>
    <w:p w:rsidR="00F25DB5" w:rsidRDefault="00184466">
      <w:pPr>
        <w:pStyle w:val="a3"/>
        <w:ind w:right="527"/>
        <w:jc w:val="both"/>
      </w:pPr>
      <w:r>
        <w:t xml:space="preserve">Екранні матеріали. Побудова екранних творів режисером-постановником. Специфіка екрану: кіно-, </w:t>
      </w:r>
      <w:proofErr w:type="spellStart"/>
      <w:r>
        <w:t>теле</w:t>
      </w:r>
      <w:proofErr w:type="spellEnd"/>
      <w:r>
        <w:t xml:space="preserve">-, комп’ютерного. Крупність плану і її застосування у побудові аудіовізуальної інформації, формування мізансцен. Різновиди кадру, його колорит та значення у побудові епізодів. Панорамування й </w:t>
      </w:r>
      <w:proofErr w:type="spellStart"/>
      <w:r>
        <w:t>тревелінг</w:t>
      </w:r>
      <w:proofErr w:type="spellEnd"/>
      <w:r>
        <w:t xml:space="preserve"> у режисерському й авторському задумах. Ракурс і лінія горизонту. Поняття «перспективи» і «глибини кадру». Закони драматургії під час зйомки постановочних сцен чи епізодів. Світлове рішення кадру, студійне освітлення при прямих ефірах. Постановочна, </w:t>
      </w:r>
      <w:proofErr w:type="spellStart"/>
      <w:r>
        <w:t>подієва</w:t>
      </w:r>
      <w:proofErr w:type="spellEnd"/>
      <w:r>
        <w:t xml:space="preserve"> зйомка і функції режисера-постановника. Побудова мізансцен при художньо-публіцистичному виробництві. Звукове оформлення </w:t>
      </w:r>
      <w:proofErr w:type="spellStart"/>
      <w:r>
        <w:t>телематеріалів</w:t>
      </w:r>
      <w:proofErr w:type="spellEnd"/>
      <w:r>
        <w:t xml:space="preserve">. Взаємодія </w:t>
      </w:r>
      <w:proofErr w:type="spellStart"/>
      <w:r>
        <w:t>інтершуму</w:t>
      </w:r>
      <w:proofErr w:type="spellEnd"/>
      <w:r>
        <w:t xml:space="preserve"> та інших шумів, їх значення в створенні звукового образу на телебаченні.</w:t>
      </w:r>
    </w:p>
    <w:p w:rsidR="00F25DB5" w:rsidRDefault="00F25DB5">
      <w:pPr>
        <w:pStyle w:val="a3"/>
        <w:spacing w:before="3"/>
        <w:ind w:left="0"/>
      </w:pPr>
    </w:p>
    <w:p w:rsidR="00F25DB5" w:rsidRDefault="00184466">
      <w:pPr>
        <w:pStyle w:val="2"/>
        <w:spacing w:before="1"/>
        <w:ind w:left="2147"/>
        <w:jc w:val="both"/>
      </w:pPr>
      <w:r>
        <w:t>Змістовий модуль 3. Режисер прямих ефірів на телебаченні</w:t>
      </w:r>
    </w:p>
    <w:p w:rsidR="00F25DB5" w:rsidRDefault="00184466">
      <w:pPr>
        <w:pStyle w:val="a3"/>
        <w:ind w:right="527"/>
        <w:jc w:val="both"/>
      </w:pPr>
      <w:r>
        <w:t xml:space="preserve">Функції режисера на телебаченні під час </w:t>
      </w:r>
      <w:proofErr w:type="spellStart"/>
      <w:r>
        <w:t>прямоефірних</w:t>
      </w:r>
      <w:proofErr w:type="spellEnd"/>
      <w:r>
        <w:t xml:space="preserve"> програм. Жанрова структура телевізійної журналістики. Методи викладу телевізійних новин. Діяльність інформаційної служби телевізійних новин. Структура інформаційної редакції. Технологія інформаційного </w:t>
      </w:r>
      <w:proofErr w:type="spellStart"/>
      <w:r>
        <w:t>телевиробництва</w:t>
      </w:r>
      <w:proofErr w:type="spellEnd"/>
      <w:r>
        <w:t xml:space="preserve">. Виробництво телевізійного сюжету. Репортаж на телебаченні. Особливості репортажу й робота репортера. Коментар, його характерні ознаки, приклади </w:t>
      </w:r>
      <w:proofErr w:type="spellStart"/>
      <w:r>
        <w:t>телекоментарів</w:t>
      </w:r>
      <w:proofErr w:type="spellEnd"/>
      <w:r>
        <w:t xml:space="preserve"> на вітчизняному ТБ. Специфіка та техніка підготовки й реалізації на екрані.</w:t>
      </w:r>
    </w:p>
    <w:p w:rsidR="00F25DB5" w:rsidRDefault="00F25DB5">
      <w:pPr>
        <w:pStyle w:val="a3"/>
        <w:spacing w:before="2"/>
        <w:ind w:left="0"/>
      </w:pPr>
    </w:p>
    <w:p w:rsidR="00F25DB5" w:rsidRDefault="00184466">
      <w:pPr>
        <w:pStyle w:val="a3"/>
        <w:ind w:right="330" w:firstLine="775"/>
      </w:pPr>
      <w:r>
        <w:rPr>
          <w:b/>
        </w:rPr>
        <w:t xml:space="preserve">Змістовий модуль 4. Режисер монтажу та інженер монтажу на телебаченні </w:t>
      </w:r>
      <w:proofErr w:type="spellStart"/>
      <w:r>
        <w:t>Продакшн</w:t>
      </w:r>
      <w:proofErr w:type="spellEnd"/>
      <w:r>
        <w:t xml:space="preserve"> на телебаченні та роль режисера на кожному етапі виробництва </w:t>
      </w:r>
      <w:proofErr w:type="spellStart"/>
      <w:r>
        <w:t>телематеріалу</w:t>
      </w:r>
      <w:proofErr w:type="spellEnd"/>
      <w:r>
        <w:t xml:space="preserve">. Монтажні теорії. Види монтажу на телебаченні. Монтаж </w:t>
      </w:r>
      <w:proofErr w:type="spellStart"/>
      <w:r>
        <w:t>телематеріалу</w:t>
      </w:r>
      <w:proofErr w:type="spellEnd"/>
      <w:r>
        <w:t xml:space="preserve">: журналістські та режисерські підходи. Художня мова і зображальні засоби екрану. Монтаж </w:t>
      </w:r>
      <w:proofErr w:type="spellStart"/>
      <w:r>
        <w:t>телепродукту</w:t>
      </w:r>
      <w:proofErr w:type="spellEnd"/>
      <w:r>
        <w:t>: виключення</w:t>
      </w:r>
      <w:r>
        <w:rPr>
          <w:spacing w:val="-15"/>
        </w:rPr>
        <w:t xml:space="preserve"> </w:t>
      </w:r>
      <w:r>
        <w:t>із</w:t>
      </w:r>
      <w:r>
        <w:rPr>
          <w:spacing w:val="-15"/>
        </w:rPr>
        <w:t xml:space="preserve"> </w:t>
      </w:r>
      <w:r>
        <w:t>правил.</w:t>
      </w:r>
      <w:r>
        <w:rPr>
          <w:spacing w:val="-18"/>
        </w:rPr>
        <w:t xml:space="preserve"> </w:t>
      </w:r>
      <w:r>
        <w:t>Композиція</w:t>
      </w:r>
      <w:r>
        <w:rPr>
          <w:spacing w:val="-14"/>
        </w:rPr>
        <w:t xml:space="preserve"> </w:t>
      </w:r>
      <w:r>
        <w:t>кадру.</w:t>
      </w:r>
      <w:r>
        <w:rPr>
          <w:spacing w:val="-15"/>
        </w:rPr>
        <w:t xml:space="preserve"> </w:t>
      </w:r>
      <w:r>
        <w:t>Монтажна</w:t>
      </w:r>
      <w:r>
        <w:rPr>
          <w:spacing w:val="-16"/>
        </w:rPr>
        <w:t xml:space="preserve"> </w:t>
      </w:r>
      <w:r>
        <w:t>композиція</w:t>
      </w:r>
      <w:r>
        <w:rPr>
          <w:spacing w:val="-14"/>
        </w:rPr>
        <w:t xml:space="preserve"> </w:t>
      </w:r>
      <w:r>
        <w:t>й</w:t>
      </w:r>
      <w:r>
        <w:rPr>
          <w:spacing w:val="-15"/>
        </w:rPr>
        <w:t xml:space="preserve"> </w:t>
      </w:r>
      <w:r>
        <w:t>сприйняття</w:t>
      </w:r>
      <w:r>
        <w:rPr>
          <w:spacing w:val="-15"/>
        </w:rPr>
        <w:t xml:space="preserve"> </w:t>
      </w:r>
      <w:r>
        <w:t>її</w:t>
      </w:r>
      <w:r>
        <w:rPr>
          <w:spacing w:val="-15"/>
        </w:rPr>
        <w:t xml:space="preserve"> </w:t>
      </w:r>
      <w:r>
        <w:t xml:space="preserve">телеглядачем. </w:t>
      </w:r>
      <w:proofErr w:type="spellStart"/>
      <w:r>
        <w:t>Кліповий</w:t>
      </w:r>
      <w:proofErr w:type="spellEnd"/>
      <w:r>
        <w:t xml:space="preserve"> монтаж та монтаж на рух. </w:t>
      </w:r>
      <w:proofErr w:type="spellStart"/>
      <w:r>
        <w:t>Відеоефекти</w:t>
      </w:r>
      <w:proofErr w:type="spellEnd"/>
      <w:r>
        <w:t xml:space="preserve"> та їх значення. Жанр і формат програми як інструменту роботи журналіста і режисера на телебаченні. Жанрова структура українського </w:t>
      </w:r>
      <w:proofErr w:type="spellStart"/>
      <w:r>
        <w:t>телепростору</w:t>
      </w:r>
      <w:proofErr w:type="spellEnd"/>
      <w:r>
        <w:t>. Підготовчий етап виробництва на ТБ і режисерська робота. Знімальний</w:t>
      </w:r>
      <w:r>
        <w:rPr>
          <w:spacing w:val="-34"/>
        </w:rPr>
        <w:t xml:space="preserve"> </w:t>
      </w:r>
      <w:r>
        <w:t>період: методи роботи і принципи взаємодії членів знімальної групи – журналіста, оператора, режисера.</w:t>
      </w:r>
      <w:r>
        <w:rPr>
          <w:spacing w:val="-5"/>
        </w:rPr>
        <w:t xml:space="preserve"> </w:t>
      </w:r>
      <w:r>
        <w:t>Монтаж</w:t>
      </w:r>
      <w:r>
        <w:rPr>
          <w:spacing w:val="-4"/>
        </w:rPr>
        <w:t xml:space="preserve"> </w:t>
      </w:r>
      <w:r>
        <w:t>і</w:t>
      </w:r>
      <w:r>
        <w:rPr>
          <w:spacing w:val="-4"/>
        </w:rPr>
        <w:t xml:space="preserve"> </w:t>
      </w:r>
      <w:r>
        <w:t>його</w:t>
      </w:r>
      <w:r>
        <w:rPr>
          <w:spacing w:val="-4"/>
        </w:rPr>
        <w:t xml:space="preserve"> </w:t>
      </w:r>
      <w:r>
        <w:t>роль</w:t>
      </w:r>
      <w:r>
        <w:rPr>
          <w:spacing w:val="-2"/>
        </w:rPr>
        <w:t xml:space="preserve"> </w:t>
      </w:r>
      <w:r>
        <w:t>у</w:t>
      </w:r>
      <w:r>
        <w:rPr>
          <w:spacing w:val="-9"/>
        </w:rPr>
        <w:t xml:space="preserve"> </w:t>
      </w:r>
      <w:r>
        <w:t>програмах</w:t>
      </w:r>
      <w:r>
        <w:rPr>
          <w:spacing w:val="1"/>
        </w:rPr>
        <w:t xml:space="preserve"> </w:t>
      </w:r>
      <w:r>
        <w:t>у</w:t>
      </w:r>
      <w:r>
        <w:rPr>
          <w:spacing w:val="-10"/>
        </w:rPr>
        <w:t xml:space="preserve"> </w:t>
      </w:r>
      <w:r>
        <w:t>запису.</w:t>
      </w:r>
      <w:r>
        <w:rPr>
          <w:spacing w:val="-2"/>
        </w:rPr>
        <w:t xml:space="preserve"> </w:t>
      </w:r>
      <w:proofErr w:type="spellStart"/>
      <w:r>
        <w:t>Постпродакшн</w:t>
      </w:r>
      <w:proofErr w:type="spellEnd"/>
      <w:r>
        <w:rPr>
          <w:spacing w:val="-3"/>
        </w:rPr>
        <w:t xml:space="preserve"> </w:t>
      </w:r>
      <w:r>
        <w:t>і</w:t>
      </w:r>
      <w:r>
        <w:rPr>
          <w:spacing w:val="-4"/>
        </w:rPr>
        <w:t xml:space="preserve"> </w:t>
      </w:r>
      <w:r>
        <w:t>режисер</w:t>
      </w:r>
      <w:r>
        <w:rPr>
          <w:spacing w:val="-4"/>
        </w:rPr>
        <w:t xml:space="preserve"> </w:t>
      </w:r>
      <w:r>
        <w:t>на</w:t>
      </w:r>
      <w:r>
        <w:rPr>
          <w:spacing w:val="-6"/>
        </w:rPr>
        <w:t xml:space="preserve"> </w:t>
      </w:r>
      <w:r>
        <w:t>телебаченні. Особливості роботи режисера під час трансляції програм у прямому</w:t>
      </w:r>
      <w:r>
        <w:rPr>
          <w:spacing w:val="-11"/>
        </w:rPr>
        <w:t xml:space="preserve"> </w:t>
      </w:r>
      <w:r>
        <w:t>ефірі.</w:t>
      </w:r>
    </w:p>
    <w:p w:rsidR="00F25DB5" w:rsidRDefault="00F25DB5">
      <w:pPr>
        <w:pStyle w:val="a3"/>
        <w:spacing w:before="1"/>
        <w:ind w:left="0"/>
      </w:pPr>
    </w:p>
    <w:p w:rsidR="00F25DB5" w:rsidRDefault="00184466">
      <w:pPr>
        <w:pStyle w:val="2"/>
        <w:ind w:left="2589"/>
        <w:jc w:val="both"/>
      </w:pPr>
      <w:r>
        <w:t>Змістовий модуль 5. Режисер телевізійних програм</w:t>
      </w:r>
    </w:p>
    <w:p w:rsidR="00F25DB5" w:rsidRDefault="00184466">
      <w:pPr>
        <w:pStyle w:val="a3"/>
        <w:ind w:right="526" w:firstLine="707"/>
        <w:jc w:val="both"/>
      </w:pPr>
      <w:r>
        <w:t xml:space="preserve">Особливості авторських та режисерських проектів на телебаченні. </w:t>
      </w:r>
      <w:proofErr w:type="spellStart"/>
      <w:r>
        <w:t>Довиробничий</w:t>
      </w:r>
      <w:proofErr w:type="spellEnd"/>
      <w:r>
        <w:t xml:space="preserve">, власне виробничий та </w:t>
      </w:r>
      <w:proofErr w:type="spellStart"/>
      <w:r>
        <w:t>післявиробничий</w:t>
      </w:r>
      <w:proofErr w:type="spellEnd"/>
      <w:r>
        <w:t xml:space="preserve"> етапи створення аудіовізуальної продукції. Особливості роботи над </w:t>
      </w:r>
      <w:proofErr w:type="spellStart"/>
      <w:r>
        <w:t>телематеріалом</w:t>
      </w:r>
      <w:proofErr w:type="spellEnd"/>
      <w:r>
        <w:t xml:space="preserve"> для прямих ефірів та програм у записі. Монтаж як головний інструмент реалізації режисерського задуму. Використання інтерв’ю у програмах різних жанрів. Цільове призначення інтерв’ю. Досвід і традиції. Види інтерв’ю. Стилістика інтерв’ю.</w:t>
      </w:r>
      <w:r>
        <w:rPr>
          <w:spacing w:val="-17"/>
        </w:rPr>
        <w:t xml:space="preserve"> </w:t>
      </w:r>
      <w:r>
        <w:t>Роль</w:t>
      </w:r>
      <w:r>
        <w:rPr>
          <w:spacing w:val="-15"/>
        </w:rPr>
        <w:t xml:space="preserve"> </w:t>
      </w:r>
      <w:r>
        <w:t>ведучого</w:t>
      </w:r>
      <w:r>
        <w:rPr>
          <w:spacing w:val="-12"/>
        </w:rPr>
        <w:t xml:space="preserve"> </w:t>
      </w:r>
      <w:r>
        <w:t>у</w:t>
      </w:r>
      <w:r>
        <w:rPr>
          <w:spacing w:val="-21"/>
        </w:rPr>
        <w:t xml:space="preserve"> </w:t>
      </w:r>
      <w:r>
        <w:t>програмі-</w:t>
      </w:r>
      <w:r>
        <w:rPr>
          <w:spacing w:val="-18"/>
        </w:rPr>
        <w:t xml:space="preserve"> </w:t>
      </w:r>
      <w:r>
        <w:t>інтерв’ю.</w:t>
      </w:r>
      <w:r>
        <w:rPr>
          <w:spacing w:val="-16"/>
        </w:rPr>
        <w:t xml:space="preserve"> </w:t>
      </w:r>
      <w:r>
        <w:t>Поведінка</w:t>
      </w:r>
      <w:r>
        <w:rPr>
          <w:spacing w:val="-17"/>
        </w:rPr>
        <w:t xml:space="preserve"> </w:t>
      </w:r>
      <w:r>
        <w:t>ведучого</w:t>
      </w:r>
      <w:r>
        <w:rPr>
          <w:spacing w:val="-17"/>
        </w:rPr>
        <w:t xml:space="preserve"> </w:t>
      </w:r>
      <w:r>
        <w:t>при</w:t>
      </w:r>
      <w:r>
        <w:rPr>
          <w:spacing w:val="-15"/>
        </w:rPr>
        <w:t xml:space="preserve"> </w:t>
      </w:r>
      <w:r>
        <w:t>проведенні</w:t>
      </w:r>
      <w:r>
        <w:rPr>
          <w:spacing w:val="-16"/>
        </w:rPr>
        <w:t xml:space="preserve"> </w:t>
      </w:r>
      <w:r>
        <w:t>різних</w:t>
      </w:r>
      <w:r>
        <w:rPr>
          <w:spacing w:val="-14"/>
        </w:rPr>
        <w:t xml:space="preserve"> </w:t>
      </w:r>
      <w:r>
        <w:t>видів інтерв’ю.</w:t>
      </w:r>
      <w:r>
        <w:rPr>
          <w:spacing w:val="-8"/>
        </w:rPr>
        <w:t xml:space="preserve"> </w:t>
      </w:r>
      <w:r>
        <w:t>Головні</w:t>
      </w:r>
      <w:r>
        <w:rPr>
          <w:spacing w:val="-8"/>
        </w:rPr>
        <w:t xml:space="preserve"> </w:t>
      </w:r>
      <w:r>
        <w:t>чинники</w:t>
      </w:r>
      <w:r>
        <w:rPr>
          <w:spacing w:val="-10"/>
        </w:rPr>
        <w:t xml:space="preserve"> </w:t>
      </w:r>
      <w:r>
        <w:t>при</w:t>
      </w:r>
      <w:r>
        <w:rPr>
          <w:spacing w:val="-10"/>
        </w:rPr>
        <w:t xml:space="preserve"> </w:t>
      </w:r>
      <w:r>
        <w:t>підготовці</w:t>
      </w:r>
      <w:r>
        <w:rPr>
          <w:spacing w:val="-8"/>
        </w:rPr>
        <w:t xml:space="preserve"> </w:t>
      </w:r>
      <w:r>
        <w:t>інтерв’ю</w:t>
      </w:r>
      <w:r>
        <w:rPr>
          <w:spacing w:val="-8"/>
        </w:rPr>
        <w:t xml:space="preserve"> </w:t>
      </w:r>
      <w:r>
        <w:t>та</w:t>
      </w:r>
      <w:r>
        <w:rPr>
          <w:spacing w:val="-8"/>
        </w:rPr>
        <w:t xml:space="preserve"> </w:t>
      </w:r>
      <w:r>
        <w:t>їх</w:t>
      </w:r>
      <w:r>
        <w:rPr>
          <w:spacing w:val="-6"/>
        </w:rPr>
        <w:t xml:space="preserve"> </w:t>
      </w:r>
      <w:r>
        <w:t>врахування</w:t>
      </w:r>
      <w:r>
        <w:rPr>
          <w:spacing w:val="-8"/>
        </w:rPr>
        <w:t xml:space="preserve"> </w:t>
      </w:r>
      <w:r>
        <w:t>при</w:t>
      </w:r>
      <w:r>
        <w:rPr>
          <w:spacing w:val="-7"/>
        </w:rPr>
        <w:t xml:space="preserve"> </w:t>
      </w:r>
      <w:r>
        <w:t>проведенні</w:t>
      </w:r>
      <w:r>
        <w:rPr>
          <w:spacing w:val="-10"/>
        </w:rPr>
        <w:t xml:space="preserve"> </w:t>
      </w:r>
      <w:r>
        <w:t>інтерв’ю. Авторська програма на</w:t>
      </w:r>
      <w:r>
        <w:rPr>
          <w:spacing w:val="-2"/>
        </w:rPr>
        <w:t xml:space="preserve"> </w:t>
      </w:r>
      <w:r>
        <w:t>телебаченні.</w:t>
      </w:r>
    </w:p>
    <w:p w:rsidR="00F25DB5" w:rsidRDefault="00F25DB5">
      <w:pPr>
        <w:pStyle w:val="a3"/>
        <w:spacing w:before="9"/>
        <w:ind w:left="0"/>
        <w:rPr>
          <w:sz w:val="27"/>
        </w:rPr>
      </w:pPr>
    </w:p>
    <w:p w:rsidR="00F25DB5" w:rsidRDefault="00184466">
      <w:pPr>
        <w:pStyle w:val="2"/>
        <w:ind w:left="2460"/>
        <w:jc w:val="both"/>
      </w:pPr>
      <w:r>
        <w:t>Змістовий модуль 6. Засоби й методи режисури на ТБ</w:t>
      </w:r>
    </w:p>
    <w:p w:rsidR="00F25DB5" w:rsidRDefault="00184466">
      <w:pPr>
        <w:pStyle w:val="a3"/>
        <w:ind w:right="525" w:firstLine="707"/>
        <w:jc w:val="both"/>
      </w:pPr>
      <w:r>
        <w:t>Режисерський задум і варіації на відповідну тему. Драматургія телевізійного твору і методи зйомок. Закони драматургії на телебаченні та роль режисера у їх дотримання й реалізації.</w:t>
      </w:r>
      <w:r>
        <w:rPr>
          <w:spacing w:val="-11"/>
        </w:rPr>
        <w:t xml:space="preserve"> </w:t>
      </w:r>
      <w:r>
        <w:t>Драматургія</w:t>
      </w:r>
      <w:r>
        <w:rPr>
          <w:spacing w:val="-8"/>
        </w:rPr>
        <w:t xml:space="preserve"> </w:t>
      </w:r>
      <w:r>
        <w:t>студійної</w:t>
      </w:r>
      <w:r>
        <w:rPr>
          <w:spacing w:val="-10"/>
        </w:rPr>
        <w:t xml:space="preserve"> </w:t>
      </w:r>
      <w:proofErr w:type="spellStart"/>
      <w:r>
        <w:t>прямоефірної</w:t>
      </w:r>
      <w:proofErr w:type="spellEnd"/>
      <w:r>
        <w:rPr>
          <w:spacing w:val="-13"/>
        </w:rPr>
        <w:t xml:space="preserve"> </w:t>
      </w:r>
      <w:r>
        <w:t>програми</w:t>
      </w:r>
      <w:r>
        <w:rPr>
          <w:spacing w:val="-9"/>
        </w:rPr>
        <w:t xml:space="preserve"> </w:t>
      </w:r>
      <w:r>
        <w:t>(на</w:t>
      </w:r>
      <w:r>
        <w:rPr>
          <w:spacing w:val="-11"/>
        </w:rPr>
        <w:t xml:space="preserve"> </w:t>
      </w:r>
      <w:r>
        <w:t>прикладі</w:t>
      </w:r>
      <w:r>
        <w:rPr>
          <w:spacing w:val="-12"/>
        </w:rPr>
        <w:t xml:space="preserve"> </w:t>
      </w:r>
      <w:proofErr w:type="spellStart"/>
      <w:r>
        <w:t>шоупрограм</w:t>
      </w:r>
      <w:proofErr w:type="spellEnd"/>
      <w:r>
        <w:t>).</w:t>
      </w:r>
      <w:r>
        <w:rPr>
          <w:spacing w:val="-6"/>
        </w:rPr>
        <w:t xml:space="preserve"> </w:t>
      </w:r>
      <w:r>
        <w:t xml:space="preserve">Художня мова і зображальні засоби екрану. Творчо-технологічні підходи та технічні засоби втілення режисерських ідей при підготовці й трансляції </w:t>
      </w:r>
      <w:proofErr w:type="spellStart"/>
      <w:r>
        <w:t>телепродукту</w:t>
      </w:r>
      <w:proofErr w:type="spellEnd"/>
      <w:r>
        <w:t>. Робота режисера</w:t>
      </w:r>
      <w:r>
        <w:rPr>
          <w:spacing w:val="31"/>
        </w:rPr>
        <w:t xml:space="preserve"> </w:t>
      </w:r>
      <w:r>
        <w:t>над</w:t>
      </w:r>
    </w:p>
    <w:p w:rsidR="00F25DB5" w:rsidRDefault="00F25DB5">
      <w:pPr>
        <w:jc w:val="both"/>
        <w:sectPr w:rsidR="00F25DB5">
          <w:pgSz w:w="11910" w:h="16840"/>
          <w:pgMar w:top="1040" w:right="320" w:bottom="280" w:left="1220" w:header="708" w:footer="708" w:gutter="0"/>
          <w:cols w:space="720"/>
        </w:sectPr>
      </w:pPr>
    </w:p>
    <w:p w:rsidR="00F25DB5" w:rsidRDefault="00184466">
      <w:pPr>
        <w:pStyle w:val="a3"/>
        <w:spacing w:before="66"/>
        <w:ind w:right="525"/>
        <w:jc w:val="both"/>
      </w:pPr>
      <w:r>
        <w:lastRenderedPageBreak/>
        <w:t xml:space="preserve">документальним </w:t>
      </w:r>
      <w:proofErr w:type="spellStart"/>
      <w:r>
        <w:t>телематеріалом</w:t>
      </w:r>
      <w:proofErr w:type="spellEnd"/>
      <w:r>
        <w:t xml:space="preserve">. Режисерська робота над пізнавальними телепрограмами. Новинна публіцистика. Аналітичні публіцистичні програми. Сутність та характеристика аналітичних програм на ТБ. Особливості пізнавальних, розважальних, соціальних, молодіжних програм на ТБ. Дитячі програми та специфіка їх підготовки. Стан виробництва видовищ на державному та регіональному рівнях. Власне </w:t>
      </w:r>
      <w:proofErr w:type="spellStart"/>
      <w:r>
        <w:t>телевиробництво</w:t>
      </w:r>
      <w:proofErr w:type="spellEnd"/>
      <w:r>
        <w:t xml:space="preserve">, український </w:t>
      </w:r>
      <w:proofErr w:type="spellStart"/>
      <w:r>
        <w:t>продакшн</w:t>
      </w:r>
      <w:proofErr w:type="spellEnd"/>
      <w:r>
        <w:t xml:space="preserve">. </w:t>
      </w:r>
      <w:proofErr w:type="spellStart"/>
      <w:r>
        <w:t>Прямоефірне</w:t>
      </w:r>
      <w:proofErr w:type="spellEnd"/>
      <w:r>
        <w:t xml:space="preserve"> виробництво: переваги і недоліки. Історія й головні етапи розвитку прямого ефіру на телебаченні. </w:t>
      </w:r>
      <w:proofErr w:type="spellStart"/>
      <w:r>
        <w:t>Моніторінг</w:t>
      </w:r>
      <w:proofErr w:type="spellEnd"/>
      <w:r>
        <w:t xml:space="preserve"> ранкових ефірів на телебаченні та аналіз розважального ток-шоу. Специфіка їх підготовки й проведення (трансляції).</w:t>
      </w:r>
    </w:p>
    <w:p w:rsidR="00F25DB5" w:rsidRDefault="00F25DB5">
      <w:pPr>
        <w:pStyle w:val="a3"/>
        <w:spacing w:before="5"/>
        <w:ind w:left="0"/>
      </w:pPr>
    </w:p>
    <w:p w:rsidR="00F25DB5" w:rsidRDefault="00184466">
      <w:pPr>
        <w:pStyle w:val="2"/>
        <w:ind w:left="2829"/>
        <w:jc w:val="both"/>
      </w:pPr>
      <w:r>
        <w:t>Змістовий модуль 7. Режисерський практикум</w:t>
      </w:r>
    </w:p>
    <w:p w:rsidR="00F25DB5" w:rsidRDefault="00184466">
      <w:pPr>
        <w:pStyle w:val="a3"/>
        <w:ind w:right="521" w:firstLine="707"/>
        <w:jc w:val="both"/>
      </w:pPr>
      <w:r>
        <w:t>Режисерський задум і варіації на відповідну тему. Історія формування ринку телевізійних програм. Розподіл на виробників програм і їх трансляторів на пострадянському просторі.</w:t>
      </w:r>
      <w:r>
        <w:rPr>
          <w:spacing w:val="-9"/>
        </w:rPr>
        <w:t xml:space="preserve"> </w:t>
      </w:r>
      <w:r>
        <w:t>Проблеми</w:t>
      </w:r>
      <w:r>
        <w:rPr>
          <w:spacing w:val="-6"/>
        </w:rPr>
        <w:t xml:space="preserve"> </w:t>
      </w:r>
      <w:r>
        <w:t>українських</w:t>
      </w:r>
      <w:r>
        <w:rPr>
          <w:spacing w:val="-6"/>
        </w:rPr>
        <w:t xml:space="preserve"> </w:t>
      </w:r>
      <w:r>
        <w:t>студій.</w:t>
      </w:r>
      <w:r>
        <w:rPr>
          <w:spacing w:val="-9"/>
        </w:rPr>
        <w:t xml:space="preserve"> </w:t>
      </w:r>
      <w:proofErr w:type="spellStart"/>
      <w:r>
        <w:t>Мовна</w:t>
      </w:r>
      <w:proofErr w:type="spellEnd"/>
      <w:r>
        <w:rPr>
          <w:spacing w:val="-9"/>
        </w:rPr>
        <w:t xml:space="preserve"> </w:t>
      </w:r>
      <w:r>
        <w:t>ситуація</w:t>
      </w:r>
      <w:r>
        <w:rPr>
          <w:spacing w:val="-6"/>
        </w:rPr>
        <w:t xml:space="preserve"> </w:t>
      </w:r>
      <w:r>
        <w:t>в</w:t>
      </w:r>
      <w:r>
        <w:rPr>
          <w:spacing w:val="-9"/>
        </w:rPr>
        <w:t xml:space="preserve"> </w:t>
      </w:r>
      <w:r>
        <w:t>царині</w:t>
      </w:r>
      <w:r>
        <w:rPr>
          <w:spacing w:val="-9"/>
        </w:rPr>
        <w:t xml:space="preserve"> </w:t>
      </w:r>
      <w:r>
        <w:t>телевізійних</w:t>
      </w:r>
      <w:r>
        <w:rPr>
          <w:spacing w:val="-7"/>
        </w:rPr>
        <w:t xml:space="preserve"> </w:t>
      </w:r>
      <w:r>
        <w:t>та</w:t>
      </w:r>
      <w:r>
        <w:rPr>
          <w:spacing w:val="-9"/>
        </w:rPr>
        <w:t xml:space="preserve"> </w:t>
      </w:r>
      <w:r>
        <w:t xml:space="preserve">електронних ЗМІ. Характеристика українських </w:t>
      </w:r>
      <w:proofErr w:type="spellStart"/>
      <w:r>
        <w:t>телепродакшн</w:t>
      </w:r>
      <w:proofErr w:type="spellEnd"/>
      <w:r>
        <w:t>-студій. Режисер (головний, випусковий, музичний),</w:t>
      </w:r>
      <w:r>
        <w:rPr>
          <w:spacing w:val="-17"/>
        </w:rPr>
        <w:t xml:space="preserve"> </w:t>
      </w:r>
      <w:r>
        <w:t>репортер,</w:t>
      </w:r>
      <w:r>
        <w:rPr>
          <w:spacing w:val="-17"/>
        </w:rPr>
        <w:t xml:space="preserve"> </w:t>
      </w:r>
      <w:proofErr w:type="spellStart"/>
      <w:r>
        <w:t>відеооператор</w:t>
      </w:r>
      <w:proofErr w:type="spellEnd"/>
      <w:r>
        <w:rPr>
          <w:spacing w:val="-16"/>
        </w:rPr>
        <w:t xml:space="preserve"> </w:t>
      </w:r>
      <w:r>
        <w:t>(студійний,</w:t>
      </w:r>
      <w:r>
        <w:rPr>
          <w:spacing w:val="-16"/>
        </w:rPr>
        <w:t xml:space="preserve"> </w:t>
      </w:r>
      <w:proofErr w:type="spellStart"/>
      <w:r>
        <w:t>віїздний</w:t>
      </w:r>
      <w:proofErr w:type="spellEnd"/>
      <w:r>
        <w:t>),</w:t>
      </w:r>
      <w:r>
        <w:rPr>
          <w:spacing w:val="-17"/>
        </w:rPr>
        <w:t xml:space="preserve"> </w:t>
      </w:r>
      <w:r>
        <w:t>журналіст,</w:t>
      </w:r>
      <w:r>
        <w:rPr>
          <w:spacing w:val="-16"/>
        </w:rPr>
        <w:t xml:space="preserve"> </w:t>
      </w:r>
      <w:r>
        <w:t>кореспондент,</w:t>
      </w:r>
      <w:r>
        <w:rPr>
          <w:spacing w:val="-15"/>
        </w:rPr>
        <w:t xml:space="preserve"> </w:t>
      </w:r>
      <w:r>
        <w:t>репортер, інтерв’юер, ведучий програм (</w:t>
      </w:r>
      <w:proofErr w:type="spellStart"/>
      <w:r>
        <w:t>новинарних</w:t>
      </w:r>
      <w:proofErr w:type="spellEnd"/>
      <w:r>
        <w:t xml:space="preserve">, аналітичних, авторських, художньо- публіцистичних, розважальних та ін.), </w:t>
      </w:r>
      <w:proofErr w:type="spellStart"/>
      <w:r>
        <w:t>шоумен</w:t>
      </w:r>
      <w:proofErr w:type="spellEnd"/>
      <w:r>
        <w:t>, сценарист, монтажер та співпраця. Практичне застосування режисерських знань і</w:t>
      </w:r>
      <w:r>
        <w:rPr>
          <w:spacing w:val="-2"/>
        </w:rPr>
        <w:t xml:space="preserve"> </w:t>
      </w:r>
      <w:r>
        <w:t>вмінь</w:t>
      </w:r>
    </w:p>
    <w:p w:rsidR="00F25DB5" w:rsidRDefault="00F25DB5">
      <w:pPr>
        <w:pStyle w:val="a3"/>
        <w:spacing w:before="3"/>
        <w:ind w:left="0"/>
      </w:pPr>
    </w:p>
    <w:p w:rsidR="00F25DB5" w:rsidRDefault="00184466">
      <w:pPr>
        <w:pStyle w:val="a3"/>
        <w:spacing w:before="1"/>
        <w:ind w:right="533" w:firstLine="1708"/>
      </w:pPr>
      <w:r>
        <w:rPr>
          <w:b/>
        </w:rPr>
        <w:t xml:space="preserve">Змістовий модуль 8. Багатовекторність режисерської творчості </w:t>
      </w:r>
      <w:r>
        <w:t xml:space="preserve">Сучасний стан та перспективи розвитку нових форм подання інформації на вітчизняних ТБ. Спільне й відмінне у закордонних та українських стандартах телевізійного виробництва. Аудиторії нових медіа. Нові вимоги до контенту та нові інструменти для збору та обробки інформації. Принципи </w:t>
      </w:r>
      <w:proofErr w:type="spellStart"/>
      <w:r>
        <w:t>конвергованої</w:t>
      </w:r>
      <w:proofErr w:type="spellEnd"/>
      <w:r>
        <w:t xml:space="preserve"> журналістики та професійні стандарти. Новини в мультимедійному світі. Формати цифрових новин. Основні вимоги до текстів. Аудіовізуальні складники телевізійної продукції: звукове оформлення, дизайн студії, </w:t>
      </w:r>
      <w:proofErr w:type="spellStart"/>
      <w:r>
        <w:t>інфографіка</w:t>
      </w:r>
      <w:proofErr w:type="spellEnd"/>
      <w:r>
        <w:t xml:space="preserve"> й</w:t>
      </w:r>
      <w:r>
        <w:rPr>
          <w:spacing w:val="-17"/>
        </w:rPr>
        <w:t xml:space="preserve"> </w:t>
      </w:r>
      <w:r>
        <w:t>под.</w:t>
      </w:r>
    </w:p>
    <w:p w:rsidR="00F25DB5" w:rsidRDefault="00F25DB5">
      <w:pPr>
        <w:pStyle w:val="a3"/>
        <w:spacing w:before="1"/>
        <w:ind w:left="0"/>
      </w:pPr>
    </w:p>
    <w:p w:rsidR="00F25DB5" w:rsidRDefault="00184466">
      <w:pPr>
        <w:pStyle w:val="1"/>
        <w:numPr>
          <w:ilvl w:val="0"/>
          <w:numId w:val="6"/>
        </w:numPr>
        <w:tabs>
          <w:tab w:val="left" w:pos="3130"/>
        </w:tabs>
        <w:ind w:left="3129"/>
        <w:jc w:val="left"/>
      </w:pPr>
      <w:r>
        <w:t>Структура навчальної</w:t>
      </w:r>
      <w:r>
        <w:rPr>
          <w:spacing w:val="1"/>
        </w:rPr>
        <w:t xml:space="preserve"> </w:t>
      </w:r>
      <w:r>
        <w:t>дисципліни</w:t>
      </w:r>
    </w:p>
    <w:p w:rsidR="00F25DB5" w:rsidRDefault="00F25DB5">
      <w:pPr>
        <w:pStyle w:val="a3"/>
        <w:spacing w:before="7"/>
        <w:ind w:left="0"/>
        <w:rPr>
          <w:b/>
          <w:sz w:val="10"/>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50"/>
        <w:gridCol w:w="1277"/>
        <w:gridCol w:w="1561"/>
        <w:gridCol w:w="1277"/>
        <w:gridCol w:w="992"/>
        <w:gridCol w:w="1277"/>
        <w:gridCol w:w="1277"/>
      </w:tblGrid>
      <w:tr w:rsidR="00F25DB5">
        <w:trPr>
          <w:trHeight w:val="230"/>
        </w:trPr>
        <w:tc>
          <w:tcPr>
            <w:tcW w:w="1526" w:type="dxa"/>
            <w:vMerge w:val="restart"/>
          </w:tcPr>
          <w:p w:rsidR="00F25DB5" w:rsidRDefault="00184466">
            <w:pPr>
              <w:pStyle w:val="TableParagraph"/>
              <w:spacing w:line="237" w:lineRule="auto"/>
              <w:ind w:left="451" w:hanging="123"/>
              <w:rPr>
                <w:sz w:val="20"/>
              </w:rPr>
            </w:pPr>
            <w:r>
              <w:rPr>
                <w:w w:val="95"/>
                <w:sz w:val="20"/>
              </w:rPr>
              <w:t xml:space="preserve">Змістовий </w:t>
            </w:r>
            <w:r>
              <w:rPr>
                <w:sz w:val="20"/>
              </w:rPr>
              <w:t>модуль</w:t>
            </w:r>
          </w:p>
        </w:tc>
        <w:tc>
          <w:tcPr>
            <w:tcW w:w="850" w:type="dxa"/>
            <w:vMerge w:val="restart"/>
          </w:tcPr>
          <w:p w:rsidR="00F25DB5" w:rsidRDefault="00184466">
            <w:pPr>
              <w:pStyle w:val="TableParagraph"/>
              <w:spacing w:line="237" w:lineRule="auto"/>
              <w:ind w:left="172" w:right="97" w:hanging="53"/>
              <w:rPr>
                <w:sz w:val="20"/>
              </w:rPr>
            </w:pPr>
            <w:r>
              <w:rPr>
                <w:sz w:val="20"/>
              </w:rPr>
              <w:t>Усього годин</w:t>
            </w:r>
          </w:p>
        </w:tc>
        <w:tc>
          <w:tcPr>
            <w:tcW w:w="2838" w:type="dxa"/>
            <w:gridSpan w:val="2"/>
          </w:tcPr>
          <w:p w:rsidR="00F25DB5" w:rsidRDefault="00184466">
            <w:pPr>
              <w:pStyle w:val="TableParagraph"/>
              <w:spacing w:line="210" w:lineRule="exact"/>
              <w:ind w:left="132"/>
              <w:rPr>
                <w:sz w:val="20"/>
              </w:rPr>
            </w:pPr>
            <w:r>
              <w:rPr>
                <w:sz w:val="20"/>
              </w:rPr>
              <w:t>Аудиторні (контактні) години</w:t>
            </w:r>
          </w:p>
        </w:tc>
        <w:tc>
          <w:tcPr>
            <w:tcW w:w="1277" w:type="dxa"/>
            <w:vMerge w:val="restart"/>
          </w:tcPr>
          <w:p w:rsidR="00F25DB5" w:rsidRDefault="00184466">
            <w:pPr>
              <w:pStyle w:val="TableParagraph"/>
              <w:spacing w:line="237" w:lineRule="auto"/>
              <w:ind w:left="155" w:right="130" w:hanging="10"/>
              <w:rPr>
                <w:sz w:val="20"/>
              </w:rPr>
            </w:pPr>
            <w:r>
              <w:rPr>
                <w:w w:val="95"/>
                <w:sz w:val="20"/>
              </w:rPr>
              <w:t xml:space="preserve">Самостійна </w:t>
            </w:r>
            <w:r>
              <w:rPr>
                <w:sz w:val="20"/>
              </w:rPr>
              <w:t>робота, год</w:t>
            </w:r>
          </w:p>
        </w:tc>
        <w:tc>
          <w:tcPr>
            <w:tcW w:w="3546" w:type="dxa"/>
            <w:gridSpan w:val="3"/>
          </w:tcPr>
          <w:p w:rsidR="00F25DB5" w:rsidRDefault="00184466">
            <w:pPr>
              <w:pStyle w:val="TableParagraph"/>
              <w:spacing w:line="210" w:lineRule="exact"/>
              <w:ind w:left="590"/>
              <w:rPr>
                <w:sz w:val="20"/>
              </w:rPr>
            </w:pPr>
            <w:r>
              <w:rPr>
                <w:sz w:val="20"/>
              </w:rPr>
              <w:t>Система накопичення балів</w:t>
            </w:r>
          </w:p>
        </w:tc>
      </w:tr>
      <w:tr w:rsidR="00F25DB5">
        <w:trPr>
          <w:trHeight w:val="460"/>
        </w:trPr>
        <w:tc>
          <w:tcPr>
            <w:tcW w:w="1526" w:type="dxa"/>
            <w:vMerge/>
            <w:tcBorders>
              <w:top w:val="nil"/>
            </w:tcBorders>
          </w:tcPr>
          <w:p w:rsidR="00F25DB5" w:rsidRDefault="00F25DB5">
            <w:pPr>
              <w:rPr>
                <w:sz w:val="2"/>
                <w:szCs w:val="2"/>
              </w:rPr>
            </w:pPr>
          </w:p>
        </w:tc>
        <w:tc>
          <w:tcPr>
            <w:tcW w:w="850" w:type="dxa"/>
            <w:vMerge/>
            <w:tcBorders>
              <w:top w:val="nil"/>
            </w:tcBorders>
          </w:tcPr>
          <w:p w:rsidR="00F25DB5" w:rsidRDefault="00F25DB5">
            <w:pPr>
              <w:rPr>
                <w:sz w:val="2"/>
                <w:szCs w:val="2"/>
              </w:rPr>
            </w:pPr>
          </w:p>
        </w:tc>
        <w:tc>
          <w:tcPr>
            <w:tcW w:w="1277" w:type="dxa"/>
            <w:vMerge w:val="restart"/>
          </w:tcPr>
          <w:p w:rsidR="00F25DB5" w:rsidRDefault="00184466">
            <w:pPr>
              <w:pStyle w:val="TableParagraph"/>
              <w:spacing w:line="237" w:lineRule="auto"/>
              <w:ind w:left="386" w:right="310" w:hanging="53"/>
              <w:rPr>
                <w:sz w:val="20"/>
              </w:rPr>
            </w:pPr>
            <w:r>
              <w:rPr>
                <w:sz w:val="20"/>
              </w:rPr>
              <w:t>Усього годин</w:t>
            </w:r>
          </w:p>
        </w:tc>
        <w:tc>
          <w:tcPr>
            <w:tcW w:w="1561" w:type="dxa"/>
          </w:tcPr>
          <w:p w:rsidR="00F25DB5" w:rsidRDefault="00184466">
            <w:pPr>
              <w:pStyle w:val="TableParagraph"/>
              <w:spacing w:line="228" w:lineRule="exact"/>
              <w:ind w:left="496" w:hanging="389"/>
              <w:rPr>
                <w:sz w:val="20"/>
              </w:rPr>
            </w:pPr>
            <w:proofErr w:type="spellStart"/>
            <w:r>
              <w:rPr>
                <w:w w:val="95"/>
                <w:sz w:val="20"/>
              </w:rPr>
              <w:t>Практичнізанят</w:t>
            </w:r>
            <w:proofErr w:type="spellEnd"/>
            <w:r>
              <w:rPr>
                <w:w w:val="95"/>
                <w:sz w:val="20"/>
              </w:rPr>
              <w:t xml:space="preserve"> </w:t>
            </w:r>
            <w:proofErr w:type="spellStart"/>
            <w:r>
              <w:rPr>
                <w:sz w:val="20"/>
              </w:rPr>
              <w:t>тя</w:t>
            </w:r>
            <w:proofErr w:type="spellEnd"/>
            <w:r>
              <w:rPr>
                <w:sz w:val="20"/>
              </w:rPr>
              <w:t>, год</w:t>
            </w:r>
          </w:p>
        </w:tc>
        <w:tc>
          <w:tcPr>
            <w:tcW w:w="1277" w:type="dxa"/>
            <w:vMerge/>
            <w:tcBorders>
              <w:top w:val="nil"/>
            </w:tcBorders>
          </w:tcPr>
          <w:p w:rsidR="00F25DB5" w:rsidRDefault="00F25DB5">
            <w:pPr>
              <w:rPr>
                <w:sz w:val="2"/>
                <w:szCs w:val="2"/>
              </w:rPr>
            </w:pPr>
          </w:p>
        </w:tc>
        <w:tc>
          <w:tcPr>
            <w:tcW w:w="992" w:type="dxa"/>
            <w:vMerge w:val="restart"/>
          </w:tcPr>
          <w:p w:rsidR="00F25DB5" w:rsidRDefault="00184466">
            <w:pPr>
              <w:pStyle w:val="TableParagraph"/>
              <w:ind w:left="205" w:right="197" w:firstLine="1"/>
              <w:jc w:val="center"/>
              <w:rPr>
                <w:sz w:val="20"/>
              </w:rPr>
            </w:pPr>
            <w:proofErr w:type="spellStart"/>
            <w:r>
              <w:rPr>
                <w:sz w:val="20"/>
              </w:rPr>
              <w:t>Теор</w:t>
            </w:r>
            <w:proofErr w:type="spellEnd"/>
            <w:r>
              <w:rPr>
                <w:sz w:val="20"/>
              </w:rPr>
              <w:t xml:space="preserve">. </w:t>
            </w:r>
            <w:r>
              <w:rPr>
                <w:w w:val="95"/>
                <w:sz w:val="20"/>
              </w:rPr>
              <w:t xml:space="preserve">зав-ня, </w:t>
            </w:r>
            <w:r>
              <w:rPr>
                <w:sz w:val="20"/>
              </w:rPr>
              <w:t>к-ть</w:t>
            </w:r>
          </w:p>
          <w:p w:rsidR="00F25DB5" w:rsidRDefault="00184466">
            <w:pPr>
              <w:pStyle w:val="TableParagraph"/>
              <w:spacing w:line="225" w:lineRule="exact"/>
              <w:ind w:left="253" w:right="247"/>
              <w:jc w:val="center"/>
              <w:rPr>
                <w:sz w:val="20"/>
              </w:rPr>
            </w:pPr>
            <w:r>
              <w:rPr>
                <w:sz w:val="20"/>
              </w:rPr>
              <w:t>балів</w:t>
            </w:r>
          </w:p>
        </w:tc>
        <w:tc>
          <w:tcPr>
            <w:tcW w:w="1277" w:type="dxa"/>
            <w:vMerge w:val="restart"/>
          </w:tcPr>
          <w:p w:rsidR="00F25DB5" w:rsidRDefault="00184466">
            <w:pPr>
              <w:pStyle w:val="TableParagraph"/>
              <w:spacing w:line="237" w:lineRule="auto"/>
              <w:ind w:left="347" w:right="342" w:hanging="1"/>
              <w:jc w:val="center"/>
              <w:rPr>
                <w:sz w:val="20"/>
              </w:rPr>
            </w:pPr>
            <w:proofErr w:type="spellStart"/>
            <w:r>
              <w:rPr>
                <w:sz w:val="20"/>
              </w:rPr>
              <w:t>Практ</w:t>
            </w:r>
            <w:proofErr w:type="spellEnd"/>
            <w:r>
              <w:rPr>
                <w:sz w:val="20"/>
              </w:rPr>
              <w:t>. зав-ня,</w:t>
            </w:r>
          </w:p>
          <w:p w:rsidR="00F25DB5" w:rsidRDefault="00184466">
            <w:pPr>
              <w:pStyle w:val="TableParagraph"/>
              <w:ind w:left="198" w:right="195"/>
              <w:jc w:val="center"/>
              <w:rPr>
                <w:sz w:val="20"/>
              </w:rPr>
            </w:pPr>
            <w:r>
              <w:rPr>
                <w:sz w:val="20"/>
              </w:rPr>
              <w:t>к-ть балів</w:t>
            </w:r>
          </w:p>
        </w:tc>
        <w:tc>
          <w:tcPr>
            <w:tcW w:w="1277" w:type="dxa"/>
            <w:vMerge w:val="restart"/>
          </w:tcPr>
          <w:p w:rsidR="00F25DB5" w:rsidRDefault="00184466">
            <w:pPr>
              <w:pStyle w:val="TableParagraph"/>
              <w:spacing w:line="237" w:lineRule="auto"/>
              <w:ind w:left="416" w:right="309" w:hanging="82"/>
              <w:rPr>
                <w:sz w:val="20"/>
              </w:rPr>
            </w:pPr>
            <w:r>
              <w:rPr>
                <w:sz w:val="20"/>
              </w:rPr>
              <w:t>Усього балів</w:t>
            </w:r>
          </w:p>
        </w:tc>
      </w:tr>
      <w:tr w:rsidR="00F25DB5">
        <w:trPr>
          <w:trHeight w:val="460"/>
        </w:trPr>
        <w:tc>
          <w:tcPr>
            <w:tcW w:w="1526" w:type="dxa"/>
            <w:vMerge/>
            <w:tcBorders>
              <w:top w:val="nil"/>
            </w:tcBorders>
          </w:tcPr>
          <w:p w:rsidR="00F25DB5" w:rsidRDefault="00F25DB5">
            <w:pPr>
              <w:rPr>
                <w:sz w:val="2"/>
                <w:szCs w:val="2"/>
              </w:rPr>
            </w:pPr>
          </w:p>
        </w:tc>
        <w:tc>
          <w:tcPr>
            <w:tcW w:w="850" w:type="dxa"/>
            <w:vMerge/>
            <w:tcBorders>
              <w:top w:val="nil"/>
            </w:tcBorders>
          </w:tcPr>
          <w:p w:rsidR="00F25DB5" w:rsidRDefault="00F25DB5">
            <w:pPr>
              <w:rPr>
                <w:sz w:val="2"/>
                <w:szCs w:val="2"/>
              </w:rPr>
            </w:pPr>
          </w:p>
        </w:tc>
        <w:tc>
          <w:tcPr>
            <w:tcW w:w="1277" w:type="dxa"/>
            <w:vMerge/>
            <w:tcBorders>
              <w:top w:val="nil"/>
            </w:tcBorders>
          </w:tcPr>
          <w:p w:rsidR="00F25DB5" w:rsidRDefault="00F25DB5">
            <w:pPr>
              <w:rPr>
                <w:sz w:val="2"/>
                <w:szCs w:val="2"/>
              </w:rPr>
            </w:pPr>
          </w:p>
        </w:tc>
        <w:tc>
          <w:tcPr>
            <w:tcW w:w="1561" w:type="dxa"/>
          </w:tcPr>
          <w:p w:rsidR="00F25DB5" w:rsidRDefault="00184466">
            <w:pPr>
              <w:pStyle w:val="TableParagraph"/>
              <w:spacing w:line="223" w:lineRule="exact"/>
              <w:ind w:left="6"/>
              <w:jc w:val="center"/>
              <w:rPr>
                <w:sz w:val="20"/>
              </w:rPr>
            </w:pPr>
            <w:r>
              <w:rPr>
                <w:w w:val="99"/>
                <w:sz w:val="20"/>
              </w:rPr>
              <w:t>.</w:t>
            </w:r>
          </w:p>
          <w:p w:rsidR="00F25DB5" w:rsidRDefault="00184466">
            <w:pPr>
              <w:pStyle w:val="TableParagraph"/>
              <w:spacing w:line="217" w:lineRule="exact"/>
              <w:ind w:left="604" w:right="598"/>
              <w:jc w:val="center"/>
              <w:rPr>
                <w:sz w:val="20"/>
              </w:rPr>
            </w:pPr>
            <w:r>
              <w:rPr>
                <w:sz w:val="20"/>
              </w:rPr>
              <w:t>з ф.</w:t>
            </w:r>
          </w:p>
        </w:tc>
        <w:tc>
          <w:tcPr>
            <w:tcW w:w="1277" w:type="dxa"/>
          </w:tcPr>
          <w:p w:rsidR="00F25DB5" w:rsidRDefault="00184466">
            <w:pPr>
              <w:pStyle w:val="TableParagraph"/>
              <w:spacing w:line="223" w:lineRule="exact"/>
              <w:ind w:right="473"/>
              <w:jc w:val="right"/>
              <w:rPr>
                <w:sz w:val="20"/>
              </w:rPr>
            </w:pPr>
            <w:r>
              <w:rPr>
                <w:sz w:val="20"/>
              </w:rPr>
              <w:t>з ф.</w:t>
            </w:r>
          </w:p>
        </w:tc>
        <w:tc>
          <w:tcPr>
            <w:tcW w:w="992" w:type="dxa"/>
            <w:vMerge/>
            <w:tcBorders>
              <w:top w:val="nil"/>
            </w:tcBorders>
          </w:tcPr>
          <w:p w:rsidR="00F25DB5" w:rsidRDefault="00F25DB5">
            <w:pPr>
              <w:rPr>
                <w:sz w:val="2"/>
                <w:szCs w:val="2"/>
              </w:rPr>
            </w:pPr>
          </w:p>
        </w:tc>
        <w:tc>
          <w:tcPr>
            <w:tcW w:w="1277" w:type="dxa"/>
            <w:vMerge/>
            <w:tcBorders>
              <w:top w:val="nil"/>
            </w:tcBorders>
          </w:tcPr>
          <w:p w:rsidR="00F25DB5" w:rsidRDefault="00F25DB5">
            <w:pPr>
              <w:rPr>
                <w:sz w:val="2"/>
                <w:szCs w:val="2"/>
              </w:rPr>
            </w:pPr>
          </w:p>
        </w:tc>
        <w:tc>
          <w:tcPr>
            <w:tcW w:w="1277" w:type="dxa"/>
            <w:vMerge/>
            <w:tcBorders>
              <w:top w:val="nil"/>
            </w:tcBorders>
          </w:tcPr>
          <w:p w:rsidR="00F25DB5" w:rsidRDefault="00F25DB5">
            <w:pPr>
              <w:rPr>
                <w:sz w:val="2"/>
                <w:szCs w:val="2"/>
              </w:rPr>
            </w:pPr>
          </w:p>
        </w:tc>
      </w:tr>
      <w:tr w:rsidR="00F25DB5">
        <w:trPr>
          <w:trHeight w:val="230"/>
        </w:trPr>
        <w:tc>
          <w:tcPr>
            <w:tcW w:w="1526" w:type="dxa"/>
          </w:tcPr>
          <w:p w:rsidR="00F25DB5" w:rsidRDefault="00184466">
            <w:pPr>
              <w:pStyle w:val="TableParagraph"/>
              <w:spacing w:line="210" w:lineRule="exact"/>
              <w:ind w:left="3"/>
              <w:jc w:val="center"/>
              <w:rPr>
                <w:b/>
                <w:sz w:val="20"/>
              </w:rPr>
            </w:pPr>
            <w:r>
              <w:rPr>
                <w:b/>
                <w:w w:val="99"/>
                <w:sz w:val="20"/>
              </w:rPr>
              <w:t>1</w:t>
            </w:r>
          </w:p>
        </w:tc>
        <w:tc>
          <w:tcPr>
            <w:tcW w:w="850" w:type="dxa"/>
          </w:tcPr>
          <w:p w:rsidR="00F25DB5" w:rsidRDefault="00184466">
            <w:pPr>
              <w:pStyle w:val="TableParagraph"/>
              <w:spacing w:line="210" w:lineRule="exact"/>
              <w:ind w:left="3"/>
              <w:jc w:val="center"/>
              <w:rPr>
                <w:b/>
                <w:sz w:val="20"/>
              </w:rPr>
            </w:pPr>
            <w:r>
              <w:rPr>
                <w:b/>
                <w:w w:val="99"/>
                <w:sz w:val="20"/>
              </w:rPr>
              <w:t>2</w:t>
            </w:r>
          </w:p>
        </w:tc>
        <w:tc>
          <w:tcPr>
            <w:tcW w:w="1277" w:type="dxa"/>
          </w:tcPr>
          <w:p w:rsidR="00F25DB5" w:rsidRDefault="00184466">
            <w:pPr>
              <w:pStyle w:val="TableParagraph"/>
              <w:spacing w:line="210" w:lineRule="exact"/>
              <w:ind w:right="579"/>
              <w:jc w:val="right"/>
              <w:rPr>
                <w:b/>
                <w:sz w:val="20"/>
              </w:rPr>
            </w:pPr>
            <w:r>
              <w:rPr>
                <w:b/>
                <w:w w:val="99"/>
                <w:sz w:val="20"/>
              </w:rPr>
              <w:t>3</w:t>
            </w:r>
          </w:p>
        </w:tc>
        <w:tc>
          <w:tcPr>
            <w:tcW w:w="1561" w:type="dxa"/>
          </w:tcPr>
          <w:p w:rsidR="00F25DB5" w:rsidRDefault="00184466">
            <w:pPr>
              <w:pStyle w:val="TableParagraph"/>
              <w:spacing w:line="210" w:lineRule="exact"/>
              <w:ind w:left="729"/>
              <w:rPr>
                <w:b/>
                <w:sz w:val="20"/>
              </w:rPr>
            </w:pPr>
            <w:r>
              <w:rPr>
                <w:b/>
                <w:w w:val="99"/>
                <w:sz w:val="20"/>
              </w:rPr>
              <w:t>4</w:t>
            </w:r>
          </w:p>
        </w:tc>
        <w:tc>
          <w:tcPr>
            <w:tcW w:w="1277" w:type="dxa"/>
          </w:tcPr>
          <w:p w:rsidR="00F25DB5" w:rsidRDefault="00184466">
            <w:pPr>
              <w:pStyle w:val="TableParagraph"/>
              <w:spacing w:line="210" w:lineRule="exact"/>
              <w:ind w:right="577"/>
              <w:jc w:val="right"/>
              <w:rPr>
                <w:b/>
                <w:sz w:val="20"/>
              </w:rPr>
            </w:pPr>
            <w:r>
              <w:rPr>
                <w:b/>
                <w:w w:val="99"/>
                <w:sz w:val="20"/>
              </w:rPr>
              <w:t>5</w:t>
            </w:r>
          </w:p>
        </w:tc>
        <w:tc>
          <w:tcPr>
            <w:tcW w:w="992" w:type="dxa"/>
          </w:tcPr>
          <w:p w:rsidR="00F25DB5" w:rsidRDefault="00184466">
            <w:pPr>
              <w:pStyle w:val="TableParagraph"/>
              <w:spacing w:line="210" w:lineRule="exact"/>
              <w:ind w:left="443"/>
              <w:rPr>
                <w:b/>
                <w:sz w:val="20"/>
              </w:rPr>
            </w:pPr>
            <w:r>
              <w:rPr>
                <w:b/>
                <w:w w:val="99"/>
                <w:sz w:val="20"/>
              </w:rPr>
              <w:t>6</w:t>
            </w:r>
          </w:p>
        </w:tc>
        <w:tc>
          <w:tcPr>
            <w:tcW w:w="1277" w:type="dxa"/>
          </w:tcPr>
          <w:p w:rsidR="00F25DB5" w:rsidRDefault="00184466">
            <w:pPr>
              <w:pStyle w:val="TableParagraph"/>
              <w:spacing w:line="210" w:lineRule="exact"/>
              <w:ind w:left="6"/>
              <w:jc w:val="center"/>
              <w:rPr>
                <w:b/>
                <w:sz w:val="20"/>
              </w:rPr>
            </w:pPr>
            <w:r>
              <w:rPr>
                <w:b/>
                <w:w w:val="99"/>
                <w:sz w:val="20"/>
              </w:rPr>
              <w:t>7</w:t>
            </w:r>
          </w:p>
        </w:tc>
        <w:tc>
          <w:tcPr>
            <w:tcW w:w="1277" w:type="dxa"/>
          </w:tcPr>
          <w:p w:rsidR="00F25DB5" w:rsidRDefault="00184466">
            <w:pPr>
              <w:pStyle w:val="TableParagraph"/>
              <w:spacing w:line="210" w:lineRule="exact"/>
              <w:ind w:left="6"/>
              <w:jc w:val="center"/>
              <w:rPr>
                <w:b/>
                <w:sz w:val="20"/>
              </w:rPr>
            </w:pPr>
            <w:r>
              <w:rPr>
                <w:b/>
                <w:w w:val="99"/>
                <w:sz w:val="20"/>
              </w:rPr>
              <w:t>8</w:t>
            </w:r>
          </w:p>
        </w:tc>
      </w:tr>
      <w:tr w:rsidR="00F25DB5">
        <w:trPr>
          <w:trHeight w:val="275"/>
        </w:trPr>
        <w:tc>
          <w:tcPr>
            <w:tcW w:w="1526" w:type="dxa"/>
          </w:tcPr>
          <w:p w:rsidR="00F25DB5" w:rsidRDefault="00184466">
            <w:pPr>
              <w:pStyle w:val="TableParagraph"/>
              <w:spacing w:line="256" w:lineRule="exact"/>
              <w:ind w:left="5"/>
              <w:jc w:val="center"/>
              <w:rPr>
                <w:sz w:val="24"/>
              </w:rPr>
            </w:pPr>
            <w:r>
              <w:rPr>
                <w:sz w:val="24"/>
              </w:rPr>
              <w:t>1</w:t>
            </w:r>
          </w:p>
        </w:tc>
        <w:tc>
          <w:tcPr>
            <w:tcW w:w="850" w:type="dxa"/>
          </w:tcPr>
          <w:p w:rsidR="00F25DB5" w:rsidRDefault="00184466">
            <w:pPr>
              <w:pStyle w:val="TableParagraph"/>
              <w:spacing w:line="256" w:lineRule="exact"/>
              <w:ind w:right="295"/>
              <w:jc w:val="right"/>
              <w:rPr>
                <w:sz w:val="24"/>
              </w:rPr>
            </w:pPr>
            <w:r>
              <w:rPr>
                <w:sz w:val="24"/>
              </w:rPr>
              <w:t>19</w:t>
            </w:r>
          </w:p>
        </w:tc>
        <w:tc>
          <w:tcPr>
            <w:tcW w:w="1277" w:type="dxa"/>
          </w:tcPr>
          <w:p w:rsidR="00F25DB5" w:rsidRDefault="00184466">
            <w:pPr>
              <w:pStyle w:val="TableParagraph"/>
              <w:spacing w:line="256" w:lineRule="exact"/>
              <w:ind w:right="568"/>
              <w:jc w:val="right"/>
              <w:rPr>
                <w:sz w:val="24"/>
              </w:rPr>
            </w:pPr>
            <w:r>
              <w:rPr>
                <w:sz w:val="24"/>
              </w:rPr>
              <w:t>7</w:t>
            </w:r>
          </w:p>
        </w:tc>
        <w:tc>
          <w:tcPr>
            <w:tcW w:w="1561" w:type="dxa"/>
          </w:tcPr>
          <w:p w:rsidR="00F25DB5" w:rsidRDefault="00184466">
            <w:pPr>
              <w:pStyle w:val="TableParagraph"/>
              <w:spacing w:line="256" w:lineRule="exact"/>
              <w:ind w:left="720"/>
              <w:rPr>
                <w:sz w:val="24"/>
              </w:rPr>
            </w:pPr>
            <w:r>
              <w:rPr>
                <w:sz w:val="24"/>
              </w:rPr>
              <w:t>7</w:t>
            </w:r>
          </w:p>
        </w:tc>
        <w:tc>
          <w:tcPr>
            <w:tcW w:w="1277" w:type="dxa"/>
          </w:tcPr>
          <w:p w:rsidR="00F25DB5" w:rsidRDefault="00184466">
            <w:pPr>
              <w:pStyle w:val="TableParagraph"/>
              <w:spacing w:line="256" w:lineRule="exact"/>
              <w:ind w:right="507"/>
              <w:jc w:val="right"/>
              <w:rPr>
                <w:sz w:val="24"/>
              </w:rPr>
            </w:pPr>
            <w:r>
              <w:rPr>
                <w:sz w:val="24"/>
              </w:rPr>
              <w:t>12</w:t>
            </w:r>
          </w:p>
        </w:tc>
        <w:tc>
          <w:tcPr>
            <w:tcW w:w="992" w:type="dxa"/>
          </w:tcPr>
          <w:p w:rsidR="00F25DB5" w:rsidRDefault="00184466">
            <w:pPr>
              <w:pStyle w:val="TableParagraph"/>
              <w:spacing w:line="256" w:lineRule="exact"/>
              <w:ind w:left="433"/>
              <w:rPr>
                <w:sz w:val="24"/>
              </w:rPr>
            </w:pPr>
            <w:r>
              <w:rPr>
                <w:sz w:val="24"/>
              </w:rPr>
              <w:t>4</w:t>
            </w:r>
          </w:p>
        </w:tc>
        <w:tc>
          <w:tcPr>
            <w:tcW w:w="1277" w:type="dxa"/>
          </w:tcPr>
          <w:p w:rsidR="00F25DB5" w:rsidRDefault="00184466">
            <w:pPr>
              <w:pStyle w:val="TableParagraph"/>
              <w:spacing w:line="256" w:lineRule="exact"/>
              <w:ind w:left="8"/>
              <w:jc w:val="center"/>
              <w:rPr>
                <w:sz w:val="24"/>
              </w:rPr>
            </w:pPr>
            <w:r>
              <w:rPr>
                <w:sz w:val="24"/>
              </w:rPr>
              <w:t>5</w:t>
            </w:r>
          </w:p>
        </w:tc>
        <w:tc>
          <w:tcPr>
            <w:tcW w:w="1277" w:type="dxa"/>
          </w:tcPr>
          <w:p w:rsidR="00F25DB5" w:rsidRDefault="00184466">
            <w:pPr>
              <w:pStyle w:val="TableParagraph"/>
              <w:spacing w:line="256" w:lineRule="exact"/>
              <w:ind w:left="7"/>
              <w:jc w:val="center"/>
              <w:rPr>
                <w:sz w:val="24"/>
              </w:rPr>
            </w:pPr>
            <w:r>
              <w:rPr>
                <w:sz w:val="24"/>
              </w:rPr>
              <w:t>9</w:t>
            </w:r>
          </w:p>
        </w:tc>
      </w:tr>
      <w:tr w:rsidR="00F25DB5">
        <w:trPr>
          <w:trHeight w:val="275"/>
        </w:trPr>
        <w:tc>
          <w:tcPr>
            <w:tcW w:w="1526" w:type="dxa"/>
          </w:tcPr>
          <w:p w:rsidR="00F25DB5" w:rsidRDefault="00184466">
            <w:pPr>
              <w:pStyle w:val="TableParagraph"/>
              <w:spacing w:line="256" w:lineRule="exact"/>
              <w:ind w:left="5"/>
              <w:jc w:val="center"/>
              <w:rPr>
                <w:sz w:val="24"/>
              </w:rPr>
            </w:pPr>
            <w:r>
              <w:rPr>
                <w:sz w:val="24"/>
              </w:rPr>
              <w:t>2</w:t>
            </w:r>
          </w:p>
        </w:tc>
        <w:tc>
          <w:tcPr>
            <w:tcW w:w="850" w:type="dxa"/>
          </w:tcPr>
          <w:p w:rsidR="00F25DB5" w:rsidRDefault="00184466">
            <w:pPr>
              <w:pStyle w:val="TableParagraph"/>
              <w:spacing w:line="256" w:lineRule="exact"/>
              <w:ind w:right="295"/>
              <w:jc w:val="right"/>
              <w:rPr>
                <w:sz w:val="24"/>
              </w:rPr>
            </w:pPr>
            <w:r>
              <w:rPr>
                <w:sz w:val="24"/>
              </w:rPr>
              <w:t>19</w:t>
            </w:r>
          </w:p>
        </w:tc>
        <w:tc>
          <w:tcPr>
            <w:tcW w:w="1277" w:type="dxa"/>
          </w:tcPr>
          <w:p w:rsidR="00F25DB5" w:rsidRDefault="00184466">
            <w:pPr>
              <w:pStyle w:val="TableParagraph"/>
              <w:spacing w:line="256" w:lineRule="exact"/>
              <w:ind w:right="568"/>
              <w:jc w:val="right"/>
              <w:rPr>
                <w:sz w:val="24"/>
              </w:rPr>
            </w:pPr>
            <w:r>
              <w:rPr>
                <w:sz w:val="24"/>
              </w:rPr>
              <w:t>7</w:t>
            </w:r>
          </w:p>
        </w:tc>
        <w:tc>
          <w:tcPr>
            <w:tcW w:w="1561" w:type="dxa"/>
          </w:tcPr>
          <w:p w:rsidR="00F25DB5" w:rsidRDefault="00184466">
            <w:pPr>
              <w:pStyle w:val="TableParagraph"/>
              <w:spacing w:line="256" w:lineRule="exact"/>
              <w:ind w:left="720"/>
              <w:rPr>
                <w:sz w:val="24"/>
              </w:rPr>
            </w:pPr>
            <w:r>
              <w:rPr>
                <w:sz w:val="24"/>
              </w:rPr>
              <w:t>7</w:t>
            </w:r>
          </w:p>
        </w:tc>
        <w:tc>
          <w:tcPr>
            <w:tcW w:w="1277" w:type="dxa"/>
          </w:tcPr>
          <w:p w:rsidR="00F25DB5" w:rsidRDefault="00184466">
            <w:pPr>
              <w:pStyle w:val="TableParagraph"/>
              <w:spacing w:line="256" w:lineRule="exact"/>
              <w:ind w:right="507"/>
              <w:jc w:val="right"/>
              <w:rPr>
                <w:sz w:val="24"/>
              </w:rPr>
            </w:pPr>
            <w:r>
              <w:rPr>
                <w:sz w:val="24"/>
              </w:rPr>
              <w:t>12</w:t>
            </w:r>
          </w:p>
        </w:tc>
        <w:tc>
          <w:tcPr>
            <w:tcW w:w="992" w:type="dxa"/>
          </w:tcPr>
          <w:p w:rsidR="00F25DB5" w:rsidRDefault="00184466">
            <w:pPr>
              <w:pStyle w:val="TableParagraph"/>
              <w:spacing w:line="256" w:lineRule="exact"/>
              <w:ind w:left="433"/>
              <w:rPr>
                <w:sz w:val="24"/>
              </w:rPr>
            </w:pPr>
            <w:r>
              <w:rPr>
                <w:sz w:val="24"/>
              </w:rPr>
              <w:t>4</w:t>
            </w:r>
          </w:p>
        </w:tc>
        <w:tc>
          <w:tcPr>
            <w:tcW w:w="1277" w:type="dxa"/>
          </w:tcPr>
          <w:p w:rsidR="00F25DB5" w:rsidRDefault="00184466">
            <w:pPr>
              <w:pStyle w:val="TableParagraph"/>
              <w:spacing w:line="256" w:lineRule="exact"/>
              <w:ind w:left="8"/>
              <w:jc w:val="center"/>
              <w:rPr>
                <w:sz w:val="24"/>
              </w:rPr>
            </w:pPr>
            <w:r>
              <w:rPr>
                <w:sz w:val="24"/>
              </w:rPr>
              <w:t>5</w:t>
            </w:r>
          </w:p>
        </w:tc>
        <w:tc>
          <w:tcPr>
            <w:tcW w:w="1277" w:type="dxa"/>
          </w:tcPr>
          <w:p w:rsidR="00F25DB5" w:rsidRDefault="00184466">
            <w:pPr>
              <w:pStyle w:val="TableParagraph"/>
              <w:spacing w:line="256" w:lineRule="exact"/>
              <w:ind w:left="7"/>
              <w:jc w:val="center"/>
              <w:rPr>
                <w:sz w:val="24"/>
              </w:rPr>
            </w:pPr>
            <w:r>
              <w:rPr>
                <w:sz w:val="24"/>
              </w:rPr>
              <w:t>9</w:t>
            </w:r>
          </w:p>
        </w:tc>
      </w:tr>
      <w:tr w:rsidR="00F25DB5">
        <w:trPr>
          <w:trHeight w:val="294"/>
        </w:trPr>
        <w:tc>
          <w:tcPr>
            <w:tcW w:w="1526" w:type="dxa"/>
          </w:tcPr>
          <w:p w:rsidR="00F25DB5" w:rsidRDefault="00184466">
            <w:pPr>
              <w:pStyle w:val="TableParagraph"/>
              <w:spacing w:line="268" w:lineRule="exact"/>
              <w:ind w:left="5"/>
              <w:jc w:val="center"/>
              <w:rPr>
                <w:sz w:val="24"/>
              </w:rPr>
            </w:pPr>
            <w:r>
              <w:rPr>
                <w:sz w:val="24"/>
              </w:rPr>
              <w:t>3</w:t>
            </w:r>
          </w:p>
        </w:tc>
        <w:tc>
          <w:tcPr>
            <w:tcW w:w="850" w:type="dxa"/>
          </w:tcPr>
          <w:p w:rsidR="00F25DB5" w:rsidRDefault="00184466">
            <w:pPr>
              <w:pStyle w:val="TableParagraph"/>
              <w:spacing w:line="268" w:lineRule="exact"/>
              <w:ind w:right="295"/>
              <w:jc w:val="right"/>
              <w:rPr>
                <w:sz w:val="24"/>
              </w:rPr>
            </w:pPr>
            <w:r>
              <w:rPr>
                <w:sz w:val="24"/>
              </w:rPr>
              <w:t>18</w:t>
            </w:r>
          </w:p>
        </w:tc>
        <w:tc>
          <w:tcPr>
            <w:tcW w:w="1277" w:type="dxa"/>
          </w:tcPr>
          <w:p w:rsidR="00F25DB5" w:rsidRDefault="00184466">
            <w:pPr>
              <w:pStyle w:val="TableParagraph"/>
              <w:spacing w:line="268" w:lineRule="exact"/>
              <w:ind w:right="568"/>
              <w:jc w:val="right"/>
              <w:rPr>
                <w:sz w:val="24"/>
              </w:rPr>
            </w:pPr>
            <w:r>
              <w:rPr>
                <w:sz w:val="24"/>
              </w:rPr>
              <w:t>8</w:t>
            </w:r>
          </w:p>
        </w:tc>
        <w:tc>
          <w:tcPr>
            <w:tcW w:w="1561" w:type="dxa"/>
          </w:tcPr>
          <w:p w:rsidR="00F25DB5" w:rsidRDefault="00184466">
            <w:pPr>
              <w:pStyle w:val="TableParagraph"/>
              <w:spacing w:line="268" w:lineRule="exact"/>
              <w:ind w:left="720"/>
              <w:rPr>
                <w:sz w:val="24"/>
              </w:rPr>
            </w:pPr>
            <w:r>
              <w:rPr>
                <w:sz w:val="24"/>
              </w:rPr>
              <w:t>8</w:t>
            </w:r>
          </w:p>
        </w:tc>
        <w:tc>
          <w:tcPr>
            <w:tcW w:w="1277" w:type="dxa"/>
          </w:tcPr>
          <w:p w:rsidR="00F25DB5" w:rsidRDefault="00184466">
            <w:pPr>
              <w:pStyle w:val="TableParagraph"/>
              <w:spacing w:line="268" w:lineRule="exact"/>
              <w:ind w:right="507"/>
              <w:jc w:val="right"/>
              <w:rPr>
                <w:sz w:val="24"/>
              </w:rPr>
            </w:pPr>
            <w:r>
              <w:rPr>
                <w:sz w:val="24"/>
              </w:rPr>
              <w:t>10</w:t>
            </w:r>
          </w:p>
        </w:tc>
        <w:tc>
          <w:tcPr>
            <w:tcW w:w="992" w:type="dxa"/>
          </w:tcPr>
          <w:p w:rsidR="00F25DB5" w:rsidRDefault="00184466">
            <w:pPr>
              <w:pStyle w:val="TableParagraph"/>
              <w:spacing w:line="268" w:lineRule="exact"/>
              <w:ind w:left="433"/>
              <w:rPr>
                <w:sz w:val="24"/>
              </w:rPr>
            </w:pPr>
            <w:r>
              <w:rPr>
                <w:sz w:val="24"/>
              </w:rPr>
              <w:t>2</w:t>
            </w:r>
          </w:p>
        </w:tc>
        <w:tc>
          <w:tcPr>
            <w:tcW w:w="1277" w:type="dxa"/>
          </w:tcPr>
          <w:p w:rsidR="00F25DB5" w:rsidRDefault="00184466">
            <w:pPr>
              <w:pStyle w:val="TableParagraph"/>
              <w:spacing w:line="268" w:lineRule="exact"/>
              <w:ind w:left="8"/>
              <w:jc w:val="center"/>
              <w:rPr>
                <w:sz w:val="24"/>
              </w:rPr>
            </w:pPr>
            <w:r>
              <w:rPr>
                <w:sz w:val="24"/>
              </w:rPr>
              <w:t>5</w:t>
            </w:r>
          </w:p>
        </w:tc>
        <w:tc>
          <w:tcPr>
            <w:tcW w:w="1277" w:type="dxa"/>
          </w:tcPr>
          <w:p w:rsidR="00F25DB5" w:rsidRDefault="00184466">
            <w:pPr>
              <w:pStyle w:val="TableParagraph"/>
              <w:spacing w:line="268" w:lineRule="exact"/>
              <w:ind w:left="7"/>
              <w:jc w:val="center"/>
              <w:rPr>
                <w:sz w:val="24"/>
              </w:rPr>
            </w:pPr>
            <w:r>
              <w:rPr>
                <w:sz w:val="24"/>
              </w:rPr>
              <w:t>7</w:t>
            </w:r>
          </w:p>
        </w:tc>
      </w:tr>
      <w:tr w:rsidR="00F25DB5">
        <w:trPr>
          <w:trHeight w:val="331"/>
        </w:trPr>
        <w:tc>
          <w:tcPr>
            <w:tcW w:w="1526" w:type="dxa"/>
          </w:tcPr>
          <w:p w:rsidR="00F25DB5" w:rsidRDefault="00184466">
            <w:pPr>
              <w:pStyle w:val="TableParagraph"/>
              <w:spacing w:line="268" w:lineRule="exact"/>
              <w:ind w:left="5"/>
              <w:jc w:val="center"/>
              <w:rPr>
                <w:sz w:val="24"/>
              </w:rPr>
            </w:pPr>
            <w:r>
              <w:rPr>
                <w:sz w:val="24"/>
              </w:rPr>
              <w:t>4</w:t>
            </w:r>
          </w:p>
        </w:tc>
        <w:tc>
          <w:tcPr>
            <w:tcW w:w="850" w:type="dxa"/>
          </w:tcPr>
          <w:p w:rsidR="00F25DB5" w:rsidRDefault="00184466">
            <w:pPr>
              <w:pStyle w:val="TableParagraph"/>
              <w:spacing w:line="268" w:lineRule="exact"/>
              <w:ind w:right="295"/>
              <w:jc w:val="right"/>
              <w:rPr>
                <w:sz w:val="24"/>
              </w:rPr>
            </w:pPr>
            <w:r>
              <w:rPr>
                <w:sz w:val="24"/>
              </w:rPr>
              <w:t>19</w:t>
            </w:r>
          </w:p>
        </w:tc>
        <w:tc>
          <w:tcPr>
            <w:tcW w:w="1277" w:type="dxa"/>
          </w:tcPr>
          <w:p w:rsidR="00F25DB5" w:rsidRDefault="00184466">
            <w:pPr>
              <w:pStyle w:val="TableParagraph"/>
              <w:spacing w:line="268" w:lineRule="exact"/>
              <w:ind w:right="568"/>
              <w:jc w:val="right"/>
              <w:rPr>
                <w:sz w:val="24"/>
              </w:rPr>
            </w:pPr>
            <w:r>
              <w:rPr>
                <w:sz w:val="24"/>
              </w:rPr>
              <w:t>7</w:t>
            </w:r>
          </w:p>
        </w:tc>
        <w:tc>
          <w:tcPr>
            <w:tcW w:w="1561" w:type="dxa"/>
          </w:tcPr>
          <w:p w:rsidR="00F25DB5" w:rsidRDefault="00184466">
            <w:pPr>
              <w:pStyle w:val="TableParagraph"/>
              <w:spacing w:line="268" w:lineRule="exact"/>
              <w:ind w:left="720"/>
              <w:rPr>
                <w:sz w:val="24"/>
              </w:rPr>
            </w:pPr>
            <w:r>
              <w:rPr>
                <w:sz w:val="24"/>
              </w:rPr>
              <w:t>7</w:t>
            </w:r>
          </w:p>
        </w:tc>
        <w:tc>
          <w:tcPr>
            <w:tcW w:w="1277" w:type="dxa"/>
          </w:tcPr>
          <w:p w:rsidR="00F25DB5" w:rsidRDefault="00184466">
            <w:pPr>
              <w:pStyle w:val="TableParagraph"/>
              <w:spacing w:line="268" w:lineRule="exact"/>
              <w:ind w:right="507"/>
              <w:jc w:val="right"/>
              <w:rPr>
                <w:sz w:val="24"/>
              </w:rPr>
            </w:pPr>
            <w:r>
              <w:rPr>
                <w:sz w:val="24"/>
              </w:rPr>
              <w:t>12</w:t>
            </w:r>
          </w:p>
        </w:tc>
        <w:tc>
          <w:tcPr>
            <w:tcW w:w="992" w:type="dxa"/>
          </w:tcPr>
          <w:p w:rsidR="00F25DB5" w:rsidRDefault="00184466">
            <w:pPr>
              <w:pStyle w:val="TableParagraph"/>
              <w:spacing w:line="268" w:lineRule="exact"/>
              <w:ind w:left="433"/>
              <w:rPr>
                <w:sz w:val="24"/>
              </w:rPr>
            </w:pPr>
            <w:r>
              <w:rPr>
                <w:sz w:val="24"/>
              </w:rPr>
              <w:t>2</w:t>
            </w:r>
          </w:p>
        </w:tc>
        <w:tc>
          <w:tcPr>
            <w:tcW w:w="1277" w:type="dxa"/>
          </w:tcPr>
          <w:p w:rsidR="00F25DB5" w:rsidRDefault="00184466">
            <w:pPr>
              <w:pStyle w:val="TableParagraph"/>
              <w:spacing w:line="268" w:lineRule="exact"/>
              <w:ind w:left="8"/>
              <w:jc w:val="center"/>
              <w:rPr>
                <w:sz w:val="24"/>
              </w:rPr>
            </w:pPr>
            <w:r>
              <w:rPr>
                <w:sz w:val="24"/>
              </w:rPr>
              <w:t>5</w:t>
            </w:r>
          </w:p>
        </w:tc>
        <w:tc>
          <w:tcPr>
            <w:tcW w:w="1277" w:type="dxa"/>
          </w:tcPr>
          <w:p w:rsidR="00F25DB5" w:rsidRDefault="00184466">
            <w:pPr>
              <w:pStyle w:val="TableParagraph"/>
              <w:spacing w:line="268" w:lineRule="exact"/>
              <w:ind w:left="7"/>
              <w:jc w:val="center"/>
              <w:rPr>
                <w:sz w:val="24"/>
              </w:rPr>
            </w:pPr>
            <w:r>
              <w:rPr>
                <w:sz w:val="24"/>
              </w:rPr>
              <w:t>7</w:t>
            </w:r>
          </w:p>
        </w:tc>
      </w:tr>
      <w:tr w:rsidR="00F25DB5">
        <w:trPr>
          <w:trHeight w:val="328"/>
        </w:trPr>
        <w:tc>
          <w:tcPr>
            <w:tcW w:w="1526" w:type="dxa"/>
          </w:tcPr>
          <w:p w:rsidR="00F25DB5" w:rsidRDefault="00184466">
            <w:pPr>
              <w:pStyle w:val="TableParagraph"/>
              <w:spacing w:line="268" w:lineRule="exact"/>
              <w:ind w:left="5"/>
              <w:jc w:val="center"/>
              <w:rPr>
                <w:sz w:val="24"/>
              </w:rPr>
            </w:pPr>
            <w:r>
              <w:rPr>
                <w:sz w:val="24"/>
              </w:rPr>
              <w:t>5</w:t>
            </w:r>
          </w:p>
        </w:tc>
        <w:tc>
          <w:tcPr>
            <w:tcW w:w="850" w:type="dxa"/>
          </w:tcPr>
          <w:p w:rsidR="00F25DB5" w:rsidRDefault="00184466">
            <w:pPr>
              <w:pStyle w:val="TableParagraph"/>
              <w:spacing w:line="268" w:lineRule="exact"/>
              <w:ind w:right="295"/>
              <w:jc w:val="right"/>
              <w:rPr>
                <w:sz w:val="24"/>
              </w:rPr>
            </w:pPr>
            <w:r>
              <w:rPr>
                <w:sz w:val="24"/>
              </w:rPr>
              <w:t>19</w:t>
            </w:r>
          </w:p>
        </w:tc>
        <w:tc>
          <w:tcPr>
            <w:tcW w:w="1277" w:type="dxa"/>
          </w:tcPr>
          <w:p w:rsidR="00F25DB5" w:rsidRDefault="00184466">
            <w:pPr>
              <w:pStyle w:val="TableParagraph"/>
              <w:spacing w:line="268" w:lineRule="exact"/>
              <w:ind w:right="568"/>
              <w:jc w:val="right"/>
              <w:rPr>
                <w:sz w:val="24"/>
              </w:rPr>
            </w:pPr>
            <w:r>
              <w:rPr>
                <w:sz w:val="24"/>
              </w:rPr>
              <w:t>7</w:t>
            </w:r>
          </w:p>
        </w:tc>
        <w:tc>
          <w:tcPr>
            <w:tcW w:w="1561" w:type="dxa"/>
          </w:tcPr>
          <w:p w:rsidR="00F25DB5" w:rsidRDefault="00184466">
            <w:pPr>
              <w:pStyle w:val="TableParagraph"/>
              <w:spacing w:line="268" w:lineRule="exact"/>
              <w:ind w:left="720"/>
              <w:rPr>
                <w:sz w:val="24"/>
              </w:rPr>
            </w:pPr>
            <w:r>
              <w:rPr>
                <w:sz w:val="24"/>
              </w:rPr>
              <w:t>7</w:t>
            </w:r>
          </w:p>
        </w:tc>
        <w:tc>
          <w:tcPr>
            <w:tcW w:w="1277" w:type="dxa"/>
          </w:tcPr>
          <w:p w:rsidR="00F25DB5" w:rsidRDefault="00184466">
            <w:pPr>
              <w:pStyle w:val="TableParagraph"/>
              <w:spacing w:line="268" w:lineRule="exact"/>
              <w:ind w:right="507"/>
              <w:jc w:val="right"/>
              <w:rPr>
                <w:sz w:val="24"/>
              </w:rPr>
            </w:pPr>
            <w:r>
              <w:rPr>
                <w:sz w:val="24"/>
              </w:rPr>
              <w:t>12</w:t>
            </w:r>
          </w:p>
        </w:tc>
        <w:tc>
          <w:tcPr>
            <w:tcW w:w="992" w:type="dxa"/>
          </w:tcPr>
          <w:p w:rsidR="00F25DB5" w:rsidRDefault="00184466">
            <w:pPr>
              <w:pStyle w:val="TableParagraph"/>
              <w:spacing w:line="268" w:lineRule="exact"/>
              <w:ind w:left="433"/>
              <w:rPr>
                <w:sz w:val="24"/>
              </w:rPr>
            </w:pPr>
            <w:r>
              <w:rPr>
                <w:sz w:val="24"/>
              </w:rPr>
              <w:t>2</w:t>
            </w:r>
          </w:p>
        </w:tc>
        <w:tc>
          <w:tcPr>
            <w:tcW w:w="1277" w:type="dxa"/>
          </w:tcPr>
          <w:p w:rsidR="00F25DB5" w:rsidRDefault="00184466">
            <w:pPr>
              <w:pStyle w:val="TableParagraph"/>
              <w:spacing w:line="268" w:lineRule="exact"/>
              <w:ind w:left="8"/>
              <w:jc w:val="center"/>
              <w:rPr>
                <w:sz w:val="24"/>
              </w:rPr>
            </w:pPr>
            <w:r>
              <w:rPr>
                <w:sz w:val="24"/>
              </w:rPr>
              <w:t>5</w:t>
            </w:r>
          </w:p>
        </w:tc>
        <w:tc>
          <w:tcPr>
            <w:tcW w:w="1277" w:type="dxa"/>
          </w:tcPr>
          <w:p w:rsidR="00F25DB5" w:rsidRDefault="00184466">
            <w:pPr>
              <w:pStyle w:val="TableParagraph"/>
              <w:spacing w:line="268" w:lineRule="exact"/>
              <w:ind w:left="7"/>
              <w:jc w:val="center"/>
              <w:rPr>
                <w:sz w:val="24"/>
              </w:rPr>
            </w:pPr>
            <w:r>
              <w:rPr>
                <w:sz w:val="24"/>
              </w:rPr>
              <w:t>7</w:t>
            </w:r>
          </w:p>
        </w:tc>
      </w:tr>
      <w:tr w:rsidR="00F25DB5">
        <w:trPr>
          <w:trHeight w:val="330"/>
        </w:trPr>
        <w:tc>
          <w:tcPr>
            <w:tcW w:w="1526" w:type="dxa"/>
          </w:tcPr>
          <w:p w:rsidR="00F25DB5" w:rsidRDefault="00184466">
            <w:pPr>
              <w:pStyle w:val="TableParagraph"/>
              <w:spacing w:line="270" w:lineRule="exact"/>
              <w:ind w:left="5"/>
              <w:jc w:val="center"/>
              <w:rPr>
                <w:sz w:val="24"/>
              </w:rPr>
            </w:pPr>
            <w:r>
              <w:rPr>
                <w:sz w:val="24"/>
              </w:rPr>
              <w:t>6</w:t>
            </w:r>
          </w:p>
        </w:tc>
        <w:tc>
          <w:tcPr>
            <w:tcW w:w="850" w:type="dxa"/>
          </w:tcPr>
          <w:p w:rsidR="00F25DB5" w:rsidRDefault="00184466">
            <w:pPr>
              <w:pStyle w:val="TableParagraph"/>
              <w:spacing w:line="270" w:lineRule="exact"/>
              <w:ind w:right="295"/>
              <w:jc w:val="right"/>
              <w:rPr>
                <w:sz w:val="24"/>
              </w:rPr>
            </w:pPr>
            <w:r>
              <w:rPr>
                <w:sz w:val="24"/>
              </w:rPr>
              <w:t>18</w:t>
            </w:r>
          </w:p>
        </w:tc>
        <w:tc>
          <w:tcPr>
            <w:tcW w:w="1277" w:type="dxa"/>
          </w:tcPr>
          <w:p w:rsidR="00F25DB5" w:rsidRDefault="00184466">
            <w:pPr>
              <w:pStyle w:val="TableParagraph"/>
              <w:spacing w:line="270" w:lineRule="exact"/>
              <w:ind w:right="568"/>
              <w:jc w:val="right"/>
              <w:rPr>
                <w:sz w:val="24"/>
              </w:rPr>
            </w:pPr>
            <w:r>
              <w:rPr>
                <w:sz w:val="24"/>
              </w:rPr>
              <w:t>8</w:t>
            </w:r>
          </w:p>
        </w:tc>
        <w:tc>
          <w:tcPr>
            <w:tcW w:w="1561" w:type="dxa"/>
          </w:tcPr>
          <w:p w:rsidR="00F25DB5" w:rsidRDefault="00184466">
            <w:pPr>
              <w:pStyle w:val="TableParagraph"/>
              <w:spacing w:line="270" w:lineRule="exact"/>
              <w:ind w:left="720"/>
              <w:rPr>
                <w:sz w:val="24"/>
              </w:rPr>
            </w:pPr>
            <w:r>
              <w:rPr>
                <w:sz w:val="24"/>
              </w:rPr>
              <w:t>8</w:t>
            </w:r>
          </w:p>
        </w:tc>
        <w:tc>
          <w:tcPr>
            <w:tcW w:w="1277" w:type="dxa"/>
          </w:tcPr>
          <w:p w:rsidR="00F25DB5" w:rsidRDefault="00184466">
            <w:pPr>
              <w:pStyle w:val="TableParagraph"/>
              <w:spacing w:line="270" w:lineRule="exact"/>
              <w:ind w:right="507"/>
              <w:jc w:val="right"/>
              <w:rPr>
                <w:sz w:val="24"/>
              </w:rPr>
            </w:pPr>
            <w:r>
              <w:rPr>
                <w:sz w:val="24"/>
              </w:rPr>
              <w:t>10</w:t>
            </w:r>
          </w:p>
        </w:tc>
        <w:tc>
          <w:tcPr>
            <w:tcW w:w="992" w:type="dxa"/>
          </w:tcPr>
          <w:p w:rsidR="00F25DB5" w:rsidRDefault="00184466">
            <w:pPr>
              <w:pStyle w:val="TableParagraph"/>
              <w:spacing w:line="270" w:lineRule="exact"/>
              <w:ind w:left="433"/>
              <w:rPr>
                <w:sz w:val="24"/>
              </w:rPr>
            </w:pPr>
            <w:r>
              <w:rPr>
                <w:sz w:val="24"/>
              </w:rPr>
              <w:t>2</w:t>
            </w:r>
          </w:p>
        </w:tc>
        <w:tc>
          <w:tcPr>
            <w:tcW w:w="1277" w:type="dxa"/>
          </w:tcPr>
          <w:p w:rsidR="00F25DB5" w:rsidRDefault="00184466">
            <w:pPr>
              <w:pStyle w:val="TableParagraph"/>
              <w:spacing w:line="270" w:lineRule="exact"/>
              <w:ind w:left="8"/>
              <w:jc w:val="center"/>
              <w:rPr>
                <w:sz w:val="24"/>
              </w:rPr>
            </w:pPr>
            <w:r>
              <w:rPr>
                <w:sz w:val="24"/>
              </w:rPr>
              <w:t>5</w:t>
            </w:r>
          </w:p>
        </w:tc>
        <w:tc>
          <w:tcPr>
            <w:tcW w:w="1277" w:type="dxa"/>
          </w:tcPr>
          <w:p w:rsidR="00F25DB5" w:rsidRDefault="00184466">
            <w:pPr>
              <w:pStyle w:val="TableParagraph"/>
              <w:spacing w:line="270" w:lineRule="exact"/>
              <w:ind w:left="7"/>
              <w:jc w:val="center"/>
              <w:rPr>
                <w:sz w:val="24"/>
              </w:rPr>
            </w:pPr>
            <w:r>
              <w:rPr>
                <w:sz w:val="24"/>
              </w:rPr>
              <w:t>7</w:t>
            </w:r>
          </w:p>
        </w:tc>
      </w:tr>
      <w:tr w:rsidR="00F25DB5">
        <w:trPr>
          <w:trHeight w:val="330"/>
        </w:trPr>
        <w:tc>
          <w:tcPr>
            <w:tcW w:w="1526" w:type="dxa"/>
          </w:tcPr>
          <w:p w:rsidR="00F25DB5" w:rsidRDefault="00184466">
            <w:pPr>
              <w:pStyle w:val="TableParagraph"/>
              <w:spacing w:line="268" w:lineRule="exact"/>
              <w:ind w:left="5"/>
              <w:jc w:val="center"/>
              <w:rPr>
                <w:sz w:val="24"/>
              </w:rPr>
            </w:pPr>
            <w:r>
              <w:rPr>
                <w:sz w:val="24"/>
              </w:rPr>
              <w:t>7</w:t>
            </w:r>
          </w:p>
        </w:tc>
        <w:tc>
          <w:tcPr>
            <w:tcW w:w="850" w:type="dxa"/>
          </w:tcPr>
          <w:p w:rsidR="00F25DB5" w:rsidRDefault="00184466">
            <w:pPr>
              <w:pStyle w:val="TableParagraph"/>
              <w:spacing w:line="268" w:lineRule="exact"/>
              <w:ind w:right="295"/>
              <w:jc w:val="right"/>
              <w:rPr>
                <w:sz w:val="24"/>
              </w:rPr>
            </w:pPr>
            <w:r>
              <w:rPr>
                <w:sz w:val="24"/>
              </w:rPr>
              <w:t>20</w:t>
            </w:r>
          </w:p>
        </w:tc>
        <w:tc>
          <w:tcPr>
            <w:tcW w:w="1277" w:type="dxa"/>
          </w:tcPr>
          <w:p w:rsidR="00F25DB5" w:rsidRDefault="00184466">
            <w:pPr>
              <w:pStyle w:val="TableParagraph"/>
              <w:spacing w:line="268" w:lineRule="exact"/>
              <w:ind w:right="568"/>
              <w:jc w:val="right"/>
              <w:rPr>
                <w:sz w:val="24"/>
              </w:rPr>
            </w:pPr>
            <w:r>
              <w:rPr>
                <w:sz w:val="24"/>
              </w:rPr>
              <w:t>8</w:t>
            </w:r>
          </w:p>
        </w:tc>
        <w:tc>
          <w:tcPr>
            <w:tcW w:w="1561" w:type="dxa"/>
          </w:tcPr>
          <w:p w:rsidR="00F25DB5" w:rsidRDefault="00184466">
            <w:pPr>
              <w:pStyle w:val="TableParagraph"/>
              <w:spacing w:line="268" w:lineRule="exact"/>
              <w:ind w:left="720"/>
              <w:rPr>
                <w:sz w:val="24"/>
              </w:rPr>
            </w:pPr>
            <w:r>
              <w:rPr>
                <w:sz w:val="24"/>
              </w:rPr>
              <w:t>8</w:t>
            </w:r>
          </w:p>
        </w:tc>
        <w:tc>
          <w:tcPr>
            <w:tcW w:w="1277" w:type="dxa"/>
          </w:tcPr>
          <w:p w:rsidR="00F25DB5" w:rsidRDefault="00184466">
            <w:pPr>
              <w:pStyle w:val="TableParagraph"/>
              <w:spacing w:line="268" w:lineRule="exact"/>
              <w:ind w:right="507"/>
              <w:jc w:val="right"/>
              <w:rPr>
                <w:sz w:val="24"/>
              </w:rPr>
            </w:pPr>
            <w:r>
              <w:rPr>
                <w:sz w:val="24"/>
              </w:rPr>
              <w:t>12</w:t>
            </w:r>
          </w:p>
        </w:tc>
        <w:tc>
          <w:tcPr>
            <w:tcW w:w="992" w:type="dxa"/>
          </w:tcPr>
          <w:p w:rsidR="00F25DB5" w:rsidRDefault="00184466">
            <w:pPr>
              <w:pStyle w:val="TableParagraph"/>
              <w:spacing w:line="268" w:lineRule="exact"/>
              <w:ind w:left="433"/>
              <w:rPr>
                <w:sz w:val="24"/>
              </w:rPr>
            </w:pPr>
            <w:r>
              <w:rPr>
                <w:sz w:val="24"/>
              </w:rPr>
              <w:t>2</w:t>
            </w:r>
          </w:p>
        </w:tc>
        <w:tc>
          <w:tcPr>
            <w:tcW w:w="1277" w:type="dxa"/>
          </w:tcPr>
          <w:p w:rsidR="00F25DB5" w:rsidRDefault="00184466">
            <w:pPr>
              <w:pStyle w:val="TableParagraph"/>
              <w:spacing w:line="268" w:lineRule="exact"/>
              <w:ind w:left="8"/>
              <w:jc w:val="center"/>
              <w:rPr>
                <w:sz w:val="24"/>
              </w:rPr>
            </w:pPr>
            <w:r>
              <w:rPr>
                <w:sz w:val="24"/>
              </w:rPr>
              <w:t>5</w:t>
            </w:r>
          </w:p>
        </w:tc>
        <w:tc>
          <w:tcPr>
            <w:tcW w:w="1277" w:type="dxa"/>
          </w:tcPr>
          <w:p w:rsidR="00F25DB5" w:rsidRDefault="00184466">
            <w:pPr>
              <w:pStyle w:val="TableParagraph"/>
              <w:spacing w:line="268" w:lineRule="exact"/>
              <w:ind w:left="7"/>
              <w:jc w:val="center"/>
              <w:rPr>
                <w:sz w:val="24"/>
              </w:rPr>
            </w:pPr>
            <w:r>
              <w:rPr>
                <w:sz w:val="24"/>
              </w:rPr>
              <w:t>7</w:t>
            </w:r>
          </w:p>
        </w:tc>
      </w:tr>
      <w:tr w:rsidR="00F25DB5">
        <w:trPr>
          <w:trHeight w:val="328"/>
        </w:trPr>
        <w:tc>
          <w:tcPr>
            <w:tcW w:w="1526" w:type="dxa"/>
          </w:tcPr>
          <w:p w:rsidR="00F25DB5" w:rsidRDefault="00184466">
            <w:pPr>
              <w:pStyle w:val="TableParagraph"/>
              <w:spacing w:line="268" w:lineRule="exact"/>
              <w:ind w:left="5"/>
              <w:jc w:val="center"/>
              <w:rPr>
                <w:sz w:val="24"/>
              </w:rPr>
            </w:pPr>
            <w:r>
              <w:rPr>
                <w:sz w:val="24"/>
              </w:rPr>
              <w:t>8</w:t>
            </w:r>
          </w:p>
        </w:tc>
        <w:tc>
          <w:tcPr>
            <w:tcW w:w="850" w:type="dxa"/>
          </w:tcPr>
          <w:p w:rsidR="00F25DB5" w:rsidRDefault="00184466">
            <w:pPr>
              <w:pStyle w:val="TableParagraph"/>
              <w:spacing w:line="268" w:lineRule="exact"/>
              <w:ind w:right="295"/>
              <w:jc w:val="right"/>
              <w:rPr>
                <w:sz w:val="24"/>
              </w:rPr>
            </w:pPr>
            <w:r>
              <w:rPr>
                <w:sz w:val="24"/>
              </w:rPr>
              <w:t>18</w:t>
            </w:r>
          </w:p>
        </w:tc>
        <w:tc>
          <w:tcPr>
            <w:tcW w:w="1277" w:type="dxa"/>
          </w:tcPr>
          <w:p w:rsidR="00F25DB5" w:rsidRDefault="00184466">
            <w:pPr>
              <w:pStyle w:val="TableParagraph"/>
              <w:spacing w:line="268" w:lineRule="exact"/>
              <w:ind w:right="568"/>
              <w:jc w:val="right"/>
              <w:rPr>
                <w:sz w:val="24"/>
              </w:rPr>
            </w:pPr>
            <w:r>
              <w:rPr>
                <w:sz w:val="24"/>
              </w:rPr>
              <w:t>8</w:t>
            </w:r>
          </w:p>
        </w:tc>
        <w:tc>
          <w:tcPr>
            <w:tcW w:w="1561" w:type="dxa"/>
          </w:tcPr>
          <w:p w:rsidR="00F25DB5" w:rsidRDefault="00184466">
            <w:pPr>
              <w:pStyle w:val="TableParagraph"/>
              <w:spacing w:line="268" w:lineRule="exact"/>
              <w:ind w:left="720"/>
              <w:rPr>
                <w:sz w:val="24"/>
              </w:rPr>
            </w:pPr>
            <w:r>
              <w:rPr>
                <w:sz w:val="24"/>
              </w:rPr>
              <w:t>8</w:t>
            </w:r>
          </w:p>
        </w:tc>
        <w:tc>
          <w:tcPr>
            <w:tcW w:w="1277" w:type="dxa"/>
          </w:tcPr>
          <w:p w:rsidR="00F25DB5" w:rsidRDefault="00184466">
            <w:pPr>
              <w:pStyle w:val="TableParagraph"/>
              <w:spacing w:line="268" w:lineRule="exact"/>
              <w:ind w:right="507"/>
              <w:jc w:val="right"/>
              <w:rPr>
                <w:sz w:val="24"/>
              </w:rPr>
            </w:pPr>
            <w:r>
              <w:rPr>
                <w:sz w:val="24"/>
              </w:rPr>
              <w:t>10</w:t>
            </w:r>
          </w:p>
        </w:tc>
        <w:tc>
          <w:tcPr>
            <w:tcW w:w="992" w:type="dxa"/>
          </w:tcPr>
          <w:p w:rsidR="00F25DB5" w:rsidRDefault="00184466">
            <w:pPr>
              <w:pStyle w:val="TableParagraph"/>
              <w:spacing w:line="268" w:lineRule="exact"/>
              <w:ind w:left="433"/>
              <w:rPr>
                <w:sz w:val="24"/>
              </w:rPr>
            </w:pPr>
            <w:r>
              <w:rPr>
                <w:sz w:val="24"/>
              </w:rPr>
              <w:t>2</w:t>
            </w:r>
          </w:p>
        </w:tc>
        <w:tc>
          <w:tcPr>
            <w:tcW w:w="1277" w:type="dxa"/>
          </w:tcPr>
          <w:p w:rsidR="00F25DB5" w:rsidRDefault="00184466">
            <w:pPr>
              <w:pStyle w:val="TableParagraph"/>
              <w:spacing w:line="268" w:lineRule="exact"/>
              <w:ind w:left="8"/>
              <w:jc w:val="center"/>
              <w:rPr>
                <w:sz w:val="24"/>
              </w:rPr>
            </w:pPr>
            <w:r>
              <w:rPr>
                <w:sz w:val="24"/>
              </w:rPr>
              <w:t>5</w:t>
            </w:r>
          </w:p>
        </w:tc>
        <w:tc>
          <w:tcPr>
            <w:tcW w:w="1277" w:type="dxa"/>
          </w:tcPr>
          <w:p w:rsidR="00F25DB5" w:rsidRDefault="00184466">
            <w:pPr>
              <w:pStyle w:val="TableParagraph"/>
              <w:spacing w:line="268" w:lineRule="exact"/>
              <w:ind w:left="7"/>
              <w:jc w:val="center"/>
              <w:rPr>
                <w:sz w:val="24"/>
              </w:rPr>
            </w:pPr>
            <w:r>
              <w:rPr>
                <w:sz w:val="24"/>
              </w:rPr>
              <w:t>7</w:t>
            </w:r>
          </w:p>
        </w:tc>
      </w:tr>
      <w:tr w:rsidR="00F25DB5">
        <w:trPr>
          <w:trHeight w:val="690"/>
        </w:trPr>
        <w:tc>
          <w:tcPr>
            <w:tcW w:w="1526" w:type="dxa"/>
          </w:tcPr>
          <w:p w:rsidR="00F25DB5" w:rsidRDefault="00184466">
            <w:pPr>
              <w:pStyle w:val="TableParagraph"/>
              <w:spacing w:line="237" w:lineRule="auto"/>
              <w:ind w:left="417" w:right="325" w:hanging="68"/>
              <w:rPr>
                <w:sz w:val="20"/>
              </w:rPr>
            </w:pPr>
            <w:r>
              <w:rPr>
                <w:sz w:val="20"/>
              </w:rPr>
              <w:t>Усього за змістові</w:t>
            </w:r>
          </w:p>
          <w:p w:rsidR="00F25DB5" w:rsidRDefault="00184466">
            <w:pPr>
              <w:pStyle w:val="TableParagraph"/>
              <w:spacing w:line="217" w:lineRule="exact"/>
              <w:ind w:left="470"/>
              <w:rPr>
                <w:sz w:val="20"/>
              </w:rPr>
            </w:pPr>
            <w:r>
              <w:rPr>
                <w:sz w:val="20"/>
              </w:rPr>
              <w:t>модулі</w:t>
            </w:r>
          </w:p>
        </w:tc>
        <w:tc>
          <w:tcPr>
            <w:tcW w:w="850" w:type="dxa"/>
          </w:tcPr>
          <w:p w:rsidR="00F25DB5" w:rsidRDefault="00184466">
            <w:pPr>
              <w:pStyle w:val="TableParagraph"/>
              <w:spacing w:line="270" w:lineRule="exact"/>
              <w:ind w:right="235"/>
              <w:jc w:val="right"/>
              <w:rPr>
                <w:sz w:val="24"/>
              </w:rPr>
            </w:pPr>
            <w:r>
              <w:rPr>
                <w:sz w:val="24"/>
              </w:rPr>
              <w:t>120</w:t>
            </w:r>
          </w:p>
        </w:tc>
        <w:tc>
          <w:tcPr>
            <w:tcW w:w="1277" w:type="dxa"/>
          </w:tcPr>
          <w:p w:rsidR="00F25DB5" w:rsidRDefault="00184466">
            <w:pPr>
              <w:pStyle w:val="TableParagraph"/>
              <w:spacing w:line="270" w:lineRule="exact"/>
              <w:ind w:right="508"/>
              <w:jc w:val="right"/>
              <w:rPr>
                <w:sz w:val="24"/>
              </w:rPr>
            </w:pPr>
            <w:r>
              <w:rPr>
                <w:sz w:val="24"/>
              </w:rPr>
              <w:t>60</w:t>
            </w:r>
          </w:p>
        </w:tc>
        <w:tc>
          <w:tcPr>
            <w:tcW w:w="1561" w:type="dxa"/>
          </w:tcPr>
          <w:p w:rsidR="00F25DB5" w:rsidRDefault="00184466">
            <w:pPr>
              <w:pStyle w:val="TableParagraph"/>
              <w:spacing w:line="270" w:lineRule="exact"/>
              <w:ind w:left="660"/>
              <w:rPr>
                <w:sz w:val="24"/>
              </w:rPr>
            </w:pPr>
            <w:r>
              <w:rPr>
                <w:sz w:val="24"/>
              </w:rPr>
              <w:t>60</w:t>
            </w:r>
          </w:p>
        </w:tc>
        <w:tc>
          <w:tcPr>
            <w:tcW w:w="1277" w:type="dxa"/>
          </w:tcPr>
          <w:p w:rsidR="00F25DB5" w:rsidRDefault="00184466">
            <w:pPr>
              <w:pStyle w:val="TableParagraph"/>
              <w:spacing w:line="270" w:lineRule="exact"/>
              <w:ind w:right="507"/>
              <w:jc w:val="right"/>
              <w:rPr>
                <w:sz w:val="24"/>
              </w:rPr>
            </w:pPr>
            <w:r>
              <w:rPr>
                <w:sz w:val="24"/>
              </w:rPr>
              <w:t>90</w:t>
            </w:r>
          </w:p>
        </w:tc>
        <w:tc>
          <w:tcPr>
            <w:tcW w:w="992" w:type="dxa"/>
          </w:tcPr>
          <w:p w:rsidR="00F25DB5" w:rsidRDefault="00184466">
            <w:pPr>
              <w:pStyle w:val="TableParagraph"/>
              <w:spacing w:line="270" w:lineRule="exact"/>
              <w:ind w:left="373"/>
              <w:rPr>
                <w:sz w:val="24"/>
              </w:rPr>
            </w:pPr>
            <w:r>
              <w:rPr>
                <w:sz w:val="24"/>
              </w:rPr>
              <w:t>20</w:t>
            </w:r>
          </w:p>
        </w:tc>
        <w:tc>
          <w:tcPr>
            <w:tcW w:w="1277" w:type="dxa"/>
          </w:tcPr>
          <w:p w:rsidR="00F25DB5" w:rsidRDefault="00184466">
            <w:pPr>
              <w:pStyle w:val="TableParagraph"/>
              <w:spacing w:line="270" w:lineRule="exact"/>
              <w:ind w:left="198" w:right="190"/>
              <w:jc w:val="center"/>
              <w:rPr>
                <w:sz w:val="24"/>
              </w:rPr>
            </w:pPr>
            <w:r>
              <w:rPr>
                <w:sz w:val="24"/>
              </w:rPr>
              <w:t>40</w:t>
            </w:r>
          </w:p>
        </w:tc>
        <w:tc>
          <w:tcPr>
            <w:tcW w:w="1277" w:type="dxa"/>
          </w:tcPr>
          <w:p w:rsidR="00F25DB5" w:rsidRDefault="00184466">
            <w:pPr>
              <w:pStyle w:val="TableParagraph"/>
              <w:spacing w:line="270" w:lineRule="exact"/>
              <w:ind w:left="198" w:right="191"/>
              <w:jc w:val="center"/>
              <w:rPr>
                <w:sz w:val="24"/>
              </w:rPr>
            </w:pPr>
            <w:r>
              <w:rPr>
                <w:sz w:val="24"/>
              </w:rPr>
              <w:t>60</w:t>
            </w:r>
          </w:p>
        </w:tc>
      </w:tr>
      <w:tr w:rsidR="00F25DB5">
        <w:trPr>
          <w:trHeight w:val="921"/>
        </w:trPr>
        <w:tc>
          <w:tcPr>
            <w:tcW w:w="1526" w:type="dxa"/>
          </w:tcPr>
          <w:p w:rsidR="00F25DB5" w:rsidRDefault="00184466">
            <w:pPr>
              <w:pStyle w:val="TableParagraph"/>
              <w:ind w:left="201" w:right="191"/>
              <w:jc w:val="center"/>
              <w:rPr>
                <w:sz w:val="20"/>
              </w:rPr>
            </w:pPr>
            <w:r>
              <w:rPr>
                <w:sz w:val="20"/>
              </w:rPr>
              <w:t>Підсумковий семестровий контроль</w:t>
            </w:r>
          </w:p>
          <w:p w:rsidR="00F25DB5" w:rsidRDefault="00184466">
            <w:pPr>
              <w:pStyle w:val="TableParagraph"/>
              <w:spacing w:line="212" w:lineRule="exact"/>
              <w:ind w:left="198" w:right="191"/>
              <w:jc w:val="center"/>
              <w:rPr>
                <w:b/>
                <w:sz w:val="20"/>
              </w:rPr>
            </w:pPr>
            <w:r>
              <w:rPr>
                <w:b/>
                <w:sz w:val="20"/>
              </w:rPr>
              <w:t>залік</w:t>
            </w:r>
          </w:p>
        </w:tc>
        <w:tc>
          <w:tcPr>
            <w:tcW w:w="850" w:type="dxa"/>
          </w:tcPr>
          <w:p w:rsidR="00F25DB5" w:rsidRDefault="00184466">
            <w:pPr>
              <w:pStyle w:val="TableParagraph"/>
              <w:spacing w:line="268" w:lineRule="exact"/>
              <w:ind w:right="295"/>
              <w:jc w:val="right"/>
              <w:rPr>
                <w:sz w:val="24"/>
              </w:rPr>
            </w:pPr>
            <w:r>
              <w:rPr>
                <w:sz w:val="24"/>
              </w:rPr>
              <w:t>30</w:t>
            </w:r>
          </w:p>
        </w:tc>
        <w:tc>
          <w:tcPr>
            <w:tcW w:w="1277" w:type="dxa"/>
          </w:tcPr>
          <w:p w:rsidR="00F25DB5" w:rsidRDefault="00F25DB5">
            <w:pPr>
              <w:pStyle w:val="TableParagraph"/>
            </w:pPr>
          </w:p>
        </w:tc>
        <w:tc>
          <w:tcPr>
            <w:tcW w:w="1561" w:type="dxa"/>
          </w:tcPr>
          <w:p w:rsidR="00F25DB5" w:rsidRDefault="00F25DB5">
            <w:pPr>
              <w:pStyle w:val="TableParagraph"/>
            </w:pPr>
          </w:p>
        </w:tc>
        <w:tc>
          <w:tcPr>
            <w:tcW w:w="1277" w:type="dxa"/>
          </w:tcPr>
          <w:p w:rsidR="00F25DB5" w:rsidRDefault="00184466">
            <w:pPr>
              <w:pStyle w:val="TableParagraph"/>
              <w:spacing w:line="268" w:lineRule="exact"/>
              <w:ind w:right="507"/>
              <w:jc w:val="right"/>
              <w:rPr>
                <w:sz w:val="24"/>
              </w:rPr>
            </w:pPr>
            <w:r>
              <w:rPr>
                <w:sz w:val="24"/>
              </w:rPr>
              <w:t>30</w:t>
            </w:r>
          </w:p>
        </w:tc>
        <w:tc>
          <w:tcPr>
            <w:tcW w:w="992" w:type="dxa"/>
          </w:tcPr>
          <w:p w:rsidR="00F25DB5" w:rsidRDefault="00184466">
            <w:pPr>
              <w:pStyle w:val="TableParagraph"/>
              <w:spacing w:line="268" w:lineRule="exact"/>
              <w:ind w:left="373"/>
              <w:rPr>
                <w:sz w:val="24"/>
              </w:rPr>
            </w:pPr>
            <w:r>
              <w:rPr>
                <w:sz w:val="24"/>
              </w:rPr>
              <w:t>20</w:t>
            </w:r>
          </w:p>
        </w:tc>
        <w:tc>
          <w:tcPr>
            <w:tcW w:w="1277" w:type="dxa"/>
          </w:tcPr>
          <w:p w:rsidR="00F25DB5" w:rsidRDefault="00184466">
            <w:pPr>
              <w:pStyle w:val="TableParagraph"/>
              <w:spacing w:line="268" w:lineRule="exact"/>
              <w:ind w:left="198" w:right="190"/>
              <w:jc w:val="center"/>
              <w:rPr>
                <w:sz w:val="24"/>
              </w:rPr>
            </w:pPr>
            <w:r>
              <w:rPr>
                <w:sz w:val="24"/>
              </w:rPr>
              <w:t>20</w:t>
            </w:r>
          </w:p>
        </w:tc>
        <w:tc>
          <w:tcPr>
            <w:tcW w:w="1277" w:type="dxa"/>
          </w:tcPr>
          <w:p w:rsidR="00F25DB5" w:rsidRDefault="00184466">
            <w:pPr>
              <w:pStyle w:val="TableParagraph"/>
              <w:spacing w:line="268" w:lineRule="exact"/>
              <w:ind w:left="198" w:right="191"/>
              <w:jc w:val="center"/>
              <w:rPr>
                <w:sz w:val="24"/>
              </w:rPr>
            </w:pPr>
            <w:r>
              <w:rPr>
                <w:sz w:val="24"/>
              </w:rPr>
              <w:t>40</w:t>
            </w:r>
          </w:p>
        </w:tc>
      </w:tr>
      <w:tr w:rsidR="00F25DB5">
        <w:trPr>
          <w:trHeight w:val="321"/>
        </w:trPr>
        <w:tc>
          <w:tcPr>
            <w:tcW w:w="1526" w:type="dxa"/>
          </w:tcPr>
          <w:p w:rsidR="00F25DB5" w:rsidRDefault="00184466">
            <w:pPr>
              <w:pStyle w:val="TableParagraph"/>
              <w:spacing w:line="223" w:lineRule="exact"/>
              <w:ind w:left="194" w:right="191"/>
              <w:jc w:val="center"/>
              <w:rPr>
                <w:sz w:val="20"/>
              </w:rPr>
            </w:pPr>
            <w:r>
              <w:rPr>
                <w:sz w:val="20"/>
              </w:rPr>
              <w:t>Загалом</w:t>
            </w:r>
          </w:p>
        </w:tc>
        <w:tc>
          <w:tcPr>
            <w:tcW w:w="4965" w:type="dxa"/>
            <w:gridSpan w:val="4"/>
          </w:tcPr>
          <w:p w:rsidR="00F25DB5" w:rsidRDefault="00184466" w:rsidP="00F4178A">
            <w:pPr>
              <w:pStyle w:val="TableParagraph"/>
              <w:spacing w:line="302" w:lineRule="exact"/>
              <w:ind w:left="2249" w:right="2246"/>
              <w:jc w:val="center"/>
              <w:rPr>
                <w:b/>
                <w:sz w:val="28"/>
              </w:rPr>
            </w:pPr>
            <w:r>
              <w:rPr>
                <w:b/>
                <w:sz w:val="28"/>
              </w:rPr>
              <w:t>1</w:t>
            </w:r>
            <w:r w:rsidR="00F4178A">
              <w:rPr>
                <w:b/>
                <w:sz w:val="28"/>
              </w:rPr>
              <w:t>20</w:t>
            </w:r>
          </w:p>
        </w:tc>
        <w:tc>
          <w:tcPr>
            <w:tcW w:w="3546" w:type="dxa"/>
            <w:gridSpan w:val="3"/>
          </w:tcPr>
          <w:p w:rsidR="00F25DB5" w:rsidRDefault="00184466">
            <w:pPr>
              <w:pStyle w:val="TableParagraph"/>
              <w:spacing w:line="302" w:lineRule="exact"/>
              <w:ind w:left="1542" w:right="1533"/>
              <w:jc w:val="center"/>
              <w:rPr>
                <w:b/>
                <w:sz w:val="28"/>
              </w:rPr>
            </w:pPr>
            <w:r>
              <w:rPr>
                <w:b/>
                <w:sz w:val="28"/>
              </w:rPr>
              <w:t>100</w:t>
            </w:r>
          </w:p>
        </w:tc>
      </w:tr>
    </w:tbl>
    <w:p w:rsidR="00F25DB5" w:rsidRDefault="00F25DB5">
      <w:pPr>
        <w:pStyle w:val="a3"/>
        <w:spacing w:before="8"/>
        <w:ind w:left="0"/>
        <w:rPr>
          <w:b/>
          <w:sz w:val="23"/>
        </w:rPr>
      </w:pPr>
    </w:p>
    <w:p w:rsidR="00F25DB5" w:rsidRDefault="00184466">
      <w:pPr>
        <w:pStyle w:val="2"/>
        <w:numPr>
          <w:ilvl w:val="0"/>
          <w:numId w:val="6"/>
        </w:numPr>
        <w:tabs>
          <w:tab w:val="left" w:pos="3769"/>
        </w:tabs>
        <w:spacing w:line="240" w:lineRule="auto"/>
        <w:ind w:left="3768" w:hanging="241"/>
        <w:jc w:val="left"/>
      </w:pPr>
      <w:r>
        <w:t xml:space="preserve">Теми </w:t>
      </w:r>
      <w:r w:rsidR="00F4178A">
        <w:t>лабораторних</w:t>
      </w:r>
      <w:r>
        <w:rPr>
          <w:spacing w:val="-1"/>
        </w:rPr>
        <w:t xml:space="preserve"> </w:t>
      </w:r>
      <w:r>
        <w:t>занять</w:t>
      </w:r>
    </w:p>
    <w:p w:rsidR="00F25DB5" w:rsidRDefault="00F25DB5">
      <w:pPr>
        <w:sectPr w:rsidR="00F25DB5">
          <w:pgSz w:w="11910" w:h="16840"/>
          <w:pgMar w:top="1040" w:right="320" w:bottom="280" w:left="1220" w:header="708" w:footer="708"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7060"/>
        <w:gridCol w:w="1018"/>
        <w:gridCol w:w="824"/>
      </w:tblGrid>
      <w:tr w:rsidR="00F25DB5">
        <w:trPr>
          <w:trHeight w:val="736"/>
        </w:trPr>
        <w:tc>
          <w:tcPr>
            <w:tcW w:w="458" w:type="dxa"/>
            <w:vMerge w:val="restart"/>
          </w:tcPr>
          <w:p w:rsidR="00F25DB5" w:rsidRDefault="00184466">
            <w:pPr>
              <w:pStyle w:val="TableParagraph"/>
              <w:spacing w:line="254" w:lineRule="auto"/>
              <w:ind w:left="107" w:right="79" w:firstLine="24"/>
              <w:rPr>
                <w:sz w:val="20"/>
              </w:rPr>
            </w:pPr>
            <w:r>
              <w:rPr>
                <w:sz w:val="20"/>
              </w:rPr>
              <w:lastRenderedPageBreak/>
              <w:t>№ з/п</w:t>
            </w:r>
          </w:p>
        </w:tc>
        <w:tc>
          <w:tcPr>
            <w:tcW w:w="7060" w:type="dxa"/>
            <w:vMerge w:val="restart"/>
          </w:tcPr>
          <w:p w:rsidR="00F25DB5" w:rsidRDefault="00184466">
            <w:pPr>
              <w:pStyle w:val="TableParagraph"/>
              <w:spacing w:line="222" w:lineRule="exact"/>
              <w:ind w:left="3029" w:right="3024"/>
              <w:jc w:val="center"/>
              <w:rPr>
                <w:sz w:val="20"/>
              </w:rPr>
            </w:pPr>
            <w:r>
              <w:rPr>
                <w:sz w:val="20"/>
              </w:rPr>
              <w:t>Назва теми</w:t>
            </w:r>
          </w:p>
        </w:tc>
        <w:tc>
          <w:tcPr>
            <w:tcW w:w="1842" w:type="dxa"/>
            <w:gridSpan w:val="2"/>
          </w:tcPr>
          <w:p w:rsidR="00F25DB5" w:rsidRDefault="00184466">
            <w:pPr>
              <w:pStyle w:val="TableParagraph"/>
              <w:spacing w:line="254" w:lineRule="auto"/>
              <w:ind w:left="353" w:right="349"/>
              <w:jc w:val="center"/>
              <w:rPr>
                <w:sz w:val="20"/>
              </w:rPr>
            </w:pPr>
            <w:r>
              <w:rPr>
                <w:sz w:val="20"/>
              </w:rPr>
              <w:t>Кількість годин</w:t>
            </w:r>
          </w:p>
          <w:p w:rsidR="00F25DB5" w:rsidRDefault="00184466">
            <w:pPr>
              <w:pStyle w:val="TableParagraph"/>
              <w:ind w:left="354" w:right="349"/>
              <w:jc w:val="center"/>
              <w:rPr>
                <w:sz w:val="20"/>
              </w:rPr>
            </w:pPr>
            <w:r>
              <w:rPr>
                <w:sz w:val="20"/>
              </w:rPr>
              <w:t>денна форма</w:t>
            </w:r>
          </w:p>
        </w:tc>
      </w:tr>
      <w:tr w:rsidR="00F25DB5">
        <w:trPr>
          <w:trHeight w:val="246"/>
        </w:trPr>
        <w:tc>
          <w:tcPr>
            <w:tcW w:w="458" w:type="dxa"/>
            <w:vMerge/>
            <w:tcBorders>
              <w:top w:val="nil"/>
            </w:tcBorders>
          </w:tcPr>
          <w:p w:rsidR="00F25DB5" w:rsidRDefault="00F25DB5">
            <w:pPr>
              <w:rPr>
                <w:sz w:val="2"/>
                <w:szCs w:val="2"/>
              </w:rPr>
            </w:pPr>
          </w:p>
        </w:tc>
        <w:tc>
          <w:tcPr>
            <w:tcW w:w="7060" w:type="dxa"/>
            <w:vMerge/>
            <w:tcBorders>
              <w:top w:val="nil"/>
            </w:tcBorders>
          </w:tcPr>
          <w:p w:rsidR="00F25DB5" w:rsidRDefault="00F25DB5">
            <w:pPr>
              <w:rPr>
                <w:sz w:val="2"/>
                <w:szCs w:val="2"/>
              </w:rPr>
            </w:pPr>
          </w:p>
        </w:tc>
        <w:tc>
          <w:tcPr>
            <w:tcW w:w="1018" w:type="dxa"/>
          </w:tcPr>
          <w:p w:rsidR="00F25DB5" w:rsidRDefault="00184466">
            <w:pPr>
              <w:pStyle w:val="TableParagraph"/>
              <w:spacing w:line="220" w:lineRule="exact"/>
              <w:ind w:left="240" w:right="234"/>
              <w:jc w:val="center"/>
              <w:rPr>
                <w:sz w:val="20"/>
              </w:rPr>
            </w:pPr>
            <w:r>
              <w:rPr>
                <w:sz w:val="20"/>
              </w:rPr>
              <w:t>денна</w:t>
            </w:r>
          </w:p>
        </w:tc>
        <w:tc>
          <w:tcPr>
            <w:tcW w:w="824" w:type="dxa"/>
          </w:tcPr>
          <w:p w:rsidR="00F25DB5" w:rsidRDefault="00F25DB5">
            <w:pPr>
              <w:pStyle w:val="TableParagraph"/>
              <w:rPr>
                <w:sz w:val="16"/>
              </w:rPr>
            </w:pPr>
          </w:p>
        </w:tc>
      </w:tr>
      <w:tr w:rsidR="00F25DB5">
        <w:trPr>
          <w:trHeight w:val="587"/>
        </w:trPr>
        <w:tc>
          <w:tcPr>
            <w:tcW w:w="458" w:type="dxa"/>
          </w:tcPr>
          <w:p w:rsidR="00F25DB5" w:rsidRDefault="00184466">
            <w:pPr>
              <w:pStyle w:val="TableParagraph"/>
              <w:spacing w:line="262" w:lineRule="exact"/>
              <w:ind w:right="158"/>
              <w:jc w:val="right"/>
              <w:rPr>
                <w:sz w:val="24"/>
              </w:rPr>
            </w:pPr>
            <w:r>
              <w:rPr>
                <w:sz w:val="24"/>
              </w:rPr>
              <w:t>1</w:t>
            </w:r>
          </w:p>
        </w:tc>
        <w:tc>
          <w:tcPr>
            <w:tcW w:w="7060" w:type="dxa"/>
          </w:tcPr>
          <w:p w:rsidR="00F25DB5" w:rsidRDefault="00184466">
            <w:pPr>
              <w:pStyle w:val="TableParagraph"/>
              <w:spacing w:line="262" w:lineRule="exact"/>
              <w:ind w:left="108"/>
              <w:rPr>
                <w:sz w:val="24"/>
              </w:rPr>
            </w:pPr>
            <w:r>
              <w:rPr>
                <w:sz w:val="24"/>
              </w:rPr>
              <w:t>Вступ. Зміст і завдання курсу «Спеціалізація. Телебачення.</w:t>
            </w:r>
          </w:p>
          <w:p w:rsidR="00F25DB5" w:rsidRDefault="00184466">
            <w:pPr>
              <w:pStyle w:val="TableParagraph"/>
              <w:spacing w:before="19"/>
              <w:ind w:left="108"/>
              <w:rPr>
                <w:sz w:val="24"/>
              </w:rPr>
            </w:pPr>
            <w:r>
              <w:rPr>
                <w:sz w:val="24"/>
              </w:rPr>
              <w:t>Режисер на телебаченні».</w:t>
            </w:r>
          </w:p>
        </w:tc>
        <w:tc>
          <w:tcPr>
            <w:tcW w:w="1018" w:type="dxa"/>
          </w:tcPr>
          <w:p w:rsidR="00F25DB5" w:rsidRDefault="00184466">
            <w:pPr>
              <w:pStyle w:val="TableParagraph"/>
              <w:spacing w:line="262" w:lineRule="exact"/>
              <w:ind w:left="9"/>
              <w:jc w:val="center"/>
              <w:rPr>
                <w:sz w:val="24"/>
              </w:rPr>
            </w:pPr>
            <w:r>
              <w:rPr>
                <w:sz w:val="24"/>
              </w:rPr>
              <w:t>5</w:t>
            </w:r>
          </w:p>
        </w:tc>
        <w:tc>
          <w:tcPr>
            <w:tcW w:w="824" w:type="dxa"/>
          </w:tcPr>
          <w:p w:rsidR="00F25DB5" w:rsidRDefault="00F25DB5">
            <w:pPr>
              <w:pStyle w:val="TableParagraph"/>
              <w:rPr>
                <w:sz w:val="20"/>
              </w:rPr>
            </w:pPr>
          </w:p>
        </w:tc>
      </w:tr>
      <w:tr w:rsidR="00F25DB5">
        <w:trPr>
          <w:trHeight w:val="316"/>
        </w:trPr>
        <w:tc>
          <w:tcPr>
            <w:tcW w:w="458" w:type="dxa"/>
          </w:tcPr>
          <w:p w:rsidR="00F25DB5" w:rsidRDefault="00184466">
            <w:pPr>
              <w:pStyle w:val="TableParagraph"/>
              <w:spacing w:line="262" w:lineRule="exact"/>
              <w:ind w:right="158"/>
              <w:jc w:val="right"/>
              <w:rPr>
                <w:sz w:val="24"/>
              </w:rPr>
            </w:pPr>
            <w:r>
              <w:rPr>
                <w:sz w:val="24"/>
              </w:rPr>
              <w:t>2</w:t>
            </w:r>
          </w:p>
        </w:tc>
        <w:tc>
          <w:tcPr>
            <w:tcW w:w="7060" w:type="dxa"/>
          </w:tcPr>
          <w:p w:rsidR="00F25DB5" w:rsidRDefault="00184466">
            <w:pPr>
              <w:pStyle w:val="TableParagraph"/>
              <w:spacing w:line="262" w:lineRule="exact"/>
              <w:ind w:left="108"/>
              <w:rPr>
                <w:sz w:val="24"/>
              </w:rPr>
            </w:pPr>
            <w:r>
              <w:rPr>
                <w:sz w:val="24"/>
              </w:rPr>
              <w:t>Екранні матеріали. Побудова екранних творів режисером.</w:t>
            </w:r>
          </w:p>
        </w:tc>
        <w:tc>
          <w:tcPr>
            <w:tcW w:w="1018" w:type="dxa"/>
          </w:tcPr>
          <w:p w:rsidR="00F25DB5" w:rsidRDefault="00184466">
            <w:pPr>
              <w:pStyle w:val="TableParagraph"/>
              <w:spacing w:line="262" w:lineRule="exact"/>
              <w:ind w:left="9"/>
              <w:jc w:val="center"/>
              <w:rPr>
                <w:sz w:val="24"/>
              </w:rPr>
            </w:pPr>
            <w:r>
              <w:rPr>
                <w:sz w:val="24"/>
              </w:rPr>
              <w:t>6</w:t>
            </w:r>
          </w:p>
        </w:tc>
        <w:tc>
          <w:tcPr>
            <w:tcW w:w="824" w:type="dxa"/>
          </w:tcPr>
          <w:p w:rsidR="00F25DB5" w:rsidRDefault="00F25DB5">
            <w:pPr>
              <w:pStyle w:val="TableParagraph"/>
              <w:rPr>
                <w:sz w:val="20"/>
              </w:rPr>
            </w:pPr>
          </w:p>
        </w:tc>
      </w:tr>
      <w:tr w:rsidR="00F25DB5">
        <w:trPr>
          <w:trHeight w:val="587"/>
        </w:trPr>
        <w:tc>
          <w:tcPr>
            <w:tcW w:w="458" w:type="dxa"/>
          </w:tcPr>
          <w:p w:rsidR="00F25DB5" w:rsidRDefault="00184466">
            <w:pPr>
              <w:pStyle w:val="TableParagraph"/>
              <w:spacing w:line="262" w:lineRule="exact"/>
              <w:ind w:right="158"/>
              <w:jc w:val="right"/>
              <w:rPr>
                <w:sz w:val="24"/>
              </w:rPr>
            </w:pPr>
            <w:r>
              <w:rPr>
                <w:sz w:val="24"/>
              </w:rPr>
              <w:t>3</w:t>
            </w:r>
          </w:p>
        </w:tc>
        <w:tc>
          <w:tcPr>
            <w:tcW w:w="7060" w:type="dxa"/>
          </w:tcPr>
          <w:p w:rsidR="00F25DB5" w:rsidRDefault="00184466">
            <w:pPr>
              <w:pStyle w:val="TableParagraph"/>
              <w:spacing w:line="262" w:lineRule="exact"/>
              <w:ind w:left="108"/>
              <w:rPr>
                <w:sz w:val="24"/>
              </w:rPr>
            </w:pPr>
            <w:proofErr w:type="spellStart"/>
            <w:r>
              <w:rPr>
                <w:sz w:val="24"/>
              </w:rPr>
              <w:t>Продакшн</w:t>
            </w:r>
            <w:proofErr w:type="spellEnd"/>
            <w:r>
              <w:rPr>
                <w:sz w:val="24"/>
              </w:rPr>
              <w:t xml:space="preserve"> на телебаченні та роль режисера на кожному етапі</w:t>
            </w:r>
          </w:p>
          <w:p w:rsidR="00F25DB5" w:rsidRDefault="00184466">
            <w:pPr>
              <w:pStyle w:val="TableParagraph"/>
              <w:spacing w:before="17"/>
              <w:ind w:left="108"/>
              <w:rPr>
                <w:sz w:val="24"/>
              </w:rPr>
            </w:pPr>
            <w:r>
              <w:rPr>
                <w:sz w:val="24"/>
              </w:rPr>
              <w:t xml:space="preserve">виробництва </w:t>
            </w:r>
            <w:proofErr w:type="spellStart"/>
            <w:r>
              <w:rPr>
                <w:sz w:val="24"/>
              </w:rPr>
              <w:t>телематеріалу</w:t>
            </w:r>
            <w:proofErr w:type="spellEnd"/>
            <w:r>
              <w:rPr>
                <w:sz w:val="24"/>
              </w:rPr>
              <w:t>.</w:t>
            </w:r>
          </w:p>
        </w:tc>
        <w:tc>
          <w:tcPr>
            <w:tcW w:w="1018" w:type="dxa"/>
          </w:tcPr>
          <w:p w:rsidR="00F25DB5" w:rsidRDefault="00184466">
            <w:pPr>
              <w:pStyle w:val="TableParagraph"/>
              <w:spacing w:line="262" w:lineRule="exact"/>
              <w:ind w:left="9"/>
              <w:jc w:val="center"/>
              <w:rPr>
                <w:sz w:val="24"/>
              </w:rPr>
            </w:pPr>
            <w:r>
              <w:rPr>
                <w:sz w:val="24"/>
              </w:rPr>
              <w:t>6</w:t>
            </w:r>
          </w:p>
        </w:tc>
        <w:tc>
          <w:tcPr>
            <w:tcW w:w="824" w:type="dxa"/>
          </w:tcPr>
          <w:p w:rsidR="00F25DB5" w:rsidRDefault="00F25DB5">
            <w:pPr>
              <w:pStyle w:val="TableParagraph"/>
              <w:rPr>
                <w:sz w:val="20"/>
              </w:rPr>
            </w:pPr>
          </w:p>
        </w:tc>
      </w:tr>
      <w:tr w:rsidR="00F25DB5">
        <w:trPr>
          <w:trHeight w:val="294"/>
        </w:trPr>
        <w:tc>
          <w:tcPr>
            <w:tcW w:w="458" w:type="dxa"/>
          </w:tcPr>
          <w:p w:rsidR="00F25DB5" w:rsidRDefault="00184466">
            <w:pPr>
              <w:pStyle w:val="TableParagraph"/>
              <w:spacing w:line="262" w:lineRule="exact"/>
              <w:ind w:right="158"/>
              <w:jc w:val="right"/>
              <w:rPr>
                <w:sz w:val="24"/>
              </w:rPr>
            </w:pPr>
            <w:r>
              <w:rPr>
                <w:sz w:val="24"/>
              </w:rPr>
              <w:t>4</w:t>
            </w:r>
          </w:p>
        </w:tc>
        <w:tc>
          <w:tcPr>
            <w:tcW w:w="7060" w:type="dxa"/>
          </w:tcPr>
          <w:p w:rsidR="00F25DB5" w:rsidRDefault="00184466">
            <w:pPr>
              <w:pStyle w:val="TableParagraph"/>
              <w:spacing w:line="262" w:lineRule="exact"/>
              <w:ind w:left="108"/>
              <w:rPr>
                <w:sz w:val="24"/>
              </w:rPr>
            </w:pPr>
            <w:r>
              <w:rPr>
                <w:sz w:val="24"/>
              </w:rPr>
              <w:t>Режисерський задум і варіації на відповідну тему.</w:t>
            </w:r>
          </w:p>
        </w:tc>
        <w:tc>
          <w:tcPr>
            <w:tcW w:w="1018" w:type="dxa"/>
          </w:tcPr>
          <w:p w:rsidR="00F25DB5" w:rsidRDefault="00184466">
            <w:pPr>
              <w:pStyle w:val="TableParagraph"/>
              <w:spacing w:line="262"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294"/>
        </w:trPr>
        <w:tc>
          <w:tcPr>
            <w:tcW w:w="458" w:type="dxa"/>
          </w:tcPr>
          <w:p w:rsidR="00F25DB5" w:rsidRDefault="00184466">
            <w:pPr>
              <w:pStyle w:val="TableParagraph"/>
              <w:spacing w:line="262" w:lineRule="exact"/>
              <w:ind w:right="158"/>
              <w:jc w:val="right"/>
              <w:rPr>
                <w:sz w:val="24"/>
              </w:rPr>
            </w:pPr>
            <w:r>
              <w:rPr>
                <w:sz w:val="24"/>
              </w:rPr>
              <w:t>5</w:t>
            </w:r>
          </w:p>
        </w:tc>
        <w:tc>
          <w:tcPr>
            <w:tcW w:w="7060" w:type="dxa"/>
          </w:tcPr>
          <w:p w:rsidR="00F25DB5" w:rsidRDefault="00184466">
            <w:pPr>
              <w:pStyle w:val="TableParagraph"/>
              <w:spacing w:line="262" w:lineRule="exact"/>
              <w:ind w:left="108"/>
              <w:rPr>
                <w:sz w:val="24"/>
              </w:rPr>
            </w:pPr>
            <w:r>
              <w:rPr>
                <w:sz w:val="24"/>
              </w:rPr>
              <w:t>Монтаж як головний інструмент реалізації режисерського задуму.</w:t>
            </w:r>
          </w:p>
        </w:tc>
        <w:tc>
          <w:tcPr>
            <w:tcW w:w="1018" w:type="dxa"/>
          </w:tcPr>
          <w:p w:rsidR="00F25DB5" w:rsidRDefault="00184466">
            <w:pPr>
              <w:pStyle w:val="TableParagraph"/>
              <w:spacing w:line="262"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294"/>
        </w:trPr>
        <w:tc>
          <w:tcPr>
            <w:tcW w:w="458" w:type="dxa"/>
          </w:tcPr>
          <w:p w:rsidR="00F25DB5" w:rsidRDefault="00184466">
            <w:pPr>
              <w:pStyle w:val="TableParagraph"/>
              <w:spacing w:line="262" w:lineRule="exact"/>
              <w:ind w:right="158"/>
              <w:jc w:val="right"/>
              <w:rPr>
                <w:sz w:val="24"/>
              </w:rPr>
            </w:pPr>
            <w:r>
              <w:rPr>
                <w:sz w:val="24"/>
              </w:rPr>
              <w:t>6</w:t>
            </w:r>
          </w:p>
        </w:tc>
        <w:tc>
          <w:tcPr>
            <w:tcW w:w="7060" w:type="dxa"/>
          </w:tcPr>
          <w:p w:rsidR="00F25DB5" w:rsidRDefault="00184466">
            <w:pPr>
              <w:pStyle w:val="TableParagraph"/>
              <w:spacing w:line="262" w:lineRule="exact"/>
              <w:ind w:left="108"/>
              <w:rPr>
                <w:sz w:val="24"/>
              </w:rPr>
            </w:pPr>
            <w:r>
              <w:rPr>
                <w:sz w:val="24"/>
              </w:rPr>
              <w:t>Особливості авторських та режисерських проектів на телебаченні.</w:t>
            </w:r>
          </w:p>
        </w:tc>
        <w:tc>
          <w:tcPr>
            <w:tcW w:w="1018" w:type="dxa"/>
          </w:tcPr>
          <w:p w:rsidR="00F25DB5" w:rsidRDefault="00184466">
            <w:pPr>
              <w:pStyle w:val="TableParagraph"/>
              <w:spacing w:line="262"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292"/>
        </w:trPr>
        <w:tc>
          <w:tcPr>
            <w:tcW w:w="458" w:type="dxa"/>
          </w:tcPr>
          <w:p w:rsidR="00F25DB5" w:rsidRDefault="00184466">
            <w:pPr>
              <w:pStyle w:val="TableParagraph"/>
              <w:spacing w:line="262" w:lineRule="exact"/>
              <w:ind w:right="158"/>
              <w:jc w:val="right"/>
              <w:rPr>
                <w:sz w:val="24"/>
              </w:rPr>
            </w:pPr>
            <w:r>
              <w:rPr>
                <w:sz w:val="24"/>
              </w:rPr>
              <w:t>7</w:t>
            </w:r>
          </w:p>
        </w:tc>
        <w:tc>
          <w:tcPr>
            <w:tcW w:w="7060" w:type="dxa"/>
          </w:tcPr>
          <w:p w:rsidR="00F25DB5" w:rsidRDefault="00184466">
            <w:pPr>
              <w:pStyle w:val="TableParagraph"/>
              <w:spacing w:line="262" w:lineRule="exact"/>
              <w:ind w:left="108"/>
              <w:rPr>
                <w:sz w:val="24"/>
              </w:rPr>
            </w:pPr>
            <w:r>
              <w:rPr>
                <w:sz w:val="24"/>
              </w:rPr>
              <w:t xml:space="preserve">Функції режисера на телебаченні під час </w:t>
            </w:r>
            <w:proofErr w:type="spellStart"/>
            <w:r>
              <w:rPr>
                <w:sz w:val="24"/>
              </w:rPr>
              <w:t>прямоефірних</w:t>
            </w:r>
            <w:proofErr w:type="spellEnd"/>
            <w:r>
              <w:rPr>
                <w:sz w:val="24"/>
              </w:rPr>
              <w:t xml:space="preserve"> програм.</w:t>
            </w:r>
          </w:p>
        </w:tc>
        <w:tc>
          <w:tcPr>
            <w:tcW w:w="1018" w:type="dxa"/>
          </w:tcPr>
          <w:p w:rsidR="00F25DB5" w:rsidRDefault="00184466">
            <w:pPr>
              <w:pStyle w:val="TableParagraph"/>
              <w:spacing w:line="262"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324"/>
        </w:trPr>
        <w:tc>
          <w:tcPr>
            <w:tcW w:w="458" w:type="dxa"/>
          </w:tcPr>
          <w:p w:rsidR="00F25DB5" w:rsidRDefault="00184466">
            <w:pPr>
              <w:pStyle w:val="TableParagraph"/>
              <w:spacing w:line="265" w:lineRule="exact"/>
              <w:ind w:right="158"/>
              <w:jc w:val="right"/>
              <w:rPr>
                <w:sz w:val="24"/>
              </w:rPr>
            </w:pPr>
            <w:r>
              <w:rPr>
                <w:sz w:val="24"/>
              </w:rPr>
              <w:t>8</w:t>
            </w:r>
          </w:p>
        </w:tc>
        <w:tc>
          <w:tcPr>
            <w:tcW w:w="7060" w:type="dxa"/>
          </w:tcPr>
          <w:p w:rsidR="00F25DB5" w:rsidRDefault="00184466">
            <w:pPr>
              <w:pStyle w:val="TableParagraph"/>
              <w:spacing w:line="265" w:lineRule="exact"/>
              <w:ind w:left="108"/>
              <w:rPr>
                <w:sz w:val="24"/>
              </w:rPr>
            </w:pPr>
            <w:r>
              <w:rPr>
                <w:sz w:val="24"/>
              </w:rPr>
              <w:t xml:space="preserve">Робота режисера над документальним </w:t>
            </w:r>
            <w:proofErr w:type="spellStart"/>
            <w:r>
              <w:rPr>
                <w:sz w:val="24"/>
              </w:rPr>
              <w:t>телематеріалом</w:t>
            </w:r>
            <w:proofErr w:type="spellEnd"/>
            <w:r>
              <w:rPr>
                <w:sz w:val="24"/>
              </w:rPr>
              <w:t>.</w:t>
            </w:r>
          </w:p>
        </w:tc>
        <w:tc>
          <w:tcPr>
            <w:tcW w:w="1018" w:type="dxa"/>
          </w:tcPr>
          <w:p w:rsidR="00F25DB5" w:rsidRDefault="00184466">
            <w:pPr>
              <w:pStyle w:val="TableParagraph"/>
              <w:spacing w:line="265"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294"/>
        </w:trPr>
        <w:tc>
          <w:tcPr>
            <w:tcW w:w="458" w:type="dxa"/>
          </w:tcPr>
          <w:p w:rsidR="00F25DB5" w:rsidRDefault="00184466">
            <w:pPr>
              <w:pStyle w:val="TableParagraph"/>
              <w:spacing w:line="262" w:lineRule="exact"/>
              <w:ind w:right="158"/>
              <w:jc w:val="right"/>
              <w:rPr>
                <w:sz w:val="24"/>
              </w:rPr>
            </w:pPr>
            <w:r>
              <w:rPr>
                <w:sz w:val="24"/>
              </w:rPr>
              <w:t>9</w:t>
            </w:r>
          </w:p>
        </w:tc>
        <w:tc>
          <w:tcPr>
            <w:tcW w:w="7060" w:type="dxa"/>
          </w:tcPr>
          <w:p w:rsidR="00F25DB5" w:rsidRDefault="00184466">
            <w:pPr>
              <w:pStyle w:val="TableParagraph"/>
              <w:spacing w:line="262" w:lineRule="exact"/>
              <w:ind w:left="108"/>
              <w:rPr>
                <w:sz w:val="24"/>
              </w:rPr>
            </w:pPr>
            <w:r>
              <w:rPr>
                <w:sz w:val="24"/>
              </w:rPr>
              <w:t>Режисерська робота над пізнавальними телепрограмами.</w:t>
            </w:r>
          </w:p>
        </w:tc>
        <w:tc>
          <w:tcPr>
            <w:tcW w:w="1018" w:type="dxa"/>
          </w:tcPr>
          <w:p w:rsidR="00F25DB5" w:rsidRDefault="00184466">
            <w:pPr>
              <w:pStyle w:val="TableParagraph"/>
              <w:spacing w:line="262"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395"/>
        </w:trPr>
        <w:tc>
          <w:tcPr>
            <w:tcW w:w="458" w:type="dxa"/>
          </w:tcPr>
          <w:p w:rsidR="00F25DB5" w:rsidRDefault="00184466">
            <w:pPr>
              <w:pStyle w:val="TableParagraph"/>
              <w:spacing w:line="262" w:lineRule="exact"/>
              <w:ind w:right="98"/>
              <w:jc w:val="right"/>
              <w:rPr>
                <w:sz w:val="24"/>
              </w:rPr>
            </w:pPr>
            <w:r>
              <w:rPr>
                <w:sz w:val="24"/>
              </w:rPr>
              <w:t>10</w:t>
            </w:r>
          </w:p>
        </w:tc>
        <w:tc>
          <w:tcPr>
            <w:tcW w:w="7060" w:type="dxa"/>
          </w:tcPr>
          <w:p w:rsidR="00F25DB5" w:rsidRDefault="00184466">
            <w:pPr>
              <w:pStyle w:val="TableParagraph"/>
              <w:spacing w:line="262" w:lineRule="exact"/>
              <w:ind w:left="108"/>
              <w:rPr>
                <w:sz w:val="24"/>
              </w:rPr>
            </w:pPr>
            <w:r>
              <w:rPr>
                <w:sz w:val="24"/>
              </w:rPr>
              <w:t>Практичне застосування режисерських знань і вмінь.</w:t>
            </w:r>
          </w:p>
        </w:tc>
        <w:tc>
          <w:tcPr>
            <w:tcW w:w="1018" w:type="dxa"/>
          </w:tcPr>
          <w:p w:rsidR="00F25DB5" w:rsidRDefault="00184466">
            <w:pPr>
              <w:pStyle w:val="TableParagraph"/>
              <w:spacing w:line="262" w:lineRule="exact"/>
              <w:ind w:left="9"/>
              <w:jc w:val="center"/>
              <w:rPr>
                <w:sz w:val="24"/>
              </w:rPr>
            </w:pPr>
            <w:r>
              <w:rPr>
                <w:sz w:val="24"/>
              </w:rPr>
              <w:t>7</w:t>
            </w:r>
          </w:p>
        </w:tc>
        <w:tc>
          <w:tcPr>
            <w:tcW w:w="824" w:type="dxa"/>
          </w:tcPr>
          <w:p w:rsidR="00F25DB5" w:rsidRDefault="00F25DB5">
            <w:pPr>
              <w:pStyle w:val="TableParagraph"/>
              <w:rPr>
                <w:sz w:val="20"/>
              </w:rPr>
            </w:pPr>
          </w:p>
        </w:tc>
      </w:tr>
      <w:tr w:rsidR="00F25DB5">
        <w:trPr>
          <w:trHeight w:val="294"/>
        </w:trPr>
        <w:tc>
          <w:tcPr>
            <w:tcW w:w="7518" w:type="dxa"/>
            <w:gridSpan w:val="2"/>
          </w:tcPr>
          <w:p w:rsidR="00F25DB5" w:rsidRDefault="00184466">
            <w:pPr>
              <w:pStyle w:val="TableParagraph"/>
              <w:spacing w:line="267" w:lineRule="exact"/>
              <w:ind w:left="107"/>
              <w:rPr>
                <w:b/>
                <w:sz w:val="24"/>
              </w:rPr>
            </w:pPr>
            <w:r>
              <w:rPr>
                <w:b/>
                <w:sz w:val="24"/>
              </w:rPr>
              <w:t>Разом</w:t>
            </w:r>
          </w:p>
        </w:tc>
        <w:tc>
          <w:tcPr>
            <w:tcW w:w="1018" w:type="dxa"/>
          </w:tcPr>
          <w:p w:rsidR="00F25DB5" w:rsidRDefault="00184466">
            <w:pPr>
              <w:pStyle w:val="TableParagraph"/>
              <w:spacing w:line="267" w:lineRule="exact"/>
              <w:ind w:left="240" w:right="231"/>
              <w:jc w:val="center"/>
              <w:rPr>
                <w:b/>
                <w:sz w:val="24"/>
              </w:rPr>
            </w:pPr>
            <w:r>
              <w:rPr>
                <w:b/>
                <w:sz w:val="24"/>
              </w:rPr>
              <w:t>60</w:t>
            </w:r>
          </w:p>
        </w:tc>
        <w:tc>
          <w:tcPr>
            <w:tcW w:w="824" w:type="dxa"/>
          </w:tcPr>
          <w:p w:rsidR="00F25DB5" w:rsidRDefault="00F25DB5">
            <w:pPr>
              <w:pStyle w:val="TableParagraph"/>
              <w:rPr>
                <w:sz w:val="20"/>
              </w:rPr>
            </w:pPr>
          </w:p>
        </w:tc>
      </w:tr>
    </w:tbl>
    <w:p w:rsidR="00F25DB5" w:rsidRDefault="00184466">
      <w:pPr>
        <w:pStyle w:val="a4"/>
        <w:numPr>
          <w:ilvl w:val="0"/>
          <w:numId w:val="6"/>
        </w:numPr>
        <w:tabs>
          <w:tab w:val="left" w:pos="2797"/>
        </w:tabs>
        <w:spacing w:line="314" w:lineRule="exact"/>
        <w:ind w:left="2796" w:hanging="361"/>
        <w:jc w:val="left"/>
        <w:rPr>
          <w:b/>
          <w:sz w:val="28"/>
        </w:rPr>
      </w:pPr>
      <w:r>
        <w:rPr>
          <w:b/>
          <w:sz w:val="24"/>
        </w:rPr>
        <w:t xml:space="preserve">7. </w:t>
      </w:r>
      <w:r>
        <w:rPr>
          <w:b/>
          <w:sz w:val="28"/>
        </w:rPr>
        <w:t>Види і зміст поточних контрольних</w:t>
      </w:r>
      <w:r>
        <w:rPr>
          <w:b/>
          <w:spacing w:val="-6"/>
          <w:sz w:val="28"/>
        </w:rPr>
        <w:t xml:space="preserve"> </w:t>
      </w:r>
      <w:r>
        <w:rPr>
          <w:b/>
          <w:sz w:val="28"/>
        </w:rPr>
        <w:t>заходів</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76"/>
        <w:gridCol w:w="2693"/>
        <w:gridCol w:w="2267"/>
        <w:gridCol w:w="568"/>
      </w:tblGrid>
      <w:tr w:rsidR="00F25DB5">
        <w:trPr>
          <w:trHeight w:val="921"/>
        </w:trPr>
        <w:tc>
          <w:tcPr>
            <w:tcW w:w="1243" w:type="dxa"/>
          </w:tcPr>
          <w:p w:rsidR="00F25DB5" w:rsidRDefault="00184466">
            <w:pPr>
              <w:pStyle w:val="TableParagraph"/>
              <w:ind w:left="163" w:right="155" w:firstLine="2"/>
              <w:jc w:val="center"/>
              <w:rPr>
                <w:sz w:val="20"/>
              </w:rPr>
            </w:pPr>
            <w:r>
              <w:rPr>
                <w:sz w:val="20"/>
              </w:rPr>
              <w:t xml:space="preserve">№    </w:t>
            </w:r>
            <w:r>
              <w:rPr>
                <w:w w:val="95"/>
                <w:sz w:val="20"/>
              </w:rPr>
              <w:t xml:space="preserve">змістового </w:t>
            </w:r>
            <w:r>
              <w:rPr>
                <w:sz w:val="20"/>
              </w:rPr>
              <w:t>модуля</w:t>
            </w:r>
          </w:p>
        </w:tc>
        <w:tc>
          <w:tcPr>
            <w:tcW w:w="2976" w:type="dxa"/>
          </w:tcPr>
          <w:p w:rsidR="00F25DB5" w:rsidRDefault="00184466">
            <w:pPr>
              <w:pStyle w:val="TableParagraph"/>
              <w:ind w:left="1202" w:right="212" w:hanging="966"/>
              <w:rPr>
                <w:sz w:val="20"/>
              </w:rPr>
            </w:pPr>
            <w:r>
              <w:rPr>
                <w:sz w:val="20"/>
              </w:rPr>
              <w:t>Вид поточного контрольного заходу</w:t>
            </w:r>
          </w:p>
        </w:tc>
        <w:tc>
          <w:tcPr>
            <w:tcW w:w="2693" w:type="dxa"/>
          </w:tcPr>
          <w:p w:rsidR="00F25DB5" w:rsidRDefault="00184466">
            <w:pPr>
              <w:pStyle w:val="TableParagraph"/>
              <w:ind w:left="452" w:right="419" w:firstLine="199"/>
              <w:rPr>
                <w:sz w:val="20"/>
              </w:rPr>
            </w:pPr>
            <w:r>
              <w:rPr>
                <w:sz w:val="20"/>
              </w:rPr>
              <w:t>Зміст поточного контрольного заходу</w:t>
            </w:r>
          </w:p>
        </w:tc>
        <w:tc>
          <w:tcPr>
            <w:tcW w:w="2267" w:type="dxa"/>
          </w:tcPr>
          <w:p w:rsidR="00F25DB5" w:rsidRDefault="00184466">
            <w:pPr>
              <w:pStyle w:val="TableParagraph"/>
              <w:spacing w:line="223" w:lineRule="exact"/>
              <w:ind w:left="219" w:right="211"/>
              <w:jc w:val="center"/>
              <w:rPr>
                <w:sz w:val="20"/>
              </w:rPr>
            </w:pPr>
            <w:r>
              <w:rPr>
                <w:sz w:val="20"/>
              </w:rPr>
              <w:t>Критерії оцінювання</w:t>
            </w:r>
          </w:p>
        </w:tc>
        <w:tc>
          <w:tcPr>
            <w:tcW w:w="568" w:type="dxa"/>
          </w:tcPr>
          <w:p w:rsidR="00F25DB5" w:rsidRDefault="00184466">
            <w:pPr>
              <w:pStyle w:val="TableParagraph"/>
              <w:ind w:left="113" w:right="99" w:firstLine="12"/>
              <w:jc w:val="both"/>
              <w:rPr>
                <w:sz w:val="20"/>
              </w:rPr>
            </w:pPr>
            <w:proofErr w:type="spellStart"/>
            <w:r>
              <w:rPr>
                <w:sz w:val="20"/>
              </w:rPr>
              <w:t>Усь</w:t>
            </w:r>
            <w:proofErr w:type="spellEnd"/>
            <w:r>
              <w:rPr>
                <w:sz w:val="20"/>
              </w:rPr>
              <w:t xml:space="preserve"> ого </w:t>
            </w:r>
            <w:r>
              <w:rPr>
                <w:w w:val="95"/>
                <w:sz w:val="20"/>
              </w:rPr>
              <w:t>балі</w:t>
            </w:r>
          </w:p>
          <w:p w:rsidR="00F25DB5" w:rsidRDefault="00184466">
            <w:pPr>
              <w:pStyle w:val="TableParagraph"/>
              <w:spacing w:line="217" w:lineRule="exact"/>
              <w:ind w:left="11"/>
              <w:jc w:val="center"/>
              <w:rPr>
                <w:sz w:val="20"/>
              </w:rPr>
            </w:pPr>
            <w:r>
              <w:rPr>
                <w:w w:val="99"/>
                <w:sz w:val="20"/>
              </w:rPr>
              <w:t>в</w:t>
            </w:r>
          </w:p>
        </w:tc>
      </w:tr>
      <w:tr w:rsidR="00F25DB5">
        <w:trPr>
          <w:trHeight w:val="342"/>
        </w:trPr>
        <w:tc>
          <w:tcPr>
            <w:tcW w:w="1243" w:type="dxa"/>
          </w:tcPr>
          <w:p w:rsidR="00F25DB5" w:rsidRDefault="00184466">
            <w:pPr>
              <w:pStyle w:val="TableParagraph"/>
              <w:spacing w:line="228" w:lineRule="exact"/>
              <w:ind w:left="8"/>
              <w:jc w:val="center"/>
              <w:rPr>
                <w:b/>
                <w:sz w:val="20"/>
              </w:rPr>
            </w:pPr>
            <w:r>
              <w:rPr>
                <w:b/>
                <w:w w:val="99"/>
                <w:sz w:val="20"/>
              </w:rPr>
              <w:t>1</w:t>
            </w:r>
          </w:p>
        </w:tc>
        <w:tc>
          <w:tcPr>
            <w:tcW w:w="2976" w:type="dxa"/>
          </w:tcPr>
          <w:p w:rsidR="00F25DB5" w:rsidRDefault="00184466">
            <w:pPr>
              <w:pStyle w:val="TableParagraph"/>
              <w:spacing w:line="228" w:lineRule="exact"/>
              <w:ind w:left="9"/>
              <w:jc w:val="center"/>
              <w:rPr>
                <w:b/>
                <w:sz w:val="20"/>
              </w:rPr>
            </w:pPr>
            <w:r>
              <w:rPr>
                <w:b/>
                <w:w w:val="99"/>
                <w:sz w:val="20"/>
              </w:rPr>
              <w:t>2</w:t>
            </w:r>
          </w:p>
        </w:tc>
        <w:tc>
          <w:tcPr>
            <w:tcW w:w="2693" w:type="dxa"/>
          </w:tcPr>
          <w:p w:rsidR="00F25DB5" w:rsidRDefault="00184466">
            <w:pPr>
              <w:pStyle w:val="TableParagraph"/>
              <w:spacing w:line="228" w:lineRule="exact"/>
              <w:ind w:left="10"/>
              <w:jc w:val="center"/>
              <w:rPr>
                <w:b/>
                <w:sz w:val="20"/>
              </w:rPr>
            </w:pPr>
            <w:r>
              <w:rPr>
                <w:b/>
                <w:w w:val="99"/>
                <w:sz w:val="20"/>
              </w:rPr>
              <w:t>3</w:t>
            </w:r>
          </w:p>
        </w:tc>
        <w:tc>
          <w:tcPr>
            <w:tcW w:w="2267" w:type="dxa"/>
          </w:tcPr>
          <w:p w:rsidR="00F25DB5" w:rsidRDefault="00184466">
            <w:pPr>
              <w:pStyle w:val="TableParagraph"/>
              <w:spacing w:line="228" w:lineRule="exact"/>
              <w:ind w:left="10"/>
              <w:jc w:val="center"/>
              <w:rPr>
                <w:b/>
                <w:sz w:val="20"/>
              </w:rPr>
            </w:pPr>
            <w:r>
              <w:rPr>
                <w:b/>
                <w:w w:val="99"/>
                <w:sz w:val="20"/>
              </w:rPr>
              <w:t>4</w:t>
            </w:r>
          </w:p>
        </w:tc>
        <w:tc>
          <w:tcPr>
            <w:tcW w:w="568" w:type="dxa"/>
          </w:tcPr>
          <w:p w:rsidR="00F25DB5" w:rsidRDefault="00184466">
            <w:pPr>
              <w:pStyle w:val="TableParagraph"/>
              <w:spacing w:line="228" w:lineRule="exact"/>
              <w:ind w:left="235"/>
              <w:rPr>
                <w:b/>
                <w:sz w:val="20"/>
              </w:rPr>
            </w:pPr>
            <w:r>
              <w:rPr>
                <w:b/>
                <w:w w:val="99"/>
                <w:sz w:val="20"/>
              </w:rPr>
              <w:t>5</w:t>
            </w:r>
          </w:p>
        </w:tc>
      </w:tr>
      <w:tr w:rsidR="00F25DB5">
        <w:trPr>
          <w:trHeight w:val="1149"/>
        </w:trPr>
        <w:tc>
          <w:tcPr>
            <w:tcW w:w="1243" w:type="dxa"/>
            <w:vMerge w:val="restart"/>
          </w:tcPr>
          <w:p w:rsidR="00F25DB5" w:rsidRDefault="00F25DB5">
            <w:pPr>
              <w:pStyle w:val="TableParagraph"/>
              <w:rPr>
                <w:b/>
              </w:rPr>
            </w:pPr>
          </w:p>
          <w:p w:rsidR="00F25DB5" w:rsidRDefault="00F25DB5">
            <w:pPr>
              <w:pStyle w:val="TableParagraph"/>
              <w:rPr>
                <w:b/>
              </w:rPr>
            </w:pPr>
          </w:p>
          <w:p w:rsidR="00F25DB5" w:rsidRDefault="00184466">
            <w:pPr>
              <w:pStyle w:val="TableParagraph"/>
              <w:spacing w:before="178"/>
              <w:ind w:left="8"/>
              <w:jc w:val="center"/>
              <w:rPr>
                <w:sz w:val="20"/>
              </w:rPr>
            </w:pPr>
            <w:r>
              <w:rPr>
                <w:w w:val="99"/>
                <w:sz w:val="20"/>
              </w:rPr>
              <w:t>1</w:t>
            </w:r>
          </w:p>
        </w:tc>
        <w:tc>
          <w:tcPr>
            <w:tcW w:w="2976" w:type="dxa"/>
          </w:tcPr>
          <w:p w:rsidR="00F25DB5" w:rsidRDefault="00184466">
            <w:pPr>
              <w:pStyle w:val="TableParagraph"/>
              <w:ind w:left="107" w:right="593" w:firstLine="33"/>
              <w:rPr>
                <w:sz w:val="20"/>
              </w:rPr>
            </w:pPr>
            <w:r>
              <w:rPr>
                <w:sz w:val="20"/>
              </w:rPr>
              <w:t>Тест за теоретичними питаннями ЗМ 1 в системі Мудл</w:t>
            </w:r>
          </w:p>
        </w:tc>
        <w:tc>
          <w:tcPr>
            <w:tcW w:w="2693" w:type="dxa"/>
          </w:tcPr>
          <w:p w:rsidR="00F25DB5" w:rsidRDefault="00184466">
            <w:pPr>
              <w:pStyle w:val="TableParagraph"/>
              <w:ind w:left="108" w:right="134"/>
              <w:rPr>
                <w:sz w:val="20"/>
              </w:rPr>
            </w:pPr>
            <w:r>
              <w:rPr>
                <w:sz w:val="20"/>
              </w:rPr>
              <w:t>Навчальний матеріал за ЗМ 1 (розділ 3 РП)</w:t>
            </w:r>
          </w:p>
        </w:tc>
        <w:tc>
          <w:tcPr>
            <w:tcW w:w="2267" w:type="dxa"/>
          </w:tcPr>
          <w:p w:rsidR="00F25DB5" w:rsidRDefault="00184466">
            <w:pPr>
              <w:pStyle w:val="TableParagraph"/>
              <w:tabs>
                <w:tab w:val="left" w:pos="1627"/>
              </w:tabs>
              <w:ind w:left="109" w:right="95"/>
              <w:jc w:val="both"/>
              <w:rPr>
                <w:sz w:val="20"/>
              </w:rPr>
            </w:pPr>
            <w:r>
              <w:rPr>
                <w:sz w:val="20"/>
              </w:rPr>
              <w:t>Кожному студенту пропонується по 5 питань,</w:t>
            </w:r>
            <w:r>
              <w:rPr>
                <w:sz w:val="20"/>
              </w:rPr>
              <w:tab/>
            </w:r>
            <w:r>
              <w:rPr>
                <w:spacing w:val="-4"/>
                <w:sz w:val="20"/>
              </w:rPr>
              <w:t xml:space="preserve">кожна </w:t>
            </w:r>
            <w:r>
              <w:rPr>
                <w:sz w:val="20"/>
              </w:rPr>
              <w:t>правильна з</w:t>
            </w:r>
            <w:r>
              <w:rPr>
                <w:spacing w:val="39"/>
                <w:sz w:val="20"/>
              </w:rPr>
              <w:t xml:space="preserve"> </w:t>
            </w:r>
            <w:r>
              <w:rPr>
                <w:spacing w:val="-4"/>
                <w:sz w:val="20"/>
              </w:rPr>
              <w:t>яких</w:t>
            </w:r>
          </w:p>
          <w:p w:rsidR="00F25DB5" w:rsidRDefault="00184466">
            <w:pPr>
              <w:pStyle w:val="TableParagraph"/>
              <w:spacing w:line="215" w:lineRule="exact"/>
              <w:ind w:left="109"/>
              <w:jc w:val="both"/>
              <w:rPr>
                <w:sz w:val="20"/>
              </w:rPr>
            </w:pPr>
            <w:r>
              <w:rPr>
                <w:sz w:val="20"/>
              </w:rPr>
              <w:t>оцінюється в 1 б.</w:t>
            </w:r>
          </w:p>
        </w:tc>
        <w:tc>
          <w:tcPr>
            <w:tcW w:w="568" w:type="dxa"/>
          </w:tcPr>
          <w:p w:rsidR="00F25DB5" w:rsidRDefault="00184466">
            <w:pPr>
              <w:pStyle w:val="TableParagraph"/>
              <w:spacing w:line="223" w:lineRule="exact"/>
              <w:ind w:left="235"/>
              <w:rPr>
                <w:sz w:val="20"/>
              </w:rPr>
            </w:pPr>
            <w:r>
              <w:rPr>
                <w:w w:val="99"/>
                <w:sz w:val="20"/>
              </w:rPr>
              <w:t>5</w:t>
            </w:r>
          </w:p>
        </w:tc>
      </w:tr>
      <w:tr w:rsidR="00F25DB5">
        <w:trPr>
          <w:trHeight w:val="1610"/>
        </w:trPr>
        <w:tc>
          <w:tcPr>
            <w:tcW w:w="1243" w:type="dxa"/>
            <w:vMerge/>
            <w:tcBorders>
              <w:top w:val="nil"/>
            </w:tcBorders>
          </w:tcPr>
          <w:p w:rsidR="00F25DB5" w:rsidRDefault="00F25DB5">
            <w:pPr>
              <w:rPr>
                <w:sz w:val="2"/>
                <w:szCs w:val="2"/>
              </w:rPr>
            </w:pPr>
          </w:p>
        </w:tc>
        <w:tc>
          <w:tcPr>
            <w:tcW w:w="2976" w:type="dxa"/>
          </w:tcPr>
          <w:p w:rsidR="00F25DB5" w:rsidRDefault="00184466">
            <w:pPr>
              <w:pStyle w:val="TableParagraph"/>
              <w:spacing w:line="224" w:lineRule="exact"/>
              <w:ind w:left="141"/>
              <w:jc w:val="both"/>
              <w:rPr>
                <w:sz w:val="20"/>
              </w:rPr>
            </w:pPr>
            <w:r>
              <w:rPr>
                <w:sz w:val="20"/>
              </w:rPr>
              <w:t>Практичне завдання:</w:t>
            </w:r>
          </w:p>
          <w:p w:rsidR="00F25DB5" w:rsidRDefault="00184466">
            <w:pPr>
              <w:pStyle w:val="TableParagraph"/>
              <w:numPr>
                <w:ilvl w:val="0"/>
                <w:numId w:val="4"/>
              </w:numPr>
              <w:tabs>
                <w:tab w:val="left" w:pos="817"/>
              </w:tabs>
              <w:ind w:right="98" w:firstLine="360"/>
              <w:jc w:val="both"/>
              <w:rPr>
                <w:sz w:val="20"/>
              </w:rPr>
            </w:pPr>
            <w:r>
              <w:rPr>
                <w:sz w:val="20"/>
              </w:rPr>
              <w:t xml:space="preserve">Робота в кадрі й </w:t>
            </w:r>
            <w:r>
              <w:rPr>
                <w:spacing w:val="-4"/>
                <w:sz w:val="20"/>
              </w:rPr>
              <w:t xml:space="preserve">поза </w:t>
            </w:r>
            <w:r>
              <w:rPr>
                <w:sz w:val="20"/>
              </w:rPr>
              <w:t>ним (Підготовка й запис</w:t>
            </w:r>
            <w:r>
              <w:rPr>
                <w:spacing w:val="-13"/>
                <w:sz w:val="20"/>
              </w:rPr>
              <w:t xml:space="preserve"> </w:t>
            </w:r>
            <w:r>
              <w:rPr>
                <w:sz w:val="20"/>
              </w:rPr>
              <w:t>спічу)</w:t>
            </w:r>
          </w:p>
          <w:p w:rsidR="00F25DB5" w:rsidRDefault="00184466">
            <w:pPr>
              <w:pStyle w:val="TableParagraph"/>
              <w:numPr>
                <w:ilvl w:val="0"/>
                <w:numId w:val="4"/>
              </w:numPr>
              <w:tabs>
                <w:tab w:val="left" w:pos="817"/>
                <w:tab w:val="left" w:pos="1875"/>
              </w:tabs>
              <w:spacing w:line="230" w:lineRule="atLeast"/>
              <w:ind w:right="97" w:firstLine="360"/>
              <w:jc w:val="both"/>
              <w:rPr>
                <w:sz w:val="20"/>
              </w:rPr>
            </w:pPr>
            <w:proofErr w:type="spellStart"/>
            <w:r>
              <w:rPr>
                <w:sz w:val="20"/>
              </w:rPr>
              <w:t>Розпишіть</w:t>
            </w:r>
            <w:proofErr w:type="spellEnd"/>
            <w:r>
              <w:rPr>
                <w:sz w:val="20"/>
              </w:rPr>
              <w:t xml:space="preserve"> схематично етапи виробництва вашого майбутнього</w:t>
            </w:r>
            <w:r>
              <w:rPr>
                <w:sz w:val="20"/>
              </w:rPr>
              <w:tab/>
            </w:r>
            <w:r>
              <w:rPr>
                <w:spacing w:val="-3"/>
                <w:sz w:val="20"/>
              </w:rPr>
              <w:t xml:space="preserve">рекламного </w:t>
            </w:r>
            <w:proofErr w:type="spellStart"/>
            <w:r>
              <w:rPr>
                <w:sz w:val="20"/>
              </w:rPr>
              <w:t>телематеріалу</w:t>
            </w:r>
            <w:proofErr w:type="spellEnd"/>
          </w:p>
        </w:tc>
        <w:tc>
          <w:tcPr>
            <w:tcW w:w="2693" w:type="dxa"/>
          </w:tcPr>
          <w:p w:rsidR="00F25DB5" w:rsidRDefault="00184466">
            <w:pPr>
              <w:pStyle w:val="TableParagraph"/>
              <w:ind w:left="108" w:right="-27"/>
              <w:rPr>
                <w:sz w:val="20"/>
              </w:rPr>
            </w:pPr>
            <w:r>
              <w:rPr>
                <w:sz w:val="20"/>
              </w:rPr>
              <w:t>Вимоги до виконання та оформлення викладені у методичних рекомендаціях до практичних</w:t>
            </w:r>
            <w:r>
              <w:rPr>
                <w:spacing w:val="-2"/>
                <w:sz w:val="20"/>
              </w:rPr>
              <w:t xml:space="preserve"> </w:t>
            </w:r>
            <w:r>
              <w:rPr>
                <w:sz w:val="20"/>
              </w:rPr>
              <w:t>занять</w:t>
            </w:r>
          </w:p>
        </w:tc>
        <w:tc>
          <w:tcPr>
            <w:tcW w:w="2267" w:type="dxa"/>
          </w:tcPr>
          <w:p w:rsidR="00F25DB5" w:rsidRDefault="00184466">
            <w:pPr>
              <w:pStyle w:val="TableParagraph"/>
              <w:ind w:left="126" w:right="111" w:hanging="5"/>
              <w:jc w:val="center"/>
              <w:rPr>
                <w:sz w:val="20"/>
              </w:rPr>
            </w:pPr>
            <w:r>
              <w:rPr>
                <w:sz w:val="20"/>
              </w:rPr>
              <w:t xml:space="preserve">https://moodle.znu.edu.u </w:t>
            </w: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=11 </w:t>
            </w:r>
            <w:r>
              <w:rPr>
                <w:sz w:val="20"/>
              </w:rPr>
              <w:t>376</w:t>
            </w:r>
          </w:p>
        </w:tc>
        <w:tc>
          <w:tcPr>
            <w:tcW w:w="568" w:type="dxa"/>
          </w:tcPr>
          <w:p w:rsidR="00F25DB5" w:rsidRDefault="00184466">
            <w:pPr>
              <w:pStyle w:val="TableParagraph"/>
              <w:spacing w:line="225" w:lineRule="exact"/>
              <w:ind w:left="185"/>
              <w:rPr>
                <w:sz w:val="20"/>
              </w:rPr>
            </w:pPr>
            <w:r>
              <w:rPr>
                <w:sz w:val="20"/>
              </w:rPr>
              <w:t>10</w:t>
            </w:r>
          </w:p>
        </w:tc>
      </w:tr>
      <w:tr w:rsidR="00F25DB5">
        <w:trPr>
          <w:trHeight w:val="736"/>
        </w:trPr>
        <w:tc>
          <w:tcPr>
            <w:tcW w:w="1243" w:type="dxa"/>
          </w:tcPr>
          <w:p w:rsidR="00F25DB5" w:rsidRDefault="00184466">
            <w:pPr>
              <w:pStyle w:val="TableParagraph"/>
              <w:ind w:left="350" w:right="340" w:firstLine="16"/>
              <w:jc w:val="both"/>
              <w:rPr>
                <w:b/>
                <w:sz w:val="16"/>
              </w:rPr>
            </w:pPr>
            <w:r>
              <w:rPr>
                <w:b/>
                <w:sz w:val="16"/>
              </w:rPr>
              <w:t>Усього за ЗМ 1 контр.</w:t>
            </w:r>
          </w:p>
          <w:p w:rsidR="00F25DB5" w:rsidRDefault="00184466">
            <w:pPr>
              <w:pStyle w:val="TableParagraph"/>
              <w:spacing w:line="165" w:lineRule="exact"/>
              <w:ind w:left="362"/>
              <w:rPr>
                <w:b/>
                <w:sz w:val="16"/>
              </w:rPr>
            </w:pPr>
            <w:r>
              <w:rPr>
                <w:b/>
                <w:sz w:val="16"/>
              </w:rPr>
              <w:t>заходів</w:t>
            </w:r>
          </w:p>
        </w:tc>
        <w:tc>
          <w:tcPr>
            <w:tcW w:w="2976" w:type="dxa"/>
          </w:tcPr>
          <w:p w:rsidR="00F25DB5" w:rsidRDefault="00184466">
            <w:pPr>
              <w:pStyle w:val="TableParagraph"/>
              <w:ind w:left="9"/>
              <w:jc w:val="center"/>
              <w:rPr>
                <w:b/>
                <w:sz w:val="20"/>
              </w:rPr>
            </w:pPr>
            <w:r>
              <w:rPr>
                <w:b/>
                <w:w w:val="99"/>
                <w:sz w:val="20"/>
              </w:rPr>
              <w:t>2</w:t>
            </w:r>
          </w:p>
        </w:tc>
        <w:tc>
          <w:tcPr>
            <w:tcW w:w="2693" w:type="dxa"/>
          </w:tcPr>
          <w:p w:rsidR="00F25DB5" w:rsidRDefault="00F25DB5">
            <w:pPr>
              <w:pStyle w:val="TableParagraph"/>
              <w:rPr>
                <w:sz w:val="20"/>
              </w:rPr>
            </w:pPr>
          </w:p>
        </w:tc>
        <w:tc>
          <w:tcPr>
            <w:tcW w:w="2267" w:type="dxa"/>
          </w:tcPr>
          <w:p w:rsidR="00F25DB5" w:rsidRDefault="00F25DB5">
            <w:pPr>
              <w:pStyle w:val="TableParagraph"/>
              <w:rPr>
                <w:sz w:val="20"/>
              </w:rPr>
            </w:pPr>
          </w:p>
        </w:tc>
        <w:tc>
          <w:tcPr>
            <w:tcW w:w="568" w:type="dxa"/>
          </w:tcPr>
          <w:p w:rsidR="00F25DB5" w:rsidRDefault="00184466">
            <w:pPr>
              <w:pStyle w:val="TableParagraph"/>
              <w:ind w:left="185"/>
              <w:rPr>
                <w:b/>
                <w:sz w:val="20"/>
              </w:rPr>
            </w:pPr>
            <w:r>
              <w:rPr>
                <w:b/>
                <w:sz w:val="20"/>
              </w:rPr>
              <w:t>15</w:t>
            </w:r>
          </w:p>
        </w:tc>
      </w:tr>
      <w:tr w:rsidR="00F25DB5">
        <w:trPr>
          <w:trHeight w:val="825"/>
        </w:trPr>
        <w:tc>
          <w:tcPr>
            <w:tcW w:w="1243" w:type="dxa"/>
            <w:vMerge w:val="restart"/>
          </w:tcPr>
          <w:p w:rsidR="00F25DB5" w:rsidRDefault="00F25DB5">
            <w:pPr>
              <w:pStyle w:val="TableParagraph"/>
              <w:rPr>
                <w:b/>
              </w:rPr>
            </w:pPr>
          </w:p>
          <w:p w:rsidR="00F25DB5" w:rsidRDefault="00F25DB5">
            <w:pPr>
              <w:pStyle w:val="TableParagraph"/>
              <w:rPr>
                <w:b/>
              </w:rPr>
            </w:pPr>
          </w:p>
          <w:p w:rsidR="00F25DB5" w:rsidRDefault="00184466">
            <w:pPr>
              <w:pStyle w:val="TableParagraph"/>
              <w:spacing w:before="179"/>
              <w:ind w:left="8"/>
              <w:jc w:val="center"/>
              <w:rPr>
                <w:sz w:val="20"/>
              </w:rPr>
            </w:pPr>
            <w:r>
              <w:rPr>
                <w:w w:val="99"/>
                <w:sz w:val="20"/>
              </w:rPr>
              <w:t>2</w:t>
            </w:r>
          </w:p>
        </w:tc>
        <w:tc>
          <w:tcPr>
            <w:tcW w:w="2976" w:type="dxa"/>
          </w:tcPr>
          <w:p w:rsidR="00F25DB5" w:rsidRDefault="00184466">
            <w:pPr>
              <w:pStyle w:val="TableParagraph"/>
              <w:ind w:left="107" w:right="593"/>
              <w:rPr>
                <w:sz w:val="20"/>
              </w:rPr>
            </w:pPr>
            <w:r>
              <w:rPr>
                <w:sz w:val="20"/>
              </w:rPr>
              <w:t>Тест за теоретичними питаннями ЗМ 2 в системі Мудл</w:t>
            </w:r>
          </w:p>
        </w:tc>
        <w:tc>
          <w:tcPr>
            <w:tcW w:w="2693" w:type="dxa"/>
          </w:tcPr>
          <w:p w:rsidR="00F25DB5" w:rsidRDefault="00F25DB5">
            <w:pPr>
              <w:pStyle w:val="TableParagraph"/>
              <w:spacing w:before="5"/>
              <w:rPr>
                <w:b/>
                <w:sz w:val="19"/>
              </w:rPr>
            </w:pPr>
          </w:p>
          <w:p w:rsidR="00F25DB5" w:rsidRDefault="00184466">
            <w:pPr>
              <w:pStyle w:val="TableParagraph"/>
              <w:ind w:left="108" w:right="134"/>
              <w:rPr>
                <w:sz w:val="20"/>
              </w:rPr>
            </w:pPr>
            <w:r>
              <w:rPr>
                <w:sz w:val="20"/>
              </w:rPr>
              <w:t>Навчальний матеріал за ЗМ 2 (розділ 3 РП)</w:t>
            </w:r>
          </w:p>
        </w:tc>
        <w:tc>
          <w:tcPr>
            <w:tcW w:w="2267" w:type="dxa"/>
          </w:tcPr>
          <w:p w:rsidR="00F25DB5" w:rsidRDefault="00184466">
            <w:pPr>
              <w:pStyle w:val="TableParagraph"/>
              <w:ind w:left="109"/>
              <w:rPr>
                <w:sz w:val="20"/>
              </w:rPr>
            </w:pPr>
            <w:r>
              <w:rPr>
                <w:sz w:val="20"/>
              </w:rPr>
              <w:t>Кількість питань – 5, кожна правильна – 1 б.</w:t>
            </w:r>
          </w:p>
        </w:tc>
        <w:tc>
          <w:tcPr>
            <w:tcW w:w="568" w:type="dxa"/>
          </w:tcPr>
          <w:p w:rsidR="00F25DB5" w:rsidRDefault="00184466">
            <w:pPr>
              <w:pStyle w:val="TableParagraph"/>
              <w:spacing w:line="223" w:lineRule="exact"/>
              <w:ind w:left="235"/>
              <w:rPr>
                <w:sz w:val="20"/>
              </w:rPr>
            </w:pPr>
            <w:r>
              <w:rPr>
                <w:w w:val="99"/>
                <w:sz w:val="20"/>
              </w:rPr>
              <w:t>5</w:t>
            </w:r>
          </w:p>
        </w:tc>
      </w:tr>
      <w:tr w:rsidR="00F25DB5">
        <w:trPr>
          <w:trHeight w:val="3448"/>
        </w:trPr>
        <w:tc>
          <w:tcPr>
            <w:tcW w:w="1243" w:type="dxa"/>
            <w:vMerge/>
            <w:tcBorders>
              <w:top w:val="nil"/>
            </w:tcBorders>
          </w:tcPr>
          <w:p w:rsidR="00F25DB5" w:rsidRDefault="00F25DB5">
            <w:pPr>
              <w:rPr>
                <w:sz w:val="2"/>
                <w:szCs w:val="2"/>
              </w:rPr>
            </w:pPr>
          </w:p>
        </w:tc>
        <w:tc>
          <w:tcPr>
            <w:tcW w:w="2976" w:type="dxa"/>
          </w:tcPr>
          <w:p w:rsidR="00F25DB5" w:rsidRDefault="00184466">
            <w:pPr>
              <w:pStyle w:val="TableParagraph"/>
              <w:spacing w:line="223" w:lineRule="exact"/>
              <w:ind w:left="107"/>
              <w:rPr>
                <w:sz w:val="20"/>
              </w:rPr>
            </w:pPr>
            <w:r>
              <w:rPr>
                <w:sz w:val="20"/>
              </w:rPr>
              <w:t>Практичне завдання:</w:t>
            </w:r>
          </w:p>
          <w:p w:rsidR="00F25DB5" w:rsidRDefault="00184466">
            <w:pPr>
              <w:pStyle w:val="TableParagraph"/>
              <w:ind w:left="107" w:right="157"/>
              <w:rPr>
                <w:sz w:val="20"/>
              </w:rPr>
            </w:pPr>
            <w:r>
              <w:rPr>
                <w:sz w:val="20"/>
              </w:rPr>
              <w:t xml:space="preserve">- Напишіть текст для закадрового озвучування у студії звукозапису на лабораторному занятті (вибір рекламного спрямування вільний). Технологічно опрацюйте його за тими порадами, що зазначені у посібнику автора курсу (с. 45) , можна використати праці Н. </w:t>
            </w:r>
            <w:proofErr w:type="spellStart"/>
            <w:r>
              <w:rPr>
                <w:sz w:val="20"/>
              </w:rPr>
              <w:t>Зверєвої</w:t>
            </w:r>
            <w:proofErr w:type="spellEnd"/>
            <w:r>
              <w:rPr>
                <w:sz w:val="20"/>
              </w:rPr>
              <w:t xml:space="preserve"> та К. Гаврилова.</w:t>
            </w:r>
          </w:p>
          <w:p w:rsidR="00F25DB5" w:rsidRDefault="00184466">
            <w:pPr>
              <w:pStyle w:val="TableParagraph"/>
              <w:ind w:left="107"/>
              <w:rPr>
                <w:sz w:val="20"/>
              </w:rPr>
            </w:pPr>
            <w:r>
              <w:rPr>
                <w:sz w:val="20"/>
              </w:rPr>
              <w:t>-Начитайте текст та</w:t>
            </w:r>
          </w:p>
          <w:p w:rsidR="00F25DB5" w:rsidRDefault="00184466">
            <w:pPr>
              <w:pStyle w:val="TableParagraph"/>
              <w:spacing w:before="5" w:line="228" w:lineRule="exact"/>
              <w:ind w:left="107" w:right="523"/>
              <w:rPr>
                <w:sz w:val="20"/>
              </w:rPr>
            </w:pPr>
            <w:r>
              <w:rPr>
                <w:sz w:val="20"/>
              </w:rPr>
              <w:t xml:space="preserve">відредагуйте його за допомогою </w:t>
            </w:r>
            <w:proofErr w:type="spellStart"/>
            <w:r>
              <w:rPr>
                <w:sz w:val="20"/>
              </w:rPr>
              <w:t>аудіоредактора</w:t>
            </w:r>
            <w:proofErr w:type="spellEnd"/>
          </w:p>
        </w:tc>
        <w:tc>
          <w:tcPr>
            <w:tcW w:w="2693" w:type="dxa"/>
          </w:tcPr>
          <w:p w:rsidR="00F25DB5" w:rsidRDefault="00184466">
            <w:pPr>
              <w:pStyle w:val="TableParagraph"/>
              <w:ind w:left="108" w:right="225"/>
              <w:rPr>
                <w:sz w:val="20"/>
              </w:rPr>
            </w:pPr>
            <w:r>
              <w:rPr>
                <w:sz w:val="20"/>
              </w:rPr>
              <w:t>Вимоги до виконання та оформлення викладені у методичних рекомендаціях до лабораторних занять</w:t>
            </w:r>
          </w:p>
        </w:tc>
        <w:tc>
          <w:tcPr>
            <w:tcW w:w="2267" w:type="dxa"/>
          </w:tcPr>
          <w:p w:rsidR="00F25DB5" w:rsidRDefault="00184466">
            <w:pPr>
              <w:pStyle w:val="TableParagraph"/>
              <w:ind w:left="126" w:right="111" w:hanging="6"/>
              <w:jc w:val="center"/>
              <w:rPr>
                <w:sz w:val="20"/>
              </w:rPr>
            </w:pPr>
            <w:r>
              <w:rPr>
                <w:sz w:val="20"/>
              </w:rPr>
              <w:t xml:space="preserve">https://moodle.znu.edu.u </w:t>
            </w: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=11 </w:t>
            </w:r>
            <w:r>
              <w:rPr>
                <w:sz w:val="20"/>
              </w:rPr>
              <w:t>376</w:t>
            </w:r>
          </w:p>
        </w:tc>
        <w:tc>
          <w:tcPr>
            <w:tcW w:w="568" w:type="dxa"/>
          </w:tcPr>
          <w:p w:rsidR="00F25DB5" w:rsidRDefault="00184466">
            <w:pPr>
              <w:pStyle w:val="TableParagraph"/>
              <w:spacing w:line="223" w:lineRule="exact"/>
              <w:ind w:left="185"/>
              <w:rPr>
                <w:sz w:val="20"/>
              </w:rPr>
            </w:pPr>
            <w:r>
              <w:rPr>
                <w:sz w:val="20"/>
              </w:rPr>
              <w:t>10</w:t>
            </w:r>
          </w:p>
        </w:tc>
      </w:tr>
    </w:tbl>
    <w:p w:rsidR="00F25DB5" w:rsidRDefault="00F25DB5">
      <w:pPr>
        <w:spacing w:line="223" w:lineRule="exact"/>
        <w:rPr>
          <w:sz w:val="20"/>
        </w:rPr>
        <w:sectPr w:rsidR="00F25DB5">
          <w:pgSz w:w="11910" w:h="16840"/>
          <w:pgMar w:top="1120" w:right="320" w:bottom="280" w:left="1220" w:header="708" w:footer="708"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76"/>
        <w:gridCol w:w="2693"/>
        <w:gridCol w:w="2267"/>
        <w:gridCol w:w="568"/>
      </w:tblGrid>
      <w:tr w:rsidR="00F25DB5">
        <w:trPr>
          <w:trHeight w:val="1382"/>
        </w:trPr>
        <w:tc>
          <w:tcPr>
            <w:tcW w:w="1243" w:type="dxa"/>
          </w:tcPr>
          <w:p w:rsidR="00F25DB5" w:rsidRDefault="00F25DB5">
            <w:pPr>
              <w:pStyle w:val="TableParagraph"/>
              <w:rPr>
                <w:sz w:val="18"/>
              </w:rPr>
            </w:pPr>
          </w:p>
        </w:tc>
        <w:tc>
          <w:tcPr>
            <w:tcW w:w="2976" w:type="dxa"/>
          </w:tcPr>
          <w:p w:rsidR="00F25DB5" w:rsidRDefault="00184466">
            <w:pPr>
              <w:pStyle w:val="TableParagraph"/>
              <w:ind w:left="107" w:right="94"/>
              <w:rPr>
                <w:sz w:val="20"/>
              </w:rPr>
            </w:pPr>
            <w:proofErr w:type="spellStart"/>
            <w:r>
              <w:rPr>
                <w:sz w:val="20"/>
              </w:rPr>
              <w:t>Adobe</w:t>
            </w:r>
            <w:proofErr w:type="spellEnd"/>
            <w:r>
              <w:rPr>
                <w:sz w:val="20"/>
              </w:rPr>
              <w:t xml:space="preserve"> </w:t>
            </w:r>
            <w:proofErr w:type="spellStart"/>
            <w:r>
              <w:rPr>
                <w:sz w:val="20"/>
              </w:rPr>
              <w:t>Audition</w:t>
            </w:r>
            <w:proofErr w:type="spellEnd"/>
            <w:r>
              <w:rPr>
                <w:sz w:val="20"/>
              </w:rPr>
              <w:t>. Візьміть участь у прослуховуванні матеріалів, здійсніть самоаналіз роботи, визначивши сильні і слабкі сторони перших спроб у такому</w:t>
            </w:r>
          </w:p>
          <w:p w:rsidR="00F25DB5" w:rsidRDefault="00184466">
            <w:pPr>
              <w:pStyle w:val="TableParagraph"/>
              <w:spacing w:line="223" w:lineRule="exact"/>
              <w:ind w:left="107"/>
              <w:rPr>
                <w:sz w:val="20"/>
              </w:rPr>
            </w:pPr>
            <w:r>
              <w:rPr>
                <w:sz w:val="20"/>
              </w:rPr>
              <w:t>виді</w:t>
            </w:r>
          </w:p>
        </w:tc>
        <w:tc>
          <w:tcPr>
            <w:tcW w:w="2693" w:type="dxa"/>
          </w:tcPr>
          <w:p w:rsidR="00F25DB5" w:rsidRDefault="00F25DB5">
            <w:pPr>
              <w:pStyle w:val="TableParagraph"/>
              <w:rPr>
                <w:sz w:val="18"/>
              </w:rPr>
            </w:pPr>
          </w:p>
        </w:tc>
        <w:tc>
          <w:tcPr>
            <w:tcW w:w="2267" w:type="dxa"/>
          </w:tcPr>
          <w:p w:rsidR="00F25DB5" w:rsidRDefault="00F25DB5">
            <w:pPr>
              <w:pStyle w:val="TableParagraph"/>
              <w:rPr>
                <w:sz w:val="18"/>
              </w:rPr>
            </w:pPr>
          </w:p>
        </w:tc>
        <w:tc>
          <w:tcPr>
            <w:tcW w:w="568" w:type="dxa"/>
          </w:tcPr>
          <w:p w:rsidR="00F25DB5" w:rsidRDefault="00F25DB5">
            <w:pPr>
              <w:pStyle w:val="TableParagraph"/>
              <w:rPr>
                <w:sz w:val="18"/>
              </w:rPr>
            </w:pPr>
          </w:p>
        </w:tc>
      </w:tr>
      <w:tr w:rsidR="00F25DB5">
        <w:trPr>
          <w:trHeight w:val="601"/>
        </w:trPr>
        <w:tc>
          <w:tcPr>
            <w:tcW w:w="1243" w:type="dxa"/>
          </w:tcPr>
          <w:p w:rsidR="00F25DB5" w:rsidRDefault="00184466">
            <w:pPr>
              <w:pStyle w:val="TableParagraph"/>
              <w:spacing w:line="237" w:lineRule="auto"/>
              <w:ind w:left="110" w:right="97"/>
              <w:jc w:val="center"/>
              <w:rPr>
                <w:b/>
                <w:sz w:val="16"/>
              </w:rPr>
            </w:pPr>
            <w:r>
              <w:rPr>
                <w:b/>
                <w:sz w:val="16"/>
              </w:rPr>
              <w:t xml:space="preserve">Усього а ЗМ </w:t>
            </w:r>
            <w:r>
              <w:rPr>
                <w:b/>
                <w:spacing w:val="-15"/>
                <w:sz w:val="16"/>
              </w:rPr>
              <w:t xml:space="preserve">2 </w:t>
            </w:r>
            <w:r>
              <w:rPr>
                <w:b/>
                <w:sz w:val="16"/>
              </w:rPr>
              <w:t>контр.</w:t>
            </w:r>
          </w:p>
          <w:p w:rsidR="00F25DB5" w:rsidRDefault="00184466">
            <w:pPr>
              <w:pStyle w:val="TableParagraph"/>
              <w:ind w:left="106" w:right="97"/>
              <w:jc w:val="center"/>
              <w:rPr>
                <w:b/>
                <w:sz w:val="16"/>
              </w:rPr>
            </w:pPr>
            <w:r>
              <w:rPr>
                <w:b/>
                <w:sz w:val="16"/>
              </w:rPr>
              <w:t>заходів</w:t>
            </w:r>
          </w:p>
        </w:tc>
        <w:tc>
          <w:tcPr>
            <w:tcW w:w="2976" w:type="dxa"/>
          </w:tcPr>
          <w:p w:rsidR="00F25DB5" w:rsidRDefault="00184466">
            <w:pPr>
              <w:pStyle w:val="TableParagraph"/>
              <w:spacing w:line="222" w:lineRule="exact"/>
              <w:ind w:left="9"/>
              <w:jc w:val="center"/>
              <w:rPr>
                <w:b/>
                <w:sz w:val="20"/>
              </w:rPr>
            </w:pPr>
            <w:r>
              <w:rPr>
                <w:b/>
                <w:w w:val="99"/>
                <w:sz w:val="20"/>
              </w:rPr>
              <w:t>2</w:t>
            </w:r>
          </w:p>
        </w:tc>
        <w:tc>
          <w:tcPr>
            <w:tcW w:w="2693" w:type="dxa"/>
          </w:tcPr>
          <w:p w:rsidR="00F25DB5" w:rsidRDefault="00F25DB5">
            <w:pPr>
              <w:pStyle w:val="TableParagraph"/>
              <w:rPr>
                <w:sz w:val="18"/>
              </w:rPr>
            </w:pPr>
          </w:p>
        </w:tc>
        <w:tc>
          <w:tcPr>
            <w:tcW w:w="2267" w:type="dxa"/>
          </w:tcPr>
          <w:p w:rsidR="00F25DB5" w:rsidRDefault="00F25DB5">
            <w:pPr>
              <w:pStyle w:val="TableParagraph"/>
              <w:rPr>
                <w:sz w:val="18"/>
              </w:rPr>
            </w:pPr>
          </w:p>
        </w:tc>
        <w:tc>
          <w:tcPr>
            <w:tcW w:w="568" w:type="dxa"/>
          </w:tcPr>
          <w:p w:rsidR="00F25DB5" w:rsidRDefault="00184466">
            <w:pPr>
              <w:pStyle w:val="TableParagraph"/>
              <w:spacing w:line="222" w:lineRule="exact"/>
              <w:ind w:left="185"/>
              <w:rPr>
                <w:b/>
                <w:sz w:val="20"/>
              </w:rPr>
            </w:pPr>
            <w:r>
              <w:rPr>
                <w:b/>
                <w:sz w:val="20"/>
              </w:rPr>
              <w:t>15</w:t>
            </w:r>
          </w:p>
        </w:tc>
      </w:tr>
      <w:tr w:rsidR="00F25DB5">
        <w:trPr>
          <w:trHeight w:val="496"/>
        </w:trPr>
        <w:tc>
          <w:tcPr>
            <w:tcW w:w="1243" w:type="dxa"/>
            <w:vMerge w:val="restart"/>
          </w:tcPr>
          <w:p w:rsidR="00F25DB5" w:rsidRDefault="00F25DB5">
            <w:pPr>
              <w:pStyle w:val="TableParagraph"/>
              <w:rPr>
                <w:b/>
              </w:rPr>
            </w:pPr>
          </w:p>
          <w:p w:rsidR="00F25DB5" w:rsidRDefault="00184466">
            <w:pPr>
              <w:pStyle w:val="TableParagraph"/>
              <w:spacing w:before="195"/>
              <w:ind w:left="8"/>
              <w:jc w:val="center"/>
              <w:rPr>
                <w:sz w:val="20"/>
              </w:rPr>
            </w:pPr>
            <w:r>
              <w:rPr>
                <w:w w:val="99"/>
                <w:sz w:val="20"/>
              </w:rPr>
              <w:t>3</w:t>
            </w:r>
          </w:p>
        </w:tc>
        <w:tc>
          <w:tcPr>
            <w:tcW w:w="2976" w:type="dxa"/>
          </w:tcPr>
          <w:p w:rsidR="00F25DB5" w:rsidRDefault="00184466">
            <w:pPr>
              <w:pStyle w:val="TableParagraph"/>
              <w:spacing w:line="237" w:lineRule="auto"/>
              <w:ind w:left="45" w:firstLine="511"/>
              <w:rPr>
                <w:sz w:val="20"/>
              </w:rPr>
            </w:pPr>
            <w:r>
              <w:rPr>
                <w:sz w:val="20"/>
              </w:rPr>
              <w:t>Тест за теоретичними питаннями ЗМ 3 в системі Мудл</w:t>
            </w:r>
          </w:p>
        </w:tc>
        <w:tc>
          <w:tcPr>
            <w:tcW w:w="2693" w:type="dxa"/>
          </w:tcPr>
          <w:p w:rsidR="00F25DB5" w:rsidRDefault="00184466">
            <w:pPr>
              <w:pStyle w:val="TableParagraph"/>
              <w:spacing w:line="237" w:lineRule="auto"/>
              <w:ind w:left="108" w:right="134"/>
              <w:rPr>
                <w:sz w:val="20"/>
              </w:rPr>
            </w:pPr>
            <w:r>
              <w:rPr>
                <w:sz w:val="20"/>
              </w:rPr>
              <w:t>Навчальний матеріал за ЗМ 3 (розділ 3 РП)</w:t>
            </w:r>
          </w:p>
        </w:tc>
        <w:tc>
          <w:tcPr>
            <w:tcW w:w="2267" w:type="dxa"/>
          </w:tcPr>
          <w:p w:rsidR="00F25DB5" w:rsidRDefault="00184466">
            <w:pPr>
              <w:pStyle w:val="TableParagraph"/>
              <w:spacing w:line="237" w:lineRule="auto"/>
              <w:ind w:left="109"/>
              <w:rPr>
                <w:sz w:val="20"/>
              </w:rPr>
            </w:pPr>
            <w:r>
              <w:rPr>
                <w:sz w:val="20"/>
              </w:rPr>
              <w:t>Кількість питань – 5, кожна правильна – 1 б.</w:t>
            </w:r>
          </w:p>
        </w:tc>
        <w:tc>
          <w:tcPr>
            <w:tcW w:w="568" w:type="dxa"/>
          </w:tcPr>
          <w:p w:rsidR="00F25DB5" w:rsidRDefault="00184466">
            <w:pPr>
              <w:pStyle w:val="TableParagraph"/>
              <w:spacing w:line="220" w:lineRule="exact"/>
              <w:ind w:left="235"/>
              <w:rPr>
                <w:sz w:val="20"/>
              </w:rPr>
            </w:pPr>
            <w:r>
              <w:rPr>
                <w:w w:val="99"/>
                <w:sz w:val="20"/>
              </w:rPr>
              <w:t>5</w:t>
            </w:r>
          </w:p>
        </w:tc>
      </w:tr>
      <w:tr w:rsidR="00F25DB5">
        <w:trPr>
          <w:trHeight w:val="1149"/>
        </w:trPr>
        <w:tc>
          <w:tcPr>
            <w:tcW w:w="1243" w:type="dxa"/>
            <w:vMerge/>
            <w:tcBorders>
              <w:top w:val="nil"/>
            </w:tcBorders>
          </w:tcPr>
          <w:p w:rsidR="00F25DB5" w:rsidRDefault="00F25DB5">
            <w:pPr>
              <w:rPr>
                <w:sz w:val="2"/>
                <w:szCs w:val="2"/>
              </w:rPr>
            </w:pPr>
          </w:p>
        </w:tc>
        <w:tc>
          <w:tcPr>
            <w:tcW w:w="2976" w:type="dxa"/>
          </w:tcPr>
          <w:p w:rsidR="00F25DB5" w:rsidRDefault="00184466">
            <w:pPr>
              <w:pStyle w:val="TableParagraph"/>
              <w:spacing w:line="217" w:lineRule="exact"/>
              <w:ind w:left="141"/>
              <w:rPr>
                <w:sz w:val="20"/>
              </w:rPr>
            </w:pPr>
            <w:r>
              <w:rPr>
                <w:sz w:val="20"/>
              </w:rPr>
              <w:t>Практичне завдання:</w:t>
            </w:r>
          </w:p>
          <w:p w:rsidR="00F25DB5" w:rsidRDefault="00184466">
            <w:pPr>
              <w:pStyle w:val="TableParagraph"/>
              <w:ind w:left="107" w:firstLine="33"/>
              <w:rPr>
                <w:sz w:val="20"/>
              </w:rPr>
            </w:pPr>
            <w:r>
              <w:rPr>
                <w:sz w:val="20"/>
              </w:rPr>
              <w:t xml:space="preserve">-Здійсніть фіксацію </w:t>
            </w:r>
            <w:proofErr w:type="spellStart"/>
            <w:r>
              <w:rPr>
                <w:sz w:val="20"/>
              </w:rPr>
              <w:t>відеофрагментів</w:t>
            </w:r>
            <w:proofErr w:type="spellEnd"/>
            <w:r>
              <w:rPr>
                <w:sz w:val="20"/>
              </w:rPr>
              <w:t xml:space="preserve"> (або фото) на</w:t>
            </w:r>
          </w:p>
          <w:p w:rsidR="00F25DB5" w:rsidRDefault="00184466">
            <w:pPr>
              <w:pStyle w:val="TableParagraph"/>
              <w:spacing w:before="5" w:line="228" w:lineRule="exact"/>
              <w:ind w:left="107" w:right="230"/>
              <w:rPr>
                <w:sz w:val="20"/>
              </w:rPr>
            </w:pPr>
            <w:r>
              <w:rPr>
                <w:sz w:val="20"/>
              </w:rPr>
              <w:t xml:space="preserve">будь-який наявний </w:t>
            </w:r>
            <w:proofErr w:type="spellStart"/>
            <w:r>
              <w:rPr>
                <w:sz w:val="20"/>
              </w:rPr>
              <w:t>гаджет</w:t>
            </w:r>
            <w:proofErr w:type="spellEnd"/>
            <w:r>
              <w:rPr>
                <w:sz w:val="20"/>
              </w:rPr>
              <w:t>, що ілюструють крупність планів.</w:t>
            </w:r>
          </w:p>
        </w:tc>
        <w:tc>
          <w:tcPr>
            <w:tcW w:w="2693" w:type="dxa"/>
          </w:tcPr>
          <w:p w:rsidR="00F25DB5" w:rsidRDefault="00184466">
            <w:pPr>
              <w:pStyle w:val="TableParagraph"/>
              <w:spacing w:line="217" w:lineRule="exact"/>
              <w:ind w:left="283" w:right="274"/>
              <w:jc w:val="center"/>
              <w:rPr>
                <w:sz w:val="20"/>
              </w:rPr>
            </w:pPr>
            <w:r>
              <w:rPr>
                <w:sz w:val="20"/>
              </w:rPr>
              <w:t>Вимоги до виконання та</w:t>
            </w:r>
          </w:p>
          <w:p w:rsidR="00F25DB5" w:rsidRDefault="00184466">
            <w:pPr>
              <w:pStyle w:val="TableParagraph"/>
              <w:ind w:left="182" w:right="170" w:firstLine="3"/>
              <w:jc w:val="center"/>
              <w:rPr>
                <w:sz w:val="20"/>
              </w:rPr>
            </w:pPr>
            <w:r>
              <w:rPr>
                <w:sz w:val="20"/>
              </w:rPr>
              <w:t>оформлення викладені у методичних рекомендаціях до практичних занять</w:t>
            </w:r>
          </w:p>
        </w:tc>
        <w:tc>
          <w:tcPr>
            <w:tcW w:w="2267" w:type="dxa"/>
          </w:tcPr>
          <w:p w:rsidR="00F25DB5" w:rsidRDefault="00184466">
            <w:pPr>
              <w:pStyle w:val="TableParagraph"/>
              <w:spacing w:line="217" w:lineRule="exact"/>
              <w:ind w:left="142"/>
              <w:rPr>
                <w:sz w:val="20"/>
              </w:rPr>
            </w:pPr>
            <w:r>
              <w:rPr>
                <w:sz w:val="20"/>
              </w:rPr>
              <w:t>https://moodle.znu.edu.u</w:t>
            </w:r>
          </w:p>
          <w:p w:rsidR="00F25DB5" w:rsidRDefault="00184466">
            <w:pPr>
              <w:pStyle w:val="TableParagraph"/>
              <w:ind w:left="985" w:hanging="860"/>
              <w:rPr>
                <w:sz w:val="20"/>
              </w:rPr>
            </w:pP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=11 </w:t>
            </w:r>
            <w:r>
              <w:rPr>
                <w:sz w:val="20"/>
              </w:rPr>
              <w:t>376</w:t>
            </w:r>
          </w:p>
        </w:tc>
        <w:tc>
          <w:tcPr>
            <w:tcW w:w="568" w:type="dxa"/>
          </w:tcPr>
          <w:p w:rsidR="00F25DB5" w:rsidRDefault="00184466">
            <w:pPr>
              <w:pStyle w:val="TableParagraph"/>
              <w:spacing w:line="222" w:lineRule="exact"/>
              <w:ind w:left="185"/>
              <w:rPr>
                <w:b/>
                <w:sz w:val="20"/>
              </w:rPr>
            </w:pPr>
            <w:r>
              <w:rPr>
                <w:b/>
                <w:sz w:val="20"/>
              </w:rPr>
              <w:t>10</w:t>
            </w:r>
          </w:p>
        </w:tc>
      </w:tr>
      <w:tr w:rsidR="00F25DB5">
        <w:trPr>
          <w:trHeight w:val="552"/>
        </w:trPr>
        <w:tc>
          <w:tcPr>
            <w:tcW w:w="1243" w:type="dxa"/>
          </w:tcPr>
          <w:p w:rsidR="00F25DB5" w:rsidRDefault="00184466">
            <w:pPr>
              <w:pStyle w:val="TableParagraph"/>
              <w:spacing w:line="242" w:lineRule="auto"/>
              <w:ind w:left="107" w:right="97"/>
              <w:jc w:val="center"/>
              <w:rPr>
                <w:b/>
                <w:sz w:val="16"/>
              </w:rPr>
            </w:pPr>
            <w:r>
              <w:rPr>
                <w:b/>
                <w:sz w:val="16"/>
              </w:rPr>
              <w:t xml:space="preserve">Усього за М </w:t>
            </w:r>
            <w:r>
              <w:rPr>
                <w:b/>
                <w:spacing w:val="-14"/>
                <w:sz w:val="16"/>
              </w:rPr>
              <w:t xml:space="preserve">3 </w:t>
            </w:r>
            <w:r>
              <w:rPr>
                <w:b/>
                <w:sz w:val="16"/>
              </w:rPr>
              <w:t>контр.</w:t>
            </w:r>
          </w:p>
          <w:p w:rsidR="00F25DB5" w:rsidRDefault="00184466">
            <w:pPr>
              <w:pStyle w:val="TableParagraph"/>
              <w:spacing w:line="169" w:lineRule="exact"/>
              <w:ind w:left="106" w:right="97"/>
              <w:jc w:val="center"/>
              <w:rPr>
                <w:b/>
                <w:sz w:val="16"/>
              </w:rPr>
            </w:pPr>
            <w:r>
              <w:rPr>
                <w:b/>
                <w:sz w:val="16"/>
              </w:rPr>
              <w:t>заходів</w:t>
            </w:r>
          </w:p>
        </w:tc>
        <w:tc>
          <w:tcPr>
            <w:tcW w:w="2976" w:type="dxa"/>
          </w:tcPr>
          <w:p w:rsidR="00F25DB5" w:rsidRDefault="00184466">
            <w:pPr>
              <w:pStyle w:val="TableParagraph"/>
              <w:spacing w:line="218" w:lineRule="exact"/>
              <w:ind w:left="9"/>
              <w:jc w:val="center"/>
              <w:rPr>
                <w:sz w:val="20"/>
              </w:rPr>
            </w:pPr>
            <w:r>
              <w:rPr>
                <w:w w:val="99"/>
                <w:sz w:val="20"/>
              </w:rPr>
              <w:t>2</w:t>
            </w:r>
          </w:p>
        </w:tc>
        <w:tc>
          <w:tcPr>
            <w:tcW w:w="2693" w:type="dxa"/>
          </w:tcPr>
          <w:p w:rsidR="00F25DB5" w:rsidRDefault="00F25DB5">
            <w:pPr>
              <w:pStyle w:val="TableParagraph"/>
              <w:rPr>
                <w:sz w:val="18"/>
              </w:rPr>
            </w:pPr>
          </w:p>
        </w:tc>
        <w:tc>
          <w:tcPr>
            <w:tcW w:w="2267" w:type="dxa"/>
          </w:tcPr>
          <w:p w:rsidR="00F25DB5" w:rsidRDefault="00F25DB5">
            <w:pPr>
              <w:pStyle w:val="TableParagraph"/>
              <w:rPr>
                <w:sz w:val="18"/>
              </w:rPr>
            </w:pPr>
          </w:p>
        </w:tc>
        <w:tc>
          <w:tcPr>
            <w:tcW w:w="568" w:type="dxa"/>
          </w:tcPr>
          <w:p w:rsidR="00F25DB5" w:rsidRDefault="00184466">
            <w:pPr>
              <w:pStyle w:val="TableParagraph"/>
              <w:spacing w:line="223" w:lineRule="exact"/>
              <w:ind w:left="185"/>
              <w:rPr>
                <w:b/>
                <w:sz w:val="20"/>
              </w:rPr>
            </w:pPr>
            <w:r>
              <w:rPr>
                <w:b/>
                <w:sz w:val="20"/>
              </w:rPr>
              <w:t>15</w:t>
            </w:r>
          </w:p>
        </w:tc>
      </w:tr>
      <w:tr w:rsidR="00F25DB5">
        <w:trPr>
          <w:trHeight w:val="774"/>
        </w:trPr>
        <w:tc>
          <w:tcPr>
            <w:tcW w:w="1243" w:type="dxa"/>
            <w:vMerge w:val="restart"/>
          </w:tcPr>
          <w:p w:rsidR="00F25DB5" w:rsidRDefault="00F25DB5">
            <w:pPr>
              <w:pStyle w:val="TableParagraph"/>
              <w:rPr>
                <w:b/>
              </w:rPr>
            </w:pPr>
          </w:p>
          <w:p w:rsidR="00F25DB5" w:rsidRDefault="00F25DB5">
            <w:pPr>
              <w:pStyle w:val="TableParagraph"/>
              <w:rPr>
                <w:b/>
              </w:rPr>
            </w:pPr>
          </w:p>
          <w:p w:rsidR="00F25DB5" w:rsidRDefault="00184466">
            <w:pPr>
              <w:pStyle w:val="TableParagraph"/>
              <w:spacing w:before="172"/>
              <w:ind w:left="8"/>
              <w:jc w:val="center"/>
              <w:rPr>
                <w:sz w:val="20"/>
              </w:rPr>
            </w:pPr>
            <w:r>
              <w:rPr>
                <w:w w:val="99"/>
                <w:sz w:val="20"/>
              </w:rPr>
              <w:t>4</w:t>
            </w:r>
          </w:p>
        </w:tc>
        <w:tc>
          <w:tcPr>
            <w:tcW w:w="2976" w:type="dxa"/>
          </w:tcPr>
          <w:p w:rsidR="00F25DB5" w:rsidRDefault="00184466">
            <w:pPr>
              <w:pStyle w:val="TableParagraph"/>
              <w:spacing w:line="217" w:lineRule="exact"/>
              <w:ind w:left="107"/>
              <w:rPr>
                <w:sz w:val="20"/>
              </w:rPr>
            </w:pPr>
            <w:r>
              <w:rPr>
                <w:sz w:val="20"/>
              </w:rPr>
              <w:t>Тест за теоретичними</w:t>
            </w:r>
          </w:p>
          <w:p w:rsidR="00F25DB5" w:rsidRDefault="00184466">
            <w:pPr>
              <w:pStyle w:val="TableParagraph"/>
              <w:ind w:left="107" w:right="593"/>
              <w:rPr>
                <w:sz w:val="20"/>
              </w:rPr>
            </w:pPr>
            <w:r>
              <w:rPr>
                <w:sz w:val="20"/>
              </w:rPr>
              <w:t>питаннями ЗМ 4 в системі Мудл</w:t>
            </w:r>
          </w:p>
        </w:tc>
        <w:tc>
          <w:tcPr>
            <w:tcW w:w="2693" w:type="dxa"/>
          </w:tcPr>
          <w:p w:rsidR="00F25DB5" w:rsidRDefault="00184466">
            <w:pPr>
              <w:pStyle w:val="TableParagraph"/>
              <w:spacing w:line="217" w:lineRule="exact"/>
              <w:ind w:left="108"/>
              <w:rPr>
                <w:sz w:val="20"/>
              </w:rPr>
            </w:pPr>
            <w:r>
              <w:rPr>
                <w:sz w:val="20"/>
              </w:rPr>
              <w:t>Навчальний матеріал за ЗМ</w:t>
            </w:r>
          </w:p>
          <w:p w:rsidR="00F25DB5" w:rsidRDefault="00184466">
            <w:pPr>
              <w:pStyle w:val="TableParagraph"/>
              <w:ind w:left="108"/>
              <w:rPr>
                <w:sz w:val="20"/>
              </w:rPr>
            </w:pPr>
            <w:r>
              <w:rPr>
                <w:sz w:val="20"/>
              </w:rPr>
              <w:t>4 (розділ 3 РП)</w:t>
            </w:r>
          </w:p>
        </w:tc>
        <w:tc>
          <w:tcPr>
            <w:tcW w:w="2267" w:type="dxa"/>
          </w:tcPr>
          <w:p w:rsidR="00F25DB5" w:rsidRDefault="00184466">
            <w:pPr>
              <w:pStyle w:val="TableParagraph"/>
              <w:spacing w:line="217" w:lineRule="exact"/>
              <w:ind w:left="109"/>
              <w:rPr>
                <w:sz w:val="20"/>
              </w:rPr>
            </w:pPr>
            <w:r>
              <w:rPr>
                <w:sz w:val="20"/>
              </w:rPr>
              <w:t xml:space="preserve">Кількість   питань   – </w:t>
            </w:r>
            <w:r>
              <w:rPr>
                <w:spacing w:val="8"/>
                <w:sz w:val="20"/>
              </w:rPr>
              <w:t xml:space="preserve"> </w:t>
            </w:r>
            <w:r>
              <w:rPr>
                <w:sz w:val="20"/>
              </w:rPr>
              <w:t>5,</w:t>
            </w:r>
          </w:p>
          <w:p w:rsidR="00F25DB5" w:rsidRDefault="00184466">
            <w:pPr>
              <w:pStyle w:val="TableParagraph"/>
              <w:ind w:left="109"/>
              <w:rPr>
                <w:sz w:val="20"/>
              </w:rPr>
            </w:pPr>
            <w:r>
              <w:rPr>
                <w:sz w:val="20"/>
              </w:rPr>
              <w:t>кожна правильна – 1</w:t>
            </w:r>
            <w:r>
              <w:rPr>
                <w:spacing w:val="-6"/>
                <w:sz w:val="20"/>
              </w:rPr>
              <w:t xml:space="preserve"> </w:t>
            </w:r>
            <w:r>
              <w:rPr>
                <w:sz w:val="20"/>
              </w:rPr>
              <w:t>б..</w:t>
            </w:r>
          </w:p>
        </w:tc>
        <w:tc>
          <w:tcPr>
            <w:tcW w:w="568" w:type="dxa"/>
          </w:tcPr>
          <w:p w:rsidR="00F25DB5" w:rsidRDefault="00184466">
            <w:pPr>
              <w:pStyle w:val="TableParagraph"/>
              <w:spacing w:line="222" w:lineRule="exact"/>
              <w:ind w:left="235"/>
              <w:rPr>
                <w:b/>
                <w:sz w:val="20"/>
              </w:rPr>
            </w:pPr>
            <w:r>
              <w:rPr>
                <w:b/>
                <w:w w:val="99"/>
                <w:sz w:val="20"/>
              </w:rPr>
              <w:t>5</w:t>
            </w:r>
          </w:p>
        </w:tc>
      </w:tr>
      <w:tr w:rsidR="00F25DB5">
        <w:trPr>
          <w:trHeight w:val="1379"/>
        </w:trPr>
        <w:tc>
          <w:tcPr>
            <w:tcW w:w="1243" w:type="dxa"/>
            <w:vMerge/>
            <w:tcBorders>
              <w:top w:val="nil"/>
            </w:tcBorders>
          </w:tcPr>
          <w:p w:rsidR="00F25DB5" w:rsidRDefault="00F25DB5">
            <w:pPr>
              <w:rPr>
                <w:sz w:val="2"/>
                <w:szCs w:val="2"/>
              </w:rPr>
            </w:pPr>
          </w:p>
        </w:tc>
        <w:tc>
          <w:tcPr>
            <w:tcW w:w="2976" w:type="dxa"/>
          </w:tcPr>
          <w:p w:rsidR="00F25DB5" w:rsidRDefault="00184466">
            <w:pPr>
              <w:pStyle w:val="TableParagraph"/>
              <w:spacing w:line="217" w:lineRule="exact"/>
              <w:ind w:left="141"/>
              <w:rPr>
                <w:sz w:val="20"/>
              </w:rPr>
            </w:pPr>
            <w:r>
              <w:rPr>
                <w:sz w:val="20"/>
              </w:rPr>
              <w:t>Практичне завдання:</w:t>
            </w:r>
          </w:p>
          <w:p w:rsidR="00F25DB5" w:rsidRDefault="00184466">
            <w:pPr>
              <w:pStyle w:val="TableParagraph"/>
              <w:tabs>
                <w:tab w:val="left" w:pos="816"/>
              </w:tabs>
              <w:ind w:left="107" w:right="361" w:firstLine="360"/>
              <w:rPr>
                <w:sz w:val="20"/>
              </w:rPr>
            </w:pPr>
            <w:r>
              <w:rPr>
                <w:sz w:val="20"/>
              </w:rPr>
              <w:t>-</w:t>
            </w:r>
            <w:r>
              <w:rPr>
                <w:sz w:val="20"/>
              </w:rPr>
              <w:tab/>
              <w:t>Підготуйте та презентуйте фрагменти, що демонструють різновиди телевізійних планів,</w:t>
            </w:r>
            <w:r>
              <w:rPr>
                <w:spacing w:val="-10"/>
                <w:sz w:val="20"/>
              </w:rPr>
              <w:t xml:space="preserve"> </w:t>
            </w:r>
            <w:r>
              <w:rPr>
                <w:sz w:val="20"/>
              </w:rPr>
              <w:t>ракурсів</w:t>
            </w:r>
          </w:p>
          <w:p w:rsidR="00F25DB5" w:rsidRDefault="00184466">
            <w:pPr>
              <w:pStyle w:val="TableParagraph"/>
              <w:spacing w:line="222" w:lineRule="exact"/>
              <w:ind w:left="107"/>
              <w:rPr>
                <w:sz w:val="20"/>
              </w:rPr>
            </w:pPr>
            <w:r>
              <w:rPr>
                <w:sz w:val="20"/>
              </w:rPr>
              <w:t>зйомки та панорам.</w:t>
            </w:r>
          </w:p>
        </w:tc>
        <w:tc>
          <w:tcPr>
            <w:tcW w:w="2693" w:type="dxa"/>
          </w:tcPr>
          <w:p w:rsidR="00F25DB5" w:rsidRDefault="00184466">
            <w:pPr>
              <w:pStyle w:val="TableParagraph"/>
              <w:spacing w:line="217" w:lineRule="exact"/>
              <w:ind w:left="283" w:right="274"/>
              <w:jc w:val="center"/>
              <w:rPr>
                <w:sz w:val="20"/>
              </w:rPr>
            </w:pPr>
            <w:r>
              <w:rPr>
                <w:sz w:val="20"/>
              </w:rPr>
              <w:t>Вимоги до виконання та</w:t>
            </w:r>
          </w:p>
          <w:p w:rsidR="00F25DB5" w:rsidRDefault="00184466">
            <w:pPr>
              <w:pStyle w:val="TableParagraph"/>
              <w:ind w:left="182" w:right="170" w:firstLine="4"/>
              <w:jc w:val="center"/>
              <w:rPr>
                <w:sz w:val="20"/>
              </w:rPr>
            </w:pPr>
            <w:r>
              <w:rPr>
                <w:sz w:val="20"/>
              </w:rPr>
              <w:t>оформлення викладені у методичних рекомендаціях до практичних занять</w:t>
            </w:r>
          </w:p>
        </w:tc>
        <w:tc>
          <w:tcPr>
            <w:tcW w:w="2267" w:type="dxa"/>
          </w:tcPr>
          <w:p w:rsidR="00F25DB5" w:rsidRDefault="00184466">
            <w:pPr>
              <w:pStyle w:val="TableParagraph"/>
              <w:spacing w:line="217" w:lineRule="exact"/>
              <w:ind w:left="142"/>
              <w:rPr>
                <w:sz w:val="20"/>
              </w:rPr>
            </w:pPr>
            <w:r>
              <w:rPr>
                <w:sz w:val="20"/>
              </w:rPr>
              <w:t>https://moodle.znu.edu.u</w:t>
            </w:r>
          </w:p>
          <w:p w:rsidR="00F25DB5" w:rsidRDefault="00184466">
            <w:pPr>
              <w:pStyle w:val="TableParagraph"/>
              <w:ind w:left="985" w:hanging="860"/>
              <w:rPr>
                <w:sz w:val="20"/>
              </w:rPr>
            </w:pPr>
            <w:r>
              <w:rPr>
                <w:w w:val="95"/>
                <w:sz w:val="20"/>
              </w:rPr>
              <w:t>a/</w:t>
            </w:r>
            <w:proofErr w:type="spellStart"/>
            <w:r>
              <w:rPr>
                <w:w w:val="95"/>
                <w:sz w:val="20"/>
              </w:rPr>
              <w:t>course</w:t>
            </w:r>
            <w:proofErr w:type="spellEnd"/>
            <w:r>
              <w:rPr>
                <w:w w:val="95"/>
                <w:sz w:val="20"/>
              </w:rPr>
              <w:t>/</w:t>
            </w:r>
            <w:proofErr w:type="spellStart"/>
            <w:r>
              <w:rPr>
                <w:w w:val="95"/>
                <w:sz w:val="20"/>
              </w:rPr>
              <w:t>view.php?id</w:t>
            </w:r>
            <w:proofErr w:type="spellEnd"/>
            <w:r>
              <w:rPr>
                <w:w w:val="95"/>
                <w:sz w:val="20"/>
              </w:rPr>
              <w:t xml:space="preserve">=11 </w:t>
            </w:r>
            <w:r>
              <w:rPr>
                <w:sz w:val="20"/>
              </w:rPr>
              <w:t>376</w:t>
            </w:r>
          </w:p>
        </w:tc>
        <w:tc>
          <w:tcPr>
            <w:tcW w:w="568" w:type="dxa"/>
          </w:tcPr>
          <w:p w:rsidR="00F25DB5" w:rsidRDefault="00184466">
            <w:pPr>
              <w:pStyle w:val="TableParagraph"/>
              <w:spacing w:line="222" w:lineRule="exact"/>
              <w:ind w:left="185"/>
              <w:rPr>
                <w:b/>
                <w:sz w:val="20"/>
              </w:rPr>
            </w:pPr>
            <w:r>
              <w:rPr>
                <w:b/>
                <w:sz w:val="20"/>
              </w:rPr>
              <w:t>10</w:t>
            </w:r>
          </w:p>
        </w:tc>
      </w:tr>
      <w:tr w:rsidR="00F25DB5">
        <w:trPr>
          <w:trHeight w:val="734"/>
        </w:trPr>
        <w:tc>
          <w:tcPr>
            <w:tcW w:w="1243" w:type="dxa"/>
            <w:tcBorders>
              <w:bottom w:val="single" w:sz="6" w:space="0" w:color="000000"/>
            </w:tcBorders>
          </w:tcPr>
          <w:p w:rsidR="00F25DB5" w:rsidRDefault="00184466">
            <w:pPr>
              <w:pStyle w:val="TableParagraph"/>
              <w:ind w:left="136" w:right="127"/>
              <w:jc w:val="center"/>
              <w:rPr>
                <w:b/>
                <w:sz w:val="16"/>
              </w:rPr>
            </w:pPr>
            <w:r>
              <w:rPr>
                <w:b/>
                <w:sz w:val="16"/>
              </w:rPr>
              <w:t>Усього за ЗМ 4</w:t>
            </w:r>
          </w:p>
          <w:p w:rsidR="00F25DB5" w:rsidRDefault="00184466">
            <w:pPr>
              <w:pStyle w:val="TableParagraph"/>
              <w:spacing w:line="182" w:lineRule="exact"/>
              <w:ind w:left="362" w:right="350" w:hanging="1"/>
              <w:jc w:val="center"/>
              <w:rPr>
                <w:b/>
                <w:sz w:val="16"/>
              </w:rPr>
            </w:pPr>
            <w:r>
              <w:rPr>
                <w:b/>
                <w:sz w:val="16"/>
              </w:rPr>
              <w:t>контр. заходів</w:t>
            </w:r>
          </w:p>
        </w:tc>
        <w:tc>
          <w:tcPr>
            <w:tcW w:w="2976" w:type="dxa"/>
            <w:tcBorders>
              <w:bottom w:val="single" w:sz="6" w:space="0" w:color="000000"/>
            </w:tcBorders>
          </w:tcPr>
          <w:p w:rsidR="00F25DB5" w:rsidRDefault="00184466">
            <w:pPr>
              <w:pStyle w:val="TableParagraph"/>
              <w:spacing w:line="217" w:lineRule="exact"/>
              <w:ind w:left="43"/>
              <w:jc w:val="center"/>
              <w:rPr>
                <w:sz w:val="20"/>
              </w:rPr>
            </w:pPr>
            <w:r>
              <w:rPr>
                <w:w w:val="99"/>
                <w:sz w:val="20"/>
              </w:rPr>
              <w:t>2</w:t>
            </w:r>
          </w:p>
        </w:tc>
        <w:tc>
          <w:tcPr>
            <w:tcW w:w="2693" w:type="dxa"/>
            <w:tcBorders>
              <w:bottom w:val="single" w:sz="6" w:space="0" w:color="000000"/>
            </w:tcBorders>
          </w:tcPr>
          <w:p w:rsidR="00F25DB5" w:rsidRDefault="00F25DB5">
            <w:pPr>
              <w:pStyle w:val="TableParagraph"/>
              <w:rPr>
                <w:sz w:val="18"/>
              </w:rPr>
            </w:pPr>
          </w:p>
        </w:tc>
        <w:tc>
          <w:tcPr>
            <w:tcW w:w="2267" w:type="dxa"/>
            <w:tcBorders>
              <w:bottom w:val="single" w:sz="6" w:space="0" w:color="000000"/>
            </w:tcBorders>
          </w:tcPr>
          <w:p w:rsidR="00F25DB5" w:rsidRDefault="00F25DB5">
            <w:pPr>
              <w:pStyle w:val="TableParagraph"/>
              <w:rPr>
                <w:sz w:val="18"/>
              </w:rPr>
            </w:pPr>
          </w:p>
        </w:tc>
        <w:tc>
          <w:tcPr>
            <w:tcW w:w="568" w:type="dxa"/>
            <w:tcBorders>
              <w:bottom w:val="single" w:sz="6" w:space="0" w:color="000000"/>
            </w:tcBorders>
          </w:tcPr>
          <w:p w:rsidR="00F25DB5" w:rsidRDefault="00184466">
            <w:pPr>
              <w:pStyle w:val="TableParagraph"/>
              <w:spacing w:line="222" w:lineRule="exact"/>
              <w:ind w:left="185"/>
              <w:rPr>
                <w:b/>
                <w:sz w:val="20"/>
              </w:rPr>
            </w:pPr>
            <w:r>
              <w:rPr>
                <w:b/>
                <w:sz w:val="20"/>
              </w:rPr>
              <w:t>15</w:t>
            </w:r>
          </w:p>
        </w:tc>
      </w:tr>
      <w:tr w:rsidR="00F25DB5">
        <w:trPr>
          <w:trHeight w:val="734"/>
        </w:trPr>
        <w:tc>
          <w:tcPr>
            <w:tcW w:w="1243" w:type="dxa"/>
            <w:tcBorders>
              <w:top w:val="single" w:sz="6" w:space="0" w:color="000000"/>
            </w:tcBorders>
          </w:tcPr>
          <w:p w:rsidR="00F25DB5" w:rsidRDefault="00184466">
            <w:pPr>
              <w:pStyle w:val="TableParagraph"/>
              <w:spacing w:line="173" w:lineRule="exact"/>
              <w:ind w:left="107"/>
              <w:rPr>
                <w:b/>
                <w:sz w:val="16"/>
              </w:rPr>
            </w:pPr>
            <w:r>
              <w:rPr>
                <w:b/>
                <w:sz w:val="16"/>
              </w:rPr>
              <w:t>Усього за</w:t>
            </w:r>
          </w:p>
          <w:p w:rsidR="00F25DB5" w:rsidRDefault="00184466">
            <w:pPr>
              <w:pStyle w:val="TableParagraph"/>
              <w:spacing w:before="1" w:line="183" w:lineRule="exact"/>
              <w:ind w:left="107"/>
              <w:rPr>
                <w:b/>
                <w:sz w:val="16"/>
              </w:rPr>
            </w:pPr>
            <w:r>
              <w:rPr>
                <w:b/>
                <w:sz w:val="16"/>
              </w:rPr>
              <w:t>змістові</w:t>
            </w:r>
          </w:p>
          <w:p w:rsidR="00F25DB5" w:rsidRDefault="00184466">
            <w:pPr>
              <w:pStyle w:val="TableParagraph"/>
              <w:spacing w:before="1" w:line="184" w:lineRule="exact"/>
              <w:ind w:left="107" w:right="109"/>
              <w:rPr>
                <w:b/>
                <w:sz w:val="16"/>
              </w:rPr>
            </w:pPr>
            <w:r>
              <w:rPr>
                <w:b/>
                <w:sz w:val="16"/>
              </w:rPr>
              <w:t>модулі контр. заходів</w:t>
            </w:r>
          </w:p>
        </w:tc>
        <w:tc>
          <w:tcPr>
            <w:tcW w:w="2976" w:type="dxa"/>
            <w:tcBorders>
              <w:top w:val="single" w:sz="6" w:space="0" w:color="000000"/>
            </w:tcBorders>
          </w:tcPr>
          <w:p w:rsidR="00F25DB5" w:rsidRDefault="00184466">
            <w:pPr>
              <w:pStyle w:val="TableParagraph"/>
              <w:spacing w:line="220" w:lineRule="exact"/>
              <w:ind w:left="9"/>
              <w:jc w:val="center"/>
              <w:rPr>
                <w:b/>
                <w:sz w:val="20"/>
              </w:rPr>
            </w:pPr>
            <w:r>
              <w:rPr>
                <w:b/>
                <w:w w:val="99"/>
                <w:sz w:val="20"/>
              </w:rPr>
              <w:t>8</w:t>
            </w:r>
          </w:p>
        </w:tc>
        <w:tc>
          <w:tcPr>
            <w:tcW w:w="2693" w:type="dxa"/>
            <w:tcBorders>
              <w:top w:val="single" w:sz="6" w:space="0" w:color="000000"/>
            </w:tcBorders>
          </w:tcPr>
          <w:p w:rsidR="00F25DB5" w:rsidRDefault="00F25DB5">
            <w:pPr>
              <w:pStyle w:val="TableParagraph"/>
              <w:rPr>
                <w:sz w:val="18"/>
              </w:rPr>
            </w:pPr>
          </w:p>
        </w:tc>
        <w:tc>
          <w:tcPr>
            <w:tcW w:w="2267" w:type="dxa"/>
            <w:tcBorders>
              <w:top w:val="single" w:sz="6" w:space="0" w:color="000000"/>
            </w:tcBorders>
          </w:tcPr>
          <w:p w:rsidR="00F25DB5" w:rsidRDefault="00F25DB5">
            <w:pPr>
              <w:pStyle w:val="TableParagraph"/>
              <w:rPr>
                <w:sz w:val="18"/>
              </w:rPr>
            </w:pPr>
          </w:p>
        </w:tc>
        <w:tc>
          <w:tcPr>
            <w:tcW w:w="568" w:type="dxa"/>
            <w:tcBorders>
              <w:top w:val="single" w:sz="6" w:space="0" w:color="000000"/>
            </w:tcBorders>
          </w:tcPr>
          <w:p w:rsidR="00F25DB5" w:rsidRDefault="00184466">
            <w:pPr>
              <w:pStyle w:val="TableParagraph"/>
              <w:spacing w:line="220" w:lineRule="exact"/>
              <w:ind w:left="185"/>
              <w:rPr>
                <w:b/>
                <w:sz w:val="20"/>
              </w:rPr>
            </w:pPr>
            <w:r>
              <w:rPr>
                <w:b/>
                <w:sz w:val="20"/>
              </w:rPr>
              <w:t>60</w:t>
            </w:r>
          </w:p>
        </w:tc>
      </w:tr>
    </w:tbl>
    <w:p w:rsidR="00F25DB5" w:rsidRDefault="00F25DB5">
      <w:pPr>
        <w:pStyle w:val="a3"/>
        <w:spacing w:before="7"/>
        <w:ind w:left="0"/>
        <w:rPr>
          <w:b/>
          <w:sz w:val="11"/>
        </w:rPr>
      </w:pPr>
    </w:p>
    <w:p w:rsidR="00F25DB5" w:rsidRDefault="00184466">
      <w:pPr>
        <w:pStyle w:val="a4"/>
        <w:numPr>
          <w:ilvl w:val="0"/>
          <w:numId w:val="6"/>
        </w:numPr>
        <w:tabs>
          <w:tab w:val="left" w:pos="2857"/>
        </w:tabs>
        <w:spacing w:before="89"/>
        <w:ind w:left="2856" w:hanging="282"/>
        <w:jc w:val="left"/>
        <w:rPr>
          <w:b/>
          <w:sz w:val="28"/>
        </w:rPr>
      </w:pPr>
      <w:r>
        <w:rPr>
          <w:b/>
          <w:sz w:val="28"/>
        </w:rPr>
        <w:t>Підсумковий семестровий</w:t>
      </w:r>
      <w:r>
        <w:rPr>
          <w:b/>
          <w:spacing w:val="-3"/>
          <w:sz w:val="28"/>
        </w:rPr>
        <w:t xml:space="preserve"> </w:t>
      </w:r>
      <w:r>
        <w:rPr>
          <w:b/>
          <w:sz w:val="28"/>
        </w:rPr>
        <w:t>контроль</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1416"/>
        <w:gridCol w:w="2695"/>
        <w:gridCol w:w="3967"/>
        <w:gridCol w:w="852"/>
      </w:tblGrid>
      <w:tr w:rsidR="00F25DB5">
        <w:trPr>
          <w:trHeight w:val="918"/>
        </w:trPr>
        <w:tc>
          <w:tcPr>
            <w:tcW w:w="818" w:type="dxa"/>
          </w:tcPr>
          <w:p w:rsidR="00F25DB5" w:rsidRDefault="00184466">
            <w:pPr>
              <w:pStyle w:val="TableParagraph"/>
              <w:spacing w:line="223" w:lineRule="exact"/>
              <w:ind w:left="100" w:right="94"/>
              <w:jc w:val="center"/>
              <w:rPr>
                <w:sz w:val="20"/>
              </w:rPr>
            </w:pPr>
            <w:r>
              <w:rPr>
                <w:sz w:val="20"/>
              </w:rPr>
              <w:t>Форма</w:t>
            </w:r>
          </w:p>
        </w:tc>
        <w:tc>
          <w:tcPr>
            <w:tcW w:w="1416" w:type="dxa"/>
          </w:tcPr>
          <w:p w:rsidR="00F25DB5" w:rsidRDefault="00184466">
            <w:pPr>
              <w:pStyle w:val="TableParagraph"/>
              <w:ind w:left="158" w:right="150" w:firstLine="1"/>
              <w:jc w:val="center"/>
              <w:rPr>
                <w:sz w:val="20"/>
              </w:rPr>
            </w:pPr>
            <w:r>
              <w:rPr>
                <w:sz w:val="20"/>
              </w:rPr>
              <w:t>Види підсумкових</w:t>
            </w:r>
          </w:p>
          <w:p w:rsidR="00F25DB5" w:rsidRDefault="00184466">
            <w:pPr>
              <w:pStyle w:val="TableParagraph"/>
              <w:spacing w:line="228" w:lineRule="exact"/>
              <w:ind w:left="166" w:right="158"/>
              <w:jc w:val="center"/>
              <w:rPr>
                <w:sz w:val="20"/>
              </w:rPr>
            </w:pPr>
            <w:r>
              <w:rPr>
                <w:w w:val="95"/>
                <w:sz w:val="20"/>
              </w:rPr>
              <w:t xml:space="preserve">контрольних </w:t>
            </w:r>
            <w:r>
              <w:rPr>
                <w:sz w:val="20"/>
              </w:rPr>
              <w:t>заходів</w:t>
            </w:r>
          </w:p>
        </w:tc>
        <w:tc>
          <w:tcPr>
            <w:tcW w:w="2695" w:type="dxa"/>
          </w:tcPr>
          <w:p w:rsidR="00F25DB5" w:rsidRDefault="00184466">
            <w:pPr>
              <w:pStyle w:val="TableParagraph"/>
              <w:ind w:left="451" w:right="422" w:firstLine="64"/>
              <w:rPr>
                <w:sz w:val="20"/>
              </w:rPr>
            </w:pPr>
            <w:r>
              <w:rPr>
                <w:sz w:val="20"/>
              </w:rPr>
              <w:t>Зміст підсумкового контрольного заходу</w:t>
            </w:r>
          </w:p>
        </w:tc>
        <w:tc>
          <w:tcPr>
            <w:tcW w:w="3967" w:type="dxa"/>
          </w:tcPr>
          <w:p w:rsidR="00F25DB5" w:rsidRDefault="00184466">
            <w:pPr>
              <w:pStyle w:val="TableParagraph"/>
              <w:spacing w:line="247" w:lineRule="exact"/>
              <w:ind w:left="238" w:right="230"/>
              <w:jc w:val="center"/>
            </w:pPr>
            <w:r>
              <w:t>Критерії оцінювання</w:t>
            </w:r>
          </w:p>
        </w:tc>
        <w:tc>
          <w:tcPr>
            <w:tcW w:w="852" w:type="dxa"/>
          </w:tcPr>
          <w:p w:rsidR="00F25DB5" w:rsidRDefault="00184466">
            <w:pPr>
              <w:pStyle w:val="TableParagraph"/>
              <w:ind w:left="206" w:right="94" w:hanging="82"/>
              <w:rPr>
                <w:sz w:val="20"/>
              </w:rPr>
            </w:pPr>
            <w:r>
              <w:rPr>
                <w:sz w:val="20"/>
              </w:rPr>
              <w:t>Усього балів</w:t>
            </w:r>
          </w:p>
        </w:tc>
      </w:tr>
      <w:tr w:rsidR="00F25DB5">
        <w:trPr>
          <w:trHeight w:val="254"/>
        </w:trPr>
        <w:tc>
          <w:tcPr>
            <w:tcW w:w="818" w:type="dxa"/>
          </w:tcPr>
          <w:p w:rsidR="00F25DB5" w:rsidRDefault="00184466">
            <w:pPr>
              <w:pStyle w:val="TableParagraph"/>
              <w:spacing w:line="234" w:lineRule="exact"/>
              <w:ind w:left="7"/>
              <w:jc w:val="center"/>
              <w:rPr>
                <w:b/>
              </w:rPr>
            </w:pPr>
            <w:r>
              <w:rPr>
                <w:b/>
              </w:rPr>
              <w:t>1</w:t>
            </w:r>
          </w:p>
        </w:tc>
        <w:tc>
          <w:tcPr>
            <w:tcW w:w="1416" w:type="dxa"/>
          </w:tcPr>
          <w:p w:rsidR="00F25DB5" w:rsidRDefault="00184466">
            <w:pPr>
              <w:pStyle w:val="TableParagraph"/>
              <w:spacing w:line="234" w:lineRule="exact"/>
              <w:ind w:left="5"/>
              <w:jc w:val="center"/>
              <w:rPr>
                <w:b/>
              </w:rPr>
            </w:pPr>
            <w:r>
              <w:rPr>
                <w:b/>
              </w:rPr>
              <w:t>2</w:t>
            </w:r>
          </w:p>
        </w:tc>
        <w:tc>
          <w:tcPr>
            <w:tcW w:w="2695" w:type="dxa"/>
          </w:tcPr>
          <w:p w:rsidR="00F25DB5" w:rsidRDefault="00184466">
            <w:pPr>
              <w:pStyle w:val="TableParagraph"/>
              <w:spacing w:line="234" w:lineRule="exact"/>
              <w:ind w:left="9"/>
              <w:jc w:val="center"/>
              <w:rPr>
                <w:b/>
              </w:rPr>
            </w:pPr>
            <w:r>
              <w:rPr>
                <w:b/>
              </w:rPr>
              <w:t>3</w:t>
            </w:r>
          </w:p>
        </w:tc>
        <w:tc>
          <w:tcPr>
            <w:tcW w:w="3967" w:type="dxa"/>
          </w:tcPr>
          <w:p w:rsidR="00F25DB5" w:rsidRDefault="00184466">
            <w:pPr>
              <w:pStyle w:val="TableParagraph"/>
              <w:spacing w:line="234" w:lineRule="exact"/>
              <w:ind w:left="10"/>
              <w:jc w:val="center"/>
              <w:rPr>
                <w:b/>
              </w:rPr>
            </w:pPr>
            <w:r>
              <w:rPr>
                <w:b/>
              </w:rPr>
              <w:t>4</w:t>
            </w:r>
          </w:p>
        </w:tc>
        <w:tc>
          <w:tcPr>
            <w:tcW w:w="852" w:type="dxa"/>
          </w:tcPr>
          <w:p w:rsidR="00F25DB5" w:rsidRDefault="00184466">
            <w:pPr>
              <w:pStyle w:val="TableParagraph"/>
              <w:spacing w:line="234" w:lineRule="exact"/>
              <w:ind w:left="11"/>
              <w:jc w:val="center"/>
              <w:rPr>
                <w:b/>
              </w:rPr>
            </w:pPr>
            <w:r>
              <w:rPr>
                <w:b/>
              </w:rPr>
              <w:t>5</w:t>
            </w:r>
          </w:p>
        </w:tc>
      </w:tr>
      <w:tr w:rsidR="00F25DB5">
        <w:trPr>
          <w:trHeight w:val="2069"/>
        </w:trPr>
        <w:tc>
          <w:tcPr>
            <w:tcW w:w="818" w:type="dxa"/>
            <w:vMerge w:val="restart"/>
            <w:textDirection w:val="btLr"/>
          </w:tcPr>
          <w:p w:rsidR="00F25DB5" w:rsidRDefault="00184466">
            <w:pPr>
              <w:pStyle w:val="TableParagraph"/>
              <w:spacing w:before="109"/>
              <w:ind w:left="509"/>
              <w:rPr>
                <w:b/>
                <w:sz w:val="24"/>
              </w:rPr>
            </w:pPr>
            <w:r>
              <w:rPr>
                <w:b/>
                <w:sz w:val="24"/>
              </w:rPr>
              <w:t>Підсумковий контроль - екзамен</w:t>
            </w:r>
          </w:p>
        </w:tc>
        <w:tc>
          <w:tcPr>
            <w:tcW w:w="1416" w:type="dxa"/>
          </w:tcPr>
          <w:p w:rsidR="00F25DB5" w:rsidRDefault="00184466">
            <w:pPr>
              <w:pStyle w:val="TableParagraph"/>
              <w:spacing w:line="223" w:lineRule="exact"/>
              <w:ind w:left="139"/>
              <w:rPr>
                <w:sz w:val="20"/>
              </w:rPr>
            </w:pPr>
            <w:r>
              <w:rPr>
                <w:sz w:val="20"/>
              </w:rPr>
              <w:t>Тестування</w:t>
            </w:r>
          </w:p>
          <w:p w:rsidR="00F25DB5" w:rsidRDefault="00F25DB5">
            <w:pPr>
              <w:pStyle w:val="TableParagraph"/>
              <w:rPr>
                <w:b/>
              </w:rPr>
            </w:pPr>
          </w:p>
          <w:p w:rsidR="00F25DB5" w:rsidRDefault="00F25DB5">
            <w:pPr>
              <w:pStyle w:val="TableParagraph"/>
              <w:spacing w:before="1"/>
              <w:rPr>
                <w:b/>
                <w:sz w:val="18"/>
              </w:rPr>
            </w:pPr>
          </w:p>
          <w:p w:rsidR="00F25DB5" w:rsidRDefault="00184466">
            <w:pPr>
              <w:pStyle w:val="TableParagraph"/>
              <w:spacing w:before="1"/>
              <w:ind w:left="139"/>
              <w:rPr>
                <w:sz w:val="20"/>
              </w:rPr>
            </w:pPr>
            <w:r>
              <w:rPr>
                <w:w w:val="95"/>
                <w:sz w:val="20"/>
              </w:rPr>
              <w:t xml:space="preserve">Теоретичне </w:t>
            </w:r>
            <w:r>
              <w:rPr>
                <w:sz w:val="20"/>
              </w:rPr>
              <w:t>Завдання</w:t>
            </w:r>
          </w:p>
          <w:p w:rsidR="00F25DB5" w:rsidRDefault="00F25DB5">
            <w:pPr>
              <w:pStyle w:val="TableParagraph"/>
              <w:spacing w:before="10"/>
              <w:rPr>
                <w:b/>
                <w:sz w:val="19"/>
              </w:rPr>
            </w:pPr>
          </w:p>
          <w:p w:rsidR="00F25DB5" w:rsidRDefault="00184466">
            <w:pPr>
              <w:pStyle w:val="TableParagraph"/>
              <w:spacing w:line="230" w:lineRule="atLeast"/>
              <w:ind w:left="105" w:firstLine="69"/>
              <w:rPr>
                <w:sz w:val="20"/>
              </w:rPr>
            </w:pPr>
            <w:r>
              <w:rPr>
                <w:sz w:val="20"/>
              </w:rPr>
              <w:t xml:space="preserve">Теоретичне </w:t>
            </w:r>
            <w:r>
              <w:rPr>
                <w:w w:val="95"/>
                <w:sz w:val="20"/>
              </w:rPr>
              <w:t xml:space="preserve">індивідуальне </w:t>
            </w:r>
            <w:r>
              <w:rPr>
                <w:sz w:val="20"/>
              </w:rPr>
              <w:t>завдання</w:t>
            </w:r>
          </w:p>
        </w:tc>
        <w:tc>
          <w:tcPr>
            <w:tcW w:w="2695" w:type="dxa"/>
          </w:tcPr>
          <w:p w:rsidR="00F25DB5" w:rsidRDefault="00184466">
            <w:pPr>
              <w:pStyle w:val="TableParagraph"/>
              <w:spacing w:line="223" w:lineRule="exact"/>
              <w:ind w:left="108"/>
              <w:rPr>
                <w:sz w:val="20"/>
              </w:rPr>
            </w:pPr>
            <w:r>
              <w:rPr>
                <w:sz w:val="20"/>
              </w:rPr>
              <w:t>Тестування</w:t>
            </w:r>
          </w:p>
          <w:p w:rsidR="00F25DB5" w:rsidRDefault="00184466">
            <w:pPr>
              <w:pStyle w:val="TableParagraph"/>
              <w:spacing w:line="482" w:lineRule="auto"/>
              <w:ind w:left="108" w:right="1001"/>
              <w:rPr>
                <w:sz w:val="20"/>
              </w:rPr>
            </w:pPr>
            <w:r>
              <w:rPr>
                <w:sz w:val="20"/>
              </w:rPr>
              <w:t>в системі Мудл Питання до заліку</w:t>
            </w:r>
          </w:p>
          <w:p w:rsidR="00F25DB5" w:rsidRDefault="00F25DB5">
            <w:pPr>
              <w:pStyle w:val="TableParagraph"/>
              <w:spacing w:before="7"/>
              <w:rPr>
                <w:b/>
                <w:sz w:val="19"/>
              </w:rPr>
            </w:pPr>
          </w:p>
          <w:p w:rsidR="00F25DB5" w:rsidRDefault="00184466">
            <w:pPr>
              <w:pStyle w:val="TableParagraph"/>
              <w:ind w:left="108"/>
              <w:rPr>
                <w:sz w:val="20"/>
              </w:rPr>
            </w:pPr>
            <w:r>
              <w:rPr>
                <w:sz w:val="20"/>
              </w:rPr>
              <w:t>Презентація (сценарію і фінального варіанту) роботи</w:t>
            </w:r>
          </w:p>
        </w:tc>
        <w:tc>
          <w:tcPr>
            <w:tcW w:w="3967" w:type="dxa"/>
          </w:tcPr>
          <w:p w:rsidR="00F25DB5" w:rsidRDefault="00184466">
            <w:pPr>
              <w:pStyle w:val="TableParagraph"/>
              <w:ind w:left="238" w:right="230"/>
              <w:jc w:val="center"/>
              <w:rPr>
                <w:sz w:val="20"/>
              </w:rPr>
            </w:pPr>
            <w:r>
              <w:rPr>
                <w:sz w:val="20"/>
              </w:rPr>
              <w:t xml:space="preserve">Кількість питань – 10, кожна правильна відповідь – 0.5 </w:t>
            </w:r>
            <w:proofErr w:type="spellStart"/>
            <w:r>
              <w:rPr>
                <w:sz w:val="20"/>
              </w:rPr>
              <w:t>бала</w:t>
            </w:r>
            <w:proofErr w:type="spellEnd"/>
          </w:p>
          <w:p w:rsidR="00F25DB5" w:rsidRDefault="00F25DB5">
            <w:pPr>
              <w:pStyle w:val="TableParagraph"/>
              <w:spacing w:before="6"/>
              <w:rPr>
                <w:b/>
                <w:sz w:val="19"/>
              </w:rPr>
            </w:pPr>
          </w:p>
          <w:p w:rsidR="00F25DB5" w:rsidRDefault="00184466">
            <w:pPr>
              <w:pStyle w:val="TableParagraph"/>
              <w:ind w:left="242" w:right="230"/>
              <w:jc w:val="center"/>
              <w:rPr>
                <w:sz w:val="20"/>
              </w:rPr>
            </w:pPr>
            <w:r>
              <w:rPr>
                <w:sz w:val="20"/>
              </w:rPr>
              <w:t xml:space="preserve">1 питання з </w:t>
            </w:r>
            <w:proofErr w:type="spellStart"/>
            <w:r>
              <w:rPr>
                <w:sz w:val="20"/>
              </w:rPr>
              <w:t>вичепною</w:t>
            </w:r>
            <w:proofErr w:type="spellEnd"/>
            <w:r>
              <w:rPr>
                <w:sz w:val="20"/>
              </w:rPr>
              <w:t xml:space="preserve"> відповіддю – 5 б., частковими –4 б. неповними – 3 б..</w:t>
            </w:r>
          </w:p>
          <w:p w:rsidR="00F25DB5" w:rsidRDefault="00F25DB5">
            <w:pPr>
              <w:pStyle w:val="TableParagraph"/>
              <w:spacing w:before="10"/>
              <w:rPr>
                <w:b/>
                <w:sz w:val="19"/>
              </w:rPr>
            </w:pPr>
          </w:p>
          <w:p w:rsidR="00F25DB5" w:rsidRDefault="00184466">
            <w:pPr>
              <w:pStyle w:val="TableParagraph"/>
              <w:ind w:left="240" w:right="230"/>
              <w:jc w:val="center"/>
              <w:rPr>
                <w:sz w:val="20"/>
              </w:rPr>
            </w:pPr>
            <w:r>
              <w:rPr>
                <w:sz w:val="20"/>
              </w:rPr>
              <w:t>Перебіг захисту цікавий, насичений, жвавий та аргументований</w:t>
            </w:r>
          </w:p>
        </w:tc>
        <w:tc>
          <w:tcPr>
            <w:tcW w:w="852" w:type="dxa"/>
          </w:tcPr>
          <w:p w:rsidR="00F25DB5" w:rsidRDefault="00184466">
            <w:pPr>
              <w:pStyle w:val="TableParagraph"/>
              <w:spacing w:line="228" w:lineRule="exact"/>
              <w:ind w:left="10"/>
              <w:jc w:val="center"/>
              <w:rPr>
                <w:b/>
                <w:sz w:val="20"/>
              </w:rPr>
            </w:pPr>
            <w:r>
              <w:rPr>
                <w:b/>
                <w:w w:val="99"/>
                <w:sz w:val="20"/>
              </w:rPr>
              <w:t>5</w:t>
            </w:r>
          </w:p>
          <w:p w:rsidR="00F25DB5" w:rsidRDefault="00F25DB5">
            <w:pPr>
              <w:pStyle w:val="TableParagraph"/>
              <w:rPr>
                <w:b/>
              </w:rPr>
            </w:pPr>
          </w:p>
          <w:p w:rsidR="00F25DB5" w:rsidRDefault="00F25DB5">
            <w:pPr>
              <w:pStyle w:val="TableParagraph"/>
              <w:spacing w:before="1"/>
              <w:rPr>
                <w:b/>
                <w:sz w:val="18"/>
              </w:rPr>
            </w:pPr>
          </w:p>
          <w:p w:rsidR="00F25DB5" w:rsidRDefault="00184466">
            <w:pPr>
              <w:pStyle w:val="TableParagraph"/>
              <w:spacing w:before="1"/>
              <w:ind w:left="10"/>
              <w:jc w:val="center"/>
              <w:rPr>
                <w:b/>
                <w:sz w:val="20"/>
              </w:rPr>
            </w:pPr>
            <w:r>
              <w:rPr>
                <w:b/>
                <w:w w:val="99"/>
                <w:sz w:val="20"/>
              </w:rPr>
              <w:t>5</w:t>
            </w:r>
          </w:p>
          <w:p w:rsidR="00F25DB5" w:rsidRDefault="00F25DB5">
            <w:pPr>
              <w:pStyle w:val="TableParagraph"/>
              <w:rPr>
                <w:b/>
              </w:rPr>
            </w:pPr>
          </w:p>
          <w:p w:rsidR="00F25DB5" w:rsidRDefault="00F25DB5">
            <w:pPr>
              <w:pStyle w:val="TableParagraph"/>
              <w:spacing w:before="10"/>
              <w:rPr>
                <w:b/>
                <w:sz w:val="17"/>
              </w:rPr>
            </w:pPr>
          </w:p>
          <w:p w:rsidR="00F25DB5" w:rsidRDefault="00184466">
            <w:pPr>
              <w:pStyle w:val="TableParagraph"/>
              <w:ind w:left="10"/>
              <w:jc w:val="center"/>
              <w:rPr>
                <w:b/>
                <w:sz w:val="20"/>
              </w:rPr>
            </w:pPr>
            <w:r>
              <w:rPr>
                <w:b/>
                <w:w w:val="99"/>
                <w:sz w:val="20"/>
              </w:rPr>
              <w:t>5</w:t>
            </w:r>
          </w:p>
        </w:tc>
      </w:tr>
      <w:tr w:rsidR="00F25DB5">
        <w:trPr>
          <w:trHeight w:val="2532"/>
        </w:trPr>
        <w:tc>
          <w:tcPr>
            <w:tcW w:w="818" w:type="dxa"/>
            <w:vMerge/>
            <w:tcBorders>
              <w:top w:val="nil"/>
            </w:tcBorders>
            <w:textDirection w:val="btLr"/>
          </w:tcPr>
          <w:p w:rsidR="00F25DB5" w:rsidRDefault="00F25DB5">
            <w:pPr>
              <w:rPr>
                <w:sz w:val="2"/>
                <w:szCs w:val="2"/>
              </w:rPr>
            </w:pPr>
          </w:p>
        </w:tc>
        <w:tc>
          <w:tcPr>
            <w:tcW w:w="1416" w:type="dxa"/>
          </w:tcPr>
          <w:p w:rsidR="00F25DB5" w:rsidRDefault="00184466">
            <w:pPr>
              <w:pStyle w:val="TableParagraph"/>
              <w:ind w:left="105" w:firstLine="69"/>
              <w:rPr>
                <w:sz w:val="20"/>
              </w:rPr>
            </w:pPr>
            <w:r>
              <w:rPr>
                <w:sz w:val="20"/>
              </w:rPr>
              <w:t xml:space="preserve">Практичне </w:t>
            </w:r>
            <w:r>
              <w:rPr>
                <w:w w:val="95"/>
                <w:sz w:val="20"/>
              </w:rPr>
              <w:t xml:space="preserve">індивідуальне </w:t>
            </w:r>
            <w:r>
              <w:rPr>
                <w:sz w:val="20"/>
              </w:rPr>
              <w:t>завдання</w:t>
            </w:r>
          </w:p>
        </w:tc>
        <w:tc>
          <w:tcPr>
            <w:tcW w:w="2695" w:type="dxa"/>
          </w:tcPr>
          <w:p w:rsidR="00F25DB5" w:rsidRDefault="00184466">
            <w:pPr>
              <w:pStyle w:val="TableParagraph"/>
              <w:spacing w:line="237" w:lineRule="auto"/>
              <w:ind w:left="247" w:right="223" w:firstLine="84"/>
              <w:rPr>
                <w:sz w:val="20"/>
              </w:rPr>
            </w:pPr>
            <w:r>
              <w:rPr>
                <w:sz w:val="20"/>
              </w:rPr>
              <w:t xml:space="preserve">Власне аудіовізуальний режисерський </w:t>
            </w:r>
            <w:proofErr w:type="spellStart"/>
            <w:r>
              <w:rPr>
                <w:sz w:val="20"/>
              </w:rPr>
              <w:t>телепроєкт</w:t>
            </w:r>
            <w:proofErr w:type="spellEnd"/>
          </w:p>
        </w:tc>
        <w:tc>
          <w:tcPr>
            <w:tcW w:w="3967" w:type="dxa"/>
          </w:tcPr>
          <w:p w:rsidR="00F25DB5" w:rsidRDefault="00184466">
            <w:pPr>
              <w:pStyle w:val="TableParagraph"/>
              <w:ind w:left="106" w:right="95"/>
              <w:jc w:val="both"/>
              <w:rPr>
                <w:sz w:val="20"/>
              </w:rPr>
            </w:pPr>
            <w:r>
              <w:rPr>
                <w:sz w:val="20"/>
              </w:rPr>
              <w:t xml:space="preserve">завдання виконане вчасно, презентоване учасникам курсу та з усіма супровідними паперовими версіями синопсису, концепції </w:t>
            </w:r>
            <w:proofErr w:type="spellStart"/>
            <w:r>
              <w:rPr>
                <w:sz w:val="20"/>
              </w:rPr>
              <w:t>проєкту</w:t>
            </w:r>
            <w:proofErr w:type="spellEnd"/>
            <w:r>
              <w:rPr>
                <w:sz w:val="20"/>
              </w:rPr>
              <w:t xml:space="preserve">, має поодинокі технічні, змістові, </w:t>
            </w:r>
            <w:proofErr w:type="spellStart"/>
            <w:r>
              <w:rPr>
                <w:sz w:val="20"/>
              </w:rPr>
              <w:t>мовні</w:t>
            </w:r>
            <w:proofErr w:type="spellEnd"/>
            <w:r>
              <w:rPr>
                <w:sz w:val="20"/>
              </w:rPr>
              <w:t xml:space="preserve"> огріхи тощо – 25–20 балів; 2) завдання виконане вчасно, але має чимало технічних </w:t>
            </w:r>
            <w:proofErr w:type="spellStart"/>
            <w:r>
              <w:rPr>
                <w:sz w:val="20"/>
              </w:rPr>
              <w:t>невправностей</w:t>
            </w:r>
            <w:proofErr w:type="spellEnd"/>
            <w:r>
              <w:rPr>
                <w:sz w:val="20"/>
              </w:rPr>
              <w:t xml:space="preserve"> та грубі помилки як в оформлені сценарію, так і при зйомці, монтажі</w:t>
            </w:r>
            <w:r>
              <w:rPr>
                <w:spacing w:val="-14"/>
                <w:sz w:val="20"/>
              </w:rPr>
              <w:t xml:space="preserve"> </w:t>
            </w:r>
            <w:r>
              <w:rPr>
                <w:sz w:val="20"/>
              </w:rPr>
              <w:t>–</w:t>
            </w:r>
            <w:r>
              <w:rPr>
                <w:spacing w:val="-12"/>
                <w:sz w:val="20"/>
              </w:rPr>
              <w:t xml:space="preserve"> </w:t>
            </w:r>
            <w:r>
              <w:rPr>
                <w:sz w:val="20"/>
              </w:rPr>
              <w:t>19–10</w:t>
            </w:r>
            <w:r>
              <w:rPr>
                <w:spacing w:val="-12"/>
                <w:sz w:val="20"/>
              </w:rPr>
              <w:t xml:space="preserve"> </w:t>
            </w:r>
            <w:r>
              <w:rPr>
                <w:sz w:val="20"/>
              </w:rPr>
              <w:t>балів;</w:t>
            </w:r>
            <w:r>
              <w:rPr>
                <w:spacing w:val="-14"/>
                <w:sz w:val="20"/>
              </w:rPr>
              <w:t xml:space="preserve"> </w:t>
            </w:r>
            <w:r>
              <w:rPr>
                <w:sz w:val="20"/>
              </w:rPr>
              <w:t>3)</w:t>
            </w:r>
            <w:r>
              <w:rPr>
                <w:spacing w:val="-12"/>
                <w:sz w:val="20"/>
              </w:rPr>
              <w:t xml:space="preserve"> </w:t>
            </w:r>
            <w:r>
              <w:rPr>
                <w:sz w:val="20"/>
              </w:rPr>
              <w:t>завдання</w:t>
            </w:r>
            <w:r>
              <w:rPr>
                <w:spacing w:val="-14"/>
                <w:sz w:val="20"/>
              </w:rPr>
              <w:t xml:space="preserve"> </w:t>
            </w:r>
            <w:r>
              <w:rPr>
                <w:sz w:val="20"/>
              </w:rPr>
              <w:t>виконане з</w:t>
            </w:r>
            <w:r>
              <w:rPr>
                <w:spacing w:val="30"/>
                <w:sz w:val="20"/>
              </w:rPr>
              <w:t xml:space="preserve"> </w:t>
            </w:r>
            <w:r>
              <w:rPr>
                <w:sz w:val="20"/>
              </w:rPr>
              <w:t>великою</w:t>
            </w:r>
            <w:r>
              <w:rPr>
                <w:spacing w:val="29"/>
                <w:sz w:val="20"/>
              </w:rPr>
              <w:t xml:space="preserve"> </w:t>
            </w:r>
            <w:r>
              <w:rPr>
                <w:sz w:val="20"/>
              </w:rPr>
              <w:t>кількістю</w:t>
            </w:r>
            <w:r>
              <w:rPr>
                <w:spacing w:val="30"/>
                <w:sz w:val="20"/>
              </w:rPr>
              <w:t xml:space="preserve"> </w:t>
            </w:r>
            <w:r>
              <w:rPr>
                <w:sz w:val="20"/>
              </w:rPr>
              <w:t>помилок</w:t>
            </w:r>
            <w:r>
              <w:rPr>
                <w:spacing w:val="30"/>
                <w:sz w:val="20"/>
              </w:rPr>
              <w:t xml:space="preserve"> </w:t>
            </w:r>
            <w:r>
              <w:rPr>
                <w:sz w:val="20"/>
              </w:rPr>
              <w:t>під</w:t>
            </w:r>
            <w:r>
              <w:rPr>
                <w:spacing w:val="29"/>
                <w:sz w:val="20"/>
              </w:rPr>
              <w:t xml:space="preserve"> </w:t>
            </w:r>
            <w:r>
              <w:rPr>
                <w:sz w:val="20"/>
              </w:rPr>
              <w:t>час</w:t>
            </w:r>
            <w:r>
              <w:rPr>
                <w:spacing w:val="30"/>
                <w:sz w:val="20"/>
              </w:rPr>
              <w:t xml:space="preserve"> </w:t>
            </w:r>
            <w:r>
              <w:rPr>
                <w:sz w:val="20"/>
              </w:rPr>
              <w:t>всіх</w:t>
            </w:r>
          </w:p>
          <w:p w:rsidR="00F25DB5" w:rsidRDefault="00184466">
            <w:pPr>
              <w:pStyle w:val="TableParagraph"/>
              <w:spacing w:line="217" w:lineRule="exact"/>
              <w:ind w:left="106"/>
              <w:jc w:val="both"/>
              <w:rPr>
                <w:sz w:val="20"/>
              </w:rPr>
            </w:pPr>
            <w:r>
              <w:rPr>
                <w:sz w:val="20"/>
              </w:rPr>
              <w:t xml:space="preserve">етапів </w:t>
            </w:r>
            <w:proofErr w:type="spellStart"/>
            <w:r>
              <w:rPr>
                <w:sz w:val="20"/>
              </w:rPr>
              <w:t>продакшену</w:t>
            </w:r>
            <w:proofErr w:type="spellEnd"/>
            <w:r>
              <w:rPr>
                <w:sz w:val="20"/>
              </w:rPr>
              <w:t>, є неефірним і</w:t>
            </w:r>
            <w:r>
              <w:rPr>
                <w:spacing w:val="45"/>
                <w:sz w:val="20"/>
              </w:rPr>
              <w:t xml:space="preserve"> </w:t>
            </w:r>
            <w:r>
              <w:rPr>
                <w:sz w:val="20"/>
              </w:rPr>
              <w:t>потребує</w:t>
            </w:r>
          </w:p>
        </w:tc>
        <w:tc>
          <w:tcPr>
            <w:tcW w:w="852" w:type="dxa"/>
          </w:tcPr>
          <w:p w:rsidR="00F25DB5" w:rsidRDefault="00184466">
            <w:pPr>
              <w:pStyle w:val="TableParagraph"/>
              <w:ind w:left="306" w:right="295"/>
              <w:jc w:val="center"/>
              <w:rPr>
                <w:b/>
                <w:sz w:val="20"/>
              </w:rPr>
            </w:pPr>
            <w:r>
              <w:rPr>
                <w:b/>
                <w:sz w:val="20"/>
              </w:rPr>
              <w:t>25</w:t>
            </w:r>
          </w:p>
        </w:tc>
      </w:tr>
    </w:tbl>
    <w:p w:rsidR="00F25DB5" w:rsidRDefault="00F25DB5">
      <w:pPr>
        <w:jc w:val="center"/>
        <w:rPr>
          <w:sz w:val="20"/>
        </w:rPr>
        <w:sectPr w:rsidR="00F25DB5">
          <w:pgSz w:w="11910" w:h="16840"/>
          <w:pgMar w:top="1120" w:right="320" w:bottom="280" w:left="1220" w:header="708" w:footer="708"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1416"/>
        <w:gridCol w:w="2695"/>
        <w:gridCol w:w="3967"/>
        <w:gridCol w:w="852"/>
      </w:tblGrid>
      <w:tr w:rsidR="00F25DB5">
        <w:trPr>
          <w:trHeight w:val="460"/>
        </w:trPr>
        <w:tc>
          <w:tcPr>
            <w:tcW w:w="818" w:type="dxa"/>
          </w:tcPr>
          <w:p w:rsidR="00F25DB5" w:rsidRDefault="00F25DB5">
            <w:pPr>
              <w:pStyle w:val="TableParagraph"/>
            </w:pPr>
          </w:p>
        </w:tc>
        <w:tc>
          <w:tcPr>
            <w:tcW w:w="1416" w:type="dxa"/>
          </w:tcPr>
          <w:p w:rsidR="00F25DB5" w:rsidRDefault="00F25DB5">
            <w:pPr>
              <w:pStyle w:val="TableParagraph"/>
            </w:pPr>
          </w:p>
        </w:tc>
        <w:tc>
          <w:tcPr>
            <w:tcW w:w="2695" w:type="dxa"/>
          </w:tcPr>
          <w:p w:rsidR="00F25DB5" w:rsidRDefault="00F25DB5">
            <w:pPr>
              <w:pStyle w:val="TableParagraph"/>
            </w:pPr>
          </w:p>
        </w:tc>
        <w:tc>
          <w:tcPr>
            <w:tcW w:w="3967" w:type="dxa"/>
          </w:tcPr>
          <w:p w:rsidR="00F25DB5" w:rsidRDefault="00184466">
            <w:pPr>
              <w:pStyle w:val="TableParagraph"/>
              <w:tabs>
                <w:tab w:val="left" w:pos="1536"/>
                <w:tab w:val="left" w:pos="2951"/>
              </w:tabs>
              <w:spacing w:line="219" w:lineRule="exact"/>
              <w:ind w:left="106"/>
              <w:rPr>
                <w:sz w:val="20"/>
              </w:rPr>
            </w:pPr>
            <w:r>
              <w:rPr>
                <w:sz w:val="20"/>
              </w:rPr>
              <w:t>переробки,</w:t>
            </w:r>
            <w:r>
              <w:rPr>
                <w:sz w:val="20"/>
              </w:rPr>
              <w:tab/>
              <w:t>неналежно</w:t>
            </w:r>
            <w:r>
              <w:rPr>
                <w:sz w:val="20"/>
              </w:rPr>
              <w:tab/>
              <w:t>оформлені</w:t>
            </w:r>
          </w:p>
          <w:p w:rsidR="00F25DB5" w:rsidRDefault="00184466">
            <w:pPr>
              <w:pStyle w:val="TableParagraph"/>
              <w:spacing w:line="222" w:lineRule="exact"/>
              <w:ind w:left="106"/>
              <w:rPr>
                <w:sz w:val="20"/>
              </w:rPr>
            </w:pPr>
            <w:r>
              <w:rPr>
                <w:sz w:val="20"/>
              </w:rPr>
              <w:t xml:space="preserve">супровідні матеріали до </w:t>
            </w:r>
            <w:proofErr w:type="spellStart"/>
            <w:r>
              <w:rPr>
                <w:sz w:val="20"/>
              </w:rPr>
              <w:t>проєкту</w:t>
            </w:r>
            <w:proofErr w:type="spellEnd"/>
            <w:r>
              <w:rPr>
                <w:sz w:val="20"/>
              </w:rPr>
              <w:t xml:space="preserve"> – 9–0</w:t>
            </w:r>
            <w:r>
              <w:rPr>
                <w:spacing w:val="-32"/>
                <w:sz w:val="20"/>
              </w:rPr>
              <w:t xml:space="preserve"> </w:t>
            </w:r>
            <w:r>
              <w:rPr>
                <w:sz w:val="20"/>
              </w:rPr>
              <w:t>балів</w:t>
            </w:r>
          </w:p>
        </w:tc>
        <w:tc>
          <w:tcPr>
            <w:tcW w:w="852" w:type="dxa"/>
          </w:tcPr>
          <w:p w:rsidR="00F25DB5" w:rsidRDefault="00F25DB5">
            <w:pPr>
              <w:pStyle w:val="TableParagraph"/>
            </w:pPr>
          </w:p>
        </w:tc>
      </w:tr>
      <w:tr w:rsidR="00F25DB5">
        <w:trPr>
          <w:trHeight w:val="230"/>
        </w:trPr>
        <w:tc>
          <w:tcPr>
            <w:tcW w:w="8896" w:type="dxa"/>
            <w:gridSpan w:val="4"/>
          </w:tcPr>
          <w:p w:rsidR="00F25DB5" w:rsidRDefault="00184466">
            <w:pPr>
              <w:pStyle w:val="TableParagraph"/>
              <w:spacing w:line="210" w:lineRule="exact"/>
              <w:ind w:left="107"/>
              <w:rPr>
                <w:sz w:val="20"/>
              </w:rPr>
            </w:pPr>
            <w:r>
              <w:rPr>
                <w:sz w:val="20"/>
              </w:rPr>
              <w:t>Усього за підсумковий семестровий контроль</w:t>
            </w:r>
          </w:p>
        </w:tc>
        <w:tc>
          <w:tcPr>
            <w:tcW w:w="852" w:type="dxa"/>
          </w:tcPr>
          <w:p w:rsidR="00F25DB5" w:rsidRDefault="00184466">
            <w:pPr>
              <w:pStyle w:val="TableParagraph"/>
              <w:spacing w:line="210" w:lineRule="exact"/>
              <w:ind w:left="306" w:right="295"/>
              <w:jc w:val="center"/>
              <w:rPr>
                <w:b/>
                <w:sz w:val="20"/>
              </w:rPr>
            </w:pPr>
            <w:r>
              <w:rPr>
                <w:b/>
                <w:sz w:val="20"/>
              </w:rPr>
              <w:t>40</w:t>
            </w:r>
          </w:p>
        </w:tc>
      </w:tr>
    </w:tbl>
    <w:p w:rsidR="00F25DB5" w:rsidRDefault="00F25DB5">
      <w:pPr>
        <w:pStyle w:val="a3"/>
        <w:ind w:left="0"/>
        <w:rPr>
          <w:b/>
          <w:sz w:val="20"/>
        </w:rPr>
      </w:pPr>
    </w:p>
    <w:p w:rsidR="00F25DB5" w:rsidRDefault="00F25DB5">
      <w:pPr>
        <w:pStyle w:val="a3"/>
        <w:ind w:left="0"/>
        <w:rPr>
          <w:b/>
          <w:sz w:val="20"/>
        </w:rPr>
      </w:pPr>
    </w:p>
    <w:p w:rsidR="00F25DB5" w:rsidRDefault="00F25DB5">
      <w:pPr>
        <w:pStyle w:val="a3"/>
        <w:spacing w:before="4"/>
        <w:ind w:left="0"/>
        <w:rPr>
          <w:b/>
          <w:sz w:val="23"/>
        </w:rPr>
      </w:pPr>
    </w:p>
    <w:p w:rsidR="00F25DB5" w:rsidRDefault="00184466">
      <w:pPr>
        <w:spacing w:before="90"/>
        <w:ind w:left="1726" w:right="2055"/>
        <w:jc w:val="center"/>
        <w:rPr>
          <w:b/>
          <w:sz w:val="24"/>
        </w:rPr>
      </w:pPr>
      <w:r>
        <w:rPr>
          <w:b/>
          <w:sz w:val="24"/>
        </w:rPr>
        <w:t>Шкала оцінювання: національна та ECTS</w:t>
      </w:r>
    </w:p>
    <w:p w:rsidR="00F25DB5" w:rsidRDefault="00F25DB5">
      <w:pPr>
        <w:pStyle w:val="a3"/>
        <w:spacing w:before="9"/>
        <w:ind w:left="0"/>
        <w:rPr>
          <w:b/>
          <w:sz w:val="10"/>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3633"/>
        <w:gridCol w:w="2128"/>
        <w:gridCol w:w="1984"/>
      </w:tblGrid>
      <w:tr w:rsidR="00F25DB5" w:rsidRPr="00F4178A">
        <w:trPr>
          <w:trHeight w:val="561"/>
        </w:trPr>
        <w:tc>
          <w:tcPr>
            <w:tcW w:w="1798" w:type="dxa"/>
            <w:vMerge w:val="restart"/>
          </w:tcPr>
          <w:p w:rsidR="00F25DB5" w:rsidRPr="00F4178A" w:rsidRDefault="00184466">
            <w:pPr>
              <w:pStyle w:val="TableParagraph"/>
              <w:spacing w:before="1"/>
              <w:ind w:left="141" w:right="134"/>
              <w:jc w:val="center"/>
              <w:rPr>
                <w:b/>
              </w:rPr>
            </w:pPr>
            <w:r w:rsidRPr="00F4178A">
              <w:rPr>
                <w:b/>
              </w:rPr>
              <w:t>ЗА ШКАЛОЮ</w:t>
            </w:r>
          </w:p>
          <w:p w:rsidR="00F25DB5" w:rsidRPr="00F4178A" w:rsidRDefault="00184466">
            <w:pPr>
              <w:pStyle w:val="TableParagraph"/>
              <w:spacing w:before="16"/>
              <w:ind w:left="141" w:right="132"/>
              <w:jc w:val="center"/>
              <w:rPr>
                <w:b/>
              </w:rPr>
            </w:pPr>
            <w:r w:rsidRPr="00F4178A">
              <w:rPr>
                <w:b/>
              </w:rPr>
              <w:t>ECTS</w:t>
            </w:r>
          </w:p>
        </w:tc>
        <w:tc>
          <w:tcPr>
            <w:tcW w:w="3633" w:type="dxa"/>
            <w:vMerge w:val="restart"/>
          </w:tcPr>
          <w:p w:rsidR="00F25DB5" w:rsidRPr="00F4178A" w:rsidRDefault="00184466">
            <w:pPr>
              <w:pStyle w:val="TableParagraph"/>
              <w:spacing w:before="1"/>
              <w:ind w:left="231" w:right="118"/>
              <w:jc w:val="center"/>
              <w:rPr>
                <w:b/>
              </w:rPr>
            </w:pPr>
            <w:r w:rsidRPr="00F4178A">
              <w:rPr>
                <w:b/>
              </w:rPr>
              <w:t>За шкалою</w:t>
            </w:r>
          </w:p>
          <w:p w:rsidR="00F25DB5" w:rsidRPr="00F4178A" w:rsidRDefault="00184466">
            <w:pPr>
              <w:pStyle w:val="TableParagraph"/>
              <w:spacing w:before="17"/>
              <w:ind w:left="231" w:right="58"/>
              <w:jc w:val="center"/>
              <w:rPr>
                <w:b/>
              </w:rPr>
            </w:pPr>
            <w:r w:rsidRPr="00F4178A">
              <w:rPr>
                <w:b/>
              </w:rPr>
              <w:t>університету</w:t>
            </w:r>
          </w:p>
        </w:tc>
        <w:tc>
          <w:tcPr>
            <w:tcW w:w="4112" w:type="dxa"/>
            <w:gridSpan w:val="2"/>
          </w:tcPr>
          <w:p w:rsidR="00F25DB5" w:rsidRPr="00F4178A" w:rsidRDefault="00184466">
            <w:pPr>
              <w:pStyle w:val="TableParagraph"/>
              <w:spacing w:before="1"/>
              <w:ind w:left="764"/>
              <w:rPr>
                <w:b/>
              </w:rPr>
            </w:pPr>
            <w:r w:rsidRPr="00F4178A">
              <w:rPr>
                <w:b/>
              </w:rPr>
              <w:t>За національною шкалою</w:t>
            </w:r>
          </w:p>
        </w:tc>
      </w:tr>
      <w:tr w:rsidR="00F25DB5">
        <w:trPr>
          <w:trHeight w:val="299"/>
        </w:trPr>
        <w:tc>
          <w:tcPr>
            <w:tcW w:w="1798" w:type="dxa"/>
            <w:vMerge/>
            <w:tcBorders>
              <w:top w:val="nil"/>
            </w:tcBorders>
          </w:tcPr>
          <w:p w:rsidR="00F25DB5" w:rsidRDefault="00F25DB5">
            <w:pPr>
              <w:rPr>
                <w:sz w:val="2"/>
                <w:szCs w:val="2"/>
              </w:rPr>
            </w:pPr>
          </w:p>
        </w:tc>
        <w:tc>
          <w:tcPr>
            <w:tcW w:w="3633" w:type="dxa"/>
            <w:vMerge/>
            <w:tcBorders>
              <w:top w:val="nil"/>
            </w:tcBorders>
          </w:tcPr>
          <w:p w:rsidR="00F25DB5" w:rsidRDefault="00F25DB5">
            <w:pPr>
              <w:rPr>
                <w:sz w:val="2"/>
                <w:szCs w:val="2"/>
              </w:rPr>
            </w:pPr>
          </w:p>
        </w:tc>
        <w:tc>
          <w:tcPr>
            <w:tcW w:w="2128" w:type="dxa"/>
          </w:tcPr>
          <w:p w:rsidR="00F25DB5" w:rsidRDefault="00184466">
            <w:pPr>
              <w:pStyle w:val="TableParagraph"/>
              <w:spacing w:line="251" w:lineRule="exact"/>
              <w:ind w:left="477" w:right="473"/>
              <w:jc w:val="center"/>
              <w:rPr>
                <w:b/>
              </w:rPr>
            </w:pPr>
            <w:r>
              <w:rPr>
                <w:b/>
              </w:rPr>
              <w:t>Екзамен</w:t>
            </w:r>
          </w:p>
        </w:tc>
        <w:tc>
          <w:tcPr>
            <w:tcW w:w="1984" w:type="dxa"/>
          </w:tcPr>
          <w:p w:rsidR="00F25DB5" w:rsidRDefault="00184466">
            <w:pPr>
              <w:pStyle w:val="TableParagraph"/>
              <w:spacing w:line="251" w:lineRule="exact"/>
              <w:ind w:left="700" w:right="695"/>
              <w:jc w:val="center"/>
              <w:rPr>
                <w:b/>
              </w:rPr>
            </w:pPr>
            <w:r>
              <w:rPr>
                <w:b/>
              </w:rPr>
              <w:t>Залік</w:t>
            </w:r>
          </w:p>
        </w:tc>
      </w:tr>
      <w:tr w:rsidR="00F25DB5">
        <w:trPr>
          <w:trHeight w:val="587"/>
        </w:trPr>
        <w:tc>
          <w:tcPr>
            <w:tcW w:w="1798" w:type="dxa"/>
          </w:tcPr>
          <w:p w:rsidR="00F25DB5" w:rsidRDefault="00184466">
            <w:pPr>
              <w:pStyle w:val="TableParagraph"/>
              <w:spacing w:before="152"/>
              <w:ind w:left="79"/>
              <w:jc w:val="center"/>
            </w:pPr>
            <w:r>
              <w:t>A</w:t>
            </w:r>
          </w:p>
        </w:tc>
        <w:tc>
          <w:tcPr>
            <w:tcW w:w="3633" w:type="dxa"/>
          </w:tcPr>
          <w:p w:rsidR="00F25DB5" w:rsidRDefault="00184466">
            <w:pPr>
              <w:pStyle w:val="TableParagraph"/>
              <w:spacing w:before="17"/>
              <w:ind w:left="231" w:right="444"/>
              <w:jc w:val="center"/>
            </w:pPr>
            <w:r>
              <w:t>90 – 100</w:t>
            </w:r>
          </w:p>
          <w:p w:rsidR="00F25DB5" w:rsidRDefault="00184466">
            <w:pPr>
              <w:pStyle w:val="TableParagraph"/>
              <w:spacing w:before="16"/>
              <w:ind w:left="231" w:right="442"/>
              <w:jc w:val="center"/>
            </w:pPr>
            <w:r>
              <w:t>(відмінно)</w:t>
            </w:r>
          </w:p>
        </w:tc>
        <w:tc>
          <w:tcPr>
            <w:tcW w:w="2128" w:type="dxa"/>
          </w:tcPr>
          <w:p w:rsidR="00F25DB5" w:rsidRDefault="00F25DB5">
            <w:pPr>
              <w:pStyle w:val="TableParagraph"/>
              <w:spacing w:before="9"/>
              <w:rPr>
                <w:b/>
                <w:sz w:val="20"/>
              </w:rPr>
            </w:pPr>
          </w:p>
          <w:p w:rsidR="00F25DB5" w:rsidRDefault="00184466">
            <w:pPr>
              <w:pStyle w:val="TableParagraph"/>
              <w:ind w:left="480" w:right="473"/>
              <w:jc w:val="center"/>
              <w:rPr>
                <w:rFonts w:ascii="Carlito" w:hAnsi="Carlito"/>
              </w:rPr>
            </w:pPr>
            <w:r>
              <w:rPr>
                <w:rFonts w:ascii="Carlito" w:hAnsi="Carlito"/>
              </w:rPr>
              <w:t>5 (відмінно)</w:t>
            </w:r>
          </w:p>
        </w:tc>
        <w:tc>
          <w:tcPr>
            <w:tcW w:w="1984" w:type="dxa"/>
            <w:vMerge w:val="restart"/>
          </w:tcPr>
          <w:p w:rsidR="00F25DB5" w:rsidRDefault="00F25DB5">
            <w:pPr>
              <w:pStyle w:val="TableParagraph"/>
              <w:rPr>
                <w:b/>
              </w:rPr>
            </w:pPr>
          </w:p>
          <w:p w:rsidR="00F25DB5" w:rsidRDefault="00F25DB5">
            <w:pPr>
              <w:pStyle w:val="TableParagraph"/>
              <w:rPr>
                <w:b/>
              </w:rPr>
            </w:pPr>
          </w:p>
          <w:p w:rsidR="00F25DB5" w:rsidRDefault="00F25DB5">
            <w:pPr>
              <w:pStyle w:val="TableParagraph"/>
              <w:rPr>
                <w:b/>
              </w:rPr>
            </w:pPr>
          </w:p>
          <w:p w:rsidR="00F25DB5" w:rsidRDefault="00F25DB5">
            <w:pPr>
              <w:pStyle w:val="TableParagraph"/>
              <w:rPr>
                <w:b/>
              </w:rPr>
            </w:pPr>
          </w:p>
          <w:p w:rsidR="00F25DB5" w:rsidRDefault="00F25DB5">
            <w:pPr>
              <w:pStyle w:val="TableParagraph"/>
              <w:spacing w:before="5"/>
              <w:rPr>
                <w:b/>
                <w:sz w:val="28"/>
              </w:rPr>
            </w:pPr>
          </w:p>
          <w:p w:rsidR="00F25DB5" w:rsidRDefault="00184466">
            <w:pPr>
              <w:pStyle w:val="TableParagraph"/>
              <w:ind w:left="446"/>
              <w:rPr>
                <w:rFonts w:ascii="Carlito" w:hAnsi="Carlito"/>
              </w:rPr>
            </w:pPr>
            <w:r>
              <w:rPr>
                <w:rFonts w:ascii="Carlito" w:hAnsi="Carlito"/>
              </w:rPr>
              <w:t>Зараховано</w:t>
            </w:r>
          </w:p>
        </w:tc>
      </w:tr>
      <w:tr w:rsidR="00F25DB5">
        <w:trPr>
          <w:trHeight w:val="540"/>
        </w:trPr>
        <w:tc>
          <w:tcPr>
            <w:tcW w:w="1798" w:type="dxa"/>
          </w:tcPr>
          <w:p w:rsidR="00F25DB5" w:rsidRDefault="00184466">
            <w:pPr>
              <w:pStyle w:val="TableParagraph"/>
              <w:spacing w:before="128"/>
              <w:ind w:left="77"/>
              <w:jc w:val="center"/>
            </w:pPr>
            <w:r>
              <w:t>B</w:t>
            </w:r>
          </w:p>
        </w:tc>
        <w:tc>
          <w:tcPr>
            <w:tcW w:w="3633" w:type="dxa"/>
          </w:tcPr>
          <w:p w:rsidR="00F25DB5" w:rsidRDefault="00184466">
            <w:pPr>
              <w:pStyle w:val="TableParagraph"/>
              <w:spacing w:line="247" w:lineRule="exact"/>
              <w:ind w:left="230" w:right="445"/>
              <w:jc w:val="center"/>
            </w:pPr>
            <w:r>
              <w:t>85 – 89</w:t>
            </w:r>
          </w:p>
          <w:p w:rsidR="00F25DB5" w:rsidRDefault="00184466">
            <w:pPr>
              <w:pStyle w:val="TableParagraph"/>
              <w:spacing w:before="16"/>
              <w:ind w:left="231" w:right="440"/>
              <w:jc w:val="center"/>
            </w:pPr>
            <w:r>
              <w:t>(дуже добре)</w:t>
            </w:r>
          </w:p>
        </w:tc>
        <w:tc>
          <w:tcPr>
            <w:tcW w:w="2128" w:type="dxa"/>
            <w:vMerge w:val="restart"/>
          </w:tcPr>
          <w:p w:rsidR="00F25DB5" w:rsidRDefault="00F25DB5">
            <w:pPr>
              <w:pStyle w:val="TableParagraph"/>
              <w:spacing w:before="2"/>
              <w:rPr>
                <w:b/>
                <w:sz w:val="35"/>
              </w:rPr>
            </w:pPr>
          </w:p>
          <w:p w:rsidR="00F25DB5" w:rsidRDefault="00184466">
            <w:pPr>
              <w:pStyle w:val="TableParagraph"/>
              <w:ind w:left="670"/>
            </w:pPr>
            <w:r>
              <w:t>4 (добре)</w:t>
            </w:r>
          </w:p>
        </w:tc>
        <w:tc>
          <w:tcPr>
            <w:tcW w:w="1984" w:type="dxa"/>
            <w:vMerge/>
            <w:tcBorders>
              <w:top w:val="nil"/>
            </w:tcBorders>
          </w:tcPr>
          <w:p w:rsidR="00F25DB5" w:rsidRDefault="00F25DB5">
            <w:pPr>
              <w:rPr>
                <w:sz w:val="2"/>
                <w:szCs w:val="2"/>
              </w:rPr>
            </w:pPr>
          </w:p>
        </w:tc>
      </w:tr>
      <w:tr w:rsidR="00F25DB5">
        <w:trPr>
          <w:trHeight w:val="539"/>
        </w:trPr>
        <w:tc>
          <w:tcPr>
            <w:tcW w:w="1798" w:type="dxa"/>
          </w:tcPr>
          <w:p w:rsidR="00F25DB5" w:rsidRDefault="00184466">
            <w:pPr>
              <w:pStyle w:val="TableParagraph"/>
              <w:spacing w:before="128"/>
              <w:ind w:left="77"/>
              <w:jc w:val="center"/>
            </w:pPr>
            <w:r>
              <w:t>C</w:t>
            </w:r>
          </w:p>
        </w:tc>
        <w:tc>
          <w:tcPr>
            <w:tcW w:w="3633" w:type="dxa"/>
          </w:tcPr>
          <w:p w:rsidR="00F25DB5" w:rsidRDefault="00184466">
            <w:pPr>
              <w:pStyle w:val="TableParagraph"/>
              <w:spacing w:line="247" w:lineRule="exact"/>
              <w:ind w:left="230" w:right="445"/>
              <w:jc w:val="center"/>
            </w:pPr>
            <w:r>
              <w:t>75 –</w:t>
            </w:r>
            <w:r>
              <w:rPr>
                <w:spacing w:val="-11"/>
              </w:rPr>
              <w:t xml:space="preserve"> </w:t>
            </w:r>
            <w:r>
              <w:rPr>
                <w:spacing w:val="-3"/>
              </w:rPr>
              <w:t>84</w:t>
            </w:r>
          </w:p>
          <w:p w:rsidR="00F25DB5" w:rsidRDefault="00184466">
            <w:pPr>
              <w:pStyle w:val="TableParagraph"/>
              <w:spacing w:before="16"/>
              <w:ind w:left="231" w:right="442"/>
              <w:jc w:val="center"/>
            </w:pPr>
            <w:r>
              <w:t>(добре)</w:t>
            </w:r>
          </w:p>
        </w:tc>
        <w:tc>
          <w:tcPr>
            <w:tcW w:w="2128" w:type="dxa"/>
            <w:vMerge/>
            <w:tcBorders>
              <w:top w:val="nil"/>
            </w:tcBorders>
          </w:tcPr>
          <w:p w:rsidR="00F25DB5" w:rsidRDefault="00F25DB5">
            <w:pPr>
              <w:rPr>
                <w:sz w:val="2"/>
                <w:szCs w:val="2"/>
              </w:rPr>
            </w:pPr>
          </w:p>
        </w:tc>
        <w:tc>
          <w:tcPr>
            <w:tcW w:w="1984" w:type="dxa"/>
            <w:vMerge/>
            <w:tcBorders>
              <w:top w:val="nil"/>
            </w:tcBorders>
          </w:tcPr>
          <w:p w:rsidR="00F25DB5" w:rsidRDefault="00F25DB5">
            <w:pPr>
              <w:rPr>
                <w:sz w:val="2"/>
                <w:szCs w:val="2"/>
              </w:rPr>
            </w:pPr>
          </w:p>
        </w:tc>
      </w:tr>
      <w:tr w:rsidR="00F25DB5">
        <w:trPr>
          <w:trHeight w:val="539"/>
        </w:trPr>
        <w:tc>
          <w:tcPr>
            <w:tcW w:w="1798" w:type="dxa"/>
          </w:tcPr>
          <w:p w:rsidR="00F25DB5" w:rsidRDefault="00184466">
            <w:pPr>
              <w:pStyle w:val="TableParagraph"/>
              <w:spacing w:before="128"/>
              <w:ind w:left="79"/>
              <w:jc w:val="center"/>
            </w:pPr>
            <w:r>
              <w:t>D</w:t>
            </w:r>
          </w:p>
        </w:tc>
        <w:tc>
          <w:tcPr>
            <w:tcW w:w="3633" w:type="dxa"/>
          </w:tcPr>
          <w:p w:rsidR="00F25DB5" w:rsidRDefault="00184466">
            <w:pPr>
              <w:pStyle w:val="TableParagraph"/>
              <w:spacing w:line="247" w:lineRule="exact"/>
              <w:ind w:left="230" w:right="445"/>
              <w:jc w:val="center"/>
            </w:pPr>
            <w:r>
              <w:t>70 – 74</w:t>
            </w:r>
          </w:p>
          <w:p w:rsidR="00F25DB5" w:rsidRDefault="00184466">
            <w:pPr>
              <w:pStyle w:val="TableParagraph"/>
              <w:spacing w:before="16"/>
              <w:ind w:left="231" w:right="442"/>
              <w:jc w:val="center"/>
            </w:pPr>
            <w:r>
              <w:t>(задовільно)</w:t>
            </w:r>
          </w:p>
        </w:tc>
        <w:tc>
          <w:tcPr>
            <w:tcW w:w="2128" w:type="dxa"/>
            <w:vMerge w:val="restart"/>
          </w:tcPr>
          <w:p w:rsidR="00F25DB5" w:rsidRDefault="00F25DB5">
            <w:pPr>
              <w:pStyle w:val="TableParagraph"/>
              <w:spacing w:before="1"/>
              <w:rPr>
                <w:b/>
                <w:sz w:val="35"/>
              </w:rPr>
            </w:pPr>
          </w:p>
          <w:p w:rsidR="00F25DB5" w:rsidRDefault="00184466">
            <w:pPr>
              <w:pStyle w:val="TableParagraph"/>
              <w:ind w:left="440"/>
            </w:pPr>
            <w:r>
              <w:t>3 (задовільно)</w:t>
            </w:r>
          </w:p>
        </w:tc>
        <w:tc>
          <w:tcPr>
            <w:tcW w:w="1984" w:type="dxa"/>
            <w:vMerge/>
            <w:tcBorders>
              <w:top w:val="nil"/>
            </w:tcBorders>
          </w:tcPr>
          <w:p w:rsidR="00F25DB5" w:rsidRDefault="00F25DB5">
            <w:pPr>
              <w:rPr>
                <w:sz w:val="2"/>
                <w:szCs w:val="2"/>
              </w:rPr>
            </w:pPr>
          </w:p>
        </w:tc>
      </w:tr>
      <w:tr w:rsidR="00F25DB5">
        <w:trPr>
          <w:trHeight w:val="539"/>
        </w:trPr>
        <w:tc>
          <w:tcPr>
            <w:tcW w:w="1798" w:type="dxa"/>
          </w:tcPr>
          <w:p w:rsidR="00F25DB5" w:rsidRDefault="00184466">
            <w:pPr>
              <w:pStyle w:val="TableParagraph"/>
              <w:spacing w:before="128"/>
              <w:ind w:left="79"/>
              <w:jc w:val="center"/>
            </w:pPr>
            <w:r>
              <w:t>E</w:t>
            </w:r>
          </w:p>
        </w:tc>
        <w:tc>
          <w:tcPr>
            <w:tcW w:w="3633" w:type="dxa"/>
          </w:tcPr>
          <w:p w:rsidR="00F25DB5" w:rsidRDefault="00184466">
            <w:pPr>
              <w:pStyle w:val="TableParagraph"/>
              <w:spacing w:line="247" w:lineRule="exact"/>
              <w:ind w:left="230" w:right="445"/>
              <w:jc w:val="center"/>
            </w:pPr>
            <w:r>
              <w:t>60 – 69</w:t>
            </w:r>
          </w:p>
          <w:p w:rsidR="00F25DB5" w:rsidRDefault="00184466">
            <w:pPr>
              <w:pStyle w:val="TableParagraph"/>
              <w:spacing w:before="16"/>
              <w:ind w:left="231" w:right="444"/>
              <w:jc w:val="center"/>
            </w:pPr>
            <w:r>
              <w:t>(достатньо)</w:t>
            </w:r>
          </w:p>
        </w:tc>
        <w:tc>
          <w:tcPr>
            <w:tcW w:w="2128" w:type="dxa"/>
            <w:vMerge/>
            <w:tcBorders>
              <w:top w:val="nil"/>
            </w:tcBorders>
          </w:tcPr>
          <w:p w:rsidR="00F25DB5" w:rsidRDefault="00F25DB5">
            <w:pPr>
              <w:rPr>
                <w:sz w:val="2"/>
                <w:szCs w:val="2"/>
              </w:rPr>
            </w:pPr>
          </w:p>
        </w:tc>
        <w:tc>
          <w:tcPr>
            <w:tcW w:w="1984" w:type="dxa"/>
            <w:vMerge/>
            <w:tcBorders>
              <w:top w:val="nil"/>
            </w:tcBorders>
          </w:tcPr>
          <w:p w:rsidR="00F25DB5" w:rsidRDefault="00F25DB5">
            <w:pPr>
              <w:rPr>
                <w:sz w:val="2"/>
                <w:szCs w:val="2"/>
              </w:rPr>
            </w:pPr>
          </w:p>
        </w:tc>
      </w:tr>
      <w:tr w:rsidR="00F25DB5">
        <w:trPr>
          <w:trHeight w:val="808"/>
        </w:trPr>
        <w:tc>
          <w:tcPr>
            <w:tcW w:w="1798" w:type="dxa"/>
          </w:tcPr>
          <w:p w:rsidR="00F25DB5" w:rsidRDefault="00F25DB5">
            <w:pPr>
              <w:pStyle w:val="TableParagraph"/>
              <w:spacing w:before="9"/>
              <w:rPr>
                <w:b/>
              </w:rPr>
            </w:pPr>
          </w:p>
          <w:p w:rsidR="00F25DB5" w:rsidRDefault="00184466">
            <w:pPr>
              <w:pStyle w:val="TableParagraph"/>
              <w:ind w:left="141" w:right="69"/>
              <w:jc w:val="center"/>
            </w:pPr>
            <w:r>
              <w:t>FX</w:t>
            </w:r>
          </w:p>
        </w:tc>
        <w:tc>
          <w:tcPr>
            <w:tcW w:w="3633" w:type="dxa"/>
          </w:tcPr>
          <w:p w:rsidR="00F25DB5" w:rsidRDefault="00184466">
            <w:pPr>
              <w:pStyle w:val="TableParagraph"/>
              <w:spacing w:line="247" w:lineRule="exact"/>
              <w:ind w:left="230" w:right="445"/>
              <w:jc w:val="center"/>
            </w:pPr>
            <w:r>
              <w:t>35 – 59</w:t>
            </w:r>
          </w:p>
          <w:p w:rsidR="00F25DB5" w:rsidRDefault="00184466">
            <w:pPr>
              <w:pStyle w:val="TableParagraph"/>
              <w:spacing w:before="3" w:line="272" w:lineRule="exact"/>
              <w:ind w:left="231" w:right="445"/>
              <w:jc w:val="center"/>
            </w:pPr>
            <w:r>
              <w:t>(незадовільно – з можливістю повторного складання)</w:t>
            </w:r>
          </w:p>
        </w:tc>
        <w:tc>
          <w:tcPr>
            <w:tcW w:w="2128" w:type="dxa"/>
            <w:vMerge w:val="restart"/>
          </w:tcPr>
          <w:p w:rsidR="00F25DB5" w:rsidRDefault="00F25DB5">
            <w:pPr>
              <w:pStyle w:val="TableParagraph"/>
              <w:rPr>
                <w:b/>
                <w:sz w:val="24"/>
              </w:rPr>
            </w:pPr>
          </w:p>
          <w:p w:rsidR="00F25DB5" w:rsidRDefault="00F25DB5">
            <w:pPr>
              <w:pStyle w:val="TableParagraph"/>
              <w:spacing w:before="5"/>
              <w:rPr>
                <w:b/>
                <w:sz w:val="34"/>
              </w:rPr>
            </w:pPr>
          </w:p>
          <w:p w:rsidR="00F25DB5" w:rsidRDefault="00184466">
            <w:pPr>
              <w:pStyle w:val="TableParagraph"/>
              <w:spacing w:before="1"/>
              <w:ind w:left="334"/>
            </w:pPr>
            <w:r>
              <w:t>2 (незадовільно)</w:t>
            </w:r>
          </w:p>
        </w:tc>
        <w:tc>
          <w:tcPr>
            <w:tcW w:w="1984" w:type="dxa"/>
            <w:vMerge w:val="restart"/>
          </w:tcPr>
          <w:p w:rsidR="00F25DB5" w:rsidRDefault="00F25DB5">
            <w:pPr>
              <w:pStyle w:val="TableParagraph"/>
              <w:rPr>
                <w:b/>
                <w:sz w:val="24"/>
              </w:rPr>
            </w:pPr>
          </w:p>
          <w:p w:rsidR="00F25DB5" w:rsidRDefault="00F25DB5">
            <w:pPr>
              <w:pStyle w:val="TableParagraph"/>
              <w:spacing w:before="5"/>
              <w:rPr>
                <w:b/>
                <w:sz w:val="34"/>
              </w:rPr>
            </w:pPr>
          </w:p>
          <w:p w:rsidR="00F25DB5" w:rsidRDefault="00184466">
            <w:pPr>
              <w:pStyle w:val="TableParagraph"/>
              <w:spacing w:before="1"/>
              <w:ind w:left="352"/>
            </w:pPr>
            <w:r>
              <w:t>Не зараховано</w:t>
            </w:r>
          </w:p>
        </w:tc>
      </w:tr>
      <w:tr w:rsidR="00F25DB5">
        <w:trPr>
          <w:trHeight w:val="811"/>
        </w:trPr>
        <w:tc>
          <w:tcPr>
            <w:tcW w:w="1798" w:type="dxa"/>
          </w:tcPr>
          <w:p w:rsidR="00F25DB5" w:rsidRDefault="00F25DB5">
            <w:pPr>
              <w:pStyle w:val="TableParagraph"/>
              <w:rPr>
                <w:b/>
                <w:sz w:val="23"/>
              </w:rPr>
            </w:pPr>
          </w:p>
          <w:p w:rsidR="00F25DB5" w:rsidRDefault="00184466">
            <w:pPr>
              <w:pStyle w:val="TableParagraph"/>
              <w:ind w:left="76"/>
              <w:jc w:val="center"/>
            </w:pPr>
            <w:r>
              <w:t>F</w:t>
            </w:r>
          </w:p>
        </w:tc>
        <w:tc>
          <w:tcPr>
            <w:tcW w:w="3633" w:type="dxa"/>
          </w:tcPr>
          <w:p w:rsidR="00F25DB5" w:rsidRDefault="00184466">
            <w:pPr>
              <w:pStyle w:val="TableParagraph"/>
              <w:spacing w:line="247" w:lineRule="exact"/>
              <w:ind w:left="231" w:right="444"/>
              <w:jc w:val="center"/>
            </w:pPr>
            <w:r>
              <w:t>1 – 34</w:t>
            </w:r>
          </w:p>
          <w:p w:rsidR="00F25DB5" w:rsidRDefault="00184466">
            <w:pPr>
              <w:pStyle w:val="TableParagraph"/>
              <w:spacing w:before="1" w:line="270" w:lineRule="atLeast"/>
              <w:ind w:left="231" w:right="445"/>
              <w:jc w:val="center"/>
            </w:pPr>
            <w:r>
              <w:t>(незадовільно – з обов’язковим повторним курсом)</w:t>
            </w:r>
          </w:p>
        </w:tc>
        <w:tc>
          <w:tcPr>
            <w:tcW w:w="2128" w:type="dxa"/>
            <w:vMerge/>
            <w:tcBorders>
              <w:top w:val="nil"/>
            </w:tcBorders>
          </w:tcPr>
          <w:p w:rsidR="00F25DB5" w:rsidRDefault="00F25DB5">
            <w:pPr>
              <w:rPr>
                <w:sz w:val="2"/>
                <w:szCs w:val="2"/>
              </w:rPr>
            </w:pPr>
          </w:p>
        </w:tc>
        <w:tc>
          <w:tcPr>
            <w:tcW w:w="1984" w:type="dxa"/>
            <w:vMerge/>
            <w:tcBorders>
              <w:top w:val="nil"/>
            </w:tcBorders>
          </w:tcPr>
          <w:p w:rsidR="00F25DB5" w:rsidRDefault="00F25DB5">
            <w:pPr>
              <w:rPr>
                <w:sz w:val="2"/>
                <w:szCs w:val="2"/>
              </w:rPr>
            </w:pPr>
          </w:p>
        </w:tc>
      </w:tr>
    </w:tbl>
    <w:p w:rsidR="00F25DB5" w:rsidRDefault="00F25DB5">
      <w:pPr>
        <w:pStyle w:val="a3"/>
        <w:spacing w:before="9"/>
        <w:ind w:left="0"/>
        <w:rPr>
          <w:b/>
          <w:sz w:val="13"/>
        </w:rPr>
      </w:pPr>
    </w:p>
    <w:p w:rsidR="00F25DB5" w:rsidRDefault="00184466">
      <w:pPr>
        <w:pStyle w:val="a4"/>
        <w:numPr>
          <w:ilvl w:val="0"/>
          <w:numId w:val="6"/>
        </w:numPr>
        <w:tabs>
          <w:tab w:val="left" w:pos="3687"/>
        </w:tabs>
        <w:spacing w:before="90"/>
        <w:ind w:left="3686" w:hanging="241"/>
        <w:jc w:val="left"/>
        <w:rPr>
          <w:b/>
          <w:sz w:val="24"/>
        </w:rPr>
      </w:pPr>
      <w:r>
        <w:rPr>
          <w:b/>
          <w:sz w:val="24"/>
        </w:rPr>
        <w:t>Рекомендована</w:t>
      </w:r>
      <w:r>
        <w:rPr>
          <w:b/>
          <w:spacing w:val="-1"/>
          <w:sz w:val="24"/>
        </w:rPr>
        <w:t xml:space="preserve"> </w:t>
      </w:r>
      <w:r>
        <w:rPr>
          <w:b/>
          <w:sz w:val="24"/>
        </w:rPr>
        <w:t>література</w:t>
      </w:r>
    </w:p>
    <w:p w:rsidR="00F25DB5" w:rsidRDefault="00184466">
      <w:pPr>
        <w:ind w:left="198"/>
        <w:rPr>
          <w:b/>
          <w:sz w:val="24"/>
        </w:rPr>
      </w:pPr>
      <w:r>
        <w:rPr>
          <w:b/>
          <w:sz w:val="24"/>
        </w:rPr>
        <w:t>Основна</w:t>
      </w:r>
    </w:p>
    <w:p w:rsidR="00F25DB5" w:rsidRDefault="00184466">
      <w:pPr>
        <w:pStyle w:val="a4"/>
        <w:numPr>
          <w:ilvl w:val="0"/>
          <w:numId w:val="3"/>
        </w:numPr>
        <w:tabs>
          <w:tab w:val="left" w:pos="483"/>
        </w:tabs>
        <w:ind w:right="525" w:firstLine="0"/>
        <w:jc w:val="both"/>
        <w:rPr>
          <w:sz w:val="24"/>
        </w:rPr>
      </w:pPr>
      <w:r>
        <w:rPr>
          <w:sz w:val="24"/>
        </w:rPr>
        <w:t xml:space="preserve">Аудіовізуальне мистецтво і виробництво: досвід, проблеми та перспективи : </w:t>
      </w:r>
      <w:proofErr w:type="spellStart"/>
      <w:r>
        <w:rPr>
          <w:sz w:val="24"/>
        </w:rPr>
        <w:t>колект</w:t>
      </w:r>
      <w:proofErr w:type="spellEnd"/>
      <w:r>
        <w:rPr>
          <w:sz w:val="24"/>
        </w:rPr>
        <w:t xml:space="preserve">. монографія / наук. ред. О. В. </w:t>
      </w:r>
      <w:proofErr w:type="spellStart"/>
      <w:r>
        <w:rPr>
          <w:sz w:val="24"/>
        </w:rPr>
        <w:t>Безручко</w:t>
      </w:r>
      <w:proofErr w:type="spellEnd"/>
      <w:r>
        <w:rPr>
          <w:sz w:val="24"/>
        </w:rPr>
        <w:t xml:space="preserve"> ; Київ. </w:t>
      </w:r>
      <w:proofErr w:type="spellStart"/>
      <w:r>
        <w:rPr>
          <w:sz w:val="24"/>
        </w:rPr>
        <w:t>нац</w:t>
      </w:r>
      <w:proofErr w:type="spellEnd"/>
      <w:r>
        <w:rPr>
          <w:sz w:val="24"/>
        </w:rPr>
        <w:t xml:space="preserve">. ун-т культури і мистецтв, ф-т кіно і телебачення. Київ : Вид. центр </w:t>
      </w:r>
      <w:proofErr w:type="spellStart"/>
      <w:r>
        <w:rPr>
          <w:sz w:val="24"/>
        </w:rPr>
        <w:t>КНУКіМ</w:t>
      </w:r>
      <w:proofErr w:type="spellEnd"/>
      <w:r>
        <w:rPr>
          <w:sz w:val="24"/>
        </w:rPr>
        <w:t>, 2018. 206</w:t>
      </w:r>
      <w:r>
        <w:rPr>
          <w:spacing w:val="57"/>
          <w:sz w:val="24"/>
        </w:rPr>
        <w:t xml:space="preserve"> </w:t>
      </w:r>
      <w:r>
        <w:rPr>
          <w:sz w:val="24"/>
        </w:rPr>
        <w:t>с.</w:t>
      </w:r>
    </w:p>
    <w:p w:rsidR="00F25DB5" w:rsidRDefault="00184466">
      <w:pPr>
        <w:pStyle w:val="a4"/>
        <w:numPr>
          <w:ilvl w:val="0"/>
          <w:numId w:val="3"/>
        </w:numPr>
        <w:tabs>
          <w:tab w:val="left" w:pos="483"/>
        </w:tabs>
        <w:ind w:right="527" w:firstLine="0"/>
        <w:rPr>
          <w:sz w:val="24"/>
        </w:rPr>
      </w:pPr>
      <w:proofErr w:type="spellStart"/>
      <w:r>
        <w:rPr>
          <w:sz w:val="24"/>
        </w:rPr>
        <w:t>Желіховська</w:t>
      </w:r>
      <w:proofErr w:type="spellEnd"/>
      <w:r>
        <w:rPr>
          <w:sz w:val="24"/>
        </w:rPr>
        <w:t xml:space="preserve"> Н. С., </w:t>
      </w:r>
      <w:proofErr w:type="spellStart"/>
      <w:r>
        <w:rPr>
          <w:sz w:val="24"/>
        </w:rPr>
        <w:t>Різун</w:t>
      </w:r>
      <w:proofErr w:type="spellEnd"/>
      <w:r>
        <w:rPr>
          <w:sz w:val="24"/>
        </w:rPr>
        <w:t xml:space="preserve"> В. В. Сучасна українська публіцистика: теорія і практика : </w:t>
      </w:r>
      <w:proofErr w:type="spellStart"/>
      <w:r>
        <w:rPr>
          <w:sz w:val="24"/>
        </w:rPr>
        <w:t>навч</w:t>
      </w:r>
      <w:proofErr w:type="spellEnd"/>
      <w:r>
        <w:rPr>
          <w:sz w:val="24"/>
        </w:rPr>
        <w:t xml:space="preserve">. </w:t>
      </w:r>
      <w:proofErr w:type="spellStart"/>
      <w:r>
        <w:rPr>
          <w:sz w:val="24"/>
        </w:rPr>
        <w:t>посіб</w:t>
      </w:r>
      <w:proofErr w:type="spellEnd"/>
      <w:r>
        <w:rPr>
          <w:sz w:val="24"/>
        </w:rPr>
        <w:t>. Київ : РИДЖИ, 2015. 128</w:t>
      </w:r>
      <w:r>
        <w:rPr>
          <w:spacing w:val="-5"/>
          <w:sz w:val="24"/>
        </w:rPr>
        <w:t xml:space="preserve"> </w:t>
      </w:r>
      <w:r>
        <w:rPr>
          <w:sz w:val="24"/>
        </w:rPr>
        <w:t>с.</w:t>
      </w:r>
    </w:p>
    <w:p w:rsidR="00F25DB5" w:rsidRDefault="00184466">
      <w:pPr>
        <w:pStyle w:val="a4"/>
        <w:numPr>
          <w:ilvl w:val="0"/>
          <w:numId w:val="3"/>
        </w:numPr>
        <w:tabs>
          <w:tab w:val="left" w:pos="483"/>
        </w:tabs>
        <w:ind w:right="532" w:firstLine="0"/>
        <w:rPr>
          <w:sz w:val="24"/>
        </w:rPr>
      </w:pPr>
      <w:proofErr w:type="spellStart"/>
      <w:r>
        <w:rPr>
          <w:sz w:val="24"/>
        </w:rPr>
        <w:t>Мой</w:t>
      </w:r>
      <w:proofErr w:type="spellEnd"/>
      <w:r>
        <w:rPr>
          <w:spacing w:val="-6"/>
          <w:sz w:val="24"/>
        </w:rPr>
        <w:t xml:space="preserve"> </w:t>
      </w:r>
      <w:r>
        <w:rPr>
          <w:sz w:val="24"/>
        </w:rPr>
        <w:t>Д.,</w:t>
      </w:r>
      <w:r>
        <w:rPr>
          <w:spacing w:val="-6"/>
          <w:sz w:val="24"/>
        </w:rPr>
        <w:t xml:space="preserve"> </w:t>
      </w:r>
      <w:proofErr w:type="spellStart"/>
      <w:r>
        <w:rPr>
          <w:sz w:val="24"/>
        </w:rPr>
        <w:t>Ордольфф</w:t>
      </w:r>
      <w:proofErr w:type="spellEnd"/>
      <w:r>
        <w:rPr>
          <w:spacing w:val="-5"/>
          <w:sz w:val="24"/>
        </w:rPr>
        <w:t xml:space="preserve"> </w:t>
      </w:r>
      <w:r>
        <w:rPr>
          <w:sz w:val="24"/>
        </w:rPr>
        <w:t>М.</w:t>
      </w:r>
      <w:r>
        <w:rPr>
          <w:spacing w:val="-8"/>
          <w:sz w:val="24"/>
        </w:rPr>
        <w:t xml:space="preserve"> </w:t>
      </w:r>
      <w:r>
        <w:rPr>
          <w:sz w:val="24"/>
        </w:rPr>
        <w:t>Телевізійна</w:t>
      </w:r>
      <w:r>
        <w:rPr>
          <w:spacing w:val="-7"/>
          <w:sz w:val="24"/>
        </w:rPr>
        <w:t xml:space="preserve"> </w:t>
      </w:r>
      <w:r>
        <w:rPr>
          <w:sz w:val="24"/>
        </w:rPr>
        <w:t>журналістика:</w:t>
      </w:r>
      <w:r>
        <w:rPr>
          <w:spacing w:val="-5"/>
          <w:sz w:val="24"/>
        </w:rPr>
        <w:t xml:space="preserve"> </w:t>
      </w:r>
      <w:r>
        <w:rPr>
          <w:sz w:val="24"/>
        </w:rPr>
        <w:t>практична</w:t>
      </w:r>
      <w:r>
        <w:rPr>
          <w:spacing w:val="-7"/>
          <w:sz w:val="24"/>
        </w:rPr>
        <w:t xml:space="preserve"> </w:t>
      </w:r>
      <w:r>
        <w:rPr>
          <w:sz w:val="24"/>
        </w:rPr>
        <w:t>журналістика</w:t>
      </w:r>
      <w:r>
        <w:rPr>
          <w:spacing w:val="-7"/>
          <w:sz w:val="24"/>
        </w:rPr>
        <w:t xml:space="preserve"> </w:t>
      </w:r>
      <w:r>
        <w:rPr>
          <w:sz w:val="24"/>
        </w:rPr>
        <w:t>/</w:t>
      </w:r>
      <w:r>
        <w:rPr>
          <w:spacing w:val="-8"/>
          <w:sz w:val="24"/>
        </w:rPr>
        <w:t xml:space="preserve"> </w:t>
      </w:r>
      <w:r>
        <w:rPr>
          <w:sz w:val="24"/>
        </w:rPr>
        <w:t>за</w:t>
      </w:r>
      <w:r>
        <w:rPr>
          <w:spacing w:val="-7"/>
          <w:sz w:val="24"/>
        </w:rPr>
        <w:t xml:space="preserve"> </w:t>
      </w:r>
      <w:r>
        <w:rPr>
          <w:sz w:val="24"/>
        </w:rPr>
        <w:t>загал.</w:t>
      </w:r>
      <w:r>
        <w:rPr>
          <w:spacing w:val="-6"/>
          <w:sz w:val="24"/>
        </w:rPr>
        <w:t xml:space="preserve"> </w:t>
      </w:r>
      <w:r>
        <w:rPr>
          <w:sz w:val="24"/>
        </w:rPr>
        <w:t>ред.</w:t>
      </w:r>
      <w:r>
        <w:rPr>
          <w:spacing w:val="-6"/>
          <w:sz w:val="24"/>
        </w:rPr>
        <w:t xml:space="preserve"> </w:t>
      </w:r>
      <w:r>
        <w:rPr>
          <w:sz w:val="24"/>
        </w:rPr>
        <w:t xml:space="preserve">В. Іванова ; пер. з нім. В. </w:t>
      </w:r>
      <w:proofErr w:type="spellStart"/>
      <w:r>
        <w:rPr>
          <w:sz w:val="24"/>
        </w:rPr>
        <w:t>Климченка</w:t>
      </w:r>
      <w:proofErr w:type="spellEnd"/>
      <w:r>
        <w:rPr>
          <w:sz w:val="24"/>
        </w:rPr>
        <w:t>. Київ : Академія української преси, 2019. 234</w:t>
      </w:r>
      <w:r>
        <w:rPr>
          <w:spacing w:val="-8"/>
          <w:sz w:val="24"/>
        </w:rPr>
        <w:t xml:space="preserve"> </w:t>
      </w:r>
      <w:r>
        <w:rPr>
          <w:sz w:val="24"/>
        </w:rPr>
        <w:t>с.</w:t>
      </w:r>
    </w:p>
    <w:p w:rsidR="00F25DB5" w:rsidRDefault="00184466" w:rsidP="001F6E8C">
      <w:pPr>
        <w:pStyle w:val="a4"/>
        <w:numPr>
          <w:ilvl w:val="0"/>
          <w:numId w:val="3"/>
        </w:numPr>
        <w:tabs>
          <w:tab w:val="left" w:pos="483"/>
        </w:tabs>
        <w:ind w:right="530" w:firstLine="0"/>
        <w:jc w:val="both"/>
        <w:rPr>
          <w:sz w:val="24"/>
        </w:rPr>
      </w:pPr>
      <w:proofErr w:type="spellStart"/>
      <w:r>
        <w:rPr>
          <w:sz w:val="24"/>
        </w:rPr>
        <w:t>Совгира</w:t>
      </w:r>
      <w:proofErr w:type="spellEnd"/>
      <w:r>
        <w:rPr>
          <w:sz w:val="24"/>
        </w:rPr>
        <w:t xml:space="preserve"> Т. І. </w:t>
      </w:r>
      <w:proofErr w:type="spellStart"/>
      <w:r>
        <w:rPr>
          <w:sz w:val="24"/>
        </w:rPr>
        <w:t>Продакшн</w:t>
      </w:r>
      <w:proofErr w:type="spellEnd"/>
      <w:r>
        <w:rPr>
          <w:sz w:val="24"/>
        </w:rPr>
        <w:t xml:space="preserve"> та креативні технології : практикум</w:t>
      </w:r>
      <w:r w:rsidR="00F4178A">
        <w:rPr>
          <w:sz w:val="24"/>
        </w:rPr>
        <w:t>.</w:t>
      </w:r>
      <w:r>
        <w:rPr>
          <w:sz w:val="24"/>
        </w:rPr>
        <w:t xml:space="preserve"> Київ : Вид-во Ліра-К, 2021.  72</w:t>
      </w:r>
      <w:r>
        <w:rPr>
          <w:spacing w:val="-1"/>
          <w:sz w:val="24"/>
        </w:rPr>
        <w:t xml:space="preserve"> </w:t>
      </w:r>
      <w:r>
        <w:rPr>
          <w:sz w:val="24"/>
        </w:rPr>
        <w:t>с.</w:t>
      </w:r>
    </w:p>
    <w:p w:rsidR="00F25DB5" w:rsidRDefault="00184466">
      <w:pPr>
        <w:pStyle w:val="a4"/>
        <w:numPr>
          <w:ilvl w:val="0"/>
          <w:numId w:val="3"/>
        </w:numPr>
        <w:tabs>
          <w:tab w:val="left" w:pos="483"/>
        </w:tabs>
        <w:ind w:right="530" w:firstLine="0"/>
        <w:rPr>
          <w:sz w:val="24"/>
        </w:rPr>
      </w:pPr>
      <w:proofErr w:type="spellStart"/>
      <w:r>
        <w:rPr>
          <w:sz w:val="24"/>
        </w:rPr>
        <w:t>Ширман</w:t>
      </w:r>
      <w:proofErr w:type="spellEnd"/>
      <w:r>
        <w:rPr>
          <w:sz w:val="24"/>
        </w:rPr>
        <w:t xml:space="preserve"> Р. Режисерське вирішення екранного твору : монографія</w:t>
      </w:r>
      <w:r w:rsidR="00F4178A">
        <w:rPr>
          <w:sz w:val="24"/>
        </w:rPr>
        <w:t>.</w:t>
      </w:r>
      <w:r>
        <w:rPr>
          <w:sz w:val="24"/>
        </w:rPr>
        <w:t xml:space="preserve"> </w:t>
      </w:r>
      <w:r w:rsidR="00F4178A">
        <w:rPr>
          <w:sz w:val="24"/>
        </w:rPr>
        <w:t xml:space="preserve">Київ : </w:t>
      </w:r>
      <w:r>
        <w:rPr>
          <w:sz w:val="24"/>
        </w:rPr>
        <w:t xml:space="preserve">Київ. </w:t>
      </w:r>
      <w:proofErr w:type="spellStart"/>
      <w:r>
        <w:rPr>
          <w:sz w:val="24"/>
        </w:rPr>
        <w:t>нац</w:t>
      </w:r>
      <w:proofErr w:type="spellEnd"/>
      <w:r>
        <w:rPr>
          <w:sz w:val="24"/>
        </w:rPr>
        <w:t>.</w:t>
      </w:r>
      <w:r>
        <w:rPr>
          <w:spacing w:val="-1"/>
          <w:sz w:val="24"/>
        </w:rPr>
        <w:t xml:space="preserve"> </w:t>
      </w:r>
      <w:r>
        <w:rPr>
          <w:sz w:val="24"/>
        </w:rPr>
        <w:t>ун-т</w:t>
      </w:r>
      <w:r>
        <w:rPr>
          <w:spacing w:val="-2"/>
          <w:sz w:val="24"/>
        </w:rPr>
        <w:t xml:space="preserve"> </w:t>
      </w:r>
      <w:r>
        <w:rPr>
          <w:sz w:val="24"/>
        </w:rPr>
        <w:t>культури</w:t>
      </w:r>
      <w:r>
        <w:rPr>
          <w:spacing w:val="-2"/>
          <w:sz w:val="24"/>
        </w:rPr>
        <w:t xml:space="preserve"> </w:t>
      </w:r>
      <w:r>
        <w:rPr>
          <w:sz w:val="24"/>
        </w:rPr>
        <w:t>і</w:t>
      </w:r>
      <w:r>
        <w:rPr>
          <w:spacing w:val="-2"/>
          <w:sz w:val="24"/>
        </w:rPr>
        <w:t xml:space="preserve"> </w:t>
      </w:r>
      <w:r>
        <w:rPr>
          <w:sz w:val="24"/>
        </w:rPr>
        <w:t>мистецтв,</w:t>
      </w:r>
      <w:r>
        <w:rPr>
          <w:spacing w:val="-2"/>
          <w:sz w:val="24"/>
        </w:rPr>
        <w:t xml:space="preserve"> </w:t>
      </w:r>
      <w:r>
        <w:rPr>
          <w:sz w:val="24"/>
        </w:rPr>
        <w:t>ф-т</w:t>
      </w:r>
      <w:r>
        <w:rPr>
          <w:spacing w:val="-2"/>
          <w:sz w:val="24"/>
        </w:rPr>
        <w:t xml:space="preserve"> </w:t>
      </w:r>
      <w:r>
        <w:rPr>
          <w:sz w:val="24"/>
        </w:rPr>
        <w:t>кіно</w:t>
      </w:r>
      <w:r>
        <w:rPr>
          <w:spacing w:val="-5"/>
          <w:sz w:val="24"/>
        </w:rPr>
        <w:t xml:space="preserve"> </w:t>
      </w:r>
      <w:r>
        <w:rPr>
          <w:sz w:val="24"/>
        </w:rPr>
        <w:t>і</w:t>
      </w:r>
      <w:r>
        <w:rPr>
          <w:spacing w:val="-2"/>
          <w:sz w:val="24"/>
        </w:rPr>
        <w:t xml:space="preserve"> </w:t>
      </w:r>
      <w:r>
        <w:rPr>
          <w:sz w:val="24"/>
        </w:rPr>
        <w:t>телебачення.</w:t>
      </w:r>
      <w:r>
        <w:rPr>
          <w:spacing w:val="-2"/>
          <w:sz w:val="24"/>
        </w:rPr>
        <w:t xml:space="preserve"> </w:t>
      </w:r>
      <w:r>
        <w:rPr>
          <w:sz w:val="24"/>
        </w:rPr>
        <w:t>Київ</w:t>
      </w:r>
      <w:r>
        <w:rPr>
          <w:spacing w:val="-5"/>
          <w:sz w:val="24"/>
        </w:rPr>
        <w:t xml:space="preserve"> </w:t>
      </w:r>
      <w:r>
        <w:rPr>
          <w:sz w:val="24"/>
        </w:rPr>
        <w:t>:</w:t>
      </w:r>
      <w:r>
        <w:rPr>
          <w:spacing w:val="-2"/>
          <w:sz w:val="24"/>
        </w:rPr>
        <w:t xml:space="preserve"> </w:t>
      </w:r>
      <w:r>
        <w:rPr>
          <w:sz w:val="24"/>
        </w:rPr>
        <w:t>Вид.</w:t>
      </w:r>
      <w:r>
        <w:rPr>
          <w:spacing w:val="-5"/>
          <w:sz w:val="24"/>
        </w:rPr>
        <w:t xml:space="preserve"> </w:t>
      </w:r>
      <w:r>
        <w:rPr>
          <w:sz w:val="24"/>
        </w:rPr>
        <w:t>центр</w:t>
      </w:r>
      <w:r>
        <w:rPr>
          <w:spacing w:val="-2"/>
          <w:sz w:val="24"/>
        </w:rPr>
        <w:t xml:space="preserve"> </w:t>
      </w:r>
      <w:proofErr w:type="spellStart"/>
      <w:r>
        <w:rPr>
          <w:sz w:val="24"/>
        </w:rPr>
        <w:t>КНУКіМ</w:t>
      </w:r>
      <w:proofErr w:type="spellEnd"/>
      <w:r>
        <w:rPr>
          <w:sz w:val="24"/>
        </w:rPr>
        <w:t>,</w:t>
      </w:r>
      <w:r>
        <w:rPr>
          <w:spacing w:val="-3"/>
          <w:sz w:val="24"/>
        </w:rPr>
        <w:t xml:space="preserve"> </w:t>
      </w:r>
      <w:r>
        <w:rPr>
          <w:sz w:val="24"/>
        </w:rPr>
        <w:t>2019.</w:t>
      </w:r>
      <w:r>
        <w:rPr>
          <w:spacing w:val="-1"/>
          <w:sz w:val="24"/>
        </w:rPr>
        <w:t xml:space="preserve"> </w:t>
      </w:r>
      <w:r>
        <w:rPr>
          <w:sz w:val="24"/>
        </w:rPr>
        <w:t>221</w:t>
      </w:r>
      <w:r>
        <w:rPr>
          <w:spacing w:val="-7"/>
          <w:sz w:val="24"/>
        </w:rPr>
        <w:t xml:space="preserve"> </w:t>
      </w:r>
      <w:r>
        <w:rPr>
          <w:sz w:val="24"/>
        </w:rPr>
        <w:t>с.</w:t>
      </w:r>
    </w:p>
    <w:p w:rsidR="00F25DB5" w:rsidRDefault="00F25DB5">
      <w:pPr>
        <w:pStyle w:val="a3"/>
        <w:spacing w:before="1"/>
        <w:ind w:left="0"/>
      </w:pPr>
    </w:p>
    <w:p w:rsidR="00F25DB5" w:rsidRDefault="00184466">
      <w:pPr>
        <w:pStyle w:val="2"/>
      </w:pPr>
      <w:r>
        <w:t>Додаткова</w:t>
      </w:r>
    </w:p>
    <w:p w:rsidR="00F25DB5" w:rsidRDefault="00184466">
      <w:pPr>
        <w:pStyle w:val="a4"/>
        <w:numPr>
          <w:ilvl w:val="0"/>
          <w:numId w:val="2"/>
        </w:numPr>
        <w:tabs>
          <w:tab w:val="left" w:pos="559"/>
        </w:tabs>
        <w:ind w:right="526" w:firstLine="0"/>
        <w:jc w:val="both"/>
        <w:rPr>
          <w:sz w:val="24"/>
        </w:rPr>
      </w:pPr>
      <w:proofErr w:type="spellStart"/>
      <w:r>
        <w:rPr>
          <w:sz w:val="24"/>
        </w:rPr>
        <w:t>Безручко</w:t>
      </w:r>
      <w:proofErr w:type="spellEnd"/>
      <w:r>
        <w:rPr>
          <w:sz w:val="24"/>
        </w:rPr>
        <w:t xml:space="preserve"> О. В., </w:t>
      </w:r>
      <w:proofErr w:type="spellStart"/>
      <w:r>
        <w:rPr>
          <w:sz w:val="24"/>
        </w:rPr>
        <w:t>Мануляк</w:t>
      </w:r>
      <w:proofErr w:type="spellEnd"/>
      <w:r>
        <w:rPr>
          <w:sz w:val="24"/>
        </w:rPr>
        <w:t xml:space="preserve"> А. Н. Вплив кольору на глядацьку аудиторію інтерактивного телебачення. </w:t>
      </w:r>
      <w:r>
        <w:rPr>
          <w:i/>
          <w:sz w:val="24"/>
        </w:rPr>
        <w:t>Вісник Київського національного університету культури і мистецтв</w:t>
      </w:r>
      <w:r>
        <w:rPr>
          <w:sz w:val="24"/>
        </w:rPr>
        <w:t xml:space="preserve">. Серія: Аудіовізуальне мистецтво і виробництво. 2019. Т. 2, </w:t>
      </w:r>
      <w:proofErr w:type="spellStart"/>
      <w:r>
        <w:rPr>
          <w:sz w:val="24"/>
        </w:rPr>
        <w:t>No</w:t>
      </w:r>
      <w:proofErr w:type="spellEnd"/>
      <w:r>
        <w:rPr>
          <w:sz w:val="24"/>
        </w:rPr>
        <w:t xml:space="preserve"> 2. С.</w:t>
      </w:r>
      <w:r>
        <w:rPr>
          <w:spacing w:val="-5"/>
          <w:sz w:val="24"/>
        </w:rPr>
        <w:t xml:space="preserve"> </w:t>
      </w:r>
      <w:r>
        <w:rPr>
          <w:sz w:val="24"/>
        </w:rPr>
        <w:t>208–215.</w:t>
      </w:r>
    </w:p>
    <w:p w:rsidR="00F25DB5" w:rsidRDefault="00184466">
      <w:pPr>
        <w:pStyle w:val="a4"/>
        <w:numPr>
          <w:ilvl w:val="0"/>
          <w:numId w:val="2"/>
        </w:numPr>
        <w:tabs>
          <w:tab w:val="left" w:pos="559"/>
        </w:tabs>
        <w:ind w:right="528" w:firstLine="0"/>
        <w:jc w:val="both"/>
        <w:rPr>
          <w:sz w:val="24"/>
        </w:rPr>
      </w:pPr>
      <w:proofErr w:type="spellStart"/>
      <w:r>
        <w:rPr>
          <w:sz w:val="24"/>
        </w:rPr>
        <w:t>Горпиненко</w:t>
      </w:r>
      <w:proofErr w:type="spellEnd"/>
      <w:r>
        <w:rPr>
          <w:sz w:val="24"/>
        </w:rPr>
        <w:t xml:space="preserve"> В. Г. Архітектоніка фільму: режисерські засоби і способи формування структури</w:t>
      </w:r>
      <w:r>
        <w:rPr>
          <w:spacing w:val="13"/>
          <w:sz w:val="24"/>
        </w:rPr>
        <w:t xml:space="preserve"> </w:t>
      </w:r>
      <w:r>
        <w:rPr>
          <w:sz w:val="24"/>
        </w:rPr>
        <w:t>екранного</w:t>
      </w:r>
      <w:r>
        <w:rPr>
          <w:spacing w:val="12"/>
          <w:sz w:val="24"/>
        </w:rPr>
        <w:t xml:space="preserve"> </w:t>
      </w:r>
      <w:r>
        <w:rPr>
          <w:sz w:val="24"/>
        </w:rPr>
        <w:t>видовища:</w:t>
      </w:r>
      <w:r>
        <w:rPr>
          <w:spacing w:val="13"/>
          <w:sz w:val="24"/>
        </w:rPr>
        <w:t xml:space="preserve"> </w:t>
      </w:r>
      <w:proofErr w:type="spellStart"/>
      <w:r>
        <w:rPr>
          <w:sz w:val="24"/>
        </w:rPr>
        <w:t>автореф</w:t>
      </w:r>
      <w:proofErr w:type="spellEnd"/>
      <w:r>
        <w:rPr>
          <w:sz w:val="24"/>
        </w:rPr>
        <w:t>.</w:t>
      </w:r>
      <w:r>
        <w:rPr>
          <w:spacing w:val="12"/>
          <w:sz w:val="24"/>
        </w:rPr>
        <w:t xml:space="preserve"> </w:t>
      </w:r>
      <w:proofErr w:type="spellStart"/>
      <w:r>
        <w:rPr>
          <w:sz w:val="24"/>
        </w:rPr>
        <w:t>дис</w:t>
      </w:r>
      <w:proofErr w:type="spellEnd"/>
      <w:r>
        <w:rPr>
          <w:spacing w:val="17"/>
          <w:sz w:val="24"/>
        </w:rPr>
        <w:t xml:space="preserve"> </w:t>
      </w:r>
      <w:r>
        <w:rPr>
          <w:sz w:val="24"/>
        </w:rPr>
        <w:t>д-ра</w:t>
      </w:r>
      <w:r>
        <w:rPr>
          <w:spacing w:val="12"/>
          <w:sz w:val="24"/>
        </w:rPr>
        <w:t xml:space="preserve"> </w:t>
      </w:r>
      <w:r>
        <w:rPr>
          <w:sz w:val="24"/>
        </w:rPr>
        <w:t>мистецтвознавства:</w:t>
      </w:r>
      <w:r>
        <w:rPr>
          <w:spacing w:val="12"/>
          <w:sz w:val="24"/>
        </w:rPr>
        <w:t xml:space="preserve"> </w:t>
      </w:r>
      <w:r>
        <w:rPr>
          <w:sz w:val="24"/>
        </w:rPr>
        <w:t>17.00.01;</w:t>
      </w:r>
      <w:r>
        <w:rPr>
          <w:spacing w:val="13"/>
          <w:sz w:val="24"/>
        </w:rPr>
        <w:t xml:space="preserve"> </w:t>
      </w:r>
      <w:r>
        <w:rPr>
          <w:sz w:val="24"/>
        </w:rPr>
        <w:t>17.00.04</w:t>
      </w:r>
      <w:r>
        <w:rPr>
          <w:spacing w:val="9"/>
          <w:sz w:val="24"/>
        </w:rPr>
        <w:t xml:space="preserve"> </w:t>
      </w:r>
      <w:r>
        <w:rPr>
          <w:sz w:val="24"/>
        </w:rPr>
        <w:t>/</w:t>
      </w:r>
    </w:p>
    <w:p w:rsidR="00F25DB5" w:rsidRDefault="00184466">
      <w:pPr>
        <w:pStyle w:val="a3"/>
        <w:jc w:val="both"/>
      </w:pPr>
      <w:r>
        <w:t xml:space="preserve">В. Г. </w:t>
      </w:r>
      <w:proofErr w:type="spellStart"/>
      <w:r>
        <w:t>Горпенко</w:t>
      </w:r>
      <w:proofErr w:type="spellEnd"/>
      <w:r>
        <w:t xml:space="preserve">; </w:t>
      </w:r>
      <w:proofErr w:type="spellStart"/>
      <w:r>
        <w:t>Нац</w:t>
      </w:r>
      <w:proofErr w:type="spellEnd"/>
      <w:r>
        <w:t xml:space="preserve">. муз. акад. України ім. </w:t>
      </w:r>
      <w:proofErr w:type="spellStart"/>
      <w:r>
        <w:t>П.І.Чайковського</w:t>
      </w:r>
      <w:proofErr w:type="spellEnd"/>
      <w:r>
        <w:t>. К., 2000. 34 с.</w:t>
      </w:r>
    </w:p>
    <w:p w:rsidR="00F25DB5" w:rsidRDefault="00184466">
      <w:pPr>
        <w:pStyle w:val="a4"/>
        <w:numPr>
          <w:ilvl w:val="0"/>
          <w:numId w:val="2"/>
        </w:numPr>
        <w:tabs>
          <w:tab w:val="left" w:pos="559"/>
        </w:tabs>
        <w:ind w:left="558" w:hanging="361"/>
        <w:jc w:val="both"/>
        <w:rPr>
          <w:sz w:val="24"/>
        </w:rPr>
      </w:pPr>
      <w:r>
        <w:rPr>
          <w:sz w:val="24"/>
        </w:rPr>
        <w:t>Грубич</w:t>
      </w:r>
      <w:r>
        <w:rPr>
          <w:spacing w:val="9"/>
          <w:sz w:val="24"/>
        </w:rPr>
        <w:t xml:space="preserve"> </w:t>
      </w:r>
      <w:r>
        <w:rPr>
          <w:sz w:val="24"/>
        </w:rPr>
        <w:t>К.</w:t>
      </w:r>
      <w:r>
        <w:rPr>
          <w:spacing w:val="10"/>
          <w:sz w:val="24"/>
        </w:rPr>
        <w:t xml:space="preserve"> </w:t>
      </w:r>
      <w:r>
        <w:rPr>
          <w:sz w:val="24"/>
        </w:rPr>
        <w:t>В.</w:t>
      </w:r>
      <w:r>
        <w:rPr>
          <w:spacing w:val="10"/>
          <w:sz w:val="24"/>
        </w:rPr>
        <w:t xml:space="preserve"> </w:t>
      </w:r>
      <w:r>
        <w:rPr>
          <w:sz w:val="24"/>
        </w:rPr>
        <w:t>Комунікаційні</w:t>
      </w:r>
      <w:r>
        <w:rPr>
          <w:spacing w:val="10"/>
          <w:sz w:val="24"/>
        </w:rPr>
        <w:t xml:space="preserve"> </w:t>
      </w:r>
      <w:r>
        <w:rPr>
          <w:sz w:val="24"/>
        </w:rPr>
        <w:t>технології</w:t>
      </w:r>
      <w:r>
        <w:rPr>
          <w:spacing w:val="11"/>
          <w:sz w:val="24"/>
        </w:rPr>
        <w:t xml:space="preserve"> </w:t>
      </w:r>
      <w:proofErr w:type="spellStart"/>
      <w:r>
        <w:rPr>
          <w:sz w:val="24"/>
        </w:rPr>
        <w:t>телепрезентації</w:t>
      </w:r>
      <w:proofErr w:type="spellEnd"/>
      <w:r>
        <w:rPr>
          <w:spacing w:val="13"/>
          <w:sz w:val="24"/>
        </w:rPr>
        <w:t xml:space="preserve"> </w:t>
      </w:r>
      <w:r>
        <w:rPr>
          <w:sz w:val="24"/>
        </w:rPr>
        <w:t>української</w:t>
      </w:r>
      <w:r>
        <w:rPr>
          <w:spacing w:val="10"/>
          <w:sz w:val="24"/>
        </w:rPr>
        <w:t xml:space="preserve"> </w:t>
      </w:r>
      <w:r>
        <w:rPr>
          <w:sz w:val="24"/>
        </w:rPr>
        <w:t>кухні</w:t>
      </w:r>
      <w:r>
        <w:rPr>
          <w:spacing w:val="11"/>
          <w:sz w:val="24"/>
        </w:rPr>
        <w:t xml:space="preserve"> </w:t>
      </w:r>
      <w:r>
        <w:rPr>
          <w:sz w:val="24"/>
        </w:rPr>
        <w:t>:</w:t>
      </w:r>
      <w:r>
        <w:rPr>
          <w:spacing w:val="11"/>
          <w:sz w:val="24"/>
        </w:rPr>
        <w:t xml:space="preserve"> </w:t>
      </w:r>
      <w:proofErr w:type="spellStart"/>
      <w:r>
        <w:rPr>
          <w:sz w:val="24"/>
        </w:rPr>
        <w:t>дис</w:t>
      </w:r>
      <w:proofErr w:type="spellEnd"/>
      <w:r>
        <w:rPr>
          <w:spacing w:val="15"/>
          <w:sz w:val="24"/>
        </w:rPr>
        <w:t xml:space="preserve"> </w:t>
      </w:r>
      <w:proofErr w:type="spellStart"/>
      <w:r>
        <w:rPr>
          <w:sz w:val="24"/>
        </w:rPr>
        <w:t>канд</w:t>
      </w:r>
      <w:proofErr w:type="spellEnd"/>
      <w:r>
        <w:rPr>
          <w:sz w:val="24"/>
        </w:rPr>
        <w:t>.</w:t>
      </w:r>
      <w:r>
        <w:rPr>
          <w:spacing w:val="16"/>
          <w:sz w:val="24"/>
        </w:rPr>
        <w:t xml:space="preserve"> </w:t>
      </w:r>
      <w:r>
        <w:rPr>
          <w:sz w:val="24"/>
        </w:rPr>
        <w:t>із</w:t>
      </w:r>
    </w:p>
    <w:p w:rsidR="00F25DB5" w:rsidRDefault="00184466">
      <w:pPr>
        <w:pStyle w:val="a3"/>
        <w:jc w:val="both"/>
      </w:pPr>
      <w:proofErr w:type="spellStart"/>
      <w:r>
        <w:t>соц</w:t>
      </w:r>
      <w:proofErr w:type="spellEnd"/>
      <w:r>
        <w:t>. комунікацій : 27.00.06. Київ, 2017. 199 с.</w:t>
      </w:r>
    </w:p>
    <w:p w:rsidR="00F25DB5" w:rsidRDefault="00F25DB5">
      <w:pPr>
        <w:jc w:val="both"/>
        <w:sectPr w:rsidR="00F25DB5">
          <w:pgSz w:w="11910" w:h="16840"/>
          <w:pgMar w:top="1120" w:right="320" w:bottom="280" w:left="1220" w:header="708" w:footer="708" w:gutter="0"/>
          <w:cols w:space="720"/>
        </w:sectPr>
      </w:pPr>
    </w:p>
    <w:p w:rsidR="00F25DB5" w:rsidRDefault="00184466">
      <w:pPr>
        <w:pStyle w:val="a4"/>
        <w:numPr>
          <w:ilvl w:val="0"/>
          <w:numId w:val="2"/>
        </w:numPr>
        <w:tabs>
          <w:tab w:val="left" w:pos="559"/>
        </w:tabs>
        <w:spacing w:before="1"/>
        <w:ind w:right="525" w:firstLine="0"/>
        <w:jc w:val="both"/>
        <w:rPr>
          <w:sz w:val="24"/>
        </w:rPr>
      </w:pPr>
      <w:r>
        <w:rPr>
          <w:sz w:val="24"/>
        </w:rPr>
        <w:lastRenderedPageBreak/>
        <w:t xml:space="preserve">Котляр С. В., </w:t>
      </w:r>
      <w:proofErr w:type="spellStart"/>
      <w:r>
        <w:rPr>
          <w:sz w:val="24"/>
        </w:rPr>
        <w:t>ФедоренкоВ</w:t>
      </w:r>
      <w:proofErr w:type="spellEnd"/>
      <w:r>
        <w:rPr>
          <w:sz w:val="24"/>
        </w:rPr>
        <w:t xml:space="preserve">. П. Авторська програма – обличчя вітчизняного телебачення. </w:t>
      </w:r>
      <w:r>
        <w:rPr>
          <w:i/>
          <w:sz w:val="24"/>
        </w:rPr>
        <w:t>Вісник Київського національного університету культури і мистецтв</w:t>
      </w:r>
      <w:r>
        <w:rPr>
          <w:sz w:val="24"/>
        </w:rPr>
        <w:t xml:space="preserve">. Серія: Аудіовізуальне мистецтво і виробництво. 2018. </w:t>
      </w:r>
      <w:proofErr w:type="spellStart"/>
      <w:r>
        <w:rPr>
          <w:sz w:val="24"/>
        </w:rPr>
        <w:t>Вип</w:t>
      </w:r>
      <w:proofErr w:type="spellEnd"/>
      <w:r>
        <w:rPr>
          <w:sz w:val="24"/>
        </w:rPr>
        <w:t>. 1. С. 7–19.</w:t>
      </w:r>
    </w:p>
    <w:p w:rsidR="00F25DB5" w:rsidRDefault="00184466">
      <w:pPr>
        <w:pStyle w:val="a4"/>
        <w:numPr>
          <w:ilvl w:val="0"/>
          <w:numId w:val="2"/>
        </w:numPr>
        <w:tabs>
          <w:tab w:val="left" w:pos="559"/>
        </w:tabs>
        <w:ind w:right="530" w:firstLine="0"/>
        <w:jc w:val="both"/>
        <w:rPr>
          <w:sz w:val="24"/>
        </w:rPr>
      </w:pPr>
      <w:r>
        <w:rPr>
          <w:sz w:val="24"/>
        </w:rPr>
        <w:t xml:space="preserve">Курінна Г. В. Сценарна майстерність на телебаченні. Теледраматургія: </w:t>
      </w:r>
      <w:proofErr w:type="spellStart"/>
      <w:r>
        <w:rPr>
          <w:sz w:val="24"/>
        </w:rPr>
        <w:t>навч</w:t>
      </w:r>
      <w:proofErr w:type="spellEnd"/>
      <w:r>
        <w:rPr>
          <w:sz w:val="24"/>
        </w:rPr>
        <w:t xml:space="preserve">. </w:t>
      </w:r>
      <w:proofErr w:type="spellStart"/>
      <w:r>
        <w:rPr>
          <w:sz w:val="24"/>
        </w:rPr>
        <w:t>посібн</w:t>
      </w:r>
      <w:proofErr w:type="spellEnd"/>
      <w:r>
        <w:rPr>
          <w:sz w:val="24"/>
        </w:rPr>
        <w:t>. Х. : ХДАК, 2013. 189 с. URL: ic.ac.kharkov.ua/</w:t>
      </w:r>
      <w:proofErr w:type="spellStart"/>
      <w:r>
        <w:rPr>
          <w:sz w:val="24"/>
        </w:rPr>
        <w:t>navchannya</w:t>
      </w:r>
      <w:proofErr w:type="spellEnd"/>
      <w:r>
        <w:rPr>
          <w:sz w:val="24"/>
        </w:rPr>
        <w:t>/</w:t>
      </w:r>
      <w:proofErr w:type="spellStart"/>
      <w:r>
        <w:rPr>
          <w:sz w:val="24"/>
        </w:rPr>
        <w:t>ktm</w:t>
      </w:r>
      <w:proofErr w:type="spellEnd"/>
      <w:r>
        <w:rPr>
          <w:sz w:val="24"/>
        </w:rPr>
        <w:t>/</w:t>
      </w:r>
      <w:proofErr w:type="spellStart"/>
      <w:r>
        <w:rPr>
          <w:sz w:val="24"/>
        </w:rPr>
        <w:t>trm</w:t>
      </w:r>
      <w:proofErr w:type="spellEnd"/>
      <w:r>
        <w:rPr>
          <w:sz w:val="24"/>
        </w:rPr>
        <w:t>/</w:t>
      </w:r>
      <w:proofErr w:type="spellStart"/>
      <w:r>
        <w:rPr>
          <w:sz w:val="24"/>
        </w:rPr>
        <w:t>materials</w:t>
      </w:r>
      <w:proofErr w:type="spellEnd"/>
      <w:r>
        <w:rPr>
          <w:sz w:val="24"/>
        </w:rPr>
        <w:t>/kurinna.pdf (дата звернення</w:t>
      </w:r>
      <w:r>
        <w:rPr>
          <w:spacing w:val="-1"/>
          <w:sz w:val="24"/>
        </w:rPr>
        <w:t xml:space="preserve"> </w:t>
      </w:r>
      <w:r>
        <w:rPr>
          <w:sz w:val="24"/>
        </w:rPr>
        <w:t>20.08.2021)</w:t>
      </w:r>
    </w:p>
    <w:p w:rsidR="001F6E8C" w:rsidRDefault="001F6E8C" w:rsidP="001F6E8C">
      <w:pPr>
        <w:widowControl/>
        <w:numPr>
          <w:ilvl w:val="0"/>
          <w:numId w:val="2"/>
        </w:numPr>
        <w:tabs>
          <w:tab w:val="left" w:pos="142"/>
          <w:tab w:val="left" w:pos="284"/>
          <w:tab w:val="left" w:pos="426"/>
        </w:tabs>
        <w:suppressAutoHyphens/>
        <w:autoSpaceDE/>
        <w:autoSpaceDN/>
        <w:ind w:right="447" w:firstLine="86"/>
        <w:jc w:val="both"/>
        <w:rPr>
          <w:lang w:eastAsia="ru-RU"/>
        </w:rPr>
      </w:pPr>
      <w:proofErr w:type="spellStart"/>
      <w:r>
        <w:rPr>
          <w:lang w:val="ru-RU" w:eastAsia="ru-RU"/>
        </w:rPr>
        <w:t>Маєр</w:t>
      </w:r>
      <w:proofErr w:type="spellEnd"/>
      <w:r>
        <w:rPr>
          <w:lang w:val="ru-RU" w:eastAsia="ru-RU"/>
        </w:rPr>
        <w:t xml:space="preserve"> К. </w:t>
      </w:r>
      <w:proofErr w:type="spellStart"/>
      <w:r>
        <w:rPr>
          <w:lang w:val="ru-RU" w:eastAsia="ru-RU"/>
        </w:rPr>
        <w:t>Журналістика</w:t>
      </w:r>
      <w:proofErr w:type="spellEnd"/>
      <w:r>
        <w:rPr>
          <w:lang w:val="ru-RU" w:eastAsia="ru-RU"/>
        </w:rPr>
        <w:t xml:space="preserve"> / пер. з </w:t>
      </w:r>
      <w:r>
        <w:rPr>
          <w:lang w:eastAsia="ru-RU"/>
        </w:rPr>
        <w:t xml:space="preserve">нім. В. Клименка, В. Олійника ; за ред. В. Іванова. </w:t>
      </w:r>
      <w:proofErr w:type="spellStart"/>
      <w:proofErr w:type="gramStart"/>
      <w:r>
        <w:rPr>
          <w:lang w:val="ru-RU"/>
        </w:rPr>
        <w:t>Київ</w:t>
      </w:r>
      <w:proofErr w:type="spellEnd"/>
      <w:r>
        <w:rPr>
          <w:lang w:val="ru-RU"/>
        </w:rPr>
        <w:t xml:space="preserve"> :</w:t>
      </w:r>
      <w:proofErr w:type="gramEnd"/>
      <w:r>
        <w:rPr>
          <w:lang w:val="ru-RU"/>
        </w:rPr>
        <w:t xml:space="preserve"> </w:t>
      </w:r>
      <w:proofErr w:type="spellStart"/>
      <w:r>
        <w:rPr>
          <w:lang w:val="ru-RU"/>
        </w:rPr>
        <w:t>Академія</w:t>
      </w:r>
      <w:proofErr w:type="spellEnd"/>
      <w:r>
        <w:rPr>
          <w:lang w:val="ru-RU"/>
        </w:rPr>
        <w:t xml:space="preserve"> </w:t>
      </w:r>
      <w:proofErr w:type="spellStart"/>
      <w:r>
        <w:rPr>
          <w:lang w:val="ru-RU"/>
        </w:rPr>
        <w:t>української</w:t>
      </w:r>
      <w:proofErr w:type="spellEnd"/>
      <w:r>
        <w:rPr>
          <w:lang w:val="ru-RU"/>
        </w:rPr>
        <w:t xml:space="preserve"> </w:t>
      </w:r>
      <w:proofErr w:type="spellStart"/>
      <w:r>
        <w:rPr>
          <w:lang w:val="ru-RU"/>
        </w:rPr>
        <w:t>преси</w:t>
      </w:r>
      <w:proofErr w:type="spellEnd"/>
      <w:r>
        <w:rPr>
          <w:lang w:val="ru-RU"/>
        </w:rPr>
        <w:t xml:space="preserve">, 2022. 300 с. </w:t>
      </w:r>
    </w:p>
    <w:p w:rsidR="00F25DB5" w:rsidRDefault="00184466">
      <w:pPr>
        <w:pStyle w:val="a4"/>
        <w:numPr>
          <w:ilvl w:val="0"/>
          <w:numId w:val="2"/>
        </w:numPr>
        <w:tabs>
          <w:tab w:val="left" w:pos="559"/>
        </w:tabs>
        <w:ind w:right="527" w:firstLine="0"/>
        <w:jc w:val="both"/>
        <w:rPr>
          <w:sz w:val="24"/>
        </w:rPr>
      </w:pPr>
      <w:proofErr w:type="spellStart"/>
      <w:r>
        <w:rPr>
          <w:sz w:val="24"/>
        </w:rPr>
        <w:t>Мащенко</w:t>
      </w:r>
      <w:proofErr w:type="spellEnd"/>
      <w:r>
        <w:rPr>
          <w:sz w:val="24"/>
        </w:rPr>
        <w:t xml:space="preserve"> І. Г. Енциклопедія електронних мас-медіа: Т. 2: Термінологічний словник основних понять і виразів: телебачення, радіомовлення, відео, аудіо. Запоріжжя: Дике поле, 2006. 511</w:t>
      </w:r>
      <w:r>
        <w:rPr>
          <w:spacing w:val="-2"/>
          <w:sz w:val="24"/>
        </w:rPr>
        <w:t xml:space="preserve"> </w:t>
      </w:r>
      <w:r>
        <w:rPr>
          <w:sz w:val="24"/>
        </w:rPr>
        <w:t>с.</w:t>
      </w:r>
    </w:p>
    <w:p w:rsidR="00F25DB5" w:rsidRDefault="00184466">
      <w:pPr>
        <w:pStyle w:val="a4"/>
        <w:numPr>
          <w:ilvl w:val="0"/>
          <w:numId w:val="2"/>
        </w:numPr>
        <w:tabs>
          <w:tab w:val="left" w:pos="559"/>
        </w:tabs>
        <w:ind w:right="526" w:firstLine="0"/>
        <w:jc w:val="both"/>
        <w:rPr>
          <w:sz w:val="24"/>
        </w:rPr>
      </w:pPr>
      <w:proofErr w:type="spellStart"/>
      <w:r>
        <w:rPr>
          <w:sz w:val="24"/>
        </w:rPr>
        <w:t>Моженко</w:t>
      </w:r>
      <w:proofErr w:type="spellEnd"/>
      <w:r>
        <w:rPr>
          <w:sz w:val="24"/>
        </w:rPr>
        <w:t xml:space="preserve"> М. В., Прядко О. М. Віртуальна реальність в екранних технологіях </w:t>
      </w:r>
      <w:r>
        <w:rPr>
          <w:i/>
          <w:sz w:val="24"/>
        </w:rPr>
        <w:t>Аудіовізуальне мистецтво і виробництво: досвід, проблеми та перспективи :</w:t>
      </w:r>
      <w:proofErr w:type="spellStart"/>
      <w:r>
        <w:rPr>
          <w:sz w:val="24"/>
        </w:rPr>
        <w:t>колект</w:t>
      </w:r>
      <w:proofErr w:type="spellEnd"/>
      <w:r>
        <w:rPr>
          <w:sz w:val="24"/>
        </w:rPr>
        <w:t>. монографія. Київ, 2019. Т. 7. С.</w:t>
      </w:r>
      <w:r>
        <w:rPr>
          <w:spacing w:val="-4"/>
          <w:sz w:val="24"/>
        </w:rPr>
        <w:t xml:space="preserve"> </w:t>
      </w:r>
      <w:r>
        <w:rPr>
          <w:sz w:val="24"/>
        </w:rPr>
        <w:t>85–117.</w:t>
      </w:r>
    </w:p>
    <w:p w:rsidR="00F25DB5" w:rsidRDefault="00184466">
      <w:pPr>
        <w:pStyle w:val="a4"/>
        <w:numPr>
          <w:ilvl w:val="0"/>
          <w:numId w:val="2"/>
        </w:numPr>
        <w:tabs>
          <w:tab w:val="left" w:pos="559"/>
        </w:tabs>
        <w:ind w:right="538" w:firstLine="0"/>
        <w:jc w:val="both"/>
        <w:rPr>
          <w:sz w:val="24"/>
        </w:rPr>
      </w:pPr>
      <w:proofErr w:type="spellStart"/>
      <w:r>
        <w:rPr>
          <w:sz w:val="24"/>
        </w:rPr>
        <w:t>Паточнова</w:t>
      </w:r>
      <w:proofErr w:type="spellEnd"/>
      <w:r>
        <w:rPr>
          <w:sz w:val="24"/>
        </w:rPr>
        <w:t xml:space="preserve"> В. В. Використання сценарію при створенні відеофільму. URL: </w:t>
      </w:r>
      <w:hyperlink r:id="rId6">
        <w:r>
          <w:rPr>
            <w:sz w:val="24"/>
          </w:rPr>
          <w:t>http://www.law.journalsofznu.zp.ua/archive/visnik-3-2012/11.pdf</w:t>
        </w:r>
      </w:hyperlink>
      <w:r>
        <w:rPr>
          <w:sz w:val="24"/>
        </w:rPr>
        <w:t xml:space="preserve"> (дата звернення</w:t>
      </w:r>
      <w:r>
        <w:rPr>
          <w:spacing w:val="-2"/>
          <w:sz w:val="24"/>
        </w:rPr>
        <w:t xml:space="preserve"> </w:t>
      </w:r>
      <w:r>
        <w:rPr>
          <w:sz w:val="24"/>
        </w:rPr>
        <w:t>20.08.2021).</w:t>
      </w:r>
    </w:p>
    <w:p w:rsidR="00F25DB5" w:rsidRDefault="00184466">
      <w:pPr>
        <w:pStyle w:val="a4"/>
        <w:numPr>
          <w:ilvl w:val="0"/>
          <w:numId w:val="2"/>
        </w:numPr>
        <w:tabs>
          <w:tab w:val="left" w:pos="559"/>
        </w:tabs>
        <w:ind w:right="528" w:firstLine="0"/>
        <w:jc w:val="both"/>
        <w:rPr>
          <w:sz w:val="24"/>
        </w:rPr>
      </w:pPr>
      <w:r>
        <w:rPr>
          <w:sz w:val="24"/>
        </w:rPr>
        <w:t xml:space="preserve">Сім орієнтирів </w:t>
      </w:r>
      <w:r>
        <w:rPr>
          <w:spacing w:val="-2"/>
          <w:sz w:val="24"/>
        </w:rPr>
        <w:t xml:space="preserve">«ТСН»: </w:t>
      </w:r>
      <w:r>
        <w:rPr>
          <w:sz w:val="24"/>
        </w:rPr>
        <w:t xml:space="preserve">Скандали, Сенсації, Страх, Смерть, Секс, Сміх і Гроші. URL: </w:t>
      </w:r>
      <w:hyperlink r:id="rId7">
        <w:r>
          <w:rPr>
            <w:sz w:val="24"/>
          </w:rPr>
          <w:t>http://ru.telekritika.ua</w:t>
        </w:r>
        <w:r>
          <w:rPr>
            <w:spacing w:val="-3"/>
            <w:sz w:val="24"/>
          </w:rPr>
          <w:t xml:space="preserve"> </w:t>
        </w:r>
      </w:hyperlink>
      <w:r>
        <w:rPr>
          <w:sz w:val="24"/>
        </w:rPr>
        <w:t>/</w:t>
      </w:r>
      <w:proofErr w:type="spellStart"/>
      <w:r>
        <w:rPr>
          <w:sz w:val="24"/>
        </w:rPr>
        <w:t>redpolitics</w:t>
      </w:r>
      <w:proofErr w:type="spellEnd"/>
      <w:r>
        <w:rPr>
          <w:sz w:val="24"/>
        </w:rPr>
        <w:t>/2008-06-04/38798.</w:t>
      </w:r>
    </w:p>
    <w:p w:rsidR="001F6E8C" w:rsidRDefault="001F6E8C" w:rsidP="00410205">
      <w:pPr>
        <w:pStyle w:val="a4"/>
        <w:numPr>
          <w:ilvl w:val="0"/>
          <w:numId w:val="2"/>
        </w:numPr>
        <w:tabs>
          <w:tab w:val="left" w:pos="197"/>
        </w:tabs>
        <w:ind w:left="284" w:right="589" w:hanging="87"/>
        <w:jc w:val="both"/>
        <w:rPr>
          <w:sz w:val="24"/>
        </w:rPr>
      </w:pPr>
      <w:bookmarkStart w:id="0" w:name="_GoBack"/>
      <w:proofErr w:type="spellStart"/>
      <w:r>
        <w:rPr>
          <w:sz w:val="24"/>
        </w:rPr>
        <w:t>Сташен</w:t>
      </w:r>
      <w:proofErr w:type="spellEnd"/>
      <w:r>
        <w:rPr>
          <w:sz w:val="24"/>
        </w:rPr>
        <w:t xml:space="preserve"> Б. Мобільна журналістика</w:t>
      </w:r>
      <w:r w:rsidR="00410205">
        <w:rPr>
          <w:sz w:val="24"/>
        </w:rPr>
        <w:t xml:space="preserve"> : практичний посібник</w:t>
      </w:r>
      <w:r>
        <w:rPr>
          <w:sz w:val="24"/>
        </w:rPr>
        <w:t xml:space="preserve"> / пер. з нім. В. Клименко</w:t>
      </w:r>
      <w:r w:rsidR="00410205">
        <w:rPr>
          <w:sz w:val="24"/>
        </w:rPr>
        <w:t xml:space="preserve"> ; </w:t>
      </w:r>
      <w:proofErr w:type="spellStart"/>
      <w:r w:rsidR="00410205">
        <w:rPr>
          <w:sz w:val="24"/>
        </w:rPr>
        <w:t>заг</w:t>
      </w:r>
      <w:proofErr w:type="spellEnd"/>
      <w:r w:rsidR="00410205">
        <w:rPr>
          <w:sz w:val="24"/>
        </w:rPr>
        <w:t xml:space="preserve"> ред. В. Іванова</w:t>
      </w:r>
      <w:r>
        <w:rPr>
          <w:sz w:val="24"/>
        </w:rPr>
        <w:t xml:space="preserve">. </w:t>
      </w:r>
      <w:r w:rsidR="00410205">
        <w:rPr>
          <w:sz w:val="24"/>
        </w:rPr>
        <w:t>Київ : Центр вільної преси, 2021. 258 с.</w:t>
      </w:r>
    </w:p>
    <w:bookmarkEnd w:id="0"/>
    <w:p w:rsidR="00F25DB5" w:rsidRDefault="00184466">
      <w:pPr>
        <w:pStyle w:val="a4"/>
        <w:numPr>
          <w:ilvl w:val="0"/>
          <w:numId w:val="2"/>
        </w:numPr>
        <w:tabs>
          <w:tab w:val="left" w:pos="559"/>
        </w:tabs>
        <w:ind w:left="558" w:hanging="361"/>
        <w:jc w:val="both"/>
        <w:rPr>
          <w:sz w:val="24"/>
        </w:rPr>
      </w:pPr>
      <w:r>
        <w:rPr>
          <w:sz w:val="24"/>
        </w:rPr>
        <w:t>Федоренко</w:t>
      </w:r>
      <w:r>
        <w:rPr>
          <w:spacing w:val="-14"/>
          <w:sz w:val="24"/>
        </w:rPr>
        <w:t xml:space="preserve"> </w:t>
      </w:r>
      <w:r>
        <w:rPr>
          <w:sz w:val="24"/>
        </w:rPr>
        <w:t>В.</w:t>
      </w:r>
      <w:r>
        <w:rPr>
          <w:spacing w:val="-13"/>
          <w:sz w:val="24"/>
        </w:rPr>
        <w:t xml:space="preserve"> </w:t>
      </w:r>
      <w:r>
        <w:rPr>
          <w:sz w:val="24"/>
        </w:rPr>
        <w:t>П.</w:t>
      </w:r>
      <w:r>
        <w:rPr>
          <w:spacing w:val="-12"/>
          <w:sz w:val="24"/>
        </w:rPr>
        <w:t xml:space="preserve"> </w:t>
      </w:r>
      <w:r>
        <w:rPr>
          <w:sz w:val="24"/>
        </w:rPr>
        <w:t>Просвітницька</w:t>
      </w:r>
      <w:r>
        <w:rPr>
          <w:spacing w:val="-14"/>
          <w:sz w:val="24"/>
        </w:rPr>
        <w:t xml:space="preserve"> </w:t>
      </w:r>
      <w:r>
        <w:rPr>
          <w:sz w:val="24"/>
        </w:rPr>
        <w:t>роль</w:t>
      </w:r>
      <w:r>
        <w:rPr>
          <w:spacing w:val="-13"/>
          <w:sz w:val="24"/>
        </w:rPr>
        <w:t xml:space="preserve"> </w:t>
      </w:r>
      <w:r>
        <w:rPr>
          <w:sz w:val="24"/>
        </w:rPr>
        <w:t>авторських</w:t>
      </w:r>
      <w:r>
        <w:rPr>
          <w:spacing w:val="-12"/>
          <w:sz w:val="24"/>
        </w:rPr>
        <w:t xml:space="preserve"> </w:t>
      </w:r>
      <w:r>
        <w:rPr>
          <w:sz w:val="24"/>
        </w:rPr>
        <w:t>телепрограм</w:t>
      </w:r>
      <w:r>
        <w:rPr>
          <w:spacing w:val="-14"/>
          <w:sz w:val="24"/>
        </w:rPr>
        <w:t xml:space="preserve"> </w:t>
      </w:r>
      <w:r>
        <w:rPr>
          <w:sz w:val="24"/>
        </w:rPr>
        <w:t>на</w:t>
      </w:r>
      <w:r>
        <w:rPr>
          <w:spacing w:val="-12"/>
          <w:sz w:val="24"/>
        </w:rPr>
        <w:t xml:space="preserve"> </w:t>
      </w:r>
      <w:r>
        <w:rPr>
          <w:sz w:val="24"/>
        </w:rPr>
        <w:t>українському</w:t>
      </w:r>
      <w:r>
        <w:rPr>
          <w:spacing w:val="-12"/>
          <w:sz w:val="24"/>
        </w:rPr>
        <w:t xml:space="preserve"> </w:t>
      </w:r>
      <w:r>
        <w:rPr>
          <w:sz w:val="24"/>
        </w:rPr>
        <w:t>телебаченні</w:t>
      </w:r>
    </w:p>
    <w:p w:rsidR="00F25DB5" w:rsidRDefault="00184466">
      <w:pPr>
        <w:pStyle w:val="a3"/>
        <w:ind w:right="526"/>
        <w:jc w:val="both"/>
      </w:pPr>
      <w:r>
        <w:t xml:space="preserve">/ В. П. Федоренко // </w:t>
      </w:r>
      <w:proofErr w:type="spellStart"/>
      <w:r>
        <w:t>Генеза</w:t>
      </w:r>
      <w:proofErr w:type="spellEnd"/>
      <w:r>
        <w:t xml:space="preserve"> ідей і динаміка розвитку екранних мистецтв : </w:t>
      </w:r>
      <w:proofErr w:type="spellStart"/>
      <w:r>
        <w:t>колект</w:t>
      </w:r>
      <w:proofErr w:type="spellEnd"/>
      <w:r>
        <w:t>. монографія. Київ, 2018. Т. 4. С. 126–153.</w:t>
      </w:r>
    </w:p>
    <w:p w:rsidR="00F25DB5" w:rsidRDefault="00184466" w:rsidP="001F6E8C">
      <w:pPr>
        <w:pStyle w:val="a4"/>
        <w:numPr>
          <w:ilvl w:val="0"/>
          <w:numId w:val="2"/>
        </w:numPr>
        <w:tabs>
          <w:tab w:val="left" w:pos="559"/>
          <w:tab w:val="left" w:leader="dot" w:pos="7177"/>
        </w:tabs>
        <w:ind w:left="558" w:hanging="361"/>
        <w:jc w:val="both"/>
        <w:rPr>
          <w:sz w:val="24"/>
        </w:rPr>
      </w:pPr>
      <w:proofErr w:type="spellStart"/>
      <w:r>
        <w:rPr>
          <w:sz w:val="24"/>
        </w:rPr>
        <w:t>Цімох</w:t>
      </w:r>
      <w:proofErr w:type="spellEnd"/>
      <w:r>
        <w:rPr>
          <w:sz w:val="24"/>
        </w:rPr>
        <w:t xml:space="preserve"> Н. І. Трансформація жанрів телебачення України</w:t>
      </w:r>
      <w:r>
        <w:rPr>
          <w:spacing w:val="-21"/>
          <w:sz w:val="24"/>
        </w:rPr>
        <w:t xml:space="preserve"> </w:t>
      </w:r>
      <w:r>
        <w:rPr>
          <w:sz w:val="24"/>
        </w:rPr>
        <w:t>:</w:t>
      </w:r>
      <w:r>
        <w:rPr>
          <w:spacing w:val="-4"/>
          <w:sz w:val="24"/>
        </w:rPr>
        <w:t xml:space="preserve"> </w:t>
      </w:r>
      <w:proofErr w:type="spellStart"/>
      <w:r>
        <w:rPr>
          <w:sz w:val="24"/>
        </w:rPr>
        <w:t>дис</w:t>
      </w:r>
      <w:proofErr w:type="spellEnd"/>
      <w:r w:rsidR="001F6E8C">
        <w:rPr>
          <w:sz w:val="24"/>
        </w:rPr>
        <w:t xml:space="preserve">. </w:t>
      </w:r>
      <w:r>
        <w:rPr>
          <w:sz w:val="24"/>
        </w:rPr>
        <w:t>к. мистецтвознавства</w:t>
      </w:r>
      <w:r>
        <w:rPr>
          <w:spacing w:val="-8"/>
          <w:sz w:val="24"/>
        </w:rPr>
        <w:t xml:space="preserve"> </w:t>
      </w:r>
      <w:r>
        <w:rPr>
          <w:sz w:val="24"/>
        </w:rPr>
        <w:t>:</w:t>
      </w:r>
    </w:p>
    <w:p w:rsidR="00F25DB5" w:rsidRDefault="00184466">
      <w:pPr>
        <w:pStyle w:val="a3"/>
      </w:pPr>
      <w:r>
        <w:t>26.00.01 «Теорія та історія культури». Київ, 2019. 218 с.</w:t>
      </w:r>
    </w:p>
    <w:p w:rsidR="00F25DB5" w:rsidRDefault="00184466">
      <w:pPr>
        <w:pStyle w:val="a4"/>
        <w:numPr>
          <w:ilvl w:val="0"/>
          <w:numId w:val="2"/>
        </w:numPr>
        <w:tabs>
          <w:tab w:val="left" w:pos="559"/>
        </w:tabs>
        <w:ind w:right="528" w:firstLine="0"/>
        <w:rPr>
          <w:sz w:val="24"/>
        </w:rPr>
      </w:pPr>
      <w:proofErr w:type="spellStart"/>
      <w:r>
        <w:rPr>
          <w:sz w:val="24"/>
        </w:rPr>
        <w:t>Ширман</w:t>
      </w:r>
      <w:proofErr w:type="spellEnd"/>
      <w:r>
        <w:rPr>
          <w:sz w:val="24"/>
        </w:rPr>
        <w:t xml:space="preserve"> Р. Алх</w:t>
      </w:r>
      <w:r w:rsidR="001F6E8C">
        <w:rPr>
          <w:sz w:val="24"/>
        </w:rPr>
        <w:t>і</w:t>
      </w:r>
      <w:r>
        <w:rPr>
          <w:sz w:val="24"/>
        </w:rPr>
        <w:t>м</w:t>
      </w:r>
      <w:r w:rsidR="001F6E8C">
        <w:rPr>
          <w:sz w:val="24"/>
        </w:rPr>
        <w:t>і</w:t>
      </w:r>
      <w:r>
        <w:rPr>
          <w:sz w:val="24"/>
        </w:rPr>
        <w:t xml:space="preserve">я </w:t>
      </w:r>
      <w:proofErr w:type="spellStart"/>
      <w:r>
        <w:rPr>
          <w:sz w:val="24"/>
        </w:rPr>
        <w:t>режисур</w:t>
      </w:r>
      <w:proofErr w:type="spellEnd"/>
      <w:r>
        <w:rPr>
          <w:sz w:val="24"/>
        </w:rPr>
        <w:t>. Ма</w:t>
      </w:r>
      <w:r w:rsidR="001F6E8C">
        <w:rPr>
          <w:sz w:val="24"/>
        </w:rPr>
        <w:t>й</w:t>
      </w:r>
      <w:r>
        <w:rPr>
          <w:sz w:val="24"/>
        </w:rPr>
        <w:t>стер-</w:t>
      </w:r>
      <w:proofErr w:type="spellStart"/>
      <w:r>
        <w:rPr>
          <w:sz w:val="24"/>
        </w:rPr>
        <w:t>класс</w:t>
      </w:r>
      <w:proofErr w:type="spellEnd"/>
      <w:r>
        <w:rPr>
          <w:sz w:val="24"/>
        </w:rPr>
        <w:t>. Київ : ЗАО «</w:t>
      </w:r>
      <w:proofErr w:type="spellStart"/>
      <w:r>
        <w:rPr>
          <w:sz w:val="24"/>
        </w:rPr>
        <w:t>Телерадиокурьер</w:t>
      </w:r>
      <w:proofErr w:type="spellEnd"/>
      <w:r>
        <w:rPr>
          <w:sz w:val="24"/>
        </w:rPr>
        <w:t>», 2008. 448 с.</w:t>
      </w:r>
    </w:p>
    <w:p w:rsidR="00F25DB5" w:rsidRDefault="00184466">
      <w:pPr>
        <w:pStyle w:val="a4"/>
        <w:numPr>
          <w:ilvl w:val="0"/>
          <w:numId w:val="2"/>
        </w:numPr>
        <w:tabs>
          <w:tab w:val="left" w:pos="559"/>
        </w:tabs>
        <w:ind w:left="558" w:hanging="361"/>
        <w:rPr>
          <w:sz w:val="24"/>
        </w:rPr>
      </w:pPr>
      <w:proofErr w:type="spellStart"/>
      <w:r>
        <w:rPr>
          <w:sz w:val="24"/>
        </w:rPr>
        <w:t>Ширман</w:t>
      </w:r>
      <w:proofErr w:type="spellEnd"/>
      <w:r>
        <w:rPr>
          <w:sz w:val="24"/>
        </w:rPr>
        <w:t xml:space="preserve"> Р. Телевізійна режисура. Майстер-клас.</w:t>
      </w:r>
      <w:r w:rsidR="001F6E8C">
        <w:rPr>
          <w:sz w:val="24"/>
        </w:rPr>
        <w:t xml:space="preserve"> </w:t>
      </w:r>
      <w:r>
        <w:rPr>
          <w:sz w:val="24"/>
        </w:rPr>
        <w:t xml:space="preserve">Київ : </w:t>
      </w:r>
      <w:proofErr w:type="spellStart"/>
      <w:r>
        <w:rPr>
          <w:sz w:val="24"/>
        </w:rPr>
        <w:t>Телерадіокур’єр</w:t>
      </w:r>
      <w:proofErr w:type="spellEnd"/>
      <w:r>
        <w:rPr>
          <w:sz w:val="24"/>
        </w:rPr>
        <w:t>, 2004. 200</w:t>
      </w:r>
      <w:r>
        <w:rPr>
          <w:spacing w:val="-6"/>
          <w:sz w:val="24"/>
        </w:rPr>
        <w:t xml:space="preserve"> </w:t>
      </w:r>
      <w:r>
        <w:rPr>
          <w:sz w:val="24"/>
        </w:rPr>
        <w:t>с.</w:t>
      </w:r>
    </w:p>
    <w:p w:rsidR="00F25DB5" w:rsidRDefault="00184466">
      <w:pPr>
        <w:pStyle w:val="a4"/>
        <w:numPr>
          <w:ilvl w:val="0"/>
          <w:numId w:val="2"/>
        </w:numPr>
        <w:tabs>
          <w:tab w:val="left" w:pos="559"/>
        </w:tabs>
        <w:ind w:right="527" w:firstLine="0"/>
        <w:rPr>
          <w:sz w:val="24"/>
        </w:rPr>
      </w:pPr>
      <w:proofErr w:type="spellStart"/>
      <w:r>
        <w:rPr>
          <w:sz w:val="24"/>
        </w:rPr>
        <w:t>Bolin</w:t>
      </w:r>
      <w:proofErr w:type="spellEnd"/>
      <w:r>
        <w:rPr>
          <w:sz w:val="24"/>
        </w:rPr>
        <w:t xml:space="preserve"> G. </w:t>
      </w:r>
      <w:proofErr w:type="spellStart"/>
      <w:r>
        <w:rPr>
          <w:sz w:val="24"/>
        </w:rPr>
        <w:t>Television</w:t>
      </w:r>
      <w:proofErr w:type="spellEnd"/>
      <w:r>
        <w:rPr>
          <w:sz w:val="24"/>
        </w:rPr>
        <w:t xml:space="preserve"> </w:t>
      </w:r>
      <w:proofErr w:type="spellStart"/>
      <w:r>
        <w:rPr>
          <w:sz w:val="24"/>
        </w:rPr>
        <w:t>Journalism</w:t>
      </w:r>
      <w:proofErr w:type="spellEnd"/>
      <w:r>
        <w:rPr>
          <w:sz w:val="24"/>
        </w:rPr>
        <w:t xml:space="preserve">, </w:t>
      </w:r>
      <w:proofErr w:type="spellStart"/>
      <w:r>
        <w:rPr>
          <w:sz w:val="24"/>
        </w:rPr>
        <w:t>Politics</w:t>
      </w:r>
      <w:proofErr w:type="spellEnd"/>
      <w:r>
        <w:rPr>
          <w:sz w:val="24"/>
        </w:rPr>
        <w:t xml:space="preserve"> &amp; </w:t>
      </w:r>
      <w:proofErr w:type="spellStart"/>
      <w:r>
        <w:rPr>
          <w:sz w:val="24"/>
        </w:rPr>
        <w:t>Entertainment</w:t>
      </w:r>
      <w:proofErr w:type="spellEnd"/>
      <w:r>
        <w:rPr>
          <w:sz w:val="24"/>
        </w:rPr>
        <w:t xml:space="preserve"> .</w:t>
      </w:r>
      <w:proofErr w:type="spellStart"/>
      <w:r>
        <w:rPr>
          <w:i/>
          <w:sz w:val="24"/>
        </w:rPr>
        <w:t>Television</w:t>
      </w:r>
      <w:proofErr w:type="spellEnd"/>
      <w:r>
        <w:rPr>
          <w:i/>
          <w:sz w:val="24"/>
        </w:rPr>
        <w:t xml:space="preserve"> &amp; </w:t>
      </w:r>
      <w:proofErr w:type="spellStart"/>
      <w:r>
        <w:rPr>
          <w:i/>
          <w:sz w:val="24"/>
        </w:rPr>
        <w:t>New</w:t>
      </w:r>
      <w:proofErr w:type="spellEnd"/>
      <w:r>
        <w:rPr>
          <w:i/>
          <w:sz w:val="24"/>
        </w:rPr>
        <w:t xml:space="preserve"> </w:t>
      </w:r>
      <w:proofErr w:type="spellStart"/>
      <w:r>
        <w:rPr>
          <w:i/>
          <w:sz w:val="24"/>
        </w:rPr>
        <w:t>Media</w:t>
      </w:r>
      <w:proofErr w:type="spellEnd"/>
      <w:r>
        <w:rPr>
          <w:sz w:val="24"/>
        </w:rPr>
        <w:t>. 2014. № 33. P. 336–349.</w:t>
      </w:r>
    </w:p>
    <w:p w:rsidR="00F25DB5" w:rsidRDefault="00184466">
      <w:pPr>
        <w:pStyle w:val="a4"/>
        <w:numPr>
          <w:ilvl w:val="0"/>
          <w:numId w:val="2"/>
        </w:numPr>
        <w:tabs>
          <w:tab w:val="left" w:pos="559"/>
        </w:tabs>
        <w:ind w:right="530" w:firstLine="0"/>
        <w:rPr>
          <w:sz w:val="24"/>
        </w:rPr>
      </w:pPr>
      <w:proofErr w:type="spellStart"/>
      <w:r>
        <w:rPr>
          <w:sz w:val="24"/>
        </w:rPr>
        <w:t>Dominick</w:t>
      </w:r>
      <w:proofErr w:type="spellEnd"/>
      <w:r>
        <w:rPr>
          <w:sz w:val="24"/>
        </w:rPr>
        <w:t xml:space="preserve"> J. </w:t>
      </w:r>
      <w:proofErr w:type="spellStart"/>
      <w:r>
        <w:rPr>
          <w:sz w:val="24"/>
        </w:rPr>
        <w:t>Television</w:t>
      </w:r>
      <w:proofErr w:type="spellEnd"/>
      <w:r>
        <w:rPr>
          <w:sz w:val="24"/>
        </w:rPr>
        <w:t xml:space="preserve"> </w:t>
      </w:r>
      <w:proofErr w:type="spellStart"/>
      <w:r>
        <w:rPr>
          <w:sz w:val="24"/>
        </w:rPr>
        <w:t>Journalism</w:t>
      </w:r>
      <w:proofErr w:type="spellEnd"/>
      <w:r>
        <w:rPr>
          <w:sz w:val="24"/>
        </w:rPr>
        <w:t xml:space="preserve"> </w:t>
      </w:r>
      <w:proofErr w:type="spellStart"/>
      <w:r>
        <w:rPr>
          <w:sz w:val="24"/>
        </w:rPr>
        <w:t>vs</w:t>
      </w:r>
      <w:proofErr w:type="spellEnd"/>
      <w:r>
        <w:rPr>
          <w:sz w:val="24"/>
        </w:rPr>
        <w:t xml:space="preserve">. </w:t>
      </w:r>
      <w:proofErr w:type="spellStart"/>
      <w:r w:rsidRPr="001F6E8C">
        <w:rPr>
          <w:sz w:val="24"/>
        </w:rPr>
        <w:t>Show</w:t>
      </w:r>
      <w:proofErr w:type="spellEnd"/>
      <w:r w:rsidRPr="001F6E8C">
        <w:rPr>
          <w:sz w:val="24"/>
        </w:rPr>
        <w:t xml:space="preserve"> </w:t>
      </w:r>
      <w:proofErr w:type="spellStart"/>
      <w:r w:rsidRPr="001F6E8C">
        <w:rPr>
          <w:sz w:val="24"/>
        </w:rPr>
        <w:t>Business</w:t>
      </w:r>
      <w:proofErr w:type="spellEnd"/>
      <w:r>
        <w:rPr>
          <w:sz w:val="24"/>
        </w:rPr>
        <w:t xml:space="preserve">: A </w:t>
      </w:r>
      <w:proofErr w:type="spellStart"/>
      <w:r>
        <w:rPr>
          <w:sz w:val="24"/>
        </w:rPr>
        <w:t>Content</w:t>
      </w:r>
      <w:proofErr w:type="spellEnd"/>
      <w:r>
        <w:rPr>
          <w:sz w:val="24"/>
        </w:rPr>
        <w:t xml:space="preserve"> </w:t>
      </w:r>
      <w:proofErr w:type="spellStart"/>
      <w:r>
        <w:rPr>
          <w:sz w:val="24"/>
        </w:rPr>
        <w:t>Analysis</w:t>
      </w:r>
      <w:proofErr w:type="spellEnd"/>
      <w:r>
        <w:rPr>
          <w:sz w:val="24"/>
        </w:rPr>
        <w:t xml:space="preserve"> </w:t>
      </w:r>
      <w:proofErr w:type="spellStart"/>
      <w:r>
        <w:rPr>
          <w:sz w:val="24"/>
        </w:rPr>
        <w:t>of</w:t>
      </w:r>
      <w:proofErr w:type="spellEnd"/>
      <w:r>
        <w:rPr>
          <w:sz w:val="24"/>
        </w:rPr>
        <w:t xml:space="preserve"> </w:t>
      </w:r>
      <w:proofErr w:type="spellStart"/>
      <w:r>
        <w:rPr>
          <w:sz w:val="24"/>
        </w:rPr>
        <w:t>Eyewitness</w:t>
      </w:r>
      <w:proofErr w:type="spellEnd"/>
      <w:r>
        <w:rPr>
          <w:spacing w:val="-36"/>
          <w:sz w:val="24"/>
        </w:rPr>
        <w:t xml:space="preserve"> </w:t>
      </w:r>
      <w:proofErr w:type="spellStart"/>
      <w:r>
        <w:rPr>
          <w:sz w:val="24"/>
        </w:rPr>
        <w:t>News</w:t>
      </w:r>
      <w:proofErr w:type="spellEnd"/>
      <w:r>
        <w:rPr>
          <w:sz w:val="24"/>
        </w:rPr>
        <w:t xml:space="preserve"> URL:</w:t>
      </w:r>
      <w:r>
        <w:rPr>
          <w:spacing w:val="-1"/>
          <w:sz w:val="24"/>
        </w:rPr>
        <w:t xml:space="preserve"> </w:t>
      </w:r>
      <w:r>
        <w:rPr>
          <w:sz w:val="24"/>
        </w:rPr>
        <w:t>https://eric.ed.gov/?id=EJ125697</w:t>
      </w:r>
    </w:p>
    <w:p w:rsidR="00F25DB5" w:rsidRDefault="00184466">
      <w:pPr>
        <w:pStyle w:val="a4"/>
        <w:numPr>
          <w:ilvl w:val="0"/>
          <w:numId w:val="2"/>
        </w:numPr>
        <w:tabs>
          <w:tab w:val="left" w:pos="559"/>
        </w:tabs>
        <w:spacing w:before="1"/>
        <w:ind w:right="528" w:firstLine="0"/>
        <w:rPr>
          <w:sz w:val="24"/>
        </w:rPr>
      </w:pPr>
      <w:proofErr w:type="spellStart"/>
      <w:r>
        <w:rPr>
          <w:sz w:val="24"/>
        </w:rPr>
        <w:t>Tsimokh</w:t>
      </w:r>
      <w:proofErr w:type="spellEnd"/>
      <w:r>
        <w:rPr>
          <w:sz w:val="24"/>
        </w:rPr>
        <w:t xml:space="preserve"> N. </w:t>
      </w:r>
      <w:proofErr w:type="spellStart"/>
      <w:r>
        <w:rPr>
          <w:sz w:val="24"/>
        </w:rPr>
        <w:t>Trends</w:t>
      </w:r>
      <w:proofErr w:type="spellEnd"/>
      <w:r>
        <w:rPr>
          <w:sz w:val="24"/>
        </w:rPr>
        <w:t xml:space="preserve"> </w:t>
      </w:r>
      <w:proofErr w:type="spellStart"/>
      <w:r>
        <w:rPr>
          <w:sz w:val="24"/>
        </w:rPr>
        <w:t>in</w:t>
      </w:r>
      <w:proofErr w:type="spellEnd"/>
      <w:r>
        <w:rPr>
          <w:sz w:val="24"/>
        </w:rPr>
        <w:t xml:space="preserve"> </w:t>
      </w:r>
      <w:proofErr w:type="spellStart"/>
      <w:r>
        <w:rPr>
          <w:sz w:val="24"/>
        </w:rPr>
        <w:t>the</w:t>
      </w:r>
      <w:proofErr w:type="spellEnd"/>
      <w:r>
        <w:rPr>
          <w:sz w:val="24"/>
        </w:rPr>
        <w:t xml:space="preserve"> </w:t>
      </w:r>
      <w:proofErr w:type="spellStart"/>
      <w:r>
        <w:rPr>
          <w:sz w:val="24"/>
        </w:rPr>
        <w:t>development</w:t>
      </w:r>
      <w:proofErr w:type="spellEnd"/>
      <w:r>
        <w:rPr>
          <w:sz w:val="24"/>
        </w:rPr>
        <w:t xml:space="preserve"> </w:t>
      </w:r>
      <w:proofErr w:type="spellStart"/>
      <w:r>
        <w:rPr>
          <w:sz w:val="24"/>
        </w:rPr>
        <w:t>of</w:t>
      </w:r>
      <w:proofErr w:type="spellEnd"/>
      <w:r>
        <w:rPr>
          <w:sz w:val="24"/>
        </w:rPr>
        <w:t xml:space="preserve"> </w:t>
      </w:r>
      <w:proofErr w:type="spellStart"/>
      <w:r>
        <w:rPr>
          <w:sz w:val="24"/>
        </w:rPr>
        <w:t>genres</w:t>
      </w:r>
      <w:proofErr w:type="spellEnd"/>
      <w:r>
        <w:rPr>
          <w:sz w:val="24"/>
        </w:rPr>
        <w:t xml:space="preserve"> </w:t>
      </w:r>
      <w:proofErr w:type="spellStart"/>
      <w:r>
        <w:rPr>
          <w:sz w:val="24"/>
        </w:rPr>
        <w:t>of</w:t>
      </w:r>
      <w:proofErr w:type="spellEnd"/>
      <w:r>
        <w:rPr>
          <w:sz w:val="24"/>
        </w:rPr>
        <w:t xml:space="preserve"> </w:t>
      </w:r>
      <w:proofErr w:type="spellStart"/>
      <w:r>
        <w:rPr>
          <w:sz w:val="24"/>
        </w:rPr>
        <w:t>modern</w:t>
      </w:r>
      <w:proofErr w:type="spellEnd"/>
      <w:r>
        <w:rPr>
          <w:sz w:val="24"/>
        </w:rPr>
        <w:t xml:space="preserve"> </w:t>
      </w:r>
      <w:proofErr w:type="spellStart"/>
      <w:r>
        <w:rPr>
          <w:sz w:val="24"/>
        </w:rPr>
        <w:t>television</w:t>
      </w:r>
      <w:proofErr w:type="spellEnd"/>
      <w:r>
        <w:rPr>
          <w:sz w:val="24"/>
        </w:rPr>
        <w:t xml:space="preserve"> </w:t>
      </w:r>
      <w:proofErr w:type="spellStart"/>
      <w:r>
        <w:rPr>
          <w:sz w:val="24"/>
        </w:rPr>
        <w:t>programs</w:t>
      </w:r>
      <w:proofErr w:type="spellEnd"/>
      <w:r>
        <w:rPr>
          <w:sz w:val="24"/>
        </w:rPr>
        <w:t xml:space="preserve">. </w:t>
      </w:r>
      <w:r>
        <w:rPr>
          <w:i/>
          <w:sz w:val="24"/>
        </w:rPr>
        <w:t xml:space="preserve">Вісник </w:t>
      </w:r>
      <w:proofErr w:type="spellStart"/>
      <w:r>
        <w:rPr>
          <w:i/>
          <w:sz w:val="24"/>
        </w:rPr>
        <w:t>КНУКіМ</w:t>
      </w:r>
      <w:proofErr w:type="spellEnd"/>
      <w:r>
        <w:rPr>
          <w:sz w:val="24"/>
        </w:rPr>
        <w:t xml:space="preserve">. Серія: Мистецтвознавство. 2019. </w:t>
      </w:r>
      <w:proofErr w:type="spellStart"/>
      <w:r>
        <w:rPr>
          <w:sz w:val="24"/>
        </w:rPr>
        <w:t>Вип</w:t>
      </w:r>
      <w:proofErr w:type="spellEnd"/>
      <w:r>
        <w:rPr>
          <w:sz w:val="24"/>
        </w:rPr>
        <w:t>. 40. С. 11–17.</w:t>
      </w:r>
    </w:p>
    <w:p w:rsidR="00F25DB5" w:rsidRDefault="00F25DB5">
      <w:pPr>
        <w:pStyle w:val="a3"/>
        <w:spacing w:before="4"/>
        <w:ind w:left="0"/>
        <w:rPr>
          <w:sz w:val="28"/>
        </w:rPr>
      </w:pPr>
    </w:p>
    <w:p w:rsidR="00F25DB5" w:rsidRDefault="00184466">
      <w:pPr>
        <w:pStyle w:val="2"/>
      </w:pPr>
      <w:r>
        <w:t>Інформаційні ресурси:</w:t>
      </w:r>
    </w:p>
    <w:p w:rsidR="00F25DB5" w:rsidRDefault="00184466">
      <w:pPr>
        <w:pStyle w:val="a4"/>
        <w:numPr>
          <w:ilvl w:val="0"/>
          <w:numId w:val="1"/>
        </w:numPr>
        <w:tabs>
          <w:tab w:val="left" w:pos="564"/>
        </w:tabs>
        <w:ind w:right="528" w:firstLine="0"/>
        <w:rPr>
          <w:sz w:val="24"/>
        </w:rPr>
      </w:pPr>
      <w:r>
        <w:rPr>
          <w:sz w:val="24"/>
        </w:rPr>
        <w:t>Ангелов А. Практич</w:t>
      </w:r>
      <w:r w:rsidR="001F6E8C">
        <w:rPr>
          <w:sz w:val="24"/>
        </w:rPr>
        <w:t>на</w:t>
      </w:r>
      <w:r>
        <w:rPr>
          <w:sz w:val="24"/>
        </w:rPr>
        <w:t xml:space="preserve"> режисура к</w:t>
      </w:r>
      <w:r w:rsidR="001F6E8C">
        <w:rPr>
          <w:sz w:val="24"/>
        </w:rPr>
        <w:t>і</w:t>
      </w:r>
      <w:r>
        <w:rPr>
          <w:sz w:val="24"/>
        </w:rPr>
        <w:t xml:space="preserve">но. 2013. URL: </w:t>
      </w:r>
      <w:hyperlink r:id="rId8">
        <w:r>
          <w:rPr>
            <w:sz w:val="24"/>
          </w:rPr>
          <w:t>http://angelov.su/prakt_rej/</w:t>
        </w:r>
      </w:hyperlink>
    </w:p>
    <w:p w:rsidR="00F25DB5" w:rsidRDefault="00184466">
      <w:pPr>
        <w:pStyle w:val="a4"/>
        <w:numPr>
          <w:ilvl w:val="0"/>
          <w:numId w:val="1"/>
        </w:numPr>
        <w:tabs>
          <w:tab w:val="left" w:pos="564"/>
          <w:tab w:val="left" w:pos="2314"/>
          <w:tab w:val="left" w:pos="3171"/>
          <w:tab w:val="left" w:pos="4063"/>
          <w:tab w:val="left" w:pos="6289"/>
          <w:tab w:val="left" w:pos="7773"/>
          <w:tab w:val="left" w:pos="9289"/>
        </w:tabs>
        <w:ind w:right="529" w:firstLine="0"/>
        <w:rPr>
          <w:sz w:val="24"/>
        </w:rPr>
      </w:pPr>
      <w:proofErr w:type="spellStart"/>
      <w:r>
        <w:rPr>
          <w:sz w:val="24"/>
        </w:rPr>
        <w:t>Лозовский</w:t>
      </w:r>
      <w:proofErr w:type="spellEnd"/>
      <w:r w:rsidR="001F6E8C">
        <w:rPr>
          <w:sz w:val="24"/>
        </w:rPr>
        <w:t xml:space="preserve"> </w:t>
      </w:r>
      <w:r>
        <w:rPr>
          <w:sz w:val="24"/>
        </w:rPr>
        <w:t>Б.Н.</w:t>
      </w:r>
      <w:r w:rsidR="001F6E8C">
        <w:rPr>
          <w:sz w:val="24"/>
        </w:rPr>
        <w:t xml:space="preserve"> </w:t>
      </w:r>
      <w:r>
        <w:rPr>
          <w:sz w:val="24"/>
        </w:rPr>
        <w:t>Журнал</w:t>
      </w:r>
      <w:r w:rsidR="001F6E8C">
        <w:rPr>
          <w:sz w:val="24"/>
        </w:rPr>
        <w:t>і</w:t>
      </w:r>
      <w:r>
        <w:rPr>
          <w:sz w:val="24"/>
        </w:rPr>
        <w:t>стика</w:t>
      </w:r>
      <w:r w:rsidR="001F6E8C">
        <w:rPr>
          <w:sz w:val="24"/>
        </w:rPr>
        <w:t xml:space="preserve"> </w:t>
      </w:r>
      <w:r>
        <w:rPr>
          <w:sz w:val="24"/>
        </w:rPr>
        <w:t>:к</w:t>
      </w:r>
      <w:r w:rsidR="001F6E8C">
        <w:rPr>
          <w:sz w:val="24"/>
        </w:rPr>
        <w:t>о</w:t>
      </w:r>
      <w:r>
        <w:rPr>
          <w:sz w:val="24"/>
        </w:rPr>
        <w:t>р</w:t>
      </w:r>
      <w:r w:rsidR="001F6E8C">
        <w:rPr>
          <w:sz w:val="24"/>
        </w:rPr>
        <w:t>о</w:t>
      </w:r>
      <w:r>
        <w:rPr>
          <w:sz w:val="24"/>
        </w:rPr>
        <w:t>ткий</w:t>
      </w:r>
      <w:r w:rsidR="001F6E8C">
        <w:rPr>
          <w:sz w:val="24"/>
        </w:rPr>
        <w:t xml:space="preserve"> </w:t>
      </w:r>
      <w:r>
        <w:rPr>
          <w:sz w:val="24"/>
        </w:rPr>
        <w:t>слов</w:t>
      </w:r>
      <w:r w:rsidR="001F6E8C">
        <w:rPr>
          <w:sz w:val="24"/>
        </w:rPr>
        <w:t>ник</w:t>
      </w:r>
      <w:r>
        <w:rPr>
          <w:sz w:val="24"/>
        </w:rPr>
        <w:t>.</w:t>
      </w:r>
      <w:r w:rsidR="001F6E8C">
        <w:rPr>
          <w:sz w:val="24"/>
        </w:rPr>
        <w:t xml:space="preserve"> </w:t>
      </w:r>
      <w:r>
        <w:rPr>
          <w:spacing w:val="-5"/>
          <w:sz w:val="24"/>
        </w:rPr>
        <w:t xml:space="preserve">URL: </w:t>
      </w:r>
      <w:r>
        <w:rPr>
          <w:sz w:val="24"/>
        </w:rPr>
        <w:t>http:/virlib.eunnet.net/metod_materials/jdictionary/</w:t>
      </w:r>
    </w:p>
    <w:p w:rsidR="00F25DB5" w:rsidRDefault="00184466">
      <w:pPr>
        <w:pStyle w:val="a4"/>
        <w:numPr>
          <w:ilvl w:val="0"/>
          <w:numId w:val="1"/>
        </w:numPr>
        <w:tabs>
          <w:tab w:val="left" w:pos="564"/>
        </w:tabs>
        <w:spacing w:before="66"/>
        <w:ind w:right="526" w:firstLine="0"/>
        <w:rPr>
          <w:sz w:val="24"/>
        </w:rPr>
      </w:pPr>
      <w:proofErr w:type="spellStart"/>
      <w:r>
        <w:rPr>
          <w:sz w:val="24"/>
        </w:rPr>
        <w:t>Рабигер</w:t>
      </w:r>
      <w:proofErr w:type="spellEnd"/>
      <w:r>
        <w:rPr>
          <w:sz w:val="24"/>
        </w:rPr>
        <w:t xml:space="preserve"> М. </w:t>
      </w:r>
      <w:proofErr w:type="spellStart"/>
      <w:r>
        <w:rPr>
          <w:sz w:val="24"/>
        </w:rPr>
        <w:t>Режиссура</w:t>
      </w:r>
      <w:proofErr w:type="spellEnd"/>
      <w:r>
        <w:rPr>
          <w:sz w:val="24"/>
        </w:rPr>
        <w:t xml:space="preserve"> документального </w:t>
      </w:r>
      <w:proofErr w:type="spellStart"/>
      <w:r>
        <w:rPr>
          <w:sz w:val="24"/>
        </w:rPr>
        <w:t>кино</w:t>
      </w:r>
      <w:proofErr w:type="spellEnd"/>
      <w:r>
        <w:rPr>
          <w:sz w:val="24"/>
        </w:rPr>
        <w:t xml:space="preserve">. Монтаж : </w:t>
      </w:r>
      <w:proofErr w:type="spellStart"/>
      <w:r>
        <w:rPr>
          <w:sz w:val="24"/>
        </w:rPr>
        <w:t>учеб.ное</w:t>
      </w:r>
      <w:proofErr w:type="spellEnd"/>
      <w:r>
        <w:rPr>
          <w:sz w:val="24"/>
        </w:rPr>
        <w:t xml:space="preserve"> пособ. URL: </w:t>
      </w:r>
      <w:hyperlink r:id="rId9">
        <w:r>
          <w:rPr>
            <w:sz w:val="24"/>
          </w:rPr>
          <w:t>http://start-</w:t>
        </w:r>
      </w:hyperlink>
      <w:r>
        <w:rPr>
          <w:sz w:val="24"/>
        </w:rPr>
        <w:t xml:space="preserve"> school.ru/2013-05-22-referativnoe-izlozhenie-glavy-iz-knig/</w:t>
      </w:r>
    </w:p>
    <w:p w:rsidR="00F25DB5" w:rsidRDefault="00184466">
      <w:pPr>
        <w:pStyle w:val="a4"/>
        <w:numPr>
          <w:ilvl w:val="0"/>
          <w:numId w:val="1"/>
        </w:numPr>
        <w:tabs>
          <w:tab w:val="left" w:pos="564"/>
          <w:tab w:val="left" w:pos="1729"/>
          <w:tab w:val="left" w:pos="2442"/>
          <w:tab w:val="left" w:pos="3933"/>
          <w:tab w:val="left" w:pos="5365"/>
          <w:tab w:val="left" w:pos="6434"/>
          <w:tab w:val="left" w:pos="7188"/>
        </w:tabs>
        <w:spacing w:before="1"/>
        <w:ind w:right="528" w:firstLine="0"/>
        <w:rPr>
          <w:sz w:val="24"/>
        </w:rPr>
      </w:pPr>
      <w:proofErr w:type="spellStart"/>
      <w:r>
        <w:rPr>
          <w:sz w:val="24"/>
        </w:rPr>
        <w:t>Теленков</w:t>
      </w:r>
      <w:proofErr w:type="spellEnd"/>
      <w:r w:rsidR="001F6E8C">
        <w:rPr>
          <w:sz w:val="24"/>
        </w:rPr>
        <w:t xml:space="preserve"> </w:t>
      </w:r>
      <w:r>
        <w:rPr>
          <w:sz w:val="24"/>
        </w:rPr>
        <w:t>Д.</w:t>
      </w:r>
      <w:r>
        <w:rPr>
          <w:spacing w:val="-1"/>
          <w:sz w:val="24"/>
        </w:rPr>
        <w:t xml:space="preserve"> </w:t>
      </w:r>
      <w:r>
        <w:rPr>
          <w:sz w:val="24"/>
        </w:rPr>
        <w:t>В.</w:t>
      </w:r>
      <w:r w:rsidR="001F6E8C">
        <w:rPr>
          <w:sz w:val="24"/>
        </w:rPr>
        <w:t xml:space="preserve"> </w:t>
      </w:r>
      <w:r>
        <w:rPr>
          <w:sz w:val="24"/>
        </w:rPr>
        <w:t>Особливості</w:t>
      </w:r>
      <w:r w:rsidR="001F6E8C">
        <w:rPr>
          <w:sz w:val="24"/>
        </w:rPr>
        <w:t xml:space="preserve"> </w:t>
      </w:r>
      <w:r>
        <w:rPr>
          <w:sz w:val="24"/>
        </w:rPr>
        <w:t>телевізійної</w:t>
      </w:r>
      <w:r w:rsidR="001F6E8C">
        <w:rPr>
          <w:sz w:val="24"/>
        </w:rPr>
        <w:t xml:space="preserve"> </w:t>
      </w:r>
      <w:r>
        <w:rPr>
          <w:sz w:val="24"/>
        </w:rPr>
        <w:t>верстки.</w:t>
      </w:r>
      <w:r w:rsidR="001F6E8C">
        <w:rPr>
          <w:sz w:val="24"/>
        </w:rPr>
        <w:t xml:space="preserve"> </w:t>
      </w:r>
      <w:r>
        <w:rPr>
          <w:sz w:val="24"/>
        </w:rPr>
        <w:t>URL:</w:t>
      </w:r>
      <w:hyperlink r:id="rId10">
        <w:r>
          <w:rPr>
            <w:spacing w:val="-1"/>
            <w:sz w:val="24"/>
          </w:rPr>
          <w:t>http://journlib.univ.kiev.ua/</w:t>
        </w:r>
      </w:hyperlink>
      <w:r>
        <w:rPr>
          <w:spacing w:val="-1"/>
          <w:sz w:val="24"/>
        </w:rPr>
        <w:t xml:space="preserve"> </w:t>
      </w:r>
      <w:proofErr w:type="spellStart"/>
      <w:r>
        <w:rPr>
          <w:sz w:val="24"/>
        </w:rPr>
        <w:t>index.php?act</w:t>
      </w:r>
      <w:proofErr w:type="spellEnd"/>
      <w:r>
        <w:rPr>
          <w:sz w:val="24"/>
        </w:rPr>
        <w:t>=</w:t>
      </w:r>
      <w:proofErr w:type="spellStart"/>
      <w:r>
        <w:rPr>
          <w:sz w:val="24"/>
        </w:rPr>
        <w:t>article&amp;article</w:t>
      </w:r>
      <w:proofErr w:type="spellEnd"/>
      <w:r>
        <w:rPr>
          <w:sz w:val="24"/>
        </w:rPr>
        <w:t>=2349</w:t>
      </w:r>
    </w:p>
    <w:p w:rsidR="00F25DB5" w:rsidRDefault="00184466">
      <w:pPr>
        <w:pStyle w:val="a4"/>
        <w:numPr>
          <w:ilvl w:val="0"/>
          <w:numId w:val="1"/>
        </w:numPr>
        <w:tabs>
          <w:tab w:val="left" w:pos="564"/>
        </w:tabs>
        <w:ind w:left="563" w:hanging="366"/>
        <w:rPr>
          <w:sz w:val="24"/>
        </w:rPr>
      </w:pPr>
      <w:proofErr w:type="spellStart"/>
      <w:r>
        <w:rPr>
          <w:sz w:val="24"/>
        </w:rPr>
        <w:t>Филд</w:t>
      </w:r>
      <w:proofErr w:type="spellEnd"/>
      <w:r>
        <w:rPr>
          <w:sz w:val="24"/>
        </w:rPr>
        <w:t xml:space="preserve"> С. Сценар</w:t>
      </w:r>
      <w:r w:rsidR="001F6E8C">
        <w:rPr>
          <w:sz w:val="24"/>
        </w:rPr>
        <w:t>і</w:t>
      </w:r>
      <w:r>
        <w:rPr>
          <w:sz w:val="24"/>
        </w:rPr>
        <w:t>й . URL:</w:t>
      </w:r>
      <w:r w:rsidRPr="001F6E8C">
        <w:rPr>
          <w:spacing w:val="-1"/>
          <w:sz w:val="24"/>
        </w:rPr>
        <w:t xml:space="preserve"> </w:t>
      </w:r>
      <w:hyperlink r:id="rId11">
        <w:r w:rsidRPr="001F6E8C">
          <w:rPr>
            <w:sz w:val="24"/>
          </w:rPr>
          <w:t>http://www.twirpx.com/file/666110/</w:t>
        </w:r>
      </w:hyperlink>
    </w:p>
    <w:p w:rsidR="00F25DB5" w:rsidRDefault="00184466" w:rsidP="00F4178A">
      <w:pPr>
        <w:pStyle w:val="a4"/>
        <w:numPr>
          <w:ilvl w:val="0"/>
          <w:numId w:val="1"/>
        </w:numPr>
        <w:tabs>
          <w:tab w:val="left" w:pos="564"/>
          <w:tab w:val="left" w:pos="1799"/>
          <w:tab w:val="left" w:pos="2406"/>
          <w:tab w:val="left" w:pos="3890"/>
          <w:tab w:val="left" w:pos="5579"/>
          <w:tab w:val="left" w:pos="5946"/>
          <w:tab w:val="left" w:pos="6773"/>
          <w:tab w:val="left" w:pos="7681"/>
          <w:tab w:val="left" w:pos="8101"/>
          <w:tab w:val="left" w:pos="8945"/>
        </w:tabs>
        <w:ind w:right="524" w:firstLine="0"/>
        <w:rPr>
          <w:sz w:val="24"/>
        </w:rPr>
      </w:pPr>
      <w:r w:rsidRPr="001F6E8C">
        <w:rPr>
          <w:sz w:val="24"/>
        </w:rPr>
        <w:t>Шаповал</w:t>
      </w:r>
      <w:r w:rsidR="001F6E8C" w:rsidRPr="001F6E8C">
        <w:rPr>
          <w:sz w:val="24"/>
        </w:rPr>
        <w:t xml:space="preserve"> </w:t>
      </w:r>
      <w:proofErr w:type="spellStart"/>
      <w:r w:rsidRPr="001F6E8C">
        <w:rPr>
          <w:sz w:val="24"/>
        </w:rPr>
        <w:t>Ю.Телевізійна</w:t>
      </w:r>
      <w:proofErr w:type="spellEnd"/>
      <w:r w:rsidR="001F6E8C" w:rsidRPr="001F6E8C">
        <w:rPr>
          <w:sz w:val="24"/>
        </w:rPr>
        <w:t xml:space="preserve"> </w:t>
      </w:r>
      <w:r w:rsidRPr="001F6E8C">
        <w:rPr>
          <w:sz w:val="24"/>
        </w:rPr>
        <w:t>журналістика</w:t>
      </w:r>
      <w:r w:rsidR="001F6E8C" w:rsidRPr="001F6E8C">
        <w:rPr>
          <w:sz w:val="24"/>
        </w:rPr>
        <w:t xml:space="preserve">: </w:t>
      </w:r>
      <w:proofErr w:type="spellStart"/>
      <w:r w:rsidRPr="001F6E8C">
        <w:rPr>
          <w:sz w:val="24"/>
        </w:rPr>
        <w:t>навч</w:t>
      </w:r>
      <w:proofErr w:type="spellEnd"/>
      <w:r w:rsidRPr="001F6E8C">
        <w:rPr>
          <w:sz w:val="24"/>
        </w:rPr>
        <w:t>.</w:t>
      </w:r>
      <w:r w:rsidR="001F6E8C" w:rsidRPr="001F6E8C">
        <w:rPr>
          <w:sz w:val="24"/>
        </w:rPr>
        <w:t xml:space="preserve"> </w:t>
      </w:r>
      <w:proofErr w:type="spellStart"/>
      <w:r w:rsidRPr="001F6E8C">
        <w:rPr>
          <w:sz w:val="24"/>
        </w:rPr>
        <w:t>посіб</w:t>
      </w:r>
      <w:proofErr w:type="spellEnd"/>
      <w:r w:rsidRPr="001F6E8C">
        <w:rPr>
          <w:sz w:val="24"/>
        </w:rPr>
        <w:t>.</w:t>
      </w:r>
      <w:r w:rsidR="001F6E8C" w:rsidRPr="001F6E8C">
        <w:rPr>
          <w:sz w:val="24"/>
        </w:rPr>
        <w:t xml:space="preserve"> </w:t>
      </w:r>
      <w:r w:rsidRPr="001F6E8C">
        <w:rPr>
          <w:sz w:val="24"/>
        </w:rPr>
        <w:t>URL:</w:t>
      </w:r>
      <w:r w:rsidR="001F6E8C" w:rsidRPr="001F6E8C">
        <w:rPr>
          <w:sz w:val="24"/>
        </w:rPr>
        <w:t xml:space="preserve"> </w:t>
      </w:r>
      <w:hyperlink r:id="rId12">
        <w:r w:rsidRPr="001F6E8C">
          <w:rPr>
            <w:spacing w:val="-3"/>
            <w:sz w:val="24"/>
          </w:rPr>
          <w:t>http://on-</w:t>
        </w:r>
      </w:hyperlink>
      <w:r w:rsidRPr="001F6E8C">
        <w:rPr>
          <w:spacing w:val="-3"/>
          <w:sz w:val="24"/>
        </w:rPr>
        <w:t xml:space="preserve"> </w:t>
      </w:r>
      <w:r w:rsidRPr="001F6E8C">
        <w:rPr>
          <w:sz w:val="24"/>
        </w:rPr>
        <w:t>libr.info/</w:t>
      </w:r>
      <w:proofErr w:type="spellStart"/>
      <w:r w:rsidRPr="001F6E8C">
        <w:rPr>
          <w:sz w:val="24"/>
        </w:rPr>
        <w:t>index.php</w:t>
      </w:r>
      <w:proofErr w:type="spellEnd"/>
      <w:r w:rsidRPr="001F6E8C">
        <w:rPr>
          <w:sz w:val="24"/>
        </w:rPr>
        <w:t xml:space="preserve">/2009-10-20-11-46-46/10--2008?showall=1 </w:t>
      </w:r>
      <w:r w:rsidRPr="001F6E8C">
        <w:rPr>
          <w:spacing w:val="-11"/>
          <w:sz w:val="24"/>
        </w:rPr>
        <w:t xml:space="preserve">(дата </w:t>
      </w:r>
      <w:r w:rsidRPr="001F6E8C">
        <w:rPr>
          <w:spacing w:val="-12"/>
          <w:sz w:val="24"/>
        </w:rPr>
        <w:t>звернення:</w:t>
      </w:r>
      <w:r w:rsidRPr="001F6E8C">
        <w:rPr>
          <w:spacing w:val="-42"/>
          <w:sz w:val="24"/>
        </w:rPr>
        <w:t xml:space="preserve"> </w:t>
      </w:r>
      <w:r w:rsidRPr="001F6E8C">
        <w:rPr>
          <w:spacing w:val="-13"/>
          <w:sz w:val="24"/>
        </w:rPr>
        <w:t>26.08.20</w:t>
      </w:r>
      <w:r w:rsidR="001F6E8C">
        <w:rPr>
          <w:spacing w:val="-13"/>
          <w:sz w:val="24"/>
        </w:rPr>
        <w:t>23).</w:t>
      </w:r>
    </w:p>
    <w:sectPr w:rsidR="00F25DB5">
      <w:pgSz w:w="11910" w:h="16840"/>
      <w:pgMar w:top="1040" w:right="320" w:bottom="280" w:left="12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rlito">
    <w:altName w:val="Arial"/>
    <w:charset w:val="00"/>
    <w:family w:val="swiss"/>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B752E"/>
    <w:multiLevelType w:val="hybridMultilevel"/>
    <w:tmpl w:val="702E1B9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C6643DC"/>
    <w:multiLevelType w:val="hybridMultilevel"/>
    <w:tmpl w:val="19BC7FF0"/>
    <w:lvl w:ilvl="0" w:tplc="C1CAE8C6">
      <w:start w:val="1"/>
      <w:numFmt w:val="decimal"/>
      <w:lvlText w:val="%1."/>
      <w:lvlJc w:val="left"/>
      <w:pPr>
        <w:ind w:left="3451" w:hanging="281"/>
        <w:jc w:val="right"/>
      </w:pPr>
      <w:rPr>
        <w:rFonts w:hint="default"/>
        <w:b/>
        <w:bCs/>
        <w:spacing w:val="0"/>
        <w:w w:val="100"/>
        <w:lang w:val="uk-UA" w:eastAsia="en-US" w:bidi="ar-SA"/>
      </w:rPr>
    </w:lvl>
    <w:lvl w:ilvl="1" w:tplc="AA46BC6A">
      <w:numFmt w:val="bullet"/>
      <w:lvlText w:val="•"/>
      <w:lvlJc w:val="left"/>
      <w:pPr>
        <w:ind w:left="4150" w:hanging="281"/>
      </w:pPr>
      <w:rPr>
        <w:rFonts w:hint="default"/>
        <w:lang w:val="uk-UA" w:eastAsia="en-US" w:bidi="ar-SA"/>
      </w:rPr>
    </w:lvl>
    <w:lvl w:ilvl="2" w:tplc="E57ECFBC">
      <w:numFmt w:val="bullet"/>
      <w:lvlText w:val="•"/>
      <w:lvlJc w:val="left"/>
      <w:pPr>
        <w:ind w:left="4841" w:hanging="281"/>
      </w:pPr>
      <w:rPr>
        <w:rFonts w:hint="default"/>
        <w:lang w:val="uk-UA" w:eastAsia="en-US" w:bidi="ar-SA"/>
      </w:rPr>
    </w:lvl>
    <w:lvl w:ilvl="3" w:tplc="055ABA88">
      <w:numFmt w:val="bullet"/>
      <w:lvlText w:val="•"/>
      <w:lvlJc w:val="left"/>
      <w:pPr>
        <w:ind w:left="5531" w:hanging="281"/>
      </w:pPr>
      <w:rPr>
        <w:rFonts w:hint="default"/>
        <w:lang w:val="uk-UA" w:eastAsia="en-US" w:bidi="ar-SA"/>
      </w:rPr>
    </w:lvl>
    <w:lvl w:ilvl="4" w:tplc="7F520194">
      <w:numFmt w:val="bullet"/>
      <w:lvlText w:val="•"/>
      <w:lvlJc w:val="left"/>
      <w:pPr>
        <w:ind w:left="6222" w:hanging="281"/>
      </w:pPr>
      <w:rPr>
        <w:rFonts w:hint="default"/>
        <w:lang w:val="uk-UA" w:eastAsia="en-US" w:bidi="ar-SA"/>
      </w:rPr>
    </w:lvl>
    <w:lvl w:ilvl="5" w:tplc="D3481188">
      <w:numFmt w:val="bullet"/>
      <w:lvlText w:val="•"/>
      <w:lvlJc w:val="left"/>
      <w:pPr>
        <w:ind w:left="6913" w:hanging="281"/>
      </w:pPr>
      <w:rPr>
        <w:rFonts w:hint="default"/>
        <w:lang w:val="uk-UA" w:eastAsia="en-US" w:bidi="ar-SA"/>
      </w:rPr>
    </w:lvl>
    <w:lvl w:ilvl="6" w:tplc="0B90E3DE">
      <w:numFmt w:val="bullet"/>
      <w:lvlText w:val="•"/>
      <w:lvlJc w:val="left"/>
      <w:pPr>
        <w:ind w:left="7603" w:hanging="281"/>
      </w:pPr>
      <w:rPr>
        <w:rFonts w:hint="default"/>
        <w:lang w:val="uk-UA" w:eastAsia="en-US" w:bidi="ar-SA"/>
      </w:rPr>
    </w:lvl>
    <w:lvl w:ilvl="7" w:tplc="6BC0162C">
      <w:numFmt w:val="bullet"/>
      <w:lvlText w:val="•"/>
      <w:lvlJc w:val="left"/>
      <w:pPr>
        <w:ind w:left="8294" w:hanging="281"/>
      </w:pPr>
      <w:rPr>
        <w:rFonts w:hint="default"/>
        <w:lang w:val="uk-UA" w:eastAsia="en-US" w:bidi="ar-SA"/>
      </w:rPr>
    </w:lvl>
    <w:lvl w:ilvl="8" w:tplc="E9AE4B7E">
      <w:numFmt w:val="bullet"/>
      <w:lvlText w:val="•"/>
      <w:lvlJc w:val="left"/>
      <w:pPr>
        <w:ind w:left="8985" w:hanging="281"/>
      </w:pPr>
      <w:rPr>
        <w:rFonts w:hint="default"/>
        <w:lang w:val="uk-UA" w:eastAsia="en-US" w:bidi="ar-SA"/>
      </w:rPr>
    </w:lvl>
  </w:abstractNum>
  <w:abstractNum w:abstractNumId="2">
    <w:nsid w:val="12B56E5E"/>
    <w:multiLevelType w:val="hybridMultilevel"/>
    <w:tmpl w:val="B1E05A46"/>
    <w:lvl w:ilvl="0" w:tplc="C12C4BAE">
      <w:start w:val="1"/>
      <w:numFmt w:val="decimal"/>
      <w:lvlText w:val="%1."/>
      <w:lvlJc w:val="left"/>
      <w:pPr>
        <w:ind w:left="198" w:hanging="284"/>
        <w:jc w:val="left"/>
      </w:pPr>
      <w:rPr>
        <w:rFonts w:ascii="Times New Roman" w:eastAsia="Times New Roman" w:hAnsi="Times New Roman" w:cs="Times New Roman" w:hint="default"/>
        <w:spacing w:val="-17"/>
        <w:w w:val="100"/>
        <w:sz w:val="24"/>
        <w:szCs w:val="24"/>
        <w:lang w:val="uk-UA" w:eastAsia="en-US" w:bidi="ar-SA"/>
      </w:rPr>
    </w:lvl>
    <w:lvl w:ilvl="1" w:tplc="CC929C54">
      <w:numFmt w:val="bullet"/>
      <w:lvlText w:val="•"/>
      <w:lvlJc w:val="left"/>
      <w:pPr>
        <w:ind w:left="1216" w:hanging="284"/>
      </w:pPr>
      <w:rPr>
        <w:rFonts w:hint="default"/>
        <w:lang w:val="uk-UA" w:eastAsia="en-US" w:bidi="ar-SA"/>
      </w:rPr>
    </w:lvl>
    <w:lvl w:ilvl="2" w:tplc="E036328C">
      <w:numFmt w:val="bullet"/>
      <w:lvlText w:val="•"/>
      <w:lvlJc w:val="left"/>
      <w:pPr>
        <w:ind w:left="2233" w:hanging="284"/>
      </w:pPr>
      <w:rPr>
        <w:rFonts w:hint="default"/>
        <w:lang w:val="uk-UA" w:eastAsia="en-US" w:bidi="ar-SA"/>
      </w:rPr>
    </w:lvl>
    <w:lvl w:ilvl="3" w:tplc="987AF828">
      <w:numFmt w:val="bullet"/>
      <w:lvlText w:val="•"/>
      <w:lvlJc w:val="left"/>
      <w:pPr>
        <w:ind w:left="3249" w:hanging="284"/>
      </w:pPr>
      <w:rPr>
        <w:rFonts w:hint="default"/>
        <w:lang w:val="uk-UA" w:eastAsia="en-US" w:bidi="ar-SA"/>
      </w:rPr>
    </w:lvl>
    <w:lvl w:ilvl="4" w:tplc="A49ED628">
      <w:numFmt w:val="bullet"/>
      <w:lvlText w:val="•"/>
      <w:lvlJc w:val="left"/>
      <w:pPr>
        <w:ind w:left="4266" w:hanging="284"/>
      </w:pPr>
      <w:rPr>
        <w:rFonts w:hint="default"/>
        <w:lang w:val="uk-UA" w:eastAsia="en-US" w:bidi="ar-SA"/>
      </w:rPr>
    </w:lvl>
    <w:lvl w:ilvl="5" w:tplc="6B6C69A6">
      <w:numFmt w:val="bullet"/>
      <w:lvlText w:val="•"/>
      <w:lvlJc w:val="left"/>
      <w:pPr>
        <w:ind w:left="5283" w:hanging="284"/>
      </w:pPr>
      <w:rPr>
        <w:rFonts w:hint="default"/>
        <w:lang w:val="uk-UA" w:eastAsia="en-US" w:bidi="ar-SA"/>
      </w:rPr>
    </w:lvl>
    <w:lvl w:ilvl="6" w:tplc="647092EE">
      <w:numFmt w:val="bullet"/>
      <w:lvlText w:val="•"/>
      <w:lvlJc w:val="left"/>
      <w:pPr>
        <w:ind w:left="6299" w:hanging="284"/>
      </w:pPr>
      <w:rPr>
        <w:rFonts w:hint="default"/>
        <w:lang w:val="uk-UA" w:eastAsia="en-US" w:bidi="ar-SA"/>
      </w:rPr>
    </w:lvl>
    <w:lvl w:ilvl="7" w:tplc="5378ABA6">
      <w:numFmt w:val="bullet"/>
      <w:lvlText w:val="•"/>
      <w:lvlJc w:val="left"/>
      <w:pPr>
        <w:ind w:left="7316" w:hanging="284"/>
      </w:pPr>
      <w:rPr>
        <w:rFonts w:hint="default"/>
        <w:lang w:val="uk-UA" w:eastAsia="en-US" w:bidi="ar-SA"/>
      </w:rPr>
    </w:lvl>
    <w:lvl w:ilvl="8" w:tplc="7ECAA890">
      <w:numFmt w:val="bullet"/>
      <w:lvlText w:val="•"/>
      <w:lvlJc w:val="left"/>
      <w:pPr>
        <w:ind w:left="8333" w:hanging="284"/>
      </w:pPr>
      <w:rPr>
        <w:rFonts w:hint="default"/>
        <w:lang w:val="uk-UA" w:eastAsia="en-US" w:bidi="ar-SA"/>
      </w:rPr>
    </w:lvl>
  </w:abstractNum>
  <w:abstractNum w:abstractNumId="3">
    <w:nsid w:val="284E6FD6"/>
    <w:multiLevelType w:val="hybridMultilevel"/>
    <w:tmpl w:val="826CD88A"/>
    <w:lvl w:ilvl="0" w:tplc="B8E80F06">
      <w:numFmt w:val="bullet"/>
      <w:lvlText w:val="-"/>
      <w:lvlJc w:val="left"/>
      <w:pPr>
        <w:ind w:left="107" w:hanging="349"/>
      </w:pPr>
      <w:rPr>
        <w:rFonts w:ascii="Times New Roman" w:eastAsia="Times New Roman" w:hAnsi="Times New Roman" w:cs="Times New Roman" w:hint="default"/>
        <w:w w:val="99"/>
        <w:sz w:val="20"/>
        <w:szCs w:val="20"/>
        <w:lang w:val="uk-UA" w:eastAsia="en-US" w:bidi="ar-SA"/>
      </w:rPr>
    </w:lvl>
    <w:lvl w:ilvl="1" w:tplc="9852F02E">
      <w:numFmt w:val="bullet"/>
      <w:lvlText w:val="•"/>
      <w:lvlJc w:val="left"/>
      <w:pPr>
        <w:ind w:left="386" w:hanging="349"/>
      </w:pPr>
      <w:rPr>
        <w:rFonts w:hint="default"/>
        <w:lang w:val="uk-UA" w:eastAsia="en-US" w:bidi="ar-SA"/>
      </w:rPr>
    </w:lvl>
    <w:lvl w:ilvl="2" w:tplc="BD7E32EE">
      <w:numFmt w:val="bullet"/>
      <w:lvlText w:val="•"/>
      <w:lvlJc w:val="left"/>
      <w:pPr>
        <w:ind w:left="673" w:hanging="349"/>
      </w:pPr>
      <w:rPr>
        <w:rFonts w:hint="default"/>
        <w:lang w:val="uk-UA" w:eastAsia="en-US" w:bidi="ar-SA"/>
      </w:rPr>
    </w:lvl>
    <w:lvl w:ilvl="3" w:tplc="5A1A1BA4">
      <w:numFmt w:val="bullet"/>
      <w:lvlText w:val="•"/>
      <w:lvlJc w:val="left"/>
      <w:pPr>
        <w:ind w:left="959" w:hanging="349"/>
      </w:pPr>
      <w:rPr>
        <w:rFonts w:hint="default"/>
        <w:lang w:val="uk-UA" w:eastAsia="en-US" w:bidi="ar-SA"/>
      </w:rPr>
    </w:lvl>
    <w:lvl w:ilvl="4" w:tplc="A218FD58">
      <w:numFmt w:val="bullet"/>
      <w:lvlText w:val="•"/>
      <w:lvlJc w:val="left"/>
      <w:pPr>
        <w:ind w:left="1246" w:hanging="349"/>
      </w:pPr>
      <w:rPr>
        <w:rFonts w:hint="default"/>
        <w:lang w:val="uk-UA" w:eastAsia="en-US" w:bidi="ar-SA"/>
      </w:rPr>
    </w:lvl>
    <w:lvl w:ilvl="5" w:tplc="AFE211F6">
      <w:numFmt w:val="bullet"/>
      <w:lvlText w:val="•"/>
      <w:lvlJc w:val="left"/>
      <w:pPr>
        <w:ind w:left="1533" w:hanging="349"/>
      </w:pPr>
      <w:rPr>
        <w:rFonts w:hint="default"/>
        <w:lang w:val="uk-UA" w:eastAsia="en-US" w:bidi="ar-SA"/>
      </w:rPr>
    </w:lvl>
    <w:lvl w:ilvl="6" w:tplc="7E10885E">
      <w:numFmt w:val="bullet"/>
      <w:lvlText w:val="•"/>
      <w:lvlJc w:val="left"/>
      <w:pPr>
        <w:ind w:left="1819" w:hanging="349"/>
      </w:pPr>
      <w:rPr>
        <w:rFonts w:hint="default"/>
        <w:lang w:val="uk-UA" w:eastAsia="en-US" w:bidi="ar-SA"/>
      </w:rPr>
    </w:lvl>
    <w:lvl w:ilvl="7" w:tplc="E440E900">
      <w:numFmt w:val="bullet"/>
      <w:lvlText w:val="•"/>
      <w:lvlJc w:val="left"/>
      <w:pPr>
        <w:ind w:left="2106" w:hanging="349"/>
      </w:pPr>
      <w:rPr>
        <w:rFonts w:hint="default"/>
        <w:lang w:val="uk-UA" w:eastAsia="en-US" w:bidi="ar-SA"/>
      </w:rPr>
    </w:lvl>
    <w:lvl w:ilvl="8" w:tplc="69DA4394">
      <w:numFmt w:val="bullet"/>
      <w:lvlText w:val="•"/>
      <w:lvlJc w:val="left"/>
      <w:pPr>
        <w:ind w:left="2392" w:hanging="349"/>
      </w:pPr>
      <w:rPr>
        <w:rFonts w:hint="default"/>
        <w:lang w:val="uk-UA" w:eastAsia="en-US" w:bidi="ar-SA"/>
      </w:rPr>
    </w:lvl>
  </w:abstractNum>
  <w:abstractNum w:abstractNumId="4">
    <w:nsid w:val="39330EB7"/>
    <w:multiLevelType w:val="hybridMultilevel"/>
    <w:tmpl w:val="82C684BE"/>
    <w:lvl w:ilvl="0" w:tplc="EDA2EFD2">
      <w:start w:val="1"/>
      <w:numFmt w:val="decimal"/>
      <w:lvlText w:val="%1."/>
      <w:lvlJc w:val="left"/>
      <w:pPr>
        <w:ind w:left="198" w:hanging="360"/>
        <w:jc w:val="left"/>
      </w:pPr>
      <w:rPr>
        <w:rFonts w:ascii="Times New Roman" w:eastAsia="Times New Roman" w:hAnsi="Times New Roman" w:cs="Times New Roman" w:hint="default"/>
        <w:spacing w:val="-3"/>
        <w:w w:val="100"/>
        <w:sz w:val="24"/>
        <w:szCs w:val="24"/>
        <w:lang w:val="uk-UA" w:eastAsia="en-US" w:bidi="ar-SA"/>
      </w:rPr>
    </w:lvl>
    <w:lvl w:ilvl="1" w:tplc="D9866CFC">
      <w:numFmt w:val="bullet"/>
      <w:lvlText w:val="•"/>
      <w:lvlJc w:val="left"/>
      <w:pPr>
        <w:ind w:left="1216" w:hanging="360"/>
      </w:pPr>
      <w:rPr>
        <w:rFonts w:hint="default"/>
        <w:lang w:val="uk-UA" w:eastAsia="en-US" w:bidi="ar-SA"/>
      </w:rPr>
    </w:lvl>
    <w:lvl w:ilvl="2" w:tplc="7C789C60">
      <w:numFmt w:val="bullet"/>
      <w:lvlText w:val="•"/>
      <w:lvlJc w:val="left"/>
      <w:pPr>
        <w:ind w:left="2233" w:hanging="360"/>
      </w:pPr>
      <w:rPr>
        <w:rFonts w:hint="default"/>
        <w:lang w:val="uk-UA" w:eastAsia="en-US" w:bidi="ar-SA"/>
      </w:rPr>
    </w:lvl>
    <w:lvl w:ilvl="3" w:tplc="AB6AB20E">
      <w:numFmt w:val="bullet"/>
      <w:lvlText w:val="•"/>
      <w:lvlJc w:val="left"/>
      <w:pPr>
        <w:ind w:left="3249" w:hanging="360"/>
      </w:pPr>
      <w:rPr>
        <w:rFonts w:hint="default"/>
        <w:lang w:val="uk-UA" w:eastAsia="en-US" w:bidi="ar-SA"/>
      </w:rPr>
    </w:lvl>
    <w:lvl w:ilvl="4" w:tplc="6158F900">
      <w:numFmt w:val="bullet"/>
      <w:lvlText w:val="•"/>
      <w:lvlJc w:val="left"/>
      <w:pPr>
        <w:ind w:left="4266" w:hanging="360"/>
      </w:pPr>
      <w:rPr>
        <w:rFonts w:hint="default"/>
        <w:lang w:val="uk-UA" w:eastAsia="en-US" w:bidi="ar-SA"/>
      </w:rPr>
    </w:lvl>
    <w:lvl w:ilvl="5" w:tplc="07F225C2">
      <w:numFmt w:val="bullet"/>
      <w:lvlText w:val="•"/>
      <w:lvlJc w:val="left"/>
      <w:pPr>
        <w:ind w:left="5283" w:hanging="360"/>
      </w:pPr>
      <w:rPr>
        <w:rFonts w:hint="default"/>
        <w:lang w:val="uk-UA" w:eastAsia="en-US" w:bidi="ar-SA"/>
      </w:rPr>
    </w:lvl>
    <w:lvl w:ilvl="6" w:tplc="D820C8AE">
      <w:numFmt w:val="bullet"/>
      <w:lvlText w:val="•"/>
      <w:lvlJc w:val="left"/>
      <w:pPr>
        <w:ind w:left="6299" w:hanging="360"/>
      </w:pPr>
      <w:rPr>
        <w:rFonts w:hint="default"/>
        <w:lang w:val="uk-UA" w:eastAsia="en-US" w:bidi="ar-SA"/>
      </w:rPr>
    </w:lvl>
    <w:lvl w:ilvl="7" w:tplc="69C2938C">
      <w:numFmt w:val="bullet"/>
      <w:lvlText w:val="•"/>
      <w:lvlJc w:val="left"/>
      <w:pPr>
        <w:ind w:left="7316" w:hanging="360"/>
      </w:pPr>
      <w:rPr>
        <w:rFonts w:hint="default"/>
        <w:lang w:val="uk-UA" w:eastAsia="en-US" w:bidi="ar-SA"/>
      </w:rPr>
    </w:lvl>
    <w:lvl w:ilvl="8" w:tplc="EB7EC53C">
      <w:numFmt w:val="bullet"/>
      <w:lvlText w:val="•"/>
      <w:lvlJc w:val="left"/>
      <w:pPr>
        <w:ind w:left="8333" w:hanging="360"/>
      </w:pPr>
      <w:rPr>
        <w:rFonts w:hint="default"/>
        <w:lang w:val="uk-UA" w:eastAsia="en-US" w:bidi="ar-SA"/>
      </w:rPr>
    </w:lvl>
  </w:abstractNum>
  <w:abstractNum w:abstractNumId="5">
    <w:nsid w:val="3E5F7E92"/>
    <w:multiLevelType w:val="hybridMultilevel"/>
    <w:tmpl w:val="0906980E"/>
    <w:lvl w:ilvl="0" w:tplc="CEA07D56">
      <w:start w:val="1"/>
      <w:numFmt w:val="decimal"/>
      <w:lvlText w:val="%1."/>
      <w:lvlJc w:val="left"/>
      <w:pPr>
        <w:ind w:left="198" w:hanging="365"/>
        <w:jc w:val="left"/>
      </w:pPr>
      <w:rPr>
        <w:rFonts w:ascii="Times New Roman" w:eastAsia="Times New Roman" w:hAnsi="Times New Roman" w:cs="Times New Roman" w:hint="default"/>
        <w:spacing w:val="-8"/>
        <w:w w:val="99"/>
        <w:sz w:val="24"/>
        <w:szCs w:val="24"/>
        <w:lang w:val="uk-UA" w:eastAsia="en-US" w:bidi="ar-SA"/>
      </w:rPr>
    </w:lvl>
    <w:lvl w:ilvl="1" w:tplc="AD16C4B4">
      <w:numFmt w:val="bullet"/>
      <w:lvlText w:val="•"/>
      <w:lvlJc w:val="left"/>
      <w:pPr>
        <w:ind w:left="1216" w:hanging="365"/>
      </w:pPr>
      <w:rPr>
        <w:rFonts w:hint="default"/>
        <w:lang w:val="uk-UA" w:eastAsia="en-US" w:bidi="ar-SA"/>
      </w:rPr>
    </w:lvl>
    <w:lvl w:ilvl="2" w:tplc="BEE8776C">
      <w:numFmt w:val="bullet"/>
      <w:lvlText w:val="•"/>
      <w:lvlJc w:val="left"/>
      <w:pPr>
        <w:ind w:left="2233" w:hanging="365"/>
      </w:pPr>
      <w:rPr>
        <w:rFonts w:hint="default"/>
        <w:lang w:val="uk-UA" w:eastAsia="en-US" w:bidi="ar-SA"/>
      </w:rPr>
    </w:lvl>
    <w:lvl w:ilvl="3" w:tplc="D52C89E2">
      <w:numFmt w:val="bullet"/>
      <w:lvlText w:val="•"/>
      <w:lvlJc w:val="left"/>
      <w:pPr>
        <w:ind w:left="3249" w:hanging="365"/>
      </w:pPr>
      <w:rPr>
        <w:rFonts w:hint="default"/>
        <w:lang w:val="uk-UA" w:eastAsia="en-US" w:bidi="ar-SA"/>
      </w:rPr>
    </w:lvl>
    <w:lvl w:ilvl="4" w:tplc="28E8BFEC">
      <w:numFmt w:val="bullet"/>
      <w:lvlText w:val="•"/>
      <w:lvlJc w:val="left"/>
      <w:pPr>
        <w:ind w:left="4266" w:hanging="365"/>
      </w:pPr>
      <w:rPr>
        <w:rFonts w:hint="default"/>
        <w:lang w:val="uk-UA" w:eastAsia="en-US" w:bidi="ar-SA"/>
      </w:rPr>
    </w:lvl>
    <w:lvl w:ilvl="5" w:tplc="7D06DFBA">
      <w:numFmt w:val="bullet"/>
      <w:lvlText w:val="•"/>
      <w:lvlJc w:val="left"/>
      <w:pPr>
        <w:ind w:left="5283" w:hanging="365"/>
      </w:pPr>
      <w:rPr>
        <w:rFonts w:hint="default"/>
        <w:lang w:val="uk-UA" w:eastAsia="en-US" w:bidi="ar-SA"/>
      </w:rPr>
    </w:lvl>
    <w:lvl w:ilvl="6" w:tplc="9F82AC78">
      <w:numFmt w:val="bullet"/>
      <w:lvlText w:val="•"/>
      <w:lvlJc w:val="left"/>
      <w:pPr>
        <w:ind w:left="6299" w:hanging="365"/>
      </w:pPr>
      <w:rPr>
        <w:rFonts w:hint="default"/>
        <w:lang w:val="uk-UA" w:eastAsia="en-US" w:bidi="ar-SA"/>
      </w:rPr>
    </w:lvl>
    <w:lvl w:ilvl="7" w:tplc="FC1EA848">
      <w:numFmt w:val="bullet"/>
      <w:lvlText w:val="•"/>
      <w:lvlJc w:val="left"/>
      <w:pPr>
        <w:ind w:left="7316" w:hanging="365"/>
      </w:pPr>
      <w:rPr>
        <w:rFonts w:hint="default"/>
        <w:lang w:val="uk-UA" w:eastAsia="en-US" w:bidi="ar-SA"/>
      </w:rPr>
    </w:lvl>
    <w:lvl w:ilvl="8" w:tplc="4B44DB52">
      <w:numFmt w:val="bullet"/>
      <w:lvlText w:val="•"/>
      <w:lvlJc w:val="left"/>
      <w:pPr>
        <w:ind w:left="8333" w:hanging="365"/>
      </w:pPr>
      <w:rPr>
        <w:rFonts w:hint="default"/>
        <w:lang w:val="uk-UA" w:eastAsia="en-US" w:bidi="ar-SA"/>
      </w:rPr>
    </w:lvl>
  </w:abstractNum>
  <w:abstractNum w:abstractNumId="6">
    <w:nsid w:val="7DF62BE9"/>
    <w:multiLevelType w:val="hybridMultilevel"/>
    <w:tmpl w:val="97E4A4C2"/>
    <w:lvl w:ilvl="0" w:tplc="38EC129A">
      <w:numFmt w:val="bullet"/>
      <w:lvlText w:val="-"/>
      <w:lvlJc w:val="left"/>
      <w:pPr>
        <w:ind w:left="198" w:hanging="168"/>
      </w:pPr>
      <w:rPr>
        <w:rFonts w:ascii="Times New Roman" w:eastAsia="Times New Roman" w:hAnsi="Times New Roman" w:cs="Times New Roman" w:hint="default"/>
        <w:w w:val="99"/>
        <w:sz w:val="24"/>
        <w:szCs w:val="24"/>
        <w:lang w:val="uk-UA" w:eastAsia="en-US" w:bidi="ar-SA"/>
      </w:rPr>
    </w:lvl>
    <w:lvl w:ilvl="1" w:tplc="1EEEF98A">
      <w:numFmt w:val="bullet"/>
      <w:lvlText w:val="•"/>
      <w:lvlJc w:val="left"/>
      <w:pPr>
        <w:ind w:left="1216" w:hanging="168"/>
      </w:pPr>
      <w:rPr>
        <w:rFonts w:hint="default"/>
        <w:lang w:val="uk-UA" w:eastAsia="en-US" w:bidi="ar-SA"/>
      </w:rPr>
    </w:lvl>
    <w:lvl w:ilvl="2" w:tplc="A9DABD92">
      <w:numFmt w:val="bullet"/>
      <w:lvlText w:val="•"/>
      <w:lvlJc w:val="left"/>
      <w:pPr>
        <w:ind w:left="2233" w:hanging="168"/>
      </w:pPr>
      <w:rPr>
        <w:rFonts w:hint="default"/>
        <w:lang w:val="uk-UA" w:eastAsia="en-US" w:bidi="ar-SA"/>
      </w:rPr>
    </w:lvl>
    <w:lvl w:ilvl="3" w:tplc="2A56A47A">
      <w:numFmt w:val="bullet"/>
      <w:lvlText w:val="•"/>
      <w:lvlJc w:val="left"/>
      <w:pPr>
        <w:ind w:left="3249" w:hanging="168"/>
      </w:pPr>
      <w:rPr>
        <w:rFonts w:hint="default"/>
        <w:lang w:val="uk-UA" w:eastAsia="en-US" w:bidi="ar-SA"/>
      </w:rPr>
    </w:lvl>
    <w:lvl w:ilvl="4" w:tplc="901AB7C0">
      <w:numFmt w:val="bullet"/>
      <w:lvlText w:val="•"/>
      <w:lvlJc w:val="left"/>
      <w:pPr>
        <w:ind w:left="4266" w:hanging="168"/>
      </w:pPr>
      <w:rPr>
        <w:rFonts w:hint="default"/>
        <w:lang w:val="uk-UA" w:eastAsia="en-US" w:bidi="ar-SA"/>
      </w:rPr>
    </w:lvl>
    <w:lvl w:ilvl="5" w:tplc="F8429922">
      <w:numFmt w:val="bullet"/>
      <w:lvlText w:val="•"/>
      <w:lvlJc w:val="left"/>
      <w:pPr>
        <w:ind w:left="5283" w:hanging="168"/>
      </w:pPr>
      <w:rPr>
        <w:rFonts w:hint="default"/>
        <w:lang w:val="uk-UA" w:eastAsia="en-US" w:bidi="ar-SA"/>
      </w:rPr>
    </w:lvl>
    <w:lvl w:ilvl="6" w:tplc="59104650">
      <w:numFmt w:val="bullet"/>
      <w:lvlText w:val="•"/>
      <w:lvlJc w:val="left"/>
      <w:pPr>
        <w:ind w:left="6299" w:hanging="168"/>
      </w:pPr>
      <w:rPr>
        <w:rFonts w:hint="default"/>
        <w:lang w:val="uk-UA" w:eastAsia="en-US" w:bidi="ar-SA"/>
      </w:rPr>
    </w:lvl>
    <w:lvl w:ilvl="7" w:tplc="DF2AE35A">
      <w:numFmt w:val="bullet"/>
      <w:lvlText w:val="•"/>
      <w:lvlJc w:val="left"/>
      <w:pPr>
        <w:ind w:left="7316" w:hanging="168"/>
      </w:pPr>
      <w:rPr>
        <w:rFonts w:hint="default"/>
        <w:lang w:val="uk-UA" w:eastAsia="en-US" w:bidi="ar-SA"/>
      </w:rPr>
    </w:lvl>
    <w:lvl w:ilvl="8" w:tplc="74C07A02">
      <w:numFmt w:val="bullet"/>
      <w:lvlText w:val="•"/>
      <w:lvlJc w:val="left"/>
      <w:pPr>
        <w:ind w:left="8333" w:hanging="168"/>
      </w:pPr>
      <w:rPr>
        <w:rFonts w:hint="default"/>
        <w:lang w:val="uk-UA" w:eastAsia="en-US" w:bidi="ar-SA"/>
      </w:rPr>
    </w:lvl>
  </w:abstractNum>
  <w:num w:numId="1">
    <w:abstractNumId w:val="5"/>
  </w:num>
  <w:num w:numId="2">
    <w:abstractNumId w:val="4"/>
  </w:num>
  <w:num w:numId="3">
    <w:abstractNumId w:val="2"/>
  </w:num>
  <w:num w:numId="4">
    <w:abstractNumId w:val="3"/>
  </w:num>
  <w:num w:numId="5">
    <w:abstractNumId w:val="6"/>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F25DB5"/>
    <w:rsid w:val="00184466"/>
    <w:rsid w:val="001F6E8C"/>
    <w:rsid w:val="00410205"/>
    <w:rsid w:val="00622ED8"/>
    <w:rsid w:val="007B1636"/>
    <w:rsid w:val="00C05B32"/>
    <w:rsid w:val="00F25DB5"/>
    <w:rsid w:val="00F4178A"/>
    <w:rsid w:val="00FC15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93D07-AA95-4027-8346-2F55D950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726" w:hanging="281"/>
      <w:outlineLvl w:val="0"/>
    </w:pPr>
    <w:rPr>
      <w:b/>
      <w:bCs/>
      <w:sz w:val="28"/>
      <w:szCs w:val="28"/>
    </w:rPr>
  </w:style>
  <w:style w:type="paragraph" w:styleId="2">
    <w:name w:val="heading 2"/>
    <w:basedOn w:val="a"/>
    <w:uiPriority w:val="1"/>
    <w:qFormat/>
    <w:pPr>
      <w:spacing w:line="274" w:lineRule="exact"/>
      <w:ind w:left="198"/>
      <w:outlineLvl w:val="1"/>
    </w:pPr>
    <w:rPr>
      <w:b/>
      <w:bCs/>
      <w:sz w:val="24"/>
      <w:szCs w:val="24"/>
    </w:rPr>
  </w:style>
  <w:style w:type="paragraph" w:styleId="3">
    <w:name w:val="heading 3"/>
    <w:basedOn w:val="a"/>
    <w:uiPriority w:val="1"/>
    <w:qFormat/>
    <w:pPr>
      <w:spacing w:before="3" w:line="274" w:lineRule="exact"/>
      <w:ind w:left="738"/>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8"/>
    </w:pPr>
    <w:rPr>
      <w:sz w:val="24"/>
      <w:szCs w:val="24"/>
    </w:rPr>
  </w:style>
  <w:style w:type="paragraph" w:styleId="a4">
    <w:name w:val="List Paragraph"/>
    <w:basedOn w:val="a"/>
    <w:uiPriority w:val="1"/>
    <w:qFormat/>
    <w:pPr>
      <w:ind w:left="198"/>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433110">
      <w:bodyDiv w:val="1"/>
      <w:marLeft w:val="0"/>
      <w:marRight w:val="0"/>
      <w:marTop w:val="0"/>
      <w:marBottom w:val="0"/>
      <w:divBdr>
        <w:top w:val="none" w:sz="0" w:space="0" w:color="auto"/>
        <w:left w:val="none" w:sz="0" w:space="0" w:color="auto"/>
        <w:bottom w:val="none" w:sz="0" w:space="0" w:color="auto"/>
        <w:right w:val="none" w:sz="0" w:space="0" w:color="auto"/>
      </w:divBdr>
    </w:div>
    <w:div w:id="1891113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ngelov.su/prakt_re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u.telekritika.ua/" TargetMode="External"/><Relationship Id="rId12" Type="http://schemas.openxmlformats.org/officeDocument/2006/relationships/hyperlink" Target="http://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w.journalsofznu.zp.ua/archive/visnik-3-2012/11.pdf" TargetMode="External"/><Relationship Id="rId11" Type="http://schemas.openxmlformats.org/officeDocument/2006/relationships/hyperlink" Target="http://www.twirpx.com/file/666110/" TargetMode="External"/><Relationship Id="rId5" Type="http://schemas.openxmlformats.org/officeDocument/2006/relationships/image" Target="media/image1.png"/><Relationship Id="rId10" Type="http://schemas.openxmlformats.org/officeDocument/2006/relationships/hyperlink" Target="http://journlib.univ.kiev.ua/" TargetMode="External"/><Relationship Id="rId4" Type="http://schemas.openxmlformats.org/officeDocument/2006/relationships/webSettings" Target="webSettings.xml"/><Relationship Id="rId9" Type="http://schemas.openxmlformats.org/officeDocument/2006/relationships/hyperlink" Target="http://star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13986</Words>
  <Characters>7973</Characters>
  <Application>Microsoft Office Word</Application>
  <DocSecurity>0</DocSecurity>
  <Lines>66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VEGA TELECOM Group</Company>
  <LinksUpToDate>false</LinksUpToDate>
  <CharactersWithSpaces>21916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Coolplay</dc:creator>
  <cp:lastModifiedBy>Admin</cp:lastModifiedBy>
  <cp:revision>5</cp:revision>
  <dcterms:created xsi:type="dcterms:W3CDTF">2023-09-15T07:15:00Z</dcterms:created>
  <dcterms:modified xsi:type="dcterms:W3CDTF">2023-09-15T10:58:00Z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Microsoft® Word 2013</vt:lpwstr>
  </property>
  <property fmtid="{D5CDD505-2E9C-101B-9397-08002B2CF9AE}" pid="4" name="LastSaved">
    <vt:filetime>2023-09-15T00:00:00Z</vt:filetime>
  </property>
</Properties>
</file>