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7" w:rsidRDefault="00603067" w:rsidP="00603067">
      <w:pPr>
        <w:ind w:firstLine="284"/>
        <w:jc w:val="center"/>
        <w:rPr>
          <w:b/>
          <w:lang w:val="uk-UA"/>
        </w:rPr>
      </w:pPr>
      <w:r>
        <w:rPr>
          <w:b/>
          <w:noProof/>
        </w:rPr>
        <w:t>Міністерство освіти і науки України</w:t>
      </w:r>
    </w:p>
    <w:p w:rsidR="00603067" w:rsidRDefault="00603067" w:rsidP="00603067">
      <w:pPr>
        <w:ind w:firstLine="284"/>
        <w:jc w:val="center"/>
        <w:rPr>
          <w:b/>
          <w:lang w:val="uk-UA"/>
        </w:rPr>
      </w:pPr>
      <w:r>
        <w:rPr>
          <w:b/>
          <w:lang w:val="uk-UA"/>
        </w:rPr>
        <w:t>Запорізька державна інженерна академія</w:t>
      </w:r>
    </w:p>
    <w:p w:rsidR="00603067" w:rsidRDefault="00603067" w:rsidP="00603067">
      <w:pPr>
        <w:ind w:firstLine="284"/>
        <w:rPr>
          <w:b/>
          <w:lang w:val="uk-UA"/>
        </w:rPr>
      </w:pPr>
      <w:r>
        <w:rPr>
          <w:noProof/>
        </w:rPr>
        <w:pict>
          <v:line id="_x0000_s1027" style="position:absolute;left:0;text-align:left;z-index:251658240" from="6pt,4.55pt" to="294pt,4.55pt" o:allowincell="f"/>
        </w:pict>
      </w:r>
      <w:r w:rsidR="008726FE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90805</wp:posOffset>
            </wp:positionV>
            <wp:extent cx="1085850" cy="1097280"/>
            <wp:effectExtent l="19050" t="0" r="0" b="0"/>
            <wp:wrapTight wrapText="bothSides">
              <wp:wrapPolygon edited="0">
                <wp:start x="-379" y="0"/>
                <wp:lineTo x="-379" y="21375"/>
                <wp:lineTo x="21600" y="21375"/>
                <wp:lineTo x="21600" y="0"/>
                <wp:lineTo x="-379" y="0"/>
              </wp:wrapPolygon>
            </wp:wrapTight>
            <wp:docPr id="2" name="Рисунок 2" descr="Эмблема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академ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 xml:space="preserve">                               </w:t>
      </w:r>
    </w:p>
    <w:p w:rsidR="00603067" w:rsidRDefault="00603067" w:rsidP="00603067">
      <w:pPr>
        <w:ind w:firstLine="284"/>
        <w:rPr>
          <w:b/>
          <w:sz w:val="36"/>
          <w:lang w:val="uk-UA"/>
        </w:rPr>
      </w:pPr>
    </w:p>
    <w:p w:rsidR="00603067" w:rsidRDefault="00603067" w:rsidP="00603067">
      <w:pPr>
        <w:rPr>
          <w:lang w:val="uk-UA"/>
        </w:rPr>
      </w:pPr>
    </w:p>
    <w:p w:rsidR="00603067" w:rsidRDefault="00603067" w:rsidP="00603067"/>
    <w:p w:rsidR="00603067" w:rsidRDefault="00603067" w:rsidP="00603067"/>
    <w:p w:rsidR="00603067" w:rsidRDefault="00603067" w:rsidP="00603067">
      <w:pPr>
        <w:ind w:right="680" w:firstLine="4962"/>
        <w:jc w:val="right"/>
        <w:rPr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                                        </w:t>
      </w: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rPr>
          <w:b/>
          <w:snapToGrid w:val="0"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                                   О.М.Назаренко</w:t>
      </w: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rPr>
          <w:snapToGrid w:val="0"/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rPr>
          <w:snapToGrid w:val="0"/>
          <w:sz w:val="24"/>
          <w:lang w:val="uk-UA"/>
        </w:rPr>
      </w:pPr>
    </w:p>
    <w:p w:rsidR="00603067" w:rsidRDefault="00603067" w:rsidP="00603067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rPr>
          <w:snapToGrid w:val="0"/>
          <w:sz w:val="24"/>
          <w:lang w:val="uk-UA"/>
        </w:rPr>
      </w:pPr>
    </w:p>
    <w:p w:rsidR="00603067" w:rsidRPr="002A5C43" w:rsidRDefault="00603067" w:rsidP="00603067">
      <w:pPr>
        <w:pStyle w:val="2"/>
        <w:rPr>
          <w:caps/>
          <w:snapToGrid w:val="0"/>
          <w:kern w:val="16"/>
          <w:sz w:val="36"/>
          <w:szCs w:val="36"/>
          <w:lang w:val="uk-UA"/>
        </w:rPr>
      </w:pPr>
      <w:r w:rsidRPr="002A5C43">
        <w:rPr>
          <w:caps/>
          <w:snapToGrid w:val="0"/>
          <w:kern w:val="16"/>
          <w:sz w:val="36"/>
          <w:szCs w:val="36"/>
          <w:lang w:val="uk-UA"/>
        </w:rPr>
        <w:t>Захист навколишнього середовища</w:t>
      </w:r>
    </w:p>
    <w:p w:rsidR="00603067" w:rsidRDefault="00603067" w:rsidP="00603067">
      <w:pPr>
        <w:pStyle w:val="2"/>
        <w:jc w:val="left"/>
        <w:rPr>
          <w:snapToGrid w:val="0"/>
          <w:lang w:val="uk-UA"/>
        </w:rPr>
      </w:pP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Методичні вказівки</w:t>
      </w: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для виконання контрольних робіт</w:t>
      </w: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</w:p>
    <w:p w:rsidR="00603067" w:rsidRDefault="00603067" w:rsidP="00603067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для студентів ЗДІА </w:t>
      </w:r>
    </w:p>
    <w:p w:rsidR="00603067" w:rsidRDefault="00603067" w:rsidP="00603067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>спеціальності 7.090570 “Теплоенергетика”</w:t>
      </w:r>
    </w:p>
    <w:p w:rsidR="00603067" w:rsidRDefault="00603067" w:rsidP="00603067">
      <w:pPr>
        <w:tabs>
          <w:tab w:val="left" w:pos="7020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32"/>
          <w:lang w:val="uk-UA"/>
        </w:rPr>
      </w:pPr>
    </w:p>
    <w:p w:rsidR="00603067" w:rsidRDefault="00603067" w:rsidP="00603067">
      <w:pPr>
        <w:jc w:val="center"/>
        <w:rPr>
          <w:b/>
          <w:lang w:val="uk-UA"/>
        </w:rPr>
      </w:pPr>
      <w:r>
        <w:rPr>
          <w:b/>
          <w:lang w:val="uk-UA"/>
        </w:rPr>
        <w:t>Запоріжжя</w:t>
      </w:r>
    </w:p>
    <w:p w:rsidR="00603067" w:rsidRDefault="00603067" w:rsidP="00603067">
      <w:pPr>
        <w:jc w:val="center"/>
        <w:rPr>
          <w:b/>
          <w:lang w:val="uk-UA"/>
        </w:rPr>
      </w:pPr>
      <w:r>
        <w:rPr>
          <w:b/>
          <w:lang w:val="uk-UA"/>
        </w:rPr>
        <w:t>2006</w:t>
      </w:r>
    </w:p>
    <w:p w:rsidR="00603067" w:rsidRDefault="00603067" w:rsidP="00603067">
      <w:pPr>
        <w:jc w:val="center"/>
        <w:rPr>
          <w:sz w:val="32"/>
          <w:lang w:val="uk-UA"/>
        </w:rPr>
      </w:pPr>
    </w:p>
    <w:p w:rsidR="00603067" w:rsidRDefault="00603067" w:rsidP="00603067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Міністерство освіти і науки України</w:t>
      </w:r>
    </w:p>
    <w:p w:rsidR="00603067" w:rsidRDefault="00603067" w:rsidP="00603067">
      <w:pPr>
        <w:jc w:val="center"/>
        <w:rPr>
          <w:sz w:val="24"/>
          <w:lang w:val="uk-UA"/>
        </w:rPr>
      </w:pPr>
      <w:r>
        <w:t>Запорізька державна інженерна академія</w:t>
      </w: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Pr="002A5C43" w:rsidRDefault="00603067" w:rsidP="00603067">
      <w:pPr>
        <w:pStyle w:val="2"/>
        <w:rPr>
          <w:caps/>
          <w:snapToGrid w:val="0"/>
          <w:kern w:val="16"/>
          <w:sz w:val="36"/>
          <w:szCs w:val="36"/>
          <w:lang w:val="uk-UA"/>
        </w:rPr>
      </w:pPr>
      <w:r w:rsidRPr="002A5C43">
        <w:rPr>
          <w:caps/>
          <w:snapToGrid w:val="0"/>
          <w:kern w:val="16"/>
          <w:sz w:val="36"/>
          <w:szCs w:val="36"/>
          <w:lang w:val="uk-UA"/>
        </w:rPr>
        <w:t>Захист навколишнього середовища</w:t>
      </w:r>
    </w:p>
    <w:p w:rsidR="00603067" w:rsidRDefault="00603067" w:rsidP="00603067">
      <w:pPr>
        <w:pStyle w:val="2"/>
        <w:jc w:val="left"/>
        <w:rPr>
          <w:snapToGrid w:val="0"/>
          <w:lang w:val="uk-UA"/>
        </w:rPr>
      </w:pP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Методичні вказівки</w:t>
      </w: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для виконання  контрольних робіт</w:t>
      </w:r>
    </w:p>
    <w:p w:rsidR="00603067" w:rsidRDefault="00603067" w:rsidP="00603067">
      <w:pPr>
        <w:jc w:val="center"/>
        <w:rPr>
          <w:b/>
          <w:snapToGrid w:val="0"/>
          <w:sz w:val="32"/>
          <w:lang w:val="uk-UA"/>
        </w:rPr>
      </w:pPr>
    </w:p>
    <w:p w:rsidR="00603067" w:rsidRDefault="00603067" w:rsidP="00603067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для студентів ЗДІА </w:t>
      </w:r>
    </w:p>
    <w:p w:rsidR="00603067" w:rsidRDefault="00603067" w:rsidP="00603067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>спеціальності 7.090570 “Теплоенергетика”</w:t>
      </w:r>
    </w:p>
    <w:p w:rsidR="00603067" w:rsidRDefault="00603067" w:rsidP="00603067">
      <w:pPr>
        <w:tabs>
          <w:tab w:val="left" w:pos="7020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603067" w:rsidRDefault="00603067" w:rsidP="00603067">
      <w:pPr>
        <w:jc w:val="right"/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ind w:right="397"/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>Рекомендовано до видання</w:t>
      </w:r>
    </w:p>
    <w:p w:rsidR="00603067" w:rsidRDefault="00603067" w:rsidP="00603067">
      <w:pPr>
        <w:ind w:right="397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на засіданні кафедри ТЕ,</w:t>
      </w:r>
    </w:p>
    <w:p w:rsidR="00603067" w:rsidRDefault="00AC7BDC" w:rsidP="00AC7BDC">
      <w:pPr>
        <w:ind w:right="397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</w:t>
      </w:r>
      <w:r w:rsidR="00603067">
        <w:rPr>
          <w:i/>
          <w:lang w:val="uk-UA"/>
        </w:rPr>
        <w:t>протокол №   від 30.06.06  р.</w:t>
      </w:r>
    </w:p>
    <w:p w:rsidR="00603067" w:rsidRDefault="008726FE" w:rsidP="00603067">
      <w:pPr>
        <w:ind w:right="397"/>
        <w:jc w:val="right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603067" w:rsidRDefault="00603067" w:rsidP="00603067">
      <w:pPr>
        <w:rPr>
          <w:lang w:val="uk-UA"/>
        </w:rPr>
      </w:pPr>
    </w:p>
    <w:p w:rsidR="008726FE" w:rsidRDefault="008726FE" w:rsidP="008726FE">
      <w:pPr>
        <w:ind w:firstLine="720"/>
        <w:jc w:val="both"/>
      </w:pPr>
      <w:r>
        <w:rPr>
          <w:b/>
          <w:lang w:val="uk-UA"/>
        </w:rPr>
        <w:t>Захист навколишнього середовища.</w:t>
      </w:r>
      <w:r>
        <w:rPr>
          <w:snapToGrid w:val="0"/>
          <w:kern w:val="16"/>
          <w:lang w:val="uk-UA"/>
        </w:rPr>
        <w:t xml:space="preserve"> </w:t>
      </w:r>
      <w:r>
        <w:rPr>
          <w:snapToGrid w:val="0"/>
          <w:lang w:val="uk-UA"/>
        </w:rPr>
        <w:t>Методичні вказівки для виконання контрольних робіт для студентів ЗДІА сп</w:t>
      </w:r>
      <w:r>
        <w:rPr>
          <w:snapToGrid w:val="0"/>
          <w:lang w:val="uk-UA"/>
        </w:rPr>
        <w:t>е</w:t>
      </w:r>
      <w:r>
        <w:rPr>
          <w:snapToGrid w:val="0"/>
          <w:lang w:val="uk-UA"/>
        </w:rPr>
        <w:t xml:space="preserve">ціальності 7.090570 “Теплоенергетика” </w:t>
      </w:r>
      <w:r>
        <w:t>/Укл.:</w:t>
      </w:r>
      <w:r>
        <w:rPr>
          <w:lang w:val="uk-UA"/>
        </w:rPr>
        <w:t xml:space="preserve">   О.М.Назаренко</w:t>
      </w:r>
      <w:r>
        <w:t xml:space="preserve"> – Зап</w:t>
      </w:r>
      <w:r>
        <w:t>о</w:t>
      </w:r>
      <w:r>
        <w:t>ріжжя, 200</w:t>
      </w:r>
      <w:r>
        <w:rPr>
          <w:lang w:val="uk-UA"/>
        </w:rPr>
        <w:t>6</w:t>
      </w:r>
      <w:r>
        <w:t xml:space="preserve">. – </w:t>
      </w:r>
      <w:r>
        <w:rPr>
          <w:lang w:val="uk-UA"/>
        </w:rPr>
        <w:t>3</w:t>
      </w:r>
      <w:r w:rsidRPr="00476C19">
        <w:t>0</w:t>
      </w:r>
      <w:r>
        <w:rPr>
          <w:lang w:val="uk-UA"/>
        </w:rPr>
        <w:t xml:space="preserve"> </w:t>
      </w:r>
      <w:r>
        <w:t>с.</w:t>
      </w:r>
    </w:p>
    <w:p w:rsidR="008726FE" w:rsidRPr="002A5C43" w:rsidRDefault="008726FE" w:rsidP="008726FE">
      <w:pPr>
        <w:ind w:firstLine="720"/>
        <w:jc w:val="both"/>
      </w:pPr>
    </w:p>
    <w:p w:rsidR="008726FE" w:rsidRDefault="008726FE" w:rsidP="008726FE">
      <w:pPr>
        <w:ind w:firstLine="720"/>
        <w:jc w:val="both"/>
        <w:rPr>
          <w:lang w:val="uk-UA"/>
        </w:rPr>
      </w:pPr>
    </w:p>
    <w:p w:rsidR="008726FE" w:rsidRDefault="008726FE" w:rsidP="008726FE">
      <w:pPr>
        <w:ind w:firstLine="720"/>
        <w:jc w:val="both"/>
        <w:rPr>
          <w:lang w:val="uk-UA"/>
        </w:rPr>
      </w:pPr>
    </w:p>
    <w:p w:rsidR="008726FE" w:rsidRDefault="008726FE" w:rsidP="008726FE">
      <w:pPr>
        <w:jc w:val="both"/>
        <w:rPr>
          <w:lang w:val="uk-UA"/>
        </w:rPr>
      </w:pPr>
      <w:r>
        <w:rPr>
          <w:lang w:val="uk-UA"/>
        </w:rPr>
        <w:tab/>
        <w:t>Методичні вказівки призначені для студентів спеціальності “Теплоенерг</w:t>
      </w:r>
      <w:r>
        <w:rPr>
          <w:lang w:val="uk-UA"/>
        </w:rPr>
        <w:t>е</w:t>
      </w:r>
      <w:r>
        <w:rPr>
          <w:lang w:val="uk-UA"/>
        </w:rPr>
        <w:t>тика”, які виконують самостійні роботи та контрольні роботи по курсу “Захист навколишнього середовища”. Вказівки містять практичні заняття, базові т</w:t>
      </w:r>
      <w:r>
        <w:rPr>
          <w:lang w:val="uk-UA"/>
        </w:rPr>
        <w:t>е</w:t>
      </w:r>
      <w:r>
        <w:rPr>
          <w:lang w:val="uk-UA"/>
        </w:rPr>
        <w:t>ми для обговорення, список рекомендованої літератури для підготовки.</w:t>
      </w:r>
    </w:p>
    <w:p w:rsidR="008726FE" w:rsidRDefault="008726FE" w:rsidP="008726FE">
      <w:pPr>
        <w:pStyle w:val="3"/>
        <w:ind w:left="0"/>
      </w:pPr>
      <w:r>
        <w:t xml:space="preserve">        </w:t>
      </w:r>
    </w:p>
    <w:p w:rsidR="008726FE" w:rsidRDefault="008726FE" w:rsidP="008726FE">
      <w:pPr>
        <w:pStyle w:val="3"/>
        <w:ind w:left="0"/>
      </w:pPr>
    </w:p>
    <w:p w:rsidR="008726FE" w:rsidRDefault="008726FE" w:rsidP="008726FE">
      <w:pPr>
        <w:pStyle w:val="3"/>
        <w:ind w:left="0"/>
      </w:pPr>
    </w:p>
    <w:p w:rsidR="008726FE" w:rsidRDefault="008726FE" w:rsidP="008726FE">
      <w:pPr>
        <w:pStyle w:val="3"/>
        <w:ind w:left="0"/>
      </w:pPr>
    </w:p>
    <w:p w:rsidR="008726FE" w:rsidRPr="005F073E" w:rsidRDefault="008726FE" w:rsidP="008726FE">
      <w:pPr>
        <w:pStyle w:val="3"/>
        <w:ind w:left="720"/>
        <w:rPr>
          <w:b/>
          <w:i/>
        </w:rPr>
      </w:pPr>
      <w:r>
        <w:t xml:space="preserve">Укладач:  </w:t>
      </w:r>
      <w:r w:rsidRPr="005F073E">
        <w:rPr>
          <w:b/>
        </w:rPr>
        <w:t xml:space="preserve">О.М.Назаренко, </w:t>
      </w:r>
      <w:r w:rsidRPr="005F073E">
        <w:rPr>
          <w:b/>
          <w:i/>
        </w:rPr>
        <w:t xml:space="preserve">доцент </w:t>
      </w:r>
    </w:p>
    <w:p w:rsidR="008726FE" w:rsidRDefault="008726FE" w:rsidP="008726FE">
      <w:pPr>
        <w:pStyle w:val="3"/>
        <w:ind w:left="720"/>
      </w:pPr>
    </w:p>
    <w:p w:rsidR="008726FE" w:rsidRDefault="008726FE" w:rsidP="008726FE">
      <w:pPr>
        <w:pStyle w:val="3"/>
        <w:ind w:left="720"/>
      </w:pPr>
    </w:p>
    <w:p w:rsidR="008726FE" w:rsidRDefault="008726FE" w:rsidP="008726FE">
      <w:pPr>
        <w:pStyle w:val="3"/>
        <w:ind w:left="720"/>
      </w:pPr>
    </w:p>
    <w:p w:rsidR="008726FE" w:rsidRDefault="008726FE" w:rsidP="008726FE">
      <w:pPr>
        <w:pStyle w:val="3"/>
        <w:ind w:left="720"/>
        <w:rPr>
          <w:b/>
          <w:i/>
          <w:lang w:val="ru-RU"/>
        </w:rPr>
      </w:pPr>
      <w:r>
        <w:t xml:space="preserve">Відповідальний за випуск : </w:t>
      </w:r>
      <w:r>
        <w:rPr>
          <w:b/>
          <w:i/>
        </w:rPr>
        <w:t>зав. кафедрою ТЕ</w:t>
      </w:r>
    </w:p>
    <w:p w:rsidR="008726FE" w:rsidRDefault="008726FE" w:rsidP="008726FE">
      <w:pPr>
        <w:pStyle w:val="3"/>
        <w:ind w:left="720"/>
        <w:rPr>
          <w:b/>
          <w:i/>
        </w:rPr>
      </w:pPr>
      <w:r>
        <w:rPr>
          <w:b/>
          <w:i/>
        </w:rPr>
        <w:t xml:space="preserve">                                               професор І.Г.Яковлєва</w:t>
      </w:r>
    </w:p>
    <w:p w:rsidR="008726FE" w:rsidRDefault="008726FE" w:rsidP="008726FE">
      <w:pPr>
        <w:pStyle w:val="3"/>
        <w:ind w:left="720"/>
        <w:rPr>
          <w:b/>
          <w:i/>
        </w:rPr>
      </w:pPr>
    </w:p>
    <w:p w:rsidR="008726FE" w:rsidRDefault="008726FE" w:rsidP="008726FE">
      <w:pPr>
        <w:pStyle w:val="3"/>
        <w:ind w:left="720"/>
        <w:rPr>
          <w:b/>
        </w:rPr>
      </w:pPr>
      <w:r w:rsidRPr="009122FE">
        <w:t>Рецензент:</w:t>
      </w:r>
      <w:r>
        <w:rPr>
          <w:b/>
        </w:rPr>
        <w:t xml:space="preserve"> зав.каферою ОП та ЕМВ</w:t>
      </w:r>
    </w:p>
    <w:p w:rsidR="008726FE" w:rsidRPr="000001DB" w:rsidRDefault="008726FE" w:rsidP="008726FE">
      <w:pPr>
        <w:pStyle w:val="3"/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доцент, к.т.н.</w:t>
      </w:r>
      <w:r>
        <w:rPr>
          <w:b/>
        </w:rPr>
        <w:tab/>
        <w:t xml:space="preserve">Г.Б.Кожемякін </w:t>
      </w:r>
      <w:r>
        <w:rPr>
          <w:b/>
        </w:rPr>
        <w:tab/>
      </w:r>
      <w:r>
        <w:rPr>
          <w:b/>
        </w:rPr>
        <w:tab/>
      </w: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Default="008726FE" w:rsidP="008726FE">
      <w:pPr>
        <w:rPr>
          <w:sz w:val="24"/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9122FE" w:rsidRDefault="008726FE" w:rsidP="008726FE">
      <w:pPr>
        <w:rPr>
          <w:lang w:val="uk-UA"/>
        </w:rPr>
      </w:pPr>
    </w:p>
    <w:p w:rsidR="008726FE" w:rsidRPr="00EC701F" w:rsidRDefault="008726FE" w:rsidP="008726FE">
      <w:pPr>
        <w:spacing w:line="360" w:lineRule="auto"/>
        <w:ind w:firstLine="540"/>
        <w:jc w:val="both"/>
      </w:pPr>
      <w:r w:rsidRPr="00EC701F">
        <w:lastRenderedPageBreak/>
        <w:t>Охорона  навколишнього  природного  середовища,   раціональне</w:t>
      </w:r>
      <w:r>
        <w:rPr>
          <w:lang w:val="uk-UA"/>
        </w:rPr>
        <w:t xml:space="preserve"> </w:t>
      </w:r>
      <w:r w:rsidRPr="00EC701F">
        <w:t>викор</w:t>
      </w:r>
      <w:r w:rsidRPr="00EC701F">
        <w:t>и</w:t>
      </w:r>
      <w:r w:rsidRPr="00EC701F">
        <w:t xml:space="preserve">стання </w:t>
      </w:r>
      <w:r>
        <w:rPr>
          <w:lang w:val="uk-UA"/>
        </w:rPr>
        <w:t>п</w:t>
      </w:r>
      <w:r w:rsidRPr="00EC701F">
        <w:t>риродних ресурсів, забезпечення екологічної  безпеки</w:t>
      </w:r>
      <w:r>
        <w:rPr>
          <w:lang w:val="uk-UA"/>
        </w:rPr>
        <w:t xml:space="preserve"> </w:t>
      </w:r>
      <w:r w:rsidRPr="00EC701F">
        <w:t>життєдіяльності людини - невід'ємна умова сталого економічного  та</w:t>
      </w:r>
      <w:r>
        <w:rPr>
          <w:lang w:val="uk-UA"/>
        </w:rPr>
        <w:t xml:space="preserve"> </w:t>
      </w:r>
      <w:r w:rsidRPr="00EC701F">
        <w:t>соціального розвитку України.</w:t>
      </w:r>
    </w:p>
    <w:p w:rsidR="008726FE" w:rsidRPr="00EC701F" w:rsidRDefault="008726FE" w:rsidP="008726FE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lang w:val="uk-UA"/>
        </w:rPr>
      </w:pPr>
      <w:r w:rsidRPr="00EC701F">
        <w:t xml:space="preserve">     З цією метою Україна здійснює на своїй  території  екологічну</w:t>
      </w:r>
      <w:r>
        <w:rPr>
          <w:lang w:val="uk-UA"/>
        </w:rPr>
        <w:t xml:space="preserve"> </w:t>
      </w:r>
      <w:r w:rsidRPr="00EC701F">
        <w:t>політику, спр</w:t>
      </w:r>
      <w:r w:rsidRPr="00EC701F">
        <w:t>я</w:t>
      </w:r>
      <w:r w:rsidRPr="00EC701F">
        <w:t>мовану на збереження безпечного для існування  живої</w:t>
      </w:r>
      <w:r>
        <w:rPr>
          <w:lang w:val="uk-UA"/>
        </w:rPr>
        <w:t xml:space="preserve"> </w:t>
      </w:r>
      <w:r w:rsidRPr="00EC701F">
        <w:t>і  неживої  природи  навколишнього  середовища,  захисту  життя  і</w:t>
      </w:r>
      <w:r>
        <w:rPr>
          <w:lang w:val="uk-UA"/>
        </w:rPr>
        <w:t xml:space="preserve"> </w:t>
      </w:r>
      <w:r w:rsidRPr="00EC701F">
        <w:t>здоров'я   населення   від   негати</w:t>
      </w:r>
      <w:r w:rsidRPr="00EC701F">
        <w:t>в</w:t>
      </w:r>
      <w:r w:rsidRPr="00EC701F">
        <w:t>ного    впливу,    зумовленого</w:t>
      </w:r>
      <w:r>
        <w:rPr>
          <w:lang w:val="uk-UA"/>
        </w:rPr>
        <w:t xml:space="preserve"> </w:t>
      </w:r>
      <w:r w:rsidRPr="00EC701F">
        <w:t>забрудненням  навколишнього  природного   сер</w:t>
      </w:r>
      <w:r w:rsidRPr="00EC701F">
        <w:t>е</w:t>
      </w:r>
      <w:r w:rsidRPr="00EC701F">
        <w:t>довища,   досягнення</w:t>
      </w:r>
      <w:r>
        <w:rPr>
          <w:lang w:val="uk-UA"/>
        </w:rPr>
        <w:t xml:space="preserve"> </w:t>
      </w:r>
      <w:r w:rsidRPr="00EC701F">
        <w:t>гармонійної взаємодії с</w:t>
      </w:r>
      <w:r>
        <w:t>успільства і природи, охорону,</w:t>
      </w:r>
      <w:r>
        <w:rPr>
          <w:lang w:val="uk-UA"/>
        </w:rPr>
        <w:t xml:space="preserve">       р</w:t>
      </w:r>
      <w:r w:rsidRPr="00EC701F">
        <w:t>аціональне</w:t>
      </w:r>
      <w:r w:rsidRPr="002719B2">
        <w:t xml:space="preserve"> </w:t>
      </w:r>
      <w:r w:rsidRPr="00EC701F">
        <w:t>в</w:t>
      </w:r>
      <w:r w:rsidRPr="00EC701F">
        <w:t>и</w:t>
      </w:r>
      <w:r w:rsidRPr="00EC701F">
        <w:t>користання і відтворення природних ресурсів.</w:t>
      </w:r>
      <w:r>
        <w:rPr>
          <w:lang w:val="uk-UA"/>
        </w:rPr>
        <w:t xml:space="preserve"> 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C701F">
        <w:rPr>
          <w:lang w:val="uk-UA"/>
        </w:rPr>
        <w:t xml:space="preserve">     Цей Закон визначає правові, економічні  та  соціальні  основи</w:t>
      </w:r>
      <w:r>
        <w:rPr>
          <w:lang w:val="uk-UA"/>
        </w:rPr>
        <w:t xml:space="preserve"> </w:t>
      </w:r>
      <w:r w:rsidRPr="00EC701F">
        <w:rPr>
          <w:lang w:val="uk-UA"/>
        </w:rPr>
        <w:t>організації  ох</w:t>
      </w:r>
      <w:r w:rsidRPr="00EC701F">
        <w:rPr>
          <w:lang w:val="uk-UA"/>
        </w:rPr>
        <w:t>о</w:t>
      </w:r>
      <w:r w:rsidRPr="00EC701F">
        <w:rPr>
          <w:lang w:val="uk-UA"/>
        </w:rPr>
        <w:t>рони  навк</w:t>
      </w:r>
      <w:r>
        <w:rPr>
          <w:lang w:val="uk-UA"/>
        </w:rPr>
        <w:t xml:space="preserve">олишнього </w:t>
      </w:r>
      <w:r w:rsidRPr="00EC701F">
        <w:rPr>
          <w:lang w:val="uk-UA"/>
        </w:rPr>
        <w:t>природного середовища в</w:t>
      </w:r>
      <w:r>
        <w:rPr>
          <w:lang w:val="uk-UA"/>
        </w:rPr>
        <w:t xml:space="preserve"> </w:t>
      </w:r>
      <w:r w:rsidRPr="00EC701F">
        <w:rPr>
          <w:lang w:val="uk-UA"/>
        </w:rPr>
        <w:t>інтересах нинішнього і майбутніх поколінь.</w:t>
      </w:r>
      <w:r>
        <w:rPr>
          <w:lang w:val="uk-UA"/>
        </w:rPr>
        <w:t xml:space="preserve"> Згідно статей 1- 22 Закону </w:t>
      </w:r>
      <w:r w:rsidRPr="00EC701F">
        <w:t>України  про  охорону</w:t>
      </w:r>
      <w:r>
        <w:rPr>
          <w:lang w:val="uk-UA"/>
        </w:rPr>
        <w:t xml:space="preserve"> </w:t>
      </w:r>
      <w:r w:rsidRPr="00EC701F">
        <w:t>навколишнього пр</w:t>
      </w:r>
      <w:r w:rsidRPr="00EC701F">
        <w:t>и</w:t>
      </w:r>
      <w:r w:rsidRPr="00EC701F">
        <w:t>родного середовища</w:t>
      </w:r>
      <w:r>
        <w:rPr>
          <w:lang w:val="uk-UA"/>
        </w:rPr>
        <w:t xml:space="preserve"> (№</w:t>
      </w:r>
      <w:r w:rsidRPr="00EC701F">
        <w:t xml:space="preserve"> 1264-XII</w:t>
      </w:r>
      <w:r>
        <w:rPr>
          <w:lang w:val="uk-UA"/>
        </w:rPr>
        <w:t xml:space="preserve"> від </w:t>
      </w:r>
      <w:r w:rsidRPr="00EC701F">
        <w:t>25 червня 1991</w:t>
      </w:r>
      <w:r>
        <w:rPr>
          <w:lang w:val="uk-UA"/>
        </w:rPr>
        <w:t>)</w:t>
      </w:r>
      <w:r w:rsidRPr="00EC701F">
        <w:t xml:space="preserve"> року </w:t>
      </w:r>
      <w:r>
        <w:rPr>
          <w:lang w:val="uk-UA"/>
        </w:rPr>
        <w:t>ос</w:t>
      </w:r>
      <w:r w:rsidRPr="00EC701F">
        <w:t>новними принципами   охорони    навк</w:t>
      </w:r>
      <w:r w:rsidRPr="00EC701F">
        <w:t>о</w:t>
      </w:r>
      <w:r w:rsidRPr="00EC701F">
        <w:t>лишнього    природного</w:t>
      </w:r>
      <w:r>
        <w:rPr>
          <w:lang w:val="uk-UA"/>
        </w:rPr>
        <w:t xml:space="preserve"> </w:t>
      </w:r>
      <w:r w:rsidRPr="00EC701F">
        <w:t>середовища є: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а) пріоритетність вимог екологічної  безпеки,  обов'язковість</w:t>
      </w:r>
      <w:r>
        <w:rPr>
          <w:lang w:val="uk-UA"/>
        </w:rPr>
        <w:t xml:space="preserve"> </w:t>
      </w:r>
      <w:r w:rsidRPr="00EC701F">
        <w:t>додержання   екологічних   стандартів,   нормативів   та   лімітів</w:t>
      </w:r>
      <w:r>
        <w:rPr>
          <w:lang w:val="uk-UA"/>
        </w:rPr>
        <w:t xml:space="preserve"> </w:t>
      </w:r>
      <w:r w:rsidRPr="00EC701F">
        <w:t>використання  природних  ресурсів  при  здійсненні  господарської,</w:t>
      </w:r>
      <w:r>
        <w:rPr>
          <w:lang w:val="uk-UA"/>
        </w:rPr>
        <w:t xml:space="preserve"> </w:t>
      </w:r>
      <w:r w:rsidRPr="00EC701F">
        <w:t>управлінської та іншої діяльності;</w:t>
      </w:r>
    </w:p>
    <w:p w:rsidR="008726FE" w:rsidRPr="002719B2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-6"/>
        </w:rPr>
      </w:pPr>
      <w:r w:rsidRPr="002719B2">
        <w:rPr>
          <w:spacing w:val="-6"/>
        </w:rPr>
        <w:t xml:space="preserve">     б) гарантування екологічно безпечного середовища для життя  і</w:t>
      </w:r>
      <w:r w:rsidRPr="002719B2">
        <w:rPr>
          <w:spacing w:val="-6"/>
          <w:lang w:val="uk-UA"/>
        </w:rPr>
        <w:t xml:space="preserve"> </w:t>
      </w:r>
      <w:r w:rsidRPr="002719B2">
        <w:rPr>
          <w:spacing w:val="-6"/>
        </w:rPr>
        <w:t>здоров'я л</w:t>
      </w:r>
      <w:r w:rsidRPr="002719B2">
        <w:rPr>
          <w:spacing w:val="-6"/>
        </w:rPr>
        <w:t>ю</w:t>
      </w:r>
      <w:r w:rsidRPr="002719B2">
        <w:rPr>
          <w:spacing w:val="-6"/>
        </w:rPr>
        <w:t>дей;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в)  запобіжний  характер  заходів  щодо охорони навколишнього</w:t>
      </w:r>
      <w:r>
        <w:rPr>
          <w:lang w:val="uk-UA"/>
        </w:rPr>
        <w:t xml:space="preserve"> </w:t>
      </w:r>
      <w:r w:rsidRPr="00EC701F">
        <w:t>природного середовища;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г) екологізація   матеріального   виробництва    на    основі</w:t>
      </w:r>
      <w:r>
        <w:rPr>
          <w:lang w:val="uk-UA"/>
        </w:rPr>
        <w:t xml:space="preserve"> </w:t>
      </w:r>
      <w:r w:rsidRPr="00EC701F">
        <w:t>комплексності  рішень  у питаннях охорони навколишнього природного</w:t>
      </w:r>
      <w:r>
        <w:rPr>
          <w:lang w:val="uk-UA"/>
        </w:rPr>
        <w:t xml:space="preserve"> </w:t>
      </w:r>
      <w:r w:rsidRPr="00EC701F">
        <w:t>середовища,  викор</w:t>
      </w:r>
      <w:r w:rsidRPr="00EC701F">
        <w:t>и</w:t>
      </w:r>
      <w:r w:rsidRPr="00EC701F">
        <w:t>стання та відтворення  відновлюваних  природних</w:t>
      </w:r>
      <w:r>
        <w:rPr>
          <w:lang w:val="uk-UA"/>
        </w:rPr>
        <w:t xml:space="preserve"> </w:t>
      </w:r>
      <w:r w:rsidRPr="00EC701F">
        <w:t>ресурсів, широкого впрова</w:t>
      </w:r>
      <w:r w:rsidRPr="00EC701F">
        <w:t>д</w:t>
      </w:r>
      <w:r w:rsidRPr="00EC701F">
        <w:t>ження новітніх технологій;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д) збереження  просторової  та  видової   різноманітності   і</w:t>
      </w:r>
      <w:r>
        <w:rPr>
          <w:lang w:val="uk-UA"/>
        </w:rPr>
        <w:t xml:space="preserve"> </w:t>
      </w:r>
      <w:r w:rsidRPr="00EC701F">
        <w:t>цілісності приро</w:t>
      </w:r>
      <w:r w:rsidRPr="00EC701F">
        <w:t>д</w:t>
      </w:r>
      <w:r w:rsidRPr="00EC701F">
        <w:t>них об'єктів і комплексів;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lastRenderedPageBreak/>
        <w:t xml:space="preserve">     е) науково обгрунтоване узгодження  екологічних,  економічних</w:t>
      </w:r>
      <w:r>
        <w:rPr>
          <w:lang w:val="uk-UA"/>
        </w:rPr>
        <w:t xml:space="preserve"> </w:t>
      </w:r>
      <w:r w:rsidRPr="00EC701F">
        <w:t>та   соціальних   інтересів   суспільства   на   основі  поєднання</w:t>
      </w:r>
      <w:r>
        <w:rPr>
          <w:lang w:val="uk-UA"/>
        </w:rPr>
        <w:t xml:space="preserve"> </w:t>
      </w:r>
      <w:r w:rsidRPr="00EC701F">
        <w:t>міждисциплінарних  знань  екологічних,  соціальних,  природничих і</w:t>
      </w:r>
      <w:r>
        <w:rPr>
          <w:lang w:val="uk-UA"/>
        </w:rPr>
        <w:t xml:space="preserve"> </w:t>
      </w:r>
      <w:r w:rsidRPr="00EC701F">
        <w:t>технічних  наук  та  прогнозування  ст</w:t>
      </w:r>
      <w:r w:rsidRPr="00EC701F">
        <w:t>а</w:t>
      </w:r>
      <w:r w:rsidRPr="00EC701F">
        <w:t>ну навколишнього природного</w:t>
      </w:r>
      <w:r>
        <w:rPr>
          <w:lang w:val="uk-UA"/>
        </w:rPr>
        <w:t xml:space="preserve"> </w:t>
      </w:r>
      <w:r w:rsidRPr="00EC701F">
        <w:t>середовища;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є) обов'язковість екологічної експертизи;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EC701F">
        <w:t xml:space="preserve">     ж) гласність і демократизм при прийнятті  рішень,  реалізація</w:t>
      </w:r>
      <w:r>
        <w:rPr>
          <w:lang w:val="uk-UA"/>
        </w:rPr>
        <w:t xml:space="preserve"> </w:t>
      </w:r>
      <w:r w:rsidRPr="00EC701F">
        <w:t>яких   впливає   на   стан  навколишнього  природного  середовища,</w:t>
      </w:r>
      <w:r>
        <w:rPr>
          <w:lang w:val="uk-UA"/>
        </w:rPr>
        <w:t xml:space="preserve"> </w:t>
      </w:r>
      <w:r w:rsidRPr="00EC701F">
        <w:t>формування у населення екологічного світогляду;</w:t>
      </w:r>
      <w:r>
        <w:rPr>
          <w:lang w:val="uk-UA"/>
        </w:rPr>
        <w:t xml:space="preserve"> 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з) науково  обгрунтоване  нормування  впливу господарської та</w:t>
      </w:r>
      <w:r>
        <w:rPr>
          <w:lang w:val="uk-UA"/>
        </w:rPr>
        <w:t xml:space="preserve"> </w:t>
      </w:r>
      <w:r w:rsidRPr="00EC701F">
        <w:t>іншої діяльності на навколишнє природне середовище;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и)  безоплатність  загального  та   платність    спеціального</w:t>
      </w:r>
      <w:r>
        <w:rPr>
          <w:lang w:val="uk-UA"/>
        </w:rPr>
        <w:t xml:space="preserve"> </w:t>
      </w:r>
      <w:r w:rsidRPr="00EC701F">
        <w:t>використання пр</w:t>
      </w:r>
      <w:r w:rsidRPr="00EC701F">
        <w:t>и</w:t>
      </w:r>
      <w:r w:rsidRPr="00EC701F">
        <w:t>родних ресурсів для господарської діяльності;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</w:t>
      </w:r>
      <w:r>
        <w:rPr>
          <w:lang w:val="uk-UA"/>
        </w:rPr>
        <w:t>к</w:t>
      </w:r>
      <w:r w:rsidRPr="00EC701F">
        <w:t>) стягнення збору за  забруднення  навколишнього  природного</w:t>
      </w:r>
      <w:r>
        <w:rPr>
          <w:lang w:val="uk-UA"/>
        </w:rPr>
        <w:t xml:space="preserve"> </w:t>
      </w:r>
      <w:r w:rsidRPr="00EC701F">
        <w:t>середовища та погіршення якості  природних  ресурсів,  компенсація</w:t>
      </w:r>
      <w:r>
        <w:rPr>
          <w:lang w:val="uk-UA"/>
        </w:rPr>
        <w:t xml:space="preserve"> </w:t>
      </w:r>
      <w:r w:rsidRPr="00EC701F">
        <w:t>шкоди,    заподіяної    п</w:t>
      </w:r>
      <w:r w:rsidRPr="00EC701F">
        <w:t>о</w:t>
      </w:r>
      <w:r w:rsidRPr="00EC701F">
        <w:t>рушенням   законодавства   про   охорону</w:t>
      </w:r>
      <w:r>
        <w:rPr>
          <w:lang w:val="uk-UA"/>
        </w:rPr>
        <w:t xml:space="preserve"> </w:t>
      </w:r>
      <w:r w:rsidRPr="00EC701F">
        <w:t>навколишнього природного середов</w:t>
      </w:r>
      <w:r w:rsidRPr="00EC701F">
        <w:t>и</w:t>
      </w:r>
      <w:r w:rsidRPr="00EC701F">
        <w:t>ща;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</w:pPr>
      <w:r>
        <w:rPr>
          <w:lang w:val="uk-UA"/>
        </w:rPr>
        <w:t>л</w:t>
      </w:r>
      <w:r w:rsidRPr="00EC701F">
        <w:t>) вирішення    питань   охорони   навколишнього   природного</w:t>
      </w:r>
      <w:r>
        <w:rPr>
          <w:lang w:val="uk-UA"/>
        </w:rPr>
        <w:t xml:space="preserve"> </w:t>
      </w:r>
      <w:r w:rsidRPr="00EC701F">
        <w:t>середовища  та  використання  природних  ресурсів  з   урахуванням</w:t>
      </w:r>
      <w:r>
        <w:rPr>
          <w:lang w:val="uk-UA"/>
        </w:rPr>
        <w:t xml:space="preserve"> </w:t>
      </w:r>
      <w:r w:rsidRPr="00EC701F">
        <w:t>ступеня антропогенної зміненості територій, сукупної дії факторів,</w:t>
      </w:r>
      <w:r>
        <w:rPr>
          <w:lang w:val="uk-UA"/>
        </w:rPr>
        <w:t xml:space="preserve"> </w:t>
      </w:r>
      <w:r w:rsidRPr="00EC701F">
        <w:t>що негативно впливають на екологічну обстановку;</w:t>
      </w:r>
    </w:p>
    <w:p w:rsidR="008726FE" w:rsidRPr="00EC701F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C701F">
        <w:t xml:space="preserve">     й) поєднання заходів стимулювання і відповідальності у справі</w:t>
      </w:r>
      <w:r>
        <w:rPr>
          <w:lang w:val="uk-UA"/>
        </w:rPr>
        <w:t xml:space="preserve"> </w:t>
      </w:r>
      <w:r w:rsidRPr="00EC701F">
        <w:t>охорони навк</w:t>
      </w:r>
      <w:r w:rsidRPr="00EC701F">
        <w:t>о</w:t>
      </w:r>
      <w:r w:rsidRPr="00EC701F">
        <w:t>лишнього природного середовища;</w:t>
      </w:r>
    </w:p>
    <w:p w:rsidR="008726FE" w:rsidRPr="002719B2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EC701F">
        <w:t xml:space="preserve">     к)  вирішення  проблем  охорони   навколишнього    природного</w:t>
      </w:r>
      <w:r>
        <w:rPr>
          <w:lang w:val="uk-UA"/>
        </w:rPr>
        <w:t xml:space="preserve"> </w:t>
      </w:r>
      <w:r w:rsidRPr="00EC701F">
        <w:t>середовища на основі широкого міждержавного співробітництва.</w:t>
      </w:r>
      <w:r>
        <w:rPr>
          <w:lang w:val="uk-UA"/>
        </w:rPr>
        <w:t xml:space="preserve"> </w:t>
      </w:r>
      <w:r w:rsidRPr="00EC701F">
        <w:t>(</w:t>
      </w:r>
      <w:r w:rsidRPr="002719B2">
        <w:t>Стаття 3 із змінами, внесен</w:t>
      </w:r>
      <w:r w:rsidRPr="002719B2">
        <w:t>и</w:t>
      </w:r>
      <w:r w:rsidRPr="002719B2">
        <w:t xml:space="preserve">ми згідно  із  Законом  N  </w:t>
      </w:r>
      <w:hyperlink r:id="rId6" w:history="1">
        <w:r w:rsidRPr="002719B2">
          <w:rPr>
            <w:u w:val="single"/>
          </w:rPr>
          <w:t>186/98-вр</w:t>
        </w:r>
      </w:hyperlink>
      <w:r>
        <w:rPr>
          <w:lang w:val="uk-UA"/>
        </w:rPr>
        <w:t xml:space="preserve"> </w:t>
      </w:r>
      <w:r w:rsidRPr="002719B2">
        <w:t>від 05.03.98)</w:t>
      </w:r>
      <w:r>
        <w:rPr>
          <w:lang w:val="uk-UA"/>
        </w:rPr>
        <w:t>.</w:t>
      </w:r>
    </w:p>
    <w:p w:rsidR="008726FE" w:rsidRPr="00CC6816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lang w:val="uk-UA"/>
        </w:rPr>
      </w:pPr>
      <w:r>
        <w:rPr>
          <w:lang w:val="uk-UA"/>
        </w:rPr>
        <w:t>Згідно з цими позиціями студентам пропонується провести реалістичний ро</w:t>
      </w:r>
      <w:r>
        <w:rPr>
          <w:lang w:val="uk-UA"/>
        </w:rPr>
        <w:t>з</w:t>
      </w:r>
      <w:r>
        <w:rPr>
          <w:lang w:val="uk-UA"/>
        </w:rPr>
        <w:t>рахунок валових викидів та показників емісії забруднюючих речовин в енергети</w:t>
      </w:r>
      <w:r>
        <w:rPr>
          <w:lang w:val="uk-UA"/>
        </w:rPr>
        <w:t>ч</w:t>
      </w:r>
      <w:r>
        <w:rPr>
          <w:lang w:val="uk-UA"/>
        </w:rPr>
        <w:t>них установках</w:t>
      </w:r>
      <w:r w:rsidRPr="00CC6816">
        <w:t xml:space="preserve"> </w:t>
      </w:r>
      <w:r>
        <w:rPr>
          <w:lang w:val="uk-UA"/>
        </w:rPr>
        <w:t>на прикладах рідкого, твердого та газообразного видів палива.</w:t>
      </w:r>
    </w:p>
    <w:p w:rsidR="008726FE" w:rsidRPr="002719B2" w:rsidRDefault="008726FE" w:rsidP="0087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lang w:val="uk-UA"/>
        </w:rPr>
      </w:pPr>
    </w:p>
    <w:p w:rsidR="008726FE" w:rsidRPr="00F843A9" w:rsidRDefault="008726FE" w:rsidP="008726FE">
      <w:pPr>
        <w:spacing w:line="360" w:lineRule="auto"/>
        <w:ind w:firstLine="540"/>
        <w:jc w:val="both"/>
        <w:outlineLvl w:val="0"/>
        <w:rPr>
          <w:b/>
          <w:bCs/>
          <w:kern w:val="36"/>
        </w:rPr>
      </w:pPr>
      <w:r w:rsidRPr="00EC701F">
        <w:t xml:space="preserve">          </w:t>
      </w:r>
      <w:r w:rsidRPr="00F843A9">
        <w:rPr>
          <w:b/>
          <w:bCs/>
          <w:kern w:val="36"/>
        </w:rPr>
        <w:t>Визначення</w:t>
      </w:r>
    </w:p>
    <w:p w:rsidR="008726FE" w:rsidRPr="00F843A9" w:rsidRDefault="008726FE" w:rsidP="008726FE">
      <w:pPr>
        <w:spacing w:line="360" w:lineRule="auto"/>
        <w:ind w:firstLine="540"/>
        <w:jc w:val="both"/>
      </w:pPr>
      <w:r w:rsidRPr="00F843A9">
        <w:t>При спалюванні органічного палива в енергетичній установці в атмосферне повітря разом з димовими газами надходять забруднювальні речовини та парникові гази. Визначення викиду забруднювальної речовини базується на використанні показника емісії. Показник емісії характеризує масову кількість забруднювальної речовини, що викидається енергетичною установкою в атм</w:t>
      </w:r>
      <w:r w:rsidRPr="00F843A9">
        <w:t>о</w:t>
      </w:r>
      <w:r w:rsidRPr="00F843A9">
        <w:t>сферне повітря разом з димовими газами, віднесену до одиниці енергії, яка виділяється при згорянні п</w:t>
      </w:r>
      <w:r w:rsidRPr="00F843A9">
        <w:t>а</w:t>
      </w:r>
      <w:r w:rsidRPr="00F843A9">
        <w:t>лива. Він залежить від багатьох чинників, тому існує два його типа: узагальнений та специфічний.</w:t>
      </w:r>
    </w:p>
    <w:p w:rsidR="008726FE" w:rsidRPr="008B4C55" w:rsidRDefault="008726FE" w:rsidP="008726FE">
      <w:pPr>
        <w:spacing w:line="360" w:lineRule="auto"/>
        <w:ind w:firstLine="540"/>
        <w:jc w:val="both"/>
        <w:rPr>
          <w:b/>
        </w:rPr>
      </w:pPr>
      <w:r w:rsidRPr="008B4C55">
        <w:rPr>
          <w:b/>
        </w:rPr>
        <w:t xml:space="preserve">Узагальнений показник емісії </w:t>
      </w:r>
    </w:p>
    <w:p w:rsidR="008726FE" w:rsidRDefault="008726FE" w:rsidP="008726FE">
      <w:pPr>
        <w:spacing w:line="360" w:lineRule="auto"/>
        <w:ind w:left="720"/>
        <w:jc w:val="both"/>
        <w:rPr>
          <w:lang w:val="uk-UA"/>
        </w:rPr>
      </w:pPr>
      <w:r w:rsidRPr="00F843A9">
        <w:t>є середньою питомою величиною викиду для певної категорії енергетичних установок, певної технології спалювання палива, певного виду палива з ур</w:t>
      </w:r>
      <w:r w:rsidRPr="00F843A9">
        <w:t>а</w:t>
      </w:r>
      <w:r w:rsidRPr="00F843A9">
        <w:t>хуванням заходів щодо зниження викиду забруднювальної речовини. Він не враховує особливості хімічного складу палива.</w:t>
      </w:r>
    </w:p>
    <w:p w:rsidR="008726FE" w:rsidRPr="00F843A9" w:rsidRDefault="008726FE" w:rsidP="008726FE">
      <w:pPr>
        <w:spacing w:line="360" w:lineRule="auto"/>
        <w:ind w:left="720"/>
        <w:jc w:val="both"/>
      </w:pPr>
      <w:r w:rsidRPr="00F843A9">
        <w:t xml:space="preserve">  </w:t>
      </w:r>
    </w:p>
    <w:p w:rsidR="008726FE" w:rsidRPr="008B4C55" w:rsidRDefault="008726FE" w:rsidP="008726FE">
      <w:pPr>
        <w:spacing w:line="360" w:lineRule="auto"/>
        <w:ind w:firstLine="540"/>
        <w:rPr>
          <w:b/>
        </w:rPr>
      </w:pPr>
      <w:r w:rsidRPr="008B4C55">
        <w:rPr>
          <w:b/>
        </w:rPr>
        <w:t xml:space="preserve">Специфічний показник емісії </w:t>
      </w:r>
    </w:p>
    <w:p w:rsidR="008726FE" w:rsidRPr="008B4C55" w:rsidRDefault="008726FE" w:rsidP="008726FE">
      <w:pPr>
        <w:spacing w:line="360" w:lineRule="auto"/>
        <w:ind w:left="720"/>
        <w:jc w:val="both"/>
      </w:pPr>
      <w:r w:rsidRPr="00F843A9">
        <w:t>є питомою величиною викиду, яка визначається для конкретної енергетичної установки з урахуванням індивідуальних характеристик пал</w:t>
      </w:r>
      <w:r w:rsidRPr="00F843A9">
        <w:t>и</w:t>
      </w:r>
      <w:r w:rsidRPr="00F843A9">
        <w:t>ва, конкретних характеристик процесу спалювання та заходів щодо зниження в</w:t>
      </w:r>
      <w:r w:rsidRPr="00F843A9">
        <w:t>и</w:t>
      </w:r>
      <w:r w:rsidRPr="00F843A9">
        <w:t xml:space="preserve">киду забруднювальної речовини. </w:t>
      </w:r>
    </w:p>
    <w:p w:rsidR="008726FE" w:rsidRPr="008B4C55" w:rsidRDefault="008726FE" w:rsidP="008726FE">
      <w:pPr>
        <w:spacing w:line="360" w:lineRule="auto"/>
        <w:ind w:left="720"/>
        <w:jc w:val="both"/>
      </w:pPr>
    </w:p>
    <w:p w:rsidR="008726FE" w:rsidRPr="00F843A9" w:rsidRDefault="008726FE" w:rsidP="008726FE">
      <w:pPr>
        <w:spacing w:line="360" w:lineRule="auto"/>
        <w:ind w:firstLine="540"/>
        <w:jc w:val="both"/>
      </w:pPr>
      <w:r w:rsidRPr="00F843A9">
        <w:t>Викид забруднювальної речовини за певний період є добутком показника емісії, кількості палива, яке введено до енергетичної установки за той же період і прой</w:t>
      </w:r>
      <w:r w:rsidRPr="00F843A9">
        <w:t>ш</w:t>
      </w:r>
      <w:r w:rsidRPr="00F843A9">
        <w:t xml:space="preserve">ло термічну обробку, та нижчої робочої теплоти згоряння. </w:t>
      </w:r>
    </w:p>
    <w:p w:rsidR="008726FE" w:rsidRPr="00F843A9" w:rsidRDefault="008726FE" w:rsidP="008726FE">
      <w:pPr>
        <w:spacing w:line="360" w:lineRule="auto"/>
        <w:ind w:firstLine="540"/>
        <w:jc w:val="both"/>
      </w:pPr>
      <w:r w:rsidRPr="00F843A9">
        <w:t xml:space="preserve">При наявності обох типів показника емісії забруднювальної речовини необхідно використовувати специфічний. </w:t>
      </w:r>
    </w:p>
    <w:p w:rsidR="008726FE" w:rsidRPr="00F843A9" w:rsidRDefault="008726FE" w:rsidP="008726FE">
      <w:pPr>
        <w:spacing w:before="100" w:beforeAutospacing="1" w:after="100" w:afterAutospacing="1" w:line="360" w:lineRule="auto"/>
        <w:ind w:firstLine="540"/>
      </w:pPr>
      <w:r w:rsidRPr="00F843A9">
        <w:lastRenderedPageBreak/>
        <w:t>До переліку забруднювальних речовин і парникових газів, для яких визначається потомий показник викиду, увійшли: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 xml:space="preserve">речовини у вигляді суспендованих твердих частинок; </w:t>
      </w:r>
    </w:p>
    <w:p w:rsidR="008726FE" w:rsidRPr="008B4C55" w:rsidRDefault="008726FE" w:rsidP="008726FE">
      <w:pPr>
        <w:numPr>
          <w:ilvl w:val="0"/>
          <w:numId w:val="2"/>
        </w:numPr>
        <w:spacing w:line="300" w:lineRule="auto"/>
        <w:ind w:left="714" w:hanging="357"/>
        <w:rPr>
          <w:spacing w:val="-8"/>
        </w:rPr>
      </w:pPr>
      <w:r w:rsidRPr="008B4C55">
        <w:rPr>
          <w:spacing w:val="-8"/>
        </w:rPr>
        <w:t>оксиди сірки (SО</w:t>
      </w:r>
      <w:r w:rsidRPr="008B4C55">
        <w:rPr>
          <w:spacing w:val="-8"/>
          <w:vertAlign w:val="subscript"/>
        </w:rPr>
        <w:t>x</w:t>
      </w:r>
      <w:r w:rsidRPr="008B4C55">
        <w:rPr>
          <w:spacing w:val="-8"/>
        </w:rPr>
        <w:t>) у перерахунку на діоксид сірки або сірчистий ангідрид (SО</w:t>
      </w:r>
      <w:r w:rsidRPr="008B4C55">
        <w:rPr>
          <w:spacing w:val="-8"/>
          <w:vertAlign w:val="subscript"/>
        </w:rPr>
        <w:t>2</w:t>
      </w:r>
      <w:r w:rsidRPr="008B4C55">
        <w:rPr>
          <w:spacing w:val="-8"/>
        </w:rPr>
        <w:t xml:space="preserve">);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>оксиди азоту (NО</w:t>
      </w:r>
      <w:r w:rsidRPr="00F843A9">
        <w:rPr>
          <w:vertAlign w:val="subscript"/>
        </w:rPr>
        <w:t>x</w:t>
      </w:r>
      <w:r w:rsidRPr="00F843A9">
        <w:t>) у перерахунку на діоксид азоту (NО</w:t>
      </w:r>
      <w:r w:rsidRPr="00F843A9">
        <w:rPr>
          <w:vertAlign w:val="subscript"/>
        </w:rPr>
        <w:t>2</w:t>
      </w:r>
      <w:r w:rsidRPr="00F843A9">
        <w:t xml:space="preserve">);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 xml:space="preserve">оксид вуглецю (СО);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>діоксид вуглецю (CO</w:t>
      </w:r>
      <w:r w:rsidRPr="00F843A9">
        <w:rPr>
          <w:vertAlign w:val="subscript"/>
        </w:rPr>
        <w:t>2</w:t>
      </w:r>
      <w:r w:rsidRPr="00F843A9">
        <w:t xml:space="preserve">);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 xml:space="preserve">важкі метали та їх сполуки;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>метан (CH</w:t>
      </w:r>
      <w:r w:rsidRPr="00F843A9">
        <w:rPr>
          <w:vertAlign w:val="subscript"/>
        </w:rPr>
        <w:t>4</w:t>
      </w:r>
      <w:r w:rsidRPr="00F843A9">
        <w:t xml:space="preserve">); </w:t>
      </w:r>
    </w:p>
    <w:p w:rsidR="008726FE" w:rsidRPr="00F843A9" w:rsidRDefault="008726FE" w:rsidP="008726FE">
      <w:pPr>
        <w:numPr>
          <w:ilvl w:val="0"/>
          <w:numId w:val="2"/>
        </w:numPr>
        <w:spacing w:line="300" w:lineRule="auto"/>
        <w:ind w:left="714" w:hanging="357"/>
      </w:pPr>
      <w:r w:rsidRPr="00F843A9">
        <w:t>оксид азоту (I) або закис азоту (N</w:t>
      </w:r>
      <w:r w:rsidRPr="00F843A9">
        <w:rPr>
          <w:vertAlign w:val="subscript"/>
        </w:rPr>
        <w:t>2</w:t>
      </w:r>
      <w:r w:rsidRPr="00F843A9">
        <w:t xml:space="preserve">O). </w:t>
      </w:r>
    </w:p>
    <w:p w:rsidR="008726FE" w:rsidRPr="00F843A9" w:rsidRDefault="008726FE" w:rsidP="008726FE">
      <w:pPr>
        <w:spacing w:before="120" w:line="360" w:lineRule="auto"/>
      </w:pPr>
      <w:r w:rsidRPr="00F843A9">
        <w:t>Показник емісії забруднювальної речовини може бути визначено на основі:</w:t>
      </w:r>
    </w:p>
    <w:p w:rsidR="008726FE" w:rsidRPr="00F843A9" w:rsidRDefault="008726FE" w:rsidP="008726FE">
      <w:pPr>
        <w:numPr>
          <w:ilvl w:val="0"/>
          <w:numId w:val="3"/>
        </w:numPr>
        <w:spacing w:line="360" w:lineRule="auto"/>
        <w:ind w:left="714" w:hanging="357"/>
      </w:pPr>
      <w:r w:rsidRPr="00F843A9">
        <w:t xml:space="preserve">постійного вимірювання </w:t>
      </w:r>
      <w:hyperlink r:id="rId7" w:history="1">
        <w:r w:rsidRPr="00F753D9">
          <w:rPr>
            <w:u w:val="single"/>
          </w:rPr>
          <w:t>концентрації</w:t>
        </w:r>
      </w:hyperlink>
      <w:r w:rsidRPr="00F843A9">
        <w:t xml:space="preserve"> забруднювальної речовини у димових газах енергетичної установки;  парам</w:t>
      </w:r>
    </w:p>
    <w:p w:rsidR="008726FE" w:rsidRPr="00B93D53" w:rsidRDefault="008726FE" w:rsidP="008726FE">
      <w:pPr>
        <w:numPr>
          <w:ilvl w:val="0"/>
          <w:numId w:val="3"/>
        </w:numPr>
        <w:spacing w:line="360" w:lineRule="auto"/>
        <w:ind w:left="714" w:hanging="357"/>
      </w:pPr>
      <w:r w:rsidRPr="00F843A9">
        <w:t xml:space="preserve">характеристик використаного органічного </w:t>
      </w:r>
      <w:hyperlink r:id="rId8" w:history="1">
        <w:r w:rsidRPr="00F753D9">
          <w:t>палива</w:t>
        </w:r>
      </w:hyperlink>
      <w:r w:rsidRPr="00B57E7A">
        <w:t xml:space="preserve">, </w:t>
      </w:r>
      <w:r w:rsidRPr="00B57E7A">
        <w:rPr>
          <w:u w:val="single"/>
        </w:rPr>
        <w:t>параметрів</w:t>
      </w:r>
      <w:r w:rsidRPr="00F843A9">
        <w:t xml:space="preserve"> енергетичної та газоочисних установок. </w:t>
      </w:r>
    </w:p>
    <w:p w:rsidR="008726FE" w:rsidRDefault="008726FE" w:rsidP="008726FE">
      <w:pPr>
        <w:spacing w:before="120" w:line="360" w:lineRule="auto"/>
        <w:ind w:firstLine="539"/>
        <w:rPr>
          <w:lang w:val="uk-UA"/>
        </w:rPr>
      </w:pPr>
      <w:r w:rsidRPr="00FD2E8B">
        <w:t>За цією методикою будуть розраховані показники емісії, коли спалюється</w:t>
      </w:r>
      <w:r>
        <w:rPr>
          <w:lang w:val="uk-UA"/>
        </w:rPr>
        <w:t>:</w:t>
      </w:r>
    </w:p>
    <w:p w:rsidR="008726FE" w:rsidRDefault="008726FE" w:rsidP="008726FE">
      <w:pPr>
        <w:numPr>
          <w:ilvl w:val="0"/>
          <w:numId w:val="9"/>
        </w:numPr>
        <w:spacing w:line="360" w:lineRule="auto"/>
        <w:rPr>
          <w:lang w:val="uk-UA"/>
        </w:rPr>
      </w:pPr>
      <w:r>
        <w:rPr>
          <w:lang w:val="uk-UA"/>
        </w:rPr>
        <w:t>Тверде паливо;</w:t>
      </w:r>
    </w:p>
    <w:p w:rsidR="008726FE" w:rsidRDefault="008726FE" w:rsidP="008726FE">
      <w:pPr>
        <w:numPr>
          <w:ilvl w:val="0"/>
          <w:numId w:val="9"/>
        </w:numPr>
        <w:spacing w:line="360" w:lineRule="auto"/>
        <w:rPr>
          <w:lang w:val="uk-UA"/>
        </w:rPr>
      </w:pPr>
      <w:r>
        <w:rPr>
          <w:lang w:val="uk-UA"/>
        </w:rPr>
        <w:t>Рідке паливо;</w:t>
      </w:r>
    </w:p>
    <w:p w:rsidR="008726FE" w:rsidRPr="00E00A56" w:rsidRDefault="008726FE" w:rsidP="008726FE">
      <w:pPr>
        <w:numPr>
          <w:ilvl w:val="0"/>
          <w:numId w:val="9"/>
        </w:numPr>
        <w:spacing w:before="100" w:beforeAutospacing="1" w:after="100" w:afterAutospacing="1" w:line="360" w:lineRule="auto"/>
        <w:rPr>
          <w:lang w:val="uk-UA"/>
        </w:rPr>
      </w:pPr>
      <w:r>
        <w:rPr>
          <w:lang w:val="uk-UA"/>
        </w:rPr>
        <w:t>Газоподібне паливо.</w:t>
      </w:r>
    </w:p>
    <w:p w:rsidR="008726FE" w:rsidRPr="00E00A56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>
        <w:rPr>
          <w:lang w:val="uk-UA"/>
        </w:rPr>
        <w:t>У своїй контрольній роботі студент знайомиться з переліком забруднюючих речовин, які зустрічаються на промислових підприємствах теплоенергетичного напрямку. Для вирішення поставленних задач необхідно висвітлити знання пре</w:t>
      </w:r>
      <w:r>
        <w:rPr>
          <w:lang w:val="uk-UA"/>
        </w:rPr>
        <w:t>д</w:t>
      </w:r>
      <w:r>
        <w:rPr>
          <w:lang w:val="uk-UA"/>
        </w:rPr>
        <w:t>метів „Вища математика”</w:t>
      </w:r>
      <w:r>
        <w:t xml:space="preserve">, </w:t>
      </w:r>
      <w:r>
        <w:rPr>
          <w:lang w:val="uk-UA"/>
        </w:rPr>
        <w:t>„Хімія”, „Захист навколишнього середовища від вик</w:t>
      </w:r>
      <w:r>
        <w:rPr>
          <w:lang w:val="uk-UA"/>
        </w:rPr>
        <w:t>и</w:t>
      </w:r>
      <w:r>
        <w:rPr>
          <w:lang w:val="uk-UA"/>
        </w:rPr>
        <w:t xml:space="preserve">дів ТЕС”. </w:t>
      </w:r>
    </w:p>
    <w:p w:rsidR="008726FE" w:rsidRPr="009E69B0" w:rsidRDefault="008726FE" w:rsidP="008726FE">
      <w:pPr>
        <w:numPr>
          <w:ilvl w:val="0"/>
          <w:numId w:val="10"/>
        </w:numPr>
        <w:spacing w:line="360" w:lineRule="auto"/>
        <w:ind w:left="896" w:hanging="357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9E69B0">
        <w:rPr>
          <w:b/>
          <w:sz w:val="32"/>
          <w:szCs w:val="32"/>
          <w:lang w:val="uk-UA"/>
        </w:rPr>
        <w:lastRenderedPageBreak/>
        <w:t>Р</w:t>
      </w:r>
      <w:r w:rsidRPr="009E69B0">
        <w:rPr>
          <w:b/>
          <w:sz w:val="32"/>
          <w:szCs w:val="32"/>
        </w:rPr>
        <w:t>озрахун</w:t>
      </w:r>
      <w:r w:rsidRPr="009E69B0">
        <w:rPr>
          <w:b/>
          <w:sz w:val="32"/>
          <w:szCs w:val="32"/>
          <w:lang w:val="uk-UA"/>
        </w:rPr>
        <w:t>ок</w:t>
      </w:r>
      <w:r w:rsidRPr="009E69B0">
        <w:rPr>
          <w:b/>
          <w:sz w:val="32"/>
          <w:szCs w:val="32"/>
        </w:rPr>
        <w:t xml:space="preserve"> показника емісії</w:t>
      </w:r>
    </w:p>
    <w:p w:rsidR="008726FE" w:rsidRDefault="008726FE" w:rsidP="008726FE">
      <w:pPr>
        <w:spacing w:line="360" w:lineRule="auto"/>
        <w:ind w:firstLine="539"/>
        <w:rPr>
          <w:lang w:val="uk-UA"/>
        </w:rPr>
      </w:pPr>
      <w:r>
        <w:rPr>
          <w:lang w:val="uk-UA"/>
        </w:rPr>
        <w:t>Н</w:t>
      </w:r>
      <w:r w:rsidRPr="00FD2E8B">
        <w:t>еобхідно використовувати інформацію про концентрацію забруднювал</w:t>
      </w:r>
      <w:r w:rsidRPr="00FD2E8B">
        <w:t>ь</w:t>
      </w:r>
      <w:r w:rsidRPr="00FD2E8B">
        <w:t>ної речовини в димових газах, питомий об'єм димових газів та теплоту згоряння викор</w:t>
      </w:r>
      <w:r w:rsidRPr="00FD2E8B">
        <w:t>и</w:t>
      </w:r>
      <w:r w:rsidRPr="00FD2E8B">
        <w:t>станого палива: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lang w:val="uk-UA"/>
        </w:rPr>
      </w:pPr>
      <w:r w:rsidRPr="00FD2E8B">
        <w:rPr>
          <w:position w:val="-30"/>
          <w:lang w:val="uk-UA"/>
        </w:rPr>
        <w:object w:dxaOrig="2040" w:dyaOrig="700">
          <v:shape id="_x0000_i1025" type="#_x0000_t75" style="width:102pt;height:35pt" o:ole="">
            <v:imagedata r:id="rId9" o:title=""/>
          </v:shape>
          <o:OLEObject Type="Embed" ProgID="Equation.3" ShapeID="_x0000_i1025" DrawAspect="Content" ObjectID="_1580053271" r:id="rId10"/>
        </w:object>
      </w:r>
      <w:r>
        <w:rPr>
          <w:lang w:val="uk-UA"/>
        </w:rPr>
        <w:t>,</w:t>
      </w:r>
    </w:p>
    <w:p w:rsidR="008726FE" w:rsidRDefault="008726FE" w:rsidP="008726FE">
      <w:pPr>
        <w:spacing w:line="360" w:lineRule="auto"/>
        <w:ind w:firstLine="539"/>
        <w:rPr>
          <w:lang w:val="uk-UA"/>
        </w:rPr>
      </w:pPr>
      <w:r w:rsidRPr="004111FF">
        <w:rPr>
          <w:lang w:val="uk-UA"/>
        </w:rPr>
        <w:t xml:space="preserve">де  </w:t>
      </w:r>
      <w:r>
        <w:rPr>
          <w:lang w:val="uk-UA"/>
        </w:rPr>
        <w:tab/>
      </w:r>
      <w:r>
        <w:rPr>
          <w:lang w:val="en-US"/>
        </w:rPr>
        <w:t>k</w:t>
      </w:r>
      <w:r w:rsidRPr="004111FF">
        <w:rPr>
          <w:vertAlign w:val="subscript"/>
          <w:lang w:val="uk-UA"/>
        </w:rPr>
        <w:t xml:space="preserve">Е </w:t>
      </w:r>
      <w:r w:rsidRPr="004111FF">
        <w:rPr>
          <w:lang w:val="uk-UA"/>
        </w:rPr>
        <w:t xml:space="preserve"> - </w:t>
      </w:r>
      <w:r w:rsidRPr="0082571E">
        <w:rPr>
          <w:lang w:val="uk-UA"/>
        </w:rPr>
        <w:t>показник емісії</w:t>
      </w:r>
      <w:r w:rsidRPr="004111FF">
        <w:rPr>
          <w:lang w:val="uk-UA"/>
        </w:rPr>
        <w:t xml:space="preserve">, </w:t>
      </w:r>
      <w:r w:rsidRPr="004111FF">
        <w:t>  </w:t>
      </w:r>
      <w:r w:rsidRPr="0082571E">
        <w:rPr>
          <w:iCs/>
          <w:lang w:val="uk-UA"/>
        </w:rPr>
        <w:t>г/ГДж</w:t>
      </w:r>
      <w:r w:rsidRPr="0082571E">
        <w:rPr>
          <w:lang w:val="uk-UA"/>
        </w:rPr>
        <w:t>;</w:t>
      </w:r>
    </w:p>
    <w:p w:rsidR="008726FE" w:rsidRDefault="008726FE" w:rsidP="008726FE">
      <w:pPr>
        <w:spacing w:line="360" w:lineRule="auto"/>
        <w:ind w:left="539" w:firstLine="708"/>
        <w:rPr>
          <w:b/>
          <w:bCs/>
          <w:lang w:val="uk-UA"/>
        </w:rPr>
      </w:pPr>
      <w:r>
        <w:rPr>
          <w:i/>
          <w:iCs/>
          <w:lang w:val="uk-UA"/>
        </w:rPr>
        <w:t xml:space="preserve"> </w:t>
      </w:r>
      <w:r w:rsidRPr="004111FF">
        <w:rPr>
          <w:i/>
          <w:iCs/>
        </w:rPr>
        <w:t>c</w:t>
      </w:r>
      <w:r w:rsidRPr="004111FF">
        <w:rPr>
          <w:i/>
          <w:iCs/>
          <w:vertAlign w:val="subscript"/>
        </w:rPr>
        <w:t>e</w:t>
      </w:r>
      <w:r w:rsidRPr="004111FF">
        <w:rPr>
          <w:lang w:val="uk-UA"/>
        </w:rPr>
        <w:t>(</w:t>
      </w:r>
      <w:r w:rsidRPr="003308E8">
        <w:rPr>
          <w:bCs/>
        </w:rPr>
        <w:t>α</w:t>
      </w:r>
      <w:r w:rsidRPr="004111FF">
        <w:rPr>
          <w:lang w:val="uk-UA"/>
        </w:rPr>
        <w:t>)</w:t>
      </w:r>
      <w:r>
        <w:rPr>
          <w:lang w:val="uk-UA"/>
        </w:rPr>
        <w:t xml:space="preserve"> - </w:t>
      </w:r>
      <w:r w:rsidRPr="004111FF">
        <w:rPr>
          <w:lang w:val="uk-UA"/>
        </w:rPr>
        <w:t>концентрація забруднювальної речовини при виміряному коефіцієнті на</w:t>
      </w:r>
      <w:r w:rsidRPr="004111FF">
        <w:rPr>
          <w:lang w:val="uk-UA"/>
        </w:rPr>
        <w:t>д</w:t>
      </w:r>
      <w:r w:rsidRPr="004111FF">
        <w:rPr>
          <w:lang w:val="uk-UA"/>
        </w:rPr>
        <w:t xml:space="preserve">лишку повітря </w:t>
      </w:r>
      <w:r w:rsidRPr="003308E8">
        <w:rPr>
          <w:bCs/>
        </w:rPr>
        <w:t>α</w:t>
      </w:r>
      <w:r>
        <w:rPr>
          <w:b/>
          <w:bCs/>
          <w:lang w:val="uk-UA"/>
        </w:rPr>
        <w:t>;</w:t>
      </w:r>
    </w:p>
    <w:p w:rsidR="008726FE" w:rsidRDefault="008726FE" w:rsidP="008726FE">
      <w:pPr>
        <w:spacing w:line="360" w:lineRule="auto"/>
        <w:ind w:left="539" w:firstLine="708"/>
        <w:rPr>
          <w:lang w:val="uk-UA"/>
        </w:rPr>
      </w:pPr>
      <w:r w:rsidRPr="004111FF">
        <w:rPr>
          <w:i/>
          <w:iCs/>
        </w:rPr>
        <w:t>v</w:t>
      </w:r>
      <w:r w:rsidRPr="004111FF">
        <w:rPr>
          <w:i/>
          <w:iCs/>
          <w:vertAlign w:val="subscript"/>
          <w:lang w:val="uk-UA"/>
        </w:rPr>
        <w:t>ДГ</w:t>
      </w:r>
      <w:r w:rsidRPr="004111FF">
        <w:rPr>
          <w:lang w:val="uk-UA"/>
        </w:rPr>
        <w:t>(</w:t>
      </w:r>
      <w:r w:rsidRPr="003308E8">
        <w:rPr>
          <w:bCs/>
        </w:rPr>
        <w:t>α</w:t>
      </w:r>
      <w:r w:rsidRPr="004111FF">
        <w:rPr>
          <w:lang w:val="uk-UA"/>
        </w:rPr>
        <w:t>)</w:t>
      </w:r>
      <w:r>
        <w:rPr>
          <w:lang w:val="uk-UA"/>
        </w:rPr>
        <w:t xml:space="preserve"> - </w:t>
      </w:r>
      <w:r w:rsidRPr="004111FF">
        <w:rPr>
          <w:lang w:val="uk-UA"/>
        </w:rPr>
        <w:t>питомий об'єм димових газів при тому ж коефіцієнті надлишку пов</w:t>
      </w:r>
      <w:r w:rsidRPr="004111FF">
        <w:rPr>
          <w:lang w:val="uk-UA"/>
        </w:rPr>
        <w:t>і</w:t>
      </w:r>
      <w:r w:rsidRPr="004111FF">
        <w:rPr>
          <w:lang w:val="uk-UA"/>
        </w:rPr>
        <w:t xml:space="preserve">тря, </w:t>
      </w:r>
      <w:r w:rsidRPr="004111FF">
        <w:rPr>
          <w:iCs/>
          <w:lang w:val="uk-UA"/>
        </w:rPr>
        <w:t>нм³/кг</w:t>
      </w:r>
      <w:r w:rsidRPr="004111FF">
        <w:rPr>
          <w:lang w:val="uk-UA"/>
        </w:rPr>
        <w:t>;</w:t>
      </w:r>
    </w:p>
    <w:p w:rsidR="008726FE" w:rsidRDefault="008726FE" w:rsidP="008726FE">
      <w:pPr>
        <w:spacing w:line="360" w:lineRule="auto"/>
        <w:ind w:left="539" w:firstLine="708"/>
        <w:rPr>
          <w:iCs/>
          <w:sz w:val="24"/>
          <w:szCs w:val="24"/>
          <w:lang w:val="uk-UA"/>
        </w:rPr>
      </w:pPr>
      <w:r w:rsidRPr="004111FF">
        <w:rPr>
          <w:i/>
          <w:iCs/>
        </w:rPr>
        <w:t>Q</w:t>
      </w:r>
      <w:r w:rsidRPr="004111FF">
        <w:rPr>
          <w:i/>
          <w:iCs/>
          <w:vertAlign w:val="subscript"/>
        </w:rPr>
        <w:t>i</w:t>
      </w:r>
      <w:r w:rsidRPr="004111FF">
        <w:rPr>
          <w:i/>
          <w:iCs/>
          <w:vertAlign w:val="superscript"/>
        </w:rPr>
        <w:t>r</w:t>
      </w:r>
      <w:r w:rsidRPr="004111FF">
        <w:rPr>
          <w:i/>
          <w:iCs/>
          <w:lang w:val="uk-UA"/>
        </w:rPr>
        <w:t xml:space="preserve"> - </w:t>
      </w:r>
      <w:r w:rsidRPr="004111FF">
        <w:t>нижча робоча теплота згоряння палива</w:t>
      </w:r>
      <w:r>
        <w:rPr>
          <w:lang w:val="uk-UA"/>
        </w:rPr>
        <w:t xml:space="preserve">, </w:t>
      </w:r>
      <w:r w:rsidRPr="004111FF">
        <w:rPr>
          <w:iCs/>
          <w:sz w:val="24"/>
          <w:szCs w:val="24"/>
        </w:rPr>
        <w:t>МДж/кг</w:t>
      </w:r>
      <w:r>
        <w:rPr>
          <w:iCs/>
          <w:sz w:val="24"/>
          <w:szCs w:val="24"/>
          <w:lang w:val="uk-UA"/>
        </w:rPr>
        <w:t>.</w:t>
      </w:r>
    </w:p>
    <w:p w:rsidR="008726FE" w:rsidRDefault="008726FE" w:rsidP="008726FE">
      <w:pPr>
        <w:spacing w:before="120" w:line="360" w:lineRule="auto"/>
        <w:ind w:firstLine="540"/>
        <w:rPr>
          <w:b/>
          <w:sz w:val="32"/>
          <w:szCs w:val="32"/>
          <w:lang w:val="uk-UA"/>
        </w:rPr>
      </w:pPr>
    </w:p>
    <w:p w:rsidR="008726FE" w:rsidRPr="009E69B0" w:rsidRDefault="008726FE" w:rsidP="008726FE">
      <w:pPr>
        <w:spacing w:before="120" w:line="360" w:lineRule="auto"/>
        <w:ind w:firstLine="540"/>
        <w:rPr>
          <w:b/>
          <w:sz w:val="32"/>
          <w:szCs w:val="32"/>
          <w:lang w:val="uk-UA"/>
        </w:rPr>
      </w:pPr>
      <w:r w:rsidRPr="009E69B0">
        <w:rPr>
          <w:b/>
          <w:sz w:val="32"/>
          <w:szCs w:val="32"/>
          <w:lang w:val="uk-UA"/>
        </w:rPr>
        <w:t>2. Розрахунок пок</w:t>
      </w:r>
      <w:r>
        <w:rPr>
          <w:b/>
          <w:sz w:val="32"/>
          <w:szCs w:val="32"/>
          <w:lang w:val="uk-UA"/>
        </w:rPr>
        <w:t>азника емісії вуглекислого газу</w:t>
      </w:r>
    </w:p>
    <w:p w:rsidR="008726FE" w:rsidRPr="004111FF" w:rsidRDefault="008726FE" w:rsidP="008726FE">
      <w:pPr>
        <w:spacing w:before="120" w:line="360" w:lineRule="auto"/>
        <w:ind w:firstLine="540"/>
        <w:jc w:val="both"/>
      </w:pPr>
      <w:r w:rsidRPr="008726FE">
        <w:rPr>
          <w:lang w:val="uk-UA"/>
        </w:rPr>
        <w:t>При спалюванні органічного палива в енергетичній установці може утвор</w:t>
      </w:r>
      <w:r w:rsidRPr="008726FE">
        <w:rPr>
          <w:lang w:val="uk-UA"/>
        </w:rPr>
        <w:t>ю</w:t>
      </w:r>
      <w:r w:rsidRPr="008726FE">
        <w:rPr>
          <w:lang w:val="uk-UA"/>
        </w:rPr>
        <w:t xml:space="preserve">ватися монооксид вуглецю, але він неодмінно в атмосфері перетвориться у діоксид вуглецю. </w:t>
      </w:r>
      <w:r w:rsidRPr="004111FF">
        <w:t>Тому при розрахунку показника емісії CO</w:t>
      </w:r>
      <w:r w:rsidRPr="004111FF">
        <w:rPr>
          <w:vertAlign w:val="subscript"/>
        </w:rPr>
        <w:t>2</w:t>
      </w:r>
      <w:r w:rsidRPr="004111FF">
        <w:t xml:space="preserve"> вважають, що весь вуглець палива, який згорів, перетворюється у вугл</w:t>
      </w:r>
      <w:r w:rsidRPr="004111FF">
        <w:t>е</w:t>
      </w:r>
      <w:r w:rsidRPr="004111FF">
        <w:t xml:space="preserve">кислий газ. </w:t>
      </w:r>
    </w:p>
    <w:p w:rsidR="008726FE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4111FF">
        <w:t>Показник емісії вуглекислого газу при спалюванні органічного палива визначається за форм</w:t>
      </w:r>
      <w:r w:rsidRPr="004111FF">
        <w:t>у</w:t>
      </w:r>
      <w:r w:rsidRPr="004111FF">
        <w:t>лою</w:t>
      </w:r>
      <w:r>
        <w:rPr>
          <w:lang w:val="uk-UA"/>
        </w:rPr>
        <w:t>:</w:t>
      </w:r>
    </w:p>
    <w:p w:rsidR="008726FE" w:rsidRPr="004111FF" w:rsidRDefault="008726FE" w:rsidP="008726FE">
      <w:pPr>
        <w:spacing w:before="120" w:line="360" w:lineRule="auto"/>
        <w:ind w:firstLine="539"/>
        <w:jc w:val="center"/>
        <w:rPr>
          <w:lang w:val="uk-UA"/>
        </w:rPr>
      </w:pPr>
      <w:r w:rsidRPr="004111FF">
        <w:rPr>
          <w:position w:val="-34"/>
          <w:lang w:val="uk-UA"/>
        </w:rPr>
        <w:object w:dxaOrig="2420" w:dyaOrig="760">
          <v:shape id="_x0000_i1026" type="#_x0000_t75" style="width:121pt;height:38pt" o:ole="">
            <v:imagedata r:id="rId11" o:title=""/>
          </v:shape>
          <o:OLEObject Type="Embed" ProgID="Equation.3" ShapeID="_x0000_i1026" DrawAspect="Content" ObjectID="_1580053272" r:id="rId12"/>
        </w:object>
      </w:r>
    </w:p>
    <w:p w:rsidR="008726FE" w:rsidRPr="004111FF" w:rsidRDefault="008726FE" w:rsidP="008726FE">
      <w:pPr>
        <w:spacing w:before="120" w:line="360" w:lineRule="auto"/>
        <w:ind w:firstLine="539"/>
        <w:rPr>
          <w:lang w:val="uk-UA"/>
        </w:rPr>
      </w:pPr>
      <w:r w:rsidRPr="004111FF">
        <w:rPr>
          <w:lang w:val="uk-UA"/>
        </w:rPr>
        <w:t>або</w:t>
      </w:r>
    </w:p>
    <w:p w:rsidR="008726FE" w:rsidRDefault="008726FE" w:rsidP="008726FE">
      <w:pPr>
        <w:spacing w:before="120" w:line="360" w:lineRule="auto"/>
        <w:ind w:firstLine="539"/>
        <w:jc w:val="center"/>
        <w:rPr>
          <w:lang w:val="en-US"/>
        </w:rPr>
      </w:pPr>
      <w:r w:rsidRPr="004111FF">
        <w:rPr>
          <w:position w:val="-14"/>
          <w:lang w:val="uk-UA"/>
        </w:rPr>
        <w:object w:dxaOrig="2000" w:dyaOrig="380">
          <v:shape id="_x0000_i1027" type="#_x0000_t75" style="width:100pt;height:19pt" o:ole="">
            <v:imagedata r:id="rId13" o:title=""/>
          </v:shape>
          <o:OLEObject Type="Embed" ProgID="Equation.3" ShapeID="_x0000_i1027" DrawAspect="Content" ObjectID="_1580053273" r:id="rId14"/>
        </w:object>
      </w:r>
    </w:p>
    <w:p w:rsidR="008726FE" w:rsidRPr="00F55CAB" w:rsidRDefault="008726FE" w:rsidP="008726FE">
      <w:pPr>
        <w:spacing w:before="120" w:line="360" w:lineRule="auto"/>
        <w:ind w:firstLine="539"/>
        <w:jc w:val="center"/>
        <w:rPr>
          <w:lang w:val="en-US"/>
        </w:rPr>
      </w:pPr>
    </w:p>
    <w:p w:rsidR="008726FE" w:rsidRPr="009E69B0" w:rsidRDefault="008726FE" w:rsidP="008726FE">
      <w:pPr>
        <w:spacing w:before="120" w:line="360" w:lineRule="auto"/>
        <w:ind w:firstLine="539"/>
        <w:rPr>
          <w:i/>
          <w:iCs/>
          <w:lang w:val="uk-UA"/>
        </w:rPr>
      </w:pPr>
      <w:r w:rsidRPr="009E69B0">
        <w:rPr>
          <w:lang w:val="uk-UA"/>
        </w:rPr>
        <w:t xml:space="preserve">де </w:t>
      </w:r>
      <w:r>
        <w:rPr>
          <w:lang w:val="uk-UA"/>
        </w:rPr>
        <w:t xml:space="preserve">  </w:t>
      </w:r>
      <w:r>
        <w:rPr>
          <w:lang w:val="uk-UA"/>
        </w:rPr>
        <w:tab/>
      </w:r>
      <w:r w:rsidRPr="009E69B0">
        <w:rPr>
          <w:i/>
          <w:iCs/>
        </w:rPr>
        <w:t>k</w:t>
      </w:r>
      <w:r w:rsidRPr="009E69B0">
        <w:rPr>
          <w:i/>
          <w:iCs/>
          <w:vertAlign w:val="subscript"/>
        </w:rPr>
        <w:t>CO</w:t>
      </w:r>
      <w:r w:rsidRPr="009E69B0">
        <w:rPr>
          <w:i/>
          <w:iCs/>
          <w:vertAlign w:val="subscript"/>
          <w:lang w:val="uk-UA"/>
        </w:rPr>
        <w:t>2</w:t>
      </w:r>
      <w:r w:rsidRPr="009E69B0">
        <w:rPr>
          <w:i/>
          <w:iCs/>
          <w:lang w:val="uk-UA"/>
        </w:rPr>
        <w:t xml:space="preserve"> - </w:t>
      </w:r>
      <w:r w:rsidRPr="009E69B0">
        <w:rPr>
          <w:lang w:val="uk-UA"/>
        </w:rPr>
        <w:t>показник емісії діоксиду вуглецю, г/гДж;</w:t>
      </w:r>
    </w:p>
    <w:p w:rsidR="008726FE" w:rsidRDefault="008726FE" w:rsidP="008726FE">
      <w:pPr>
        <w:spacing w:before="120" w:line="360" w:lineRule="auto"/>
        <w:ind w:firstLine="539"/>
        <w:rPr>
          <w:lang w:val="uk-UA"/>
        </w:rPr>
      </w:pPr>
      <w:r w:rsidRPr="009E69B0">
        <w:rPr>
          <w:i/>
          <w:iCs/>
        </w:rPr>
        <w:lastRenderedPageBreak/>
        <w:t>Q</w:t>
      </w:r>
      <w:r w:rsidRPr="009E69B0">
        <w:rPr>
          <w:i/>
          <w:iCs/>
          <w:vertAlign w:val="subscript"/>
        </w:rPr>
        <w:t>i</w:t>
      </w:r>
      <w:r w:rsidRPr="009E69B0">
        <w:rPr>
          <w:i/>
          <w:iCs/>
          <w:vertAlign w:val="superscript"/>
        </w:rPr>
        <w:t>r</w:t>
      </w:r>
      <w:r>
        <w:rPr>
          <w:i/>
          <w:iCs/>
          <w:lang w:val="uk-UA"/>
        </w:rPr>
        <w:t xml:space="preserve">= </w:t>
      </w:r>
      <w:r w:rsidRPr="009E69B0">
        <w:rPr>
          <w:i/>
          <w:iCs/>
          <w:lang w:val="uk-UA"/>
        </w:rPr>
        <w:t xml:space="preserve"> </w:t>
      </w:r>
      <w:r>
        <w:rPr>
          <w:lang w:val="uk-UA"/>
        </w:rPr>
        <w:t xml:space="preserve">20,89 - </w:t>
      </w:r>
      <w:r w:rsidRPr="009E69B0">
        <w:t>нижча робоча теплота згоряння п</w:t>
      </w:r>
      <w:r w:rsidRPr="009E69B0">
        <w:t>а</w:t>
      </w:r>
      <w:r w:rsidRPr="009E69B0">
        <w:t>лива</w:t>
      </w:r>
      <w:r w:rsidRPr="009E69B0">
        <w:rPr>
          <w:lang w:val="uk-UA"/>
        </w:rPr>
        <w:t xml:space="preserve">, </w:t>
      </w:r>
      <w:r w:rsidRPr="009E69B0">
        <w:rPr>
          <w:i/>
          <w:iCs/>
        </w:rPr>
        <w:t>МДж/кг</w:t>
      </w:r>
      <w:r w:rsidRPr="009E69B0">
        <w:t>;</w:t>
      </w:r>
      <w:r w:rsidRPr="009E69B0">
        <w:rPr>
          <w:i/>
          <w:iCs/>
          <w:lang w:val="uk-UA"/>
        </w:rPr>
        <w:t xml:space="preserve"> </w:t>
      </w:r>
    </w:p>
    <w:p w:rsidR="008726FE" w:rsidRPr="00F55CAB" w:rsidRDefault="008726FE" w:rsidP="008726FE">
      <w:pPr>
        <w:spacing w:before="120" w:line="360" w:lineRule="auto"/>
        <w:ind w:firstLine="539"/>
        <w:rPr>
          <w:i/>
          <w:iCs/>
        </w:rPr>
      </w:pPr>
      <w:r>
        <w:rPr>
          <w:i/>
          <w:iCs/>
          <w:lang w:val="en-US"/>
        </w:rPr>
        <w:t>C</w:t>
      </w:r>
      <w:r>
        <w:rPr>
          <w:i/>
          <w:iCs/>
          <w:vertAlign w:val="superscript"/>
          <w:lang w:val="en-US"/>
        </w:rPr>
        <w:t>r</w:t>
      </w:r>
      <w:r w:rsidRPr="0082571E">
        <w:rPr>
          <w:i/>
          <w:iCs/>
        </w:rPr>
        <w:t xml:space="preserve"> = </w:t>
      </w:r>
      <w:r w:rsidRPr="009E69B0">
        <w:rPr>
          <w:i/>
          <w:iCs/>
          <w:lang w:val="uk-UA"/>
        </w:rPr>
        <w:t xml:space="preserve"> </w:t>
      </w:r>
      <w:r>
        <w:rPr>
          <w:lang w:val="uk-UA"/>
        </w:rPr>
        <w:t>59,89</w:t>
      </w:r>
      <w:r w:rsidRPr="0082571E">
        <w:t xml:space="preserve"> </w:t>
      </w:r>
      <w:r w:rsidRPr="009E69B0">
        <w:rPr>
          <w:i/>
          <w:iCs/>
          <w:lang w:val="uk-UA"/>
        </w:rPr>
        <w:t xml:space="preserve">- </w:t>
      </w:r>
      <w:r w:rsidRPr="009E69B0">
        <w:t>масовий вміст вуглецю в робочій масі палива</w:t>
      </w:r>
      <w:r w:rsidRPr="009E69B0">
        <w:rPr>
          <w:lang w:val="uk-UA"/>
        </w:rPr>
        <w:t>, %</w:t>
      </w:r>
      <w:r>
        <w:t>;</w:t>
      </w:r>
    </w:p>
    <w:p w:rsidR="008726FE" w:rsidRPr="009E69B0" w:rsidRDefault="008726FE" w:rsidP="008726FE">
      <w:pPr>
        <w:spacing w:before="120" w:line="360" w:lineRule="auto"/>
        <w:ind w:firstLine="539"/>
        <w:rPr>
          <w:i/>
          <w:iCs/>
          <w:lang w:val="uk-UA"/>
        </w:rPr>
      </w:pPr>
      <w:r w:rsidRPr="00F0342A">
        <w:rPr>
          <w:bCs/>
        </w:rPr>
        <w:t>ε</w:t>
      </w:r>
      <w:r w:rsidRPr="009E69B0">
        <w:rPr>
          <w:i/>
          <w:iCs/>
          <w:vertAlign w:val="subscript"/>
        </w:rPr>
        <w:t>C</w:t>
      </w:r>
      <w:r w:rsidRPr="0082571E">
        <w:rPr>
          <w:i/>
          <w:iCs/>
        </w:rPr>
        <w:t xml:space="preserve"> = 0,99</w:t>
      </w:r>
      <w:r w:rsidRPr="009E69B0">
        <w:rPr>
          <w:i/>
          <w:iCs/>
          <w:lang w:val="uk-UA"/>
        </w:rPr>
        <w:t xml:space="preserve"> - </w:t>
      </w:r>
      <w:r w:rsidRPr="009E69B0">
        <w:t>ступінь окислення вуглецю палива</w:t>
      </w:r>
      <w:r>
        <w:rPr>
          <w:lang w:val="uk-UA"/>
        </w:rPr>
        <w:t>;</w:t>
      </w:r>
    </w:p>
    <w:p w:rsidR="008726FE" w:rsidRDefault="008726FE" w:rsidP="008726FE">
      <w:pPr>
        <w:spacing w:before="120" w:line="360" w:lineRule="auto"/>
        <w:ind w:firstLine="539"/>
        <w:rPr>
          <w:lang w:val="uk-UA"/>
        </w:rPr>
      </w:pPr>
      <w:r w:rsidRPr="009E69B0">
        <w:rPr>
          <w:i/>
          <w:iCs/>
        </w:rPr>
        <w:t>k</w:t>
      </w:r>
      <w:r w:rsidRPr="009E69B0">
        <w:rPr>
          <w:i/>
          <w:iCs/>
          <w:vertAlign w:val="subscript"/>
        </w:rPr>
        <w:t>C</w:t>
      </w:r>
      <w:r w:rsidRPr="0082571E">
        <w:rPr>
          <w:i/>
          <w:iCs/>
        </w:rPr>
        <w:t xml:space="preserve"> = 26800 </w:t>
      </w:r>
      <w:r w:rsidRPr="009E69B0">
        <w:rPr>
          <w:i/>
          <w:iCs/>
          <w:lang w:val="uk-UA"/>
        </w:rPr>
        <w:t xml:space="preserve"> - </w:t>
      </w:r>
      <w:r w:rsidRPr="009E69B0">
        <w:t>показник емісії вуглецю пал</w:t>
      </w:r>
      <w:r w:rsidRPr="009E69B0">
        <w:t>и</w:t>
      </w:r>
      <w:r w:rsidRPr="009E69B0">
        <w:t>ва</w:t>
      </w:r>
      <w:r w:rsidRPr="009E69B0">
        <w:rPr>
          <w:lang w:val="uk-UA"/>
        </w:rPr>
        <w:t xml:space="preserve">, </w:t>
      </w:r>
      <w:r>
        <w:rPr>
          <w:lang w:val="uk-UA"/>
        </w:rPr>
        <w:t>г</w:t>
      </w:r>
      <w:r w:rsidRPr="009E69B0">
        <w:rPr>
          <w:lang w:val="uk-UA"/>
        </w:rPr>
        <w:t>/гДж</w:t>
      </w:r>
      <w:r>
        <w:rPr>
          <w:lang w:val="uk-UA"/>
        </w:rPr>
        <w:t>.</w:t>
      </w:r>
    </w:p>
    <w:p w:rsidR="008726FE" w:rsidRPr="009E69B0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 w:rsidRPr="009E69B0">
        <w:rPr>
          <w:b/>
          <w:sz w:val="32"/>
          <w:szCs w:val="32"/>
          <w:lang w:val="uk-UA"/>
        </w:rPr>
        <w:t xml:space="preserve">3. </w:t>
      </w:r>
      <w:r>
        <w:rPr>
          <w:b/>
          <w:bCs/>
          <w:kern w:val="36"/>
          <w:sz w:val="32"/>
          <w:szCs w:val="32"/>
          <w:lang w:val="uk-UA"/>
        </w:rPr>
        <w:t>Визначення діоксиду вуглецю</w:t>
      </w:r>
    </w:p>
    <w:p w:rsidR="008726FE" w:rsidRDefault="008726FE" w:rsidP="008726FE">
      <w:pPr>
        <w:spacing w:line="360" w:lineRule="auto"/>
        <w:ind w:firstLine="540"/>
        <w:rPr>
          <w:lang w:val="uk-UA"/>
        </w:rPr>
      </w:pPr>
      <w:r w:rsidRPr="009E69B0">
        <w:rPr>
          <w:lang w:val="uk-UA"/>
        </w:rPr>
        <w:t>Специфічний показник емісії вуглецю є відношення вмісту вуглецю палива до й</w:t>
      </w:r>
      <w:r w:rsidRPr="009E69B0">
        <w:rPr>
          <w:lang w:val="uk-UA"/>
        </w:rPr>
        <w:t>о</w:t>
      </w:r>
      <w:r w:rsidRPr="009E69B0">
        <w:rPr>
          <w:lang w:val="uk-UA"/>
        </w:rPr>
        <w:t>го теплоти згоряння</w:t>
      </w:r>
      <w:r>
        <w:rPr>
          <w:lang w:val="uk-UA"/>
        </w:rPr>
        <w:t>.</w:t>
      </w:r>
    </w:p>
    <w:p w:rsidR="008726FE" w:rsidRDefault="008726FE" w:rsidP="008726FE">
      <w:pPr>
        <w:spacing w:line="360" w:lineRule="auto"/>
        <w:ind w:firstLine="540"/>
        <w:jc w:val="center"/>
        <w:rPr>
          <w:lang w:val="uk-UA"/>
        </w:rPr>
      </w:pPr>
      <w:r w:rsidRPr="009E69B0">
        <w:rPr>
          <w:position w:val="-30"/>
          <w:lang w:val="uk-UA"/>
        </w:rPr>
        <w:object w:dxaOrig="1500" w:dyaOrig="720">
          <v:shape id="_x0000_i1028" type="#_x0000_t75" style="width:75pt;height:36pt" o:ole="">
            <v:imagedata r:id="rId15" o:title=""/>
          </v:shape>
          <o:OLEObject Type="Embed" ProgID="Equation.3" ShapeID="_x0000_i1028" DrawAspect="Content" ObjectID="_1580053274" r:id="rId16"/>
        </w:object>
      </w:r>
      <w:r>
        <w:rPr>
          <w:lang w:val="uk-UA"/>
        </w:rPr>
        <w:t>,</w:t>
      </w:r>
    </w:p>
    <w:p w:rsidR="008726FE" w:rsidRPr="000A4D50" w:rsidRDefault="008726FE" w:rsidP="008726FE">
      <w:pPr>
        <w:spacing w:line="360" w:lineRule="auto"/>
        <w:ind w:firstLine="540"/>
        <w:rPr>
          <w:i/>
          <w:iCs/>
          <w:lang w:val="uk-UA"/>
        </w:rPr>
      </w:pPr>
      <w:r>
        <w:rPr>
          <w:i/>
          <w:iCs/>
          <w:lang w:val="uk-UA"/>
        </w:rPr>
        <w:t>де</w:t>
      </w:r>
      <w:r>
        <w:rPr>
          <w:i/>
          <w:iCs/>
          <w:lang w:val="uk-UA"/>
        </w:rPr>
        <w:tab/>
        <w:t xml:space="preserve"> </w:t>
      </w:r>
      <w:r w:rsidRPr="008B3887">
        <w:rPr>
          <w:i/>
          <w:iCs/>
        </w:rPr>
        <w:t>k</w:t>
      </w:r>
      <w:r w:rsidRPr="008B3887">
        <w:rPr>
          <w:i/>
          <w:iCs/>
          <w:vertAlign w:val="subscript"/>
        </w:rPr>
        <w:t>C</w:t>
      </w:r>
      <w:r>
        <w:rPr>
          <w:i/>
          <w:iCs/>
          <w:lang w:val="uk-UA"/>
        </w:rPr>
        <w:t xml:space="preserve"> – </w:t>
      </w:r>
      <w:r w:rsidRPr="000A4D50">
        <w:rPr>
          <w:lang w:val="uk-UA"/>
        </w:rPr>
        <w:t>показник емісії вуглецю палива</w:t>
      </w:r>
      <w:r>
        <w:rPr>
          <w:lang w:val="uk-UA"/>
        </w:rPr>
        <w:t>, г/гДж;</w:t>
      </w:r>
    </w:p>
    <w:p w:rsidR="008726FE" w:rsidRPr="000A4D50" w:rsidRDefault="008726FE" w:rsidP="008726FE">
      <w:pPr>
        <w:spacing w:line="360" w:lineRule="auto"/>
        <w:ind w:left="708" w:firstLine="708"/>
        <w:rPr>
          <w:i/>
          <w:iCs/>
          <w:lang w:val="uk-UA"/>
        </w:rPr>
      </w:pPr>
      <w:r w:rsidRPr="008B3887">
        <w:rPr>
          <w:i/>
          <w:iCs/>
        </w:rPr>
        <w:t>Q</w:t>
      </w:r>
      <w:r w:rsidRPr="008B3887">
        <w:rPr>
          <w:i/>
          <w:iCs/>
          <w:vertAlign w:val="subscript"/>
        </w:rPr>
        <w:t>i</w:t>
      </w:r>
      <w:r w:rsidRPr="008B3887">
        <w:rPr>
          <w:i/>
          <w:iCs/>
          <w:vertAlign w:val="superscript"/>
        </w:rPr>
        <w:t>r</w:t>
      </w:r>
      <w:r>
        <w:rPr>
          <w:i/>
          <w:iCs/>
          <w:lang w:val="uk-UA"/>
        </w:rPr>
        <w:t xml:space="preserve"> – </w:t>
      </w:r>
      <w:r w:rsidRPr="0082571E">
        <w:rPr>
          <w:lang w:val="uk-UA"/>
        </w:rPr>
        <w:t>нижча робоча теплота згоряння палива</w:t>
      </w:r>
      <w:r>
        <w:rPr>
          <w:lang w:val="uk-UA"/>
        </w:rPr>
        <w:t>, МДж/кг</w:t>
      </w:r>
    </w:p>
    <w:p w:rsidR="008726FE" w:rsidRDefault="008726FE" w:rsidP="008726FE">
      <w:pPr>
        <w:spacing w:line="360" w:lineRule="auto"/>
        <w:ind w:left="708" w:firstLine="708"/>
        <w:rPr>
          <w:lang w:val="uk-UA"/>
        </w:rPr>
      </w:pPr>
      <w:r>
        <w:rPr>
          <w:i/>
          <w:iCs/>
          <w:lang w:val="en-US"/>
        </w:rPr>
        <w:t>C</w:t>
      </w:r>
      <w:r>
        <w:rPr>
          <w:i/>
          <w:iCs/>
          <w:vertAlign w:val="superscript"/>
          <w:lang w:val="en-US"/>
        </w:rPr>
        <w:t>r</w:t>
      </w:r>
      <w:r>
        <w:rPr>
          <w:i/>
          <w:iCs/>
          <w:lang w:val="uk-UA"/>
        </w:rPr>
        <w:t xml:space="preserve"> - </w:t>
      </w:r>
      <w:r w:rsidRPr="0082571E">
        <w:rPr>
          <w:lang w:val="uk-UA"/>
        </w:rPr>
        <w:t>масовий вміст вуглецю в робочій масі палива</w:t>
      </w:r>
      <w:r>
        <w:rPr>
          <w:lang w:val="uk-UA"/>
        </w:rPr>
        <w:t>, %.</w:t>
      </w:r>
    </w:p>
    <w:p w:rsidR="008726FE" w:rsidRPr="00DB6273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  <w:lang w:val="uk-UA"/>
        </w:rPr>
        <w:t>4.</w:t>
      </w:r>
      <w:r w:rsidRPr="0082571E">
        <w:rPr>
          <w:b/>
          <w:bCs/>
          <w:kern w:val="36"/>
          <w:sz w:val="32"/>
          <w:szCs w:val="32"/>
          <w:lang w:val="uk-UA"/>
        </w:rPr>
        <w:t xml:space="preserve">Визначення </w:t>
      </w:r>
      <w:r>
        <w:rPr>
          <w:b/>
          <w:bCs/>
          <w:kern w:val="36"/>
          <w:sz w:val="32"/>
          <w:szCs w:val="32"/>
          <w:lang w:val="uk-UA"/>
        </w:rPr>
        <w:t>с</w:t>
      </w:r>
      <w:r w:rsidRPr="0082571E">
        <w:rPr>
          <w:b/>
          <w:bCs/>
          <w:kern w:val="36"/>
          <w:sz w:val="32"/>
          <w:szCs w:val="32"/>
          <w:lang w:val="uk-UA"/>
        </w:rPr>
        <w:t>туп</w:t>
      </w:r>
      <w:r>
        <w:rPr>
          <w:b/>
          <w:bCs/>
          <w:kern w:val="36"/>
          <w:sz w:val="32"/>
          <w:szCs w:val="32"/>
          <w:lang w:val="uk-UA"/>
        </w:rPr>
        <w:t>еню</w:t>
      </w:r>
      <w:r w:rsidRPr="0082571E">
        <w:rPr>
          <w:b/>
          <w:bCs/>
          <w:kern w:val="36"/>
          <w:sz w:val="32"/>
          <w:szCs w:val="32"/>
          <w:lang w:val="uk-UA"/>
        </w:rPr>
        <w:t xml:space="preserve"> </w:t>
      </w:r>
      <w:r w:rsidRPr="00DB6273">
        <w:rPr>
          <w:b/>
          <w:bCs/>
          <w:kern w:val="36"/>
          <w:sz w:val="32"/>
          <w:szCs w:val="32"/>
        </w:rPr>
        <w:t>окислення вуглецю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AA6F82">
        <w:t>Ефективність процесу горіння визначає ступінь окислення вуглецю палива. При повному згорянні палива ступінь окислення дорівнює одиниці, але при наявності недогоряння палива її значення зменшується. Ступінь окислення вугл</w:t>
      </w:r>
      <w:r w:rsidRPr="00AA6F82">
        <w:t>е</w:t>
      </w:r>
      <w:r w:rsidRPr="00AA6F82">
        <w:t>цю палива в енергетичній установці розраховується за формулою</w:t>
      </w:r>
      <w:r>
        <w:rPr>
          <w:lang w:val="uk-UA"/>
        </w:rPr>
        <w:t>: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lang w:val="uk-UA"/>
        </w:rPr>
      </w:pPr>
      <w:r w:rsidRPr="00D311D8">
        <w:rPr>
          <w:position w:val="-32"/>
          <w:lang w:val="uk-UA"/>
        </w:rPr>
        <w:object w:dxaOrig="4800" w:dyaOrig="760">
          <v:shape id="_x0000_i1029" type="#_x0000_t75" style="width:240pt;height:38pt" o:ole="">
            <v:imagedata r:id="rId17" o:title=""/>
          </v:shape>
          <o:OLEObject Type="Embed" ProgID="Equation.3" ShapeID="_x0000_i1029" DrawAspect="Content" ObjectID="_1580053275" r:id="rId18"/>
        </w:object>
      </w:r>
      <w:r>
        <w:rPr>
          <w:lang w:val="uk-UA"/>
        </w:rPr>
        <w:t>,</w:t>
      </w:r>
    </w:p>
    <w:p w:rsidR="008726FE" w:rsidRPr="00AB3442" w:rsidRDefault="008726FE" w:rsidP="008726FE">
      <w:pPr>
        <w:spacing w:line="360" w:lineRule="auto"/>
        <w:ind w:firstLine="539"/>
        <w:rPr>
          <w:i/>
          <w:iCs/>
          <w:lang w:val="uk-UA"/>
        </w:rPr>
      </w:pPr>
      <w:r w:rsidRPr="00AB3442">
        <w:rPr>
          <w:lang w:val="uk-UA"/>
        </w:rPr>
        <w:t xml:space="preserve">де </w:t>
      </w:r>
      <w:r w:rsidRPr="007C7B9F">
        <w:rPr>
          <w:lang w:val="uk-UA"/>
        </w:rPr>
        <w:tab/>
      </w:r>
      <w:r w:rsidRPr="007C7B9F">
        <w:rPr>
          <w:i/>
          <w:iCs/>
          <w:lang w:val="en-US"/>
        </w:rPr>
        <w:t>C</w:t>
      </w:r>
      <w:r>
        <w:rPr>
          <w:i/>
          <w:iCs/>
          <w:vertAlign w:val="superscript"/>
          <w:lang w:val="en-US"/>
        </w:rPr>
        <w:t>r</w:t>
      </w:r>
      <w:r w:rsidRPr="00AB3442">
        <w:rPr>
          <w:i/>
          <w:iCs/>
          <w:lang w:val="uk-UA"/>
        </w:rPr>
        <w:t xml:space="preserve"> – </w:t>
      </w:r>
      <w:r w:rsidRPr="007C7B9F">
        <w:rPr>
          <w:lang w:val="uk-UA"/>
        </w:rPr>
        <w:t>масовий вміст вуглецю в робочій масі палива</w:t>
      </w:r>
      <w:r w:rsidRPr="00AB3442">
        <w:rPr>
          <w:lang w:val="uk-UA"/>
        </w:rPr>
        <w:t>, %;</w:t>
      </w:r>
    </w:p>
    <w:p w:rsidR="008726FE" w:rsidRPr="00AB3442" w:rsidRDefault="008726FE" w:rsidP="008726FE">
      <w:pPr>
        <w:spacing w:line="360" w:lineRule="auto"/>
        <w:ind w:left="708" w:firstLine="708"/>
        <w:rPr>
          <w:i/>
          <w:iCs/>
          <w:lang w:val="uk-UA"/>
        </w:rPr>
      </w:pPr>
      <w:r w:rsidRPr="00AB3442">
        <w:rPr>
          <w:i/>
          <w:iCs/>
          <w:lang w:val="en-US"/>
        </w:rPr>
        <w:t>A</w:t>
      </w:r>
      <w:r w:rsidRPr="00AB3442">
        <w:rPr>
          <w:i/>
          <w:iCs/>
          <w:vertAlign w:val="superscript"/>
          <w:lang w:val="en-US"/>
        </w:rPr>
        <w:t> </w:t>
      </w:r>
      <w:r>
        <w:rPr>
          <w:i/>
          <w:iCs/>
          <w:vertAlign w:val="superscript"/>
          <w:lang w:val="en-US"/>
        </w:rPr>
        <w:t>r</w:t>
      </w:r>
      <w:r w:rsidRPr="00AB3442">
        <w:rPr>
          <w:i/>
          <w:iCs/>
          <w:lang w:val="uk-UA"/>
        </w:rPr>
        <w:t xml:space="preserve"> – </w:t>
      </w:r>
      <w:r w:rsidRPr="007C7B9F">
        <w:rPr>
          <w:lang w:val="uk-UA"/>
        </w:rPr>
        <w:t>масовий вміст золи в робочій масі палива</w:t>
      </w:r>
      <w:r w:rsidRPr="00AB3442">
        <w:rPr>
          <w:lang w:val="uk-UA"/>
        </w:rPr>
        <w:t>, %;</w:t>
      </w:r>
    </w:p>
    <w:p w:rsidR="008726FE" w:rsidRPr="00AB3442" w:rsidRDefault="008726FE" w:rsidP="008726FE">
      <w:pPr>
        <w:spacing w:line="360" w:lineRule="auto"/>
        <w:ind w:left="708" w:firstLine="708"/>
        <w:rPr>
          <w:i/>
          <w:iCs/>
          <w:lang w:val="uk-UA"/>
        </w:rPr>
      </w:pPr>
      <w:r w:rsidRPr="00AB3442">
        <w:rPr>
          <w:i/>
          <w:iCs/>
          <w:lang w:val="en-US"/>
        </w:rPr>
        <w:t>a</w:t>
      </w:r>
      <w:r w:rsidRPr="007C7B9F">
        <w:rPr>
          <w:i/>
          <w:iCs/>
          <w:vertAlign w:val="subscript"/>
          <w:lang w:val="uk-UA"/>
        </w:rPr>
        <w:t>вин</w:t>
      </w:r>
      <w:r w:rsidRPr="00AB3442">
        <w:rPr>
          <w:i/>
          <w:iCs/>
          <w:lang w:val="uk-UA"/>
        </w:rPr>
        <w:t xml:space="preserve"> – </w:t>
      </w:r>
      <w:r w:rsidRPr="007C7B9F">
        <w:rPr>
          <w:lang w:val="uk-UA"/>
        </w:rPr>
        <w:t>частка золи, я</w:t>
      </w:r>
      <w:r w:rsidRPr="00AB3442">
        <w:t>ка виноситься з котла у вигляді леткої з</w:t>
      </w:r>
      <w:r w:rsidRPr="00AB3442">
        <w:t>о</w:t>
      </w:r>
      <w:r w:rsidRPr="00AB3442">
        <w:t>ли</w:t>
      </w:r>
      <w:r w:rsidRPr="00AB3442">
        <w:rPr>
          <w:lang w:val="uk-UA"/>
        </w:rPr>
        <w:t xml:space="preserve">, </w:t>
      </w:r>
    </w:p>
    <w:p w:rsidR="008726FE" w:rsidRPr="00AB3442" w:rsidRDefault="008726FE" w:rsidP="008726FE">
      <w:pPr>
        <w:spacing w:line="360" w:lineRule="auto"/>
        <w:ind w:left="708" w:firstLine="708"/>
        <w:rPr>
          <w:i/>
          <w:iCs/>
          <w:lang w:val="uk-UA"/>
        </w:rPr>
      </w:pPr>
      <w:r w:rsidRPr="00F0342A">
        <w:rPr>
          <w:bCs/>
        </w:rPr>
        <w:t>Γ</w:t>
      </w:r>
      <w:r w:rsidRPr="00AB3442">
        <w:rPr>
          <w:i/>
          <w:iCs/>
          <w:vertAlign w:val="subscript"/>
        </w:rPr>
        <w:t>вин</w:t>
      </w:r>
      <w:r w:rsidRPr="00AB3442">
        <w:rPr>
          <w:i/>
          <w:iCs/>
          <w:lang w:val="uk-UA"/>
        </w:rPr>
        <w:t xml:space="preserve"> – </w:t>
      </w:r>
      <w:r w:rsidRPr="00AB3442">
        <w:t>масовий вміст горючих речовин у викидах твердих ча</w:t>
      </w:r>
      <w:r w:rsidRPr="00AB3442">
        <w:t>с</w:t>
      </w:r>
      <w:r w:rsidRPr="00AB3442">
        <w:t>тинок</w:t>
      </w:r>
      <w:r w:rsidRPr="00AB3442">
        <w:rPr>
          <w:lang w:val="uk-UA"/>
        </w:rPr>
        <w:t>, %;</w:t>
      </w:r>
    </w:p>
    <w:p w:rsidR="008726FE" w:rsidRDefault="008726FE" w:rsidP="008726FE">
      <w:pPr>
        <w:spacing w:line="360" w:lineRule="auto"/>
        <w:ind w:left="708" w:firstLine="708"/>
        <w:rPr>
          <w:lang w:val="uk-UA"/>
        </w:rPr>
      </w:pPr>
      <w:r w:rsidRPr="00F0342A">
        <w:rPr>
          <w:bCs/>
        </w:rPr>
        <w:t>Γ</w:t>
      </w:r>
      <w:r w:rsidRPr="00AB3442">
        <w:rPr>
          <w:i/>
          <w:iCs/>
          <w:vertAlign w:val="subscript"/>
        </w:rPr>
        <w:t>шл</w:t>
      </w:r>
      <w:r w:rsidRPr="00AB3442">
        <w:rPr>
          <w:i/>
          <w:iCs/>
          <w:lang w:val="uk-UA"/>
        </w:rPr>
        <w:t xml:space="preserve"> - </w:t>
      </w:r>
      <w:r w:rsidRPr="00AB3442">
        <w:t>масовий вміст горючих речовин у шлаці</w:t>
      </w:r>
      <w:r w:rsidRPr="00AB3442">
        <w:rPr>
          <w:lang w:val="uk-UA"/>
        </w:rPr>
        <w:t>, %.</w:t>
      </w:r>
    </w:p>
    <w:p w:rsidR="008726FE" w:rsidRPr="00015EA1" w:rsidRDefault="008726FE" w:rsidP="008726FE">
      <w:pPr>
        <w:spacing w:before="120" w:line="360" w:lineRule="auto"/>
        <w:ind w:firstLine="539"/>
        <w:jc w:val="both"/>
      </w:pPr>
      <w:r w:rsidRPr="00015EA1">
        <w:lastRenderedPageBreak/>
        <w:t>Утворення оксиду вуглецю CO є результатом неповного згоряння вуглецю органічного палива. Концентрація CO в димових газах росте зі зменшенням потужності енергетичної установки. Основним методом визначення викидів оксиду ву</w:t>
      </w:r>
      <w:r w:rsidRPr="00015EA1">
        <w:t>г</w:t>
      </w:r>
      <w:r w:rsidRPr="00015EA1">
        <w:t>лецю є вимірювання його концентрації.</w:t>
      </w:r>
    </w:p>
    <w:p w:rsidR="008726FE" w:rsidRPr="00015EA1" w:rsidRDefault="008726FE" w:rsidP="008726FE">
      <w:pPr>
        <w:spacing w:line="360" w:lineRule="auto"/>
        <w:ind w:firstLine="539"/>
        <w:jc w:val="both"/>
      </w:pPr>
      <w:r w:rsidRPr="00015EA1">
        <w:t>Для конкретної енергетичної установки може бути визначений специфічний показник емісії оксиду вуглецю на основі актів випробувань енергетичної уст</w:t>
      </w:r>
      <w:r w:rsidRPr="00015EA1">
        <w:t>а</w:t>
      </w:r>
      <w:r w:rsidRPr="00015EA1">
        <w:t>новки.</w:t>
      </w:r>
    </w:p>
    <w:p w:rsidR="008726FE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015EA1">
        <w:t>Вуглекислий газ CO</w:t>
      </w:r>
      <w:r w:rsidRPr="00015EA1">
        <w:rPr>
          <w:vertAlign w:val="subscript"/>
        </w:rPr>
        <w:t>2</w:t>
      </w:r>
      <w:r w:rsidRPr="00015EA1">
        <w:t xml:space="preserve"> відноситься до парникових газів. Він є основним газоподібним продуктом окислення вуглецю органічного палива. Обсяг викиду CO</w:t>
      </w:r>
      <w:r w:rsidRPr="00015EA1">
        <w:rPr>
          <w:vertAlign w:val="subscript"/>
        </w:rPr>
        <w:t>2</w:t>
      </w:r>
      <w:r w:rsidRPr="00015EA1">
        <w:t xml:space="preserve"> безпосередньо пов'язаний з вмістом вуглецю у паливі та ступенем окислення ву</w:t>
      </w:r>
      <w:r w:rsidRPr="00015EA1">
        <w:t>г</w:t>
      </w:r>
      <w:r w:rsidRPr="00015EA1">
        <w:t>лецю палива в газову фазу в енергетичній установці.</w:t>
      </w:r>
    </w:p>
    <w:p w:rsidR="008726FE" w:rsidRDefault="008726FE" w:rsidP="008726FE">
      <w:pPr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</w:p>
    <w:p w:rsidR="008726FE" w:rsidRPr="00AB3442" w:rsidRDefault="008726FE" w:rsidP="008726FE">
      <w:pPr>
        <w:spacing w:line="360" w:lineRule="auto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5. </w:t>
      </w:r>
      <w:r w:rsidRPr="00DB6273">
        <w:rPr>
          <w:b/>
          <w:bCs/>
          <w:kern w:val="36"/>
          <w:sz w:val="32"/>
          <w:szCs w:val="32"/>
        </w:rPr>
        <w:t xml:space="preserve">Визначення </w:t>
      </w:r>
      <w:r>
        <w:rPr>
          <w:b/>
          <w:bCs/>
          <w:kern w:val="36"/>
          <w:sz w:val="32"/>
          <w:szCs w:val="32"/>
          <w:lang w:val="uk-UA"/>
        </w:rPr>
        <w:t>м</w:t>
      </w:r>
      <w:r w:rsidRPr="00DB6273">
        <w:rPr>
          <w:b/>
          <w:bCs/>
          <w:kern w:val="36"/>
          <w:sz w:val="32"/>
          <w:szCs w:val="32"/>
        </w:rPr>
        <w:t>етан</w:t>
      </w:r>
      <w:r>
        <w:rPr>
          <w:b/>
          <w:bCs/>
          <w:kern w:val="36"/>
          <w:sz w:val="32"/>
          <w:szCs w:val="32"/>
          <w:lang w:val="uk-UA"/>
        </w:rPr>
        <w:t>у</w:t>
      </w:r>
    </w:p>
    <w:p w:rsidR="008726FE" w:rsidRPr="00DB6273" w:rsidRDefault="008726FE" w:rsidP="008726FE">
      <w:pPr>
        <w:spacing w:line="360" w:lineRule="auto"/>
        <w:ind w:firstLine="539"/>
        <w:jc w:val="both"/>
      </w:pPr>
      <w:r w:rsidRPr="00DB6273">
        <w:t>Метан (CH</w:t>
      </w:r>
      <w:r w:rsidRPr="00DB6273">
        <w:rPr>
          <w:vertAlign w:val="subscript"/>
        </w:rPr>
        <w:t>4</w:t>
      </w:r>
      <w:r w:rsidRPr="00DB6273">
        <w:t>) є парниковим газом. Утворення метану при спалюванні органічного палива в енергетичних установках дуже незначне. Воно пов'язане з неповним згорянням органічного палива і зменшується з ростом температури зг</w:t>
      </w:r>
      <w:r w:rsidRPr="00DB6273">
        <w:t>о</w:t>
      </w:r>
      <w:r w:rsidRPr="00DB6273">
        <w:t>ряння та масштабу енергетичної установки. Основним методом визначення викидів метану є вимірювання концентрації метану.</w:t>
      </w:r>
    </w:p>
    <w:p w:rsidR="008726FE" w:rsidRDefault="008726FE" w:rsidP="008726FE">
      <w:pPr>
        <w:spacing w:line="360" w:lineRule="auto"/>
        <w:ind w:firstLine="539"/>
        <w:rPr>
          <w:lang w:val="uk-UA"/>
        </w:rPr>
      </w:pPr>
      <w:r w:rsidRPr="00DB6273">
        <w:t>Для конкретної енергетичної установки може бути визначений специфічний показник емісії метану на основі акт</w:t>
      </w:r>
      <w:r>
        <w:rPr>
          <w:lang w:val="uk-UA"/>
        </w:rPr>
        <w:t>и</w:t>
      </w:r>
      <w:r w:rsidRPr="00DB6273">
        <w:t>в</w:t>
      </w:r>
      <w:r>
        <w:rPr>
          <w:lang w:val="uk-UA"/>
        </w:rPr>
        <w:t>них</w:t>
      </w:r>
      <w:r w:rsidRPr="00DB6273">
        <w:t xml:space="preserve"> випробувань енергетичної установки.</w:t>
      </w:r>
    </w:p>
    <w:p w:rsidR="008726FE" w:rsidRPr="00AB3442" w:rsidRDefault="008726FE" w:rsidP="008726FE">
      <w:pPr>
        <w:spacing w:line="360" w:lineRule="auto"/>
        <w:ind w:firstLine="539"/>
        <w:rPr>
          <w:lang w:val="uk-UA"/>
        </w:rPr>
      </w:pPr>
      <w:r w:rsidRPr="00DB6273">
        <w:rPr>
          <w:i/>
          <w:iCs/>
        </w:rPr>
        <w:t>k</w:t>
      </w:r>
      <w:r w:rsidRPr="00DB6273">
        <w:rPr>
          <w:i/>
          <w:iCs/>
          <w:vertAlign w:val="subscript"/>
        </w:rPr>
        <w:t>CH4</w:t>
      </w:r>
      <w:r>
        <w:rPr>
          <w:i/>
          <w:iCs/>
          <w:vertAlign w:val="subscript"/>
          <w:lang w:val="uk-UA"/>
        </w:rPr>
        <w:t xml:space="preserve"> - </w:t>
      </w:r>
      <w:r w:rsidRPr="00DB6273">
        <w:t>показник емісії метану</w:t>
      </w:r>
      <w:r>
        <w:rPr>
          <w:lang w:val="uk-UA"/>
        </w:rPr>
        <w:t>.</w:t>
      </w:r>
    </w:p>
    <w:p w:rsidR="008726FE" w:rsidRPr="00403202" w:rsidRDefault="008726FE" w:rsidP="008726FE">
      <w:pPr>
        <w:spacing w:line="360" w:lineRule="auto"/>
        <w:ind w:firstLine="539"/>
      </w:pPr>
    </w:p>
    <w:p w:rsidR="008726FE" w:rsidRPr="00403202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6. </w:t>
      </w:r>
      <w:r w:rsidRPr="00015EA1">
        <w:rPr>
          <w:b/>
          <w:bCs/>
          <w:kern w:val="36"/>
          <w:sz w:val="32"/>
          <w:szCs w:val="32"/>
        </w:rPr>
        <w:t xml:space="preserve">Визначення </w:t>
      </w:r>
      <w:r>
        <w:rPr>
          <w:b/>
          <w:bCs/>
          <w:kern w:val="36"/>
          <w:sz w:val="32"/>
          <w:szCs w:val="32"/>
          <w:lang w:val="uk-UA"/>
        </w:rPr>
        <w:t>т</w:t>
      </w:r>
      <w:r w:rsidRPr="00015EA1">
        <w:rPr>
          <w:b/>
          <w:bCs/>
          <w:kern w:val="36"/>
          <w:sz w:val="32"/>
          <w:szCs w:val="32"/>
        </w:rPr>
        <w:t>верд</w:t>
      </w:r>
      <w:r>
        <w:rPr>
          <w:b/>
          <w:bCs/>
          <w:kern w:val="36"/>
          <w:sz w:val="32"/>
          <w:szCs w:val="32"/>
          <w:lang w:val="uk-UA"/>
        </w:rPr>
        <w:t>их</w:t>
      </w:r>
      <w:r>
        <w:rPr>
          <w:b/>
          <w:bCs/>
          <w:kern w:val="36"/>
          <w:sz w:val="32"/>
          <w:szCs w:val="32"/>
        </w:rPr>
        <w:t xml:space="preserve"> частин</w:t>
      </w:r>
      <w:r>
        <w:rPr>
          <w:b/>
          <w:bCs/>
          <w:kern w:val="36"/>
          <w:sz w:val="32"/>
          <w:szCs w:val="32"/>
          <w:lang w:val="uk-UA"/>
        </w:rPr>
        <w:t>ок.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</w:pPr>
      <w:r w:rsidRPr="00403202">
        <w:t>Показник емісії твердих частинок визначається як специфічний і розраховуєтся за фо</w:t>
      </w:r>
      <w:r w:rsidRPr="00403202">
        <w:t>р</w:t>
      </w:r>
      <w:r w:rsidRPr="00403202">
        <w:t>мулою</w:t>
      </w:r>
      <w:r>
        <w:t>:</w:t>
      </w:r>
    </w:p>
    <w:p w:rsidR="008726FE" w:rsidRDefault="008726FE" w:rsidP="008726FE">
      <w:pPr>
        <w:spacing w:line="360" w:lineRule="auto"/>
        <w:ind w:firstLine="539"/>
        <w:jc w:val="center"/>
      </w:pPr>
      <w:r w:rsidRPr="00296DE3">
        <w:rPr>
          <w:position w:val="-30"/>
        </w:rPr>
        <w:object w:dxaOrig="3700" w:dyaOrig="720">
          <v:shape id="_x0000_i1030" type="#_x0000_t75" style="width:185pt;height:36pt" o:ole="">
            <v:imagedata r:id="rId19" o:title=""/>
          </v:shape>
          <o:OLEObject Type="Embed" ProgID="Equation.3" ShapeID="_x0000_i1030" DrawAspect="Content" ObjectID="_1580053276" r:id="rId20"/>
        </w:object>
      </w:r>
    </w:p>
    <w:p w:rsidR="008726FE" w:rsidRPr="007B080B" w:rsidRDefault="008726FE" w:rsidP="008726FE">
      <w:pPr>
        <w:spacing w:line="360" w:lineRule="auto"/>
        <w:ind w:firstLine="539"/>
        <w:jc w:val="center"/>
      </w:pPr>
      <w:r w:rsidRPr="007B080B">
        <w:t xml:space="preserve">або </w:t>
      </w:r>
      <w:r w:rsidRPr="007B080B">
        <w:rPr>
          <w:position w:val="-10"/>
        </w:rPr>
        <w:object w:dxaOrig="180" w:dyaOrig="340">
          <v:shape id="_x0000_i1031" type="#_x0000_t75" style="width:9pt;height:17pt" o:ole="">
            <v:imagedata r:id="rId21" o:title=""/>
          </v:shape>
          <o:OLEObject Type="Embed" ProgID="Equation.3" ShapeID="_x0000_i1031" DrawAspect="Content" ObjectID="_1580053277" r:id="rId22"/>
        </w:object>
      </w:r>
    </w:p>
    <w:p w:rsidR="008726FE" w:rsidRDefault="008726FE" w:rsidP="008726FE">
      <w:pPr>
        <w:spacing w:line="360" w:lineRule="auto"/>
        <w:ind w:firstLine="539"/>
        <w:jc w:val="center"/>
      </w:pPr>
      <w:r w:rsidRPr="00296DE3">
        <w:rPr>
          <w:position w:val="-32"/>
        </w:rPr>
        <w:object w:dxaOrig="4340" w:dyaOrig="760">
          <v:shape id="_x0000_i1032" type="#_x0000_t75" style="width:217pt;height:38pt" o:ole="">
            <v:imagedata r:id="rId23" o:title=""/>
          </v:shape>
          <o:OLEObject Type="Embed" ProgID="Equation.3" ShapeID="_x0000_i1032" DrawAspect="Content" ObjectID="_1580053278" r:id="rId24"/>
        </w:object>
      </w:r>
      <w:r>
        <w:t>,</w:t>
      </w:r>
    </w:p>
    <w:p w:rsidR="008726FE" w:rsidRPr="007B080B" w:rsidRDefault="008726FE" w:rsidP="008726FE">
      <w:pPr>
        <w:spacing w:line="360" w:lineRule="auto"/>
        <w:ind w:firstLine="539"/>
      </w:pPr>
      <w:r w:rsidRPr="007B080B">
        <w:t xml:space="preserve">де </w:t>
      </w:r>
      <w:r w:rsidRPr="00703F88">
        <w:tab/>
      </w:r>
      <w:r w:rsidRPr="007B080B">
        <w:rPr>
          <w:i/>
          <w:iCs/>
        </w:rPr>
        <w:t>Q</w:t>
      </w:r>
      <w:r w:rsidRPr="007B080B">
        <w:rPr>
          <w:i/>
          <w:iCs/>
          <w:vertAlign w:val="subscript"/>
        </w:rPr>
        <w:t>i</w:t>
      </w:r>
      <w:r w:rsidRPr="007B080B">
        <w:rPr>
          <w:i/>
          <w:iCs/>
          <w:vertAlign w:val="superscript"/>
        </w:rPr>
        <w:t>r</w:t>
      </w:r>
      <w:r w:rsidRPr="007B080B">
        <w:rPr>
          <w:i/>
          <w:iCs/>
        </w:rPr>
        <w:t xml:space="preserve"> - </w:t>
      </w:r>
      <w:r w:rsidRPr="007B080B">
        <w:t>нижча робоча теплота згоряння палива;</w:t>
      </w:r>
    </w:p>
    <w:p w:rsidR="008726FE" w:rsidRPr="007B080B" w:rsidRDefault="008726FE" w:rsidP="008726FE">
      <w:pPr>
        <w:spacing w:line="360" w:lineRule="auto"/>
        <w:ind w:left="708" w:firstLine="708"/>
      </w:pPr>
      <w:r w:rsidRPr="007B080B">
        <w:rPr>
          <w:i/>
          <w:iCs/>
        </w:rPr>
        <w:t>a</w:t>
      </w:r>
      <w:r w:rsidRPr="007B080B">
        <w:rPr>
          <w:i/>
          <w:iCs/>
          <w:vertAlign w:val="subscript"/>
        </w:rPr>
        <w:t>вин</w:t>
      </w:r>
      <w:r w:rsidRPr="007B080B">
        <w:rPr>
          <w:i/>
          <w:iCs/>
        </w:rPr>
        <w:t xml:space="preserve"> - </w:t>
      </w:r>
      <w:r w:rsidRPr="007B080B">
        <w:t>частка золи, яка виноситься з котла у вигляді леткої золи, %;</w:t>
      </w:r>
    </w:p>
    <w:p w:rsidR="008726FE" w:rsidRPr="007B080B" w:rsidRDefault="008726FE" w:rsidP="008726FE">
      <w:pPr>
        <w:spacing w:line="360" w:lineRule="auto"/>
        <w:ind w:left="708" w:firstLine="708"/>
      </w:pPr>
      <w:r w:rsidRPr="007B080B">
        <w:rPr>
          <w:i/>
          <w:iCs/>
        </w:rPr>
        <w:t>A</w:t>
      </w:r>
      <w:r w:rsidRPr="007B080B">
        <w:rPr>
          <w:i/>
          <w:iCs/>
          <w:vertAlign w:val="superscript"/>
        </w:rPr>
        <w:t> </w:t>
      </w:r>
      <w:r>
        <w:rPr>
          <w:i/>
          <w:iCs/>
          <w:vertAlign w:val="superscript"/>
          <w:lang w:val="en-US"/>
        </w:rPr>
        <w:t>r</w:t>
      </w:r>
      <w:r w:rsidRPr="007B080B">
        <w:rPr>
          <w:i/>
          <w:iCs/>
        </w:rPr>
        <w:t xml:space="preserve"> - </w:t>
      </w:r>
      <w:r w:rsidRPr="007B080B">
        <w:t>масовий вміст золи в робочій масі палива; %;</w:t>
      </w:r>
    </w:p>
    <w:p w:rsidR="008726FE" w:rsidRPr="007B080B" w:rsidRDefault="008726FE" w:rsidP="008726FE">
      <w:pPr>
        <w:spacing w:line="360" w:lineRule="auto"/>
        <w:ind w:left="708" w:firstLine="708"/>
      </w:pPr>
      <w:r w:rsidRPr="0080303C">
        <w:rPr>
          <w:bCs/>
        </w:rPr>
        <w:t>Γ</w:t>
      </w:r>
      <w:r w:rsidRPr="007B080B">
        <w:rPr>
          <w:i/>
          <w:iCs/>
          <w:vertAlign w:val="subscript"/>
        </w:rPr>
        <w:t>вин</w:t>
      </w:r>
      <w:r w:rsidRPr="007B080B">
        <w:rPr>
          <w:i/>
          <w:iCs/>
        </w:rPr>
        <w:t xml:space="preserve"> - </w:t>
      </w:r>
      <w:r w:rsidRPr="007B080B">
        <w:t>масовий вміст горючих речовин у викидах твердих частинок; %;</w:t>
      </w:r>
    </w:p>
    <w:p w:rsidR="008726FE" w:rsidRPr="007B080B" w:rsidRDefault="008726FE" w:rsidP="008726FE">
      <w:pPr>
        <w:spacing w:line="360" w:lineRule="auto"/>
        <w:ind w:left="708" w:firstLine="708"/>
      </w:pPr>
      <w:r w:rsidRPr="0080303C">
        <w:rPr>
          <w:bCs/>
        </w:rPr>
        <w:t>η</w:t>
      </w:r>
      <w:r w:rsidRPr="007B080B">
        <w:rPr>
          <w:i/>
          <w:iCs/>
          <w:vertAlign w:val="subscript"/>
        </w:rPr>
        <w:t>зу</w:t>
      </w:r>
      <w:r w:rsidRPr="007B080B">
        <w:rPr>
          <w:i/>
          <w:iCs/>
        </w:rPr>
        <w:t xml:space="preserve"> - </w:t>
      </w:r>
      <w:r w:rsidRPr="007B080B">
        <w:t xml:space="preserve">ефективність очистки димових газів від твердих частинок; </w:t>
      </w:r>
    </w:p>
    <w:p w:rsidR="008726FE" w:rsidRPr="007B080B" w:rsidRDefault="008726FE" w:rsidP="008726FE">
      <w:pPr>
        <w:spacing w:line="360" w:lineRule="auto"/>
        <w:ind w:left="708" w:firstLine="708"/>
      </w:pPr>
      <w:r w:rsidRPr="007B080B">
        <w:rPr>
          <w:i/>
          <w:iCs/>
        </w:rPr>
        <w:t>q</w:t>
      </w:r>
      <w:r w:rsidRPr="007B080B">
        <w:rPr>
          <w:vertAlign w:val="subscript"/>
        </w:rPr>
        <w:t>4</w:t>
      </w:r>
      <w:r w:rsidRPr="007B080B">
        <w:t xml:space="preserve"> - втрати тепла через механічний недопал палива;</w:t>
      </w:r>
    </w:p>
    <w:p w:rsidR="008726FE" w:rsidRPr="007B080B" w:rsidRDefault="008726FE" w:rsidP="008726FE">
      <w:pPr>
        <w:spacing w:line="360" w:lineRule="auto"/>
        <w:ind w:left="708" w:firstLine="708"/>
      </w:pPr>
      <w:r w:rsidRPr="007B080B">
        <w:rPr>
          <w:i/>
          <w:iCs/>
        </w:rPr>
        <w:t>Q</w:t>
      </w:r>
      <w:r w:rsidRPr="007B080B">
        <w:rPr>
          <w:i/>
          <w:iCs/>
          <w:vertAlign w:val="subscript"/>
        </w:rPr>
        <w:t>С</w:t>
      </w:r>
      <w:r>
        <w:rPr>
          <w:i/>
          <w:iCs/>
        </w:rPr>
        <w:t xml:space="preserve"> </w:t>
      </w:r>
      <w:r w:rsidRPr="00703F88">
        <w:rPr>
          <w:i/>
          <w:iCs/>
        </w:rPr>
        <w:t>= 32,657-</w:t>
      </w:r>
      <w:r w:rsidRPr="007B080B">
        <w:rPr>
          <w:i/>
          <w:iCs/>
        </w:rPr>
        <w:t xml:space="preserve"> </w:t>
      </w:r>
      <w:r w:rsidRPr="007B080B">
        <w:t>теплота згоряння вуглецю до CO</w:t>
      </w:r>
      <w:r w:rsidRPr="007B080B">
        <w:rPr>
          <w:vertAlign w:val="subscript"/>
        </w:rPr>
        <w:t>2</w:t>
      </w:r>
      <w:r w:rsidRPr="007B080B">
        <w:t>,  МДж/кг</w:t>
      </w:r>
      <w:r>
        <w:t>;</w:t>
      </w:r>
    </w:p>
    <w:p w:rsidR="008726FE" w:rsidRPr="00703F88" w:rsidRDefault="008726FE" w:rsidP="008726FE">
      <w:pPr>
        <w:spacing w:line="360" w:lineRule="auto"/>
        <w:ind w:left="540" w:firstLine="708"/>
      </w:pPr>
      <w:r w:rsidRPr="00703F88">
        <w:rPr>
          <w:i/>
          <w:iCs/>
        </w:rPr>
        <w:t xml:space="preserve">  </w:t>
      </w:r>
      <w:r w:rsidRPr="00703F88">
        <w:rPr>
          <w:i/>
          <w:iCs/>
          <w:lang w:val="en-US"/>
        </w:rPr>
        <w:t>k</w:t>
      </w:r>
      <w:r w:rsidRPr="007B080B">
        <w:rPr>
          <w:i/>
          <w:iCs/>
          <w:vertAlign w:val="subscript"/>
        </w:rPr>
        <w:t>тв</w:t>
      </w:r>
      <w:r w:rsidRPr="00703F88">
        <w:rPr>
          <w:i/>
          <w:iCs/>
          <w:vertAlign w:val="subscript"/>
          <w:lang w:val="en-US"/>
        </w:rPr>
        <w:t>S</w:t>
      </w:r>
      <w:r w:rsidRPr="00703F88">
        <w:rPr>
          <w:i/>
          <w:iCs/>
        </w:rPr>
        <w:t xml:space="preserve"> - </w:t>
      </w:r>
      <w:r w:rsidRPr="007B080B">
        <w:t>показник</w:t>
      </w:r>
      <w:r w:rsidRPr="00703F88">
        <w:t xml:space="preserve"> </w:t>
      </w:r>
      <w:r w:rsidRPr="007B080B">
        <w:t>емісії</w:t>
      </w:r>
      <w:r w:rsidRPr="00703F88">
        <w:t xml:space="preserve"> </w:t>
      </w:r>
      <w:r w:rsidRPr="007B080B">
        <w:t>твердих</w:t>
      </w:r>
      <w:r w:rsidRPr="00703F88">
        <w:t xml:space="preserve"> </w:t>
      </w:r>
      <w:r w:rsidRPr="007B080B">
        <w:t>продуктів</w:t>
      </w:r>
      <w:r w:rsidRPr="00703F88">
        <w:t xml:space="preserve"> </w:t>
      </w:r>
      <w:r w:rsidRPr="007B080B">
        <w:t>взаємодії</w:t>
      </w:r>
      <w:r w:rsidRPr="00703F88">
        <w:t xml:space="preserve"> </w:t>
      </w:r>
      <w:r w:rsidRPr="007B080B">
        <w:t>сорбенту</w:t>
      </w:r>
      <w:r w:rsidRPr="00703F88">
        <w:t xml:space="preserve"> </w:t>
      </w:r>
      <w:r w:rsidRPr="007B080B">
        <w:t>та</w:t>
      </w:r>
      <w:r w:rsidRPr="00703F88">
        <w:t xml:space="preserve"> </w:t>
      </w:r>
      <w:r w:rsidRPr="007B080B">
        <w:t>оксидів</w:t>
      </w:r>
      <w:r w:rsidRPr="00703F88">
        <w:t xml:space="preserve"> </w:t>
      </w:r>
      <w:r w:rsidRPr="007B080B">
        <w:t>сірки</w:t>
      </w:r>
      <w:r w:rsidRPr="00703F88">
        <w:t xml:space="preserve"> </w:t>
      </w:r>
      <w:r w:rsidRPr="007B080B">
        <w:t>і</w:t>
      </w:r>
      <w:r w:rsidRPr="00703F88">
        <w:t xml:space="preserve"> </w:t>
      </w:r>
      <w:r w:rsidRPr="007B080B">
        <w:t>твердих</w:t>
      </w:r>
      <w:r w:rsidRPr="00703F88">
        <w:t xml:space="preserve"> </w:t>
      </w:r>
      <w:r w:rsidRPr="007B080B">
        <w:t>ча</w:t>
      </w:r>
      <w:r w:rsidRPr="007B080B">
        <w:t>с</w:t>
      </w:r>
      <w:r w:rsidRPr="00FD6622">
        <w:rPr>
          <w:sz w:val="24"/>
          <w:szCs w:val="24"/>
        </w:rPr>
        <w:t>тинок</w:t>
      </w:r>
      <w:r w:rsidRPr="00703F88">
        <w:rPr>
          <w:sz w:val="24"/>
          <w:szCs w:val="24"/>
        </w:rPr>
        <w:t xml:space="preserve"> </w:t>
      </w:r>
      <w:r w:rsidRPr="00FD6622">
        <w:rPr>
          <w:sz w:val="24"/>
          <w:szCs w:val="24"/>
        </w:rPr>
        <w:t>сорбенту</w:t>
      </w:r>
      <w:r w:rsidRPr="00703F88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Pr="00703F88">
        <w:rPr>
          <w:sz w:val="24"/>
          <w:szCs w:val="24"/>
        </w:rPr>
        <w:t>/</w:t>
      </w:r>
      <w:r>
        <w:rPr>
          <w:sz w:val="24"/>
          <w:szCs w:val="24"/>
        </w:rPr>
        <w:t>ГДж</w:t>
      </w:r>
      <w:r w:rsidRPr="00703F88">
        <w:rPr>
          <w:sz w:val="24"/>
          <w:szCs w:val="24"/>
        </w:rPr>
        <w:t>.</w:t>
      </w:r>
    </w:p>
    <w:p w:rsidR="008726FE" w:rsidRPr="00703F88" w:rsidRDefault="008726FE" w:rsidP="008726FE">
      <w:pPr>
        <w:spacing w:before="100" w:beforeAutospacing="1" w:after="100" w:afterAutospacing="1" w:line="360" w:lineRule="auto"/>
        <w:ind w:firstLine="540"/>
      </w:pPr>
    </w:p>
    <w:p w:rsidR="008726FE" w:rsidRPr="00015EA1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7. </w:t>
      </w:r>
      <w:r w:rsidRPr="00015EA1">
        <w:rPr>
          <w:b/>
          <w:bCs/>
          <w:kern w:val="36"/>
          <w:sz w:val="32"/>
          <w:szCs w:val="32"/>
          <w:lang w:val="uk-UA"/>
        </w:rPr>
        <w:t xml:space="preserve">Визначення </w:t>
      </w:r>
      <w:r>
        <w:rPr>
          <w:b/>
          <w:bCs/>
          <w:kern w:val="36"/>
          <w:sz w:val="32"/>
          <w:szCs w:val="32"/>
          <w:lang w:val="uk-UA"/>
        </w:rPr>
        <w:t>т</w:t>
      </w:r>
      <w:r w:rsidRPr="00015EA1">
        <w:rPr>
          <w:b/>
          <w:bCs/>
          <w:kern w:val="36"/>
          <w:sz w:val="32"/>
          <w:szCs w:val="32"/>
          <w:lang w:val="uk-UA"/>
        </w:rPr>
        <w:t>верд</w:t>
      </w:r>
      <w:r>
        <w:rPr>
          <w:b/>
          <w:bCs/>
          <w:kern w:val="36"/>
          <w:sz w:val="32"/>
          <w:szCs w:val="32"/>
          <w:lang w:val="uk-UA"/>
        </w:rPr>
        <w:t>их</w:t>
      </w:r>
      <w:r w:rsidRPr="00015EA1">
        <w:rPr>
          <w:b/>
          <w:bCs/>
          <w:kern w:val="36"/>
          <w:sz w:val="32"/>
          <w:szCs w:val="32"/>
          <w:lang w:val="uk-UA"/>
        </w:rPr>
        <w:t xml:space="preserve"> частин</w:t>
      </w:r>
      <w:r>
        <w:rPr>
          <w:b/>
          <w:bCs/>
          <w:kern w:val="36"/>
          <w:sz w:val="32"/>
          <w:szCs w:val="32"/>
          <w:lang w:val="uk-UA"/>
        </w:rPr>
        <w:t>о</w:t>
      </w:r>
      <w:r w:rsidRPr="00015EA1">
        <w:rPr>
          <w:b/>
          <w:bCs/>
          <w:kern w:val="36"/>
          <w:sz w:val="32"/>
          <w:szCs w:val="32"/>
          <w:lang w:val="uk-UA"/>
        </w:rPr>
        <w:t>к</w:t>
      </w:r>
      <w:r>
        <w:rPr>
          <w:b/>
          <w:bCs/>
          <w:kern w:val="36"/>
          <w:sz w:val="32"/>
          <w:szCs w:val="32"/>
          <w:lang w:val="uk-UA"/>
        </w:rPr>
        <w:t xml:space="preserve"> в с</w:t>
      </w:r>
      <w:r w:rsidRPr="00015EA1">
        <w:rPr>
          <w:b/>
          <w:bCs/>
          <w:kern w:val="36"/>
          <w:sz w:val="32"/>
          <w:szCs w:val="32"/>
          <w:lang w:val="uk-UA"/>
        </w:rPr>
        <w:t>орбент</w:t>
      </w:r>
      <w:r>
        <w:rPr>
          <w:b/>
          <w:bCs/>
          <w:kern w:val="36"/>
          <w:sz w:val="32"/>
          <w:szCs w:val="32"/>
          <w:lang w:val="uk-UA"/>
        </w:rPr>
        <w:t>у.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both"/>
      </w:pPr>
      <w:r w:rsidRPr="007B080B">
        <w:rPr>
          <w:lang w:val="uk-UA"/>
        </w:rPr>
        <w:t>При використанні сорбенту для зв'язування оксидів сірки в топці котла або камері згоряння (наприклад, за технологіями спалювання палива в киплячому ш</w:t>
      </w:r>
      <w:r w:rsidRPr="007B080B">
        <w:rPr>
          <w:lang w:val="uk-UA"/>
        </w:rPr>
        <w:t>а</w:t>
      </w:r>
      <w:r w:rsidRPr="007B080B">
        <w:rPr>
          <w:lang w:val="uk-UA"/>
        </w:rPr>
        <w:t>рі) чи при застосуванні технологій сухого або напівсухого зв'язування оксидів сі</w:t>
      </w:r>
      <w:r w:rsidRPr="007B080B">
        <w:rPr>
          <w:lang w:val="uk-UA"/>
        </w:rPr>
        <w:t>р</w:t>
      </w:r>
      <w:r w:rsidRPr="007B080B">
        <w:rPr>
          <w:lang w:val="uk-UA"/>
        </w:rPr>
        <w:t>ки утворюються тверді частинки сульфату та сульфіту і невикористаного сорбе</w:t>
      </w:r>
      <w:r w:rsidRPr="007B080B">
        <w:rPr>
          <w:lang w:val="uk-UA"/>
        </w:rPr>
        <w:t>н</w:t>
      </w:r>
      <w:r w:rsidRPr="007B080B">
        <w:rPr>
          <w:lang w:val="uk-UA"/>
        </w:rPr>
        <w:t xml:space="preserve">ту. </w:t>
      </w:r>
      <w:r w:rsidRPr="007B080B">
        <w:t>Показник емісії твердих частинок невикористаного в енергетичній у</w:t>
      </w:r>
      <w:r w:rsidRPr="007B080B">
        <w:t>с</w:t>
      </w:r>
      <w:r w:rsidRPr="007B080B">
        <w:t>тановці сорбенту та утворених сульфатів і сульфітів розраховується за формулою</w:t>
      </w:r>
      <w:r>
        <w:t>: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</w:pPr>
      <w:r w:rsidRPr="00B63581">
        <w:rPr>
          <w:position w:val="-32"/>
        </w:rPr>
        <w:object w:dxaOrig="5140" w:dyaOrig="760">
          <v:shape id="_x0000_i1033" type="#_x0000_t75" style="width:257pt;height:38pt" o:ole="">
            <v:imagedata r:id="rId25" o:title=""/>
          </v:shape>
          <o:OLEObject Type="Embed" ProgID="Equation.3" ShapeID="_x0000_i1033" DrawAspect="Content" ObjectID="_1580053279" r:id="rId26"/>
        </w:object>
      </w:r>
      <w:r>
        <w:t>,</w:t>
      </w:r>
    </w:p>
    <w:p w:rsidR="008726FE" w:rsidRPr="004C23E8" w:rsidRDefault="008726FE" w:rsidP="008726FE">
      <w:pPr>
        <w:spacing w:line="360" w:lineRule="auto"/>
        <w:ind w:firstLine="539"/>
      </w:pPr>
      <w:r w:rsidRPr="004C23E8">
        <w:t xml:space="preserve">де </w:t>
      </w:r>
      <w:r w:rsidRPr="00BA0168">
        <w:t xml:space="preserve"> </w:t>
      </w:r>
      <w:r w:rsidRPr="00BA0168">
        <w:tab/>
      </w:r>
      <w:r w:rsidRPr="004C23E8">
        <w:rPr>
          <w:lang w:val="en-US"/>
        </w:rPr>
        <w:t>Qir</w:t>
      </w:r>
      <w:r w:rsidRPr="004C23E8">
        <w:t xml:space="preserve"> - нижча робоча теплота згоряння палива, МДж/кг;</w:t>
      </w:r>
    </w:p>
    <w:p w:rsidR="008726FE" w:rsidRPr="004C23E8" w:rsidRDefault="008726FE" w:rsidP="008726FE">
      <w:pPr>
        <w:spacing w:line="360" w:lineRule="auto"/>
        <w:ind w:left="708" w:firstLine="708"/>
      </w:pPr>
      <w:r w:rsidRPr="004C23E8">
        <w:t>Sr - вміст сірки в робочій масі палива, %;</w:t>
      </w:r>
    </w:p>
    <w:p w:rsidR="008726FE" w:rsidRPr="00BA0168" w:rsidRDefault="008726FE" w:rsidP="008726FE">
      <w:pPr>
        <w:spacing w:line="360" w:lineRule="auto"/>
        <w:ind w:left="539" w:firstLine="708"/>
      </w:pPr>
      <w:r w:rsidRPr="004C23E8">
        <w:rPr>
          <w:lang w:val="en-US"/>
        </w:rPr>
        <w:sym w:font="Symbol" w:char="F068"/>
      </w:r>
      <w:r w:rsidRPr="004C23E8">
        <w:rPr>
          <w:vertAlign w:val="subscript"/>
          <w:lang w:val="en-US"/>
        </w:rPr>
        <w:t>i</w:t>
      </w:r>
      <w:r w:rsidRPr="00BA0168">
        <w:t xml:space="preserve"> - </w:t>
      </w:r>
      <w:r w:rsidRPr="004C23E8">
        <w:t>ефективність</w:t>
      </w:r>
      <w:r w:rsidRPr="00BA0168">
        <w:t xml:space="preserve"> </w:t>
      </w:r>
      <w:r w:rsidRPr="004C23E8">
        <w:t>зв</w:t>
      </w:r>
      <w:r w:rsidRPr="00BA0168">
        <w:t>'</w:t>
      </w:r>
      <w:r w:rsidRPr="004C23E8">
        <w:t>язування</w:t>
      </w:r>
      <w:r w:rsidRPr="00BA0168">
        <w:t xml:space="preserve"> </w:t>
      </w:r>
      <w:r w:rsidRPr="004C23E8">
        <w:t>сірки</w:t>
      </w:r>
      <w:r w:rsidRPr="00BA0168">
        <w:t xml:space="preserve"> </w:t>
      </w:r>
      <w:r w:rsidRPr="004C23E8">
        <w:t>сорбентом</w:t>
      </w:r>
      <w:r w:rsidRPr="00BA0168">
        <w:t xml:space="preserve"> </w:t>
      </w:r>
      <w:r w:rsidRPr="004C23E8">
        <w:t>в</w:t>
      </w:r>
      <w:r w:rsidRPr="00BA0168">
        <w:t xml:space="preserve"> </w:t>
      </w:r>
      <w:r w:rsidRPr="004C23E8">
        <w:t>топці</w:t>
      </w:r>
      <w:r w:rsidRPr="00BA0168">
        <w:t xml:space="preserve"> </w:t>
      </w:r>
      <w:r w:rsidRPr="004C23E8">
        <w:t>або</w:t>
      </w:r>
      <w:r w:rsidRPr="00BA0168">
        <w:t xml:space="preserve"> </w:t>
      </w:r>
      <w:r w:rsidRPr="004C23E8">
        <w:t>при</w:t>
      </w:r>
      <w:r w:rsidRPr="00BA0168">
        <w:t xml:space="preserve"> </w:t>
      </w:r>
      <w:r w:rsidRPr="004C23E8">
        <w:t>застосуванні</w:t>
      </w:r>
      <w:r w:rsidRPr="00BA0168">
        <w:t xml:space="preserve"> </w:t>
      </w:r>
      <w:r w:rsidRPr="004C23E8">
        <w:t>сухих</w:t>
      </w:r>
      <w:r w:rsidRPr="00BA0168">
        <w:t xml:space="preserve"> </w:t>
      </w:r>
      <w:r w:rsidRPr="004C23E8">
        <w:t>та</w:t>
      </w:r>
      <w:r w:rsidRPr="00BA0168">
        <w:t xml:space="preserve"> </w:t>
      </w:r>
      <w:r w:rsidRPr="004C23E8">
        <w:t>напівсухих</w:t>
      </w:r>
      <w:r w:rsidRPr="00BA0168">
        <w:t xml:space="preserve"> </w:t>
      </w:r>
      <w:r w:rsidRPr="004C23E8">
        <w:t>методів</w:t>
      </w:r>
      <w:r w:rsidRPr="00BA0168">
        <w:t xml:space="preserve"> </w:t>
      </w:r>
      <w:r w:rsidRPr="004C23E8">
        <w:t>десульфуризації</w:t>
      </w:r>
      <w:r w:rsidRPr="00BA0168">
        <w:t xml:space="preserve"> </w:t>
      </w:r>
      <w:r w:rsidRPr="004C23E8">
        <w:t>дим</w:t>
      </w:r>
      <w:r w:rsidRPr="004C23E8">
        <w:t>о</w:t>
      </w:r>
      <w:r w:rsidRPr="004C23E8">
        <w:t>вих</w:t>
      </w:r>
      <w:r w:rsidRPr="00BA0168">
        <w:t xml:space="preserve"> </w:t>
      </w:r>
      <w:r w:rsidRPr="004C23E8">
        <w:t>газів</w:t>
      </w:r>
      <w:r w:rsidRPr="00BA0168">
        <w:t>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lastRenderedPageBreak/>
        <w:t>μ</w:t>
      </w:r>
      <w:r w:rsidRPr="004C23E8">
        <w:rPr>
          <w:vertAlign w:val="subscript"/>
        </w:rPr>
        <w:t>прод</w:t>
      </w:r>
      <w:r w:rsidRPr="004C23E8">
        <w:t xml:space="preserve"> - молекулярна маса твердого продукту взаємодії сорбенту та оксидів сірки;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t>μ</w:t>
      </w:r>
      <w:r w:rsidRPr="004C23E8">
        <w:rPr>
          <w:vertAlign w:val="subscript"/>
        </w:rPr>
        <w:t>S</w:t>
      </w:r>
      <w:r w:rsidRPr="004C23E8">
        <w:t xml:space="preserve"> </w:t>
      </w:r>
      <w:r w:rsidRPr="00BA0168">
        <w:t xml:space="preserve">= 32,06 </w:t>
      </w:r>
      <w:r w:rsidRPr="004C23E8">
        <w:t>- молекулярна маса сірки, кг/моль;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t xml:space="preserve">m </w:t>
      </w:r>
      <w:r w:rsidRPr="00BA0168">
        <w:t xml:space="preserve">= 2,5 </w:t>
      </w:r>
      <w:r w:rsidRPr="004C23E8">
        <w:t>- молярне відношення активного хімічного елементу сорбенту та сірки;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t>μ</w:t>
      </w:r>
      <w:r w:rsidRPr="004C23E8">
        <w:rPr>
          <w:vertAlign w:val="subscript"/>
        </w:rPr>
        <w:t>сорб</w:t>
      </w:r>
      <w:r w:rsidRPr="004C23E8">
        <w:t xml:space="preserve"> </w:t>
      </w:r>
      <w:r w:rsidRPr="00BA0168">
        <w:t xml:space="preserve">= 32,0 </w:t>
      </w:r>
      <w:r w:rsidRPr="004C23E8">
        <w:t>- молекулярна маса сорбенту, кг/кмоль;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t>a</w:t>
      </w:r>
      <w:r w:rsidRPr="004C23E8">
        <w:rPr>
          <w:vertAlign w:val="subscript"/>
        </w:rPr>
        <w:t>вин</w:t>
      </w:r>
      <w:r w:rsidRPr="004C23E8">
        <w:t xml:space="preserve"> </w:t>
      </w:r>
      <w:r w:rsidRPr="00BA0168">
        <w:t>=0,85 -</w:t>
      </w:r>
      <w:r w:rsidRPr="004C23E8">
        <w:t xml:space="preserve"> частка золи, яка виноситься з котла у вигляді леткої з</w:t>
      </w:r>
      <w:r w:rsidRPr="004C23E8">
        <w:t>о</w:t>
      </w:r>
      <w:r w:rsidRPr="004C23E8">
        <w:t>ли;</w:t>
      </w:r>
    </w:p>
    <w:p w:rsidR="008726FE" w:rsidRPr="004C23E8" w:rsidRDefault="008726FE" w:rsidP="008726FE">
      <w:pPr>
        <w:spacing w:line="360" w:lineRule="auto"/>
        <w:ind w:left="539" w:firstLine="708"/>
      </w:pPr>
      <w:r w:rsidRPr="004C23E8">
        <w:t xml:space="preserve">η </w:t>
      </w:r>
      <w:r w:rsidRPr="004C23E8">
        <w:rPr>
          <w:vertAlign w:val="subscript"/>
        </w:rPr>
        <w:t>зу</w:t>
      </w:r>
      <w:r w:rsidRPr="004C23E8">
        <w:t xml:space="preserve"> </w:t>
      </w:r>
      <w:r w:rsidRPr="00BA0168">
        <w:t xml:space="preserve">=0,99 </w:t>
      </w:r>
      <w:r w:rsidRPr="004C23E8">
        <w:t>- ефективність очистки димових газів від твердих част</w:t>
      </w:r>
      <w:r w:rsidRPr="004C23E8">
        <w:t>и</w:t>
      </w:r>
      <w:r w:rsidRPr="004C23E8">
        <w:t>нок.</w:t>
      </w:r>
    </w:p>
    <w:p w:rsidR="008726FE" w:rsidRPr="004C23E8" w:rsidRDefault="008726FE" w:rsidP="008726FE">
      <w:pPr>
        <w:spacing w:before="100" w:beforeAutospacing="1" w:after="100" w:afterAutospacing="1" w:line="360" w:lineRule="auto"/>
        <w:ind w:firstLine="540"/>
      </w:pPr>
    </w:p>
    <w:p w:rsidR="008726FE" w:rsidRPr="00E00A56" w:rsidRDefault="008726FE" w:rsidP="008726FE">
      <w:pPr>
        <w:spacing w:line="360" w:lineRule="auto"/>
        <w:ind w:firstLine="539"/>
        <w:rPr>
          <w:b/>
          <w:sz w:val="32"/>
          <w:szCs w:val="32"/>
          <w:lang w:val="uk-UA"/>
        </w:rPr>
      </w:pPr>
      <w:r w:rsidRPr="00E00A56">
        <w:rPr>
          <w:b/>
          <w:sz w:val="32"/>
          <w:szCs w:val="32"/>
        </w:rPr>
        <w:t>Алгор</w:t>
      </w:r>
      <w:r w:rsidRPr="00E00A56">
        <w:rPr>
          <w:b/>
          <w:sz w:val="32"/>
          <w:szCs w:val="32"/>
          <w:lang w:val="uk-UA"/>
        </w:rPr>
        <w:t>ітм визначення.</w:t>
      </w:r>
    </w:p>
    <w:p w:rsidR="008726FE" w:rsidRPr="004C23E8" w:rsidRDefault="008726FE" w:rsidP="008726FE">
      <w:pPr>
        <w:spacing w:line="360" w:lineRule="auto"/>
        <w:ind w:firstLine="540"/>
        <w:rPr>
          <w:lang w:val="uk-UA"/>
        </w:rPr>
      </w:pPr>
      <w:r w:rsidRPr="004C23E8">
        <w:rPr>
          <w:lang w:val="uk-UA"/>
        </w:rPr>
        <w:t>За цією  методикою будуть розраховані показники емісії, коли спалюється</w:t>
      </w:r>
    </w:p>
    <w:tbl>
      <w:tblPr>
        <w:tblW w:w="0" w:type="auto"/>
        <w:tblLook w:val="01E0"/>
      </w:tblPr>
      <w:tblGrid>
        <w:gridCol w:w="5234"/>
        <w:gridCol w:w="4337"/>
      </w:tblGrid>
      <w:tr w:rsidR="008726FE" w:rsidRPr="008726FE" w:rsidTr="008726FE">
        <w:trPr>
          <w:trHeight w:val="1484"/>
        </w:trPr>
        <w:tc>
          <w:tcPr>
            <w:tcW w:w="5093" w:type="dxa"/>
            <w:vAlign w:val="center"/>
          </w:tcPr>
          <w:p w:rsidR="008726FE" w:rsidRPr="008726FE" w:rsidRDefault="008726FE" w:rsidP="008726FE">
            <w:pPr>
              <w:numPr>
                <w:ilvl w:val="1"/>
                <w:numId w:val="9"/>
              </w:numPr>
              <w:spacing w:before="100" w:beforeAutospacing="1" w:after="100" w:afterAutospacing="1" w:line="360" w:lineRule="auto"/>
              <w:rPr>
                <w:lang w:val="uk-UA"/>
              </w:rPr>
            </w:pPr>
            <w:r w:rsidRPr="008726FE">
              <w:rPr>
                <w:lang w:val="uk-UA"/>
              </w:rPr>
              <w:t>тверде паливо;</w:t>
            </w:r>
          </w:p>
          <w:p w:rsidR="008726FE" w:rsidRPr="008726FE" w:rsidRDefault="008726FE" w:rsidP="008726FE">
            <w:pPr>
              <w:numPr>
                <w:ilvl w:val="1"/>
                <w:numId w:val="9"/>
              </w:numPr>
              <w:spacing w:before="100" w:beforeAutospacing="1" w:after="100" w:afterAutospacing="1" w:line="360" w:lineRule="auto"/>
              <w:rPr>
                <w:lang w:val="uk-UA"/>
              </w:rPr>
            </w:pPr>
            <w:r w:rsidRPr="008726FE">
              <w:rPr>
                <w:lang w:val="uk-UA"/>
              </w:rPr>
              <w:t>рідке паливо;</w:t>
            </w:r>
          </w:p>
          <w:p w:rsidR="008726FE" w:rsidRPr="008726FE" w:rsidRDefault="008726FE" w:rsidP="008726FE">
            <w:pPr>
              <w:numPr>
                <w:ilvl w:val="1"/>
                <w:numId w:val="9"/>
              </w:numPr>
              <w:spacing w:line="360" w:lineRule="auto"/>
              <w:ind w:left="1979" w:hanging="357"/>
              <w:rPr>
                <w:lang w:val="uk-UA"/>
              </w:rPr>
            </w:pPr>
            <w:r w:rsidRPr="008726FE">
              <w:rPr>
                <w:lang w:val="uk-UA"/>
              </w:rPr>
              <w:t>газоподібне паливо</w:t>
            </w:r>
          </w:p>
        </w:tc>
        <w:tc>
          <w:tcPr>
            <w:tcW w:w="5094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 w:line="360" w:lineRule="auto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Виберіть вид палива, для якого будуть розраховані показника емісії</w:t>
            </w:r>
          </w:p>
        </w:tc>
      </w:tr>
    </w:tbl>
    <w:p w:rsidR="008726FE" w:rsidRDefault="008726FE" w:rsidP="008726FE">
      <w:pPr>
        <w:spacing w:before="100" w:beforeAutospacing="1" w:after="100" w:afterAutospacing="1" w:line="360" w:lineRule="auto"/>
        <w:ind w:firstLine="540"/>
      </w:pPr>
      <w:r w:rsidRPr="004C23E8">
        <w:t>Для розрахунку показника емісії необхідно використовувати інформацію про концентрацію забруднювальної речовини в димових газах, питомий об'єм димових газів та теплоту згоряння в</w:t>
      </w:r>
      <w:r w:rsidRPr="004C23E8">
        <w:t>и</w:t>
      </w:r>
      <w:r w:rsidRPr="004C23E8">
        <w:t>користаного палива:</w:t>
      </w:r>
    </w:p>
    <w:p w:rsidR="008726FE" w:rsidRPr="004C23E8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lang w:val="uk-UA"/>
        </w:rPr>
      </w:pPr>
      <w:r w:rsidRPr="00995B7D">
        <w:rPr>
          <w:position w:val="-46"/>
          <w:lang w:val="uk-UA"/>
        </w:rPr>
        <w:object w:dxaOrig="2040" w:dyaOrig="940">
          <v:shape id="_x0000_i1034" type="#_x0000_t75" style="width:102pt;height:47pt" o:ole="">
            <v:imagedata r:id="rId27" o:title=""/>
          </v:shape>
          <o:OLEObject Type="Embed" ProgID="Equation.3" ShapeID="_x0000_i1034" DrawAspect="Content" ObjectID="_1580053280" r:id="rId28"/>
        </w:object>
      </w:r>
    </w:p>
    <w:p w:rsidR="008726FE" w:rsidRDefault="008726FE" w:rsidP="008726FE">
      <w:pPr>
        <w:spacing w:line="360" w:lineRule="auto"/>
        <w:ind w:firstLine="540"/>
        <w:rPr>
          <w:bCs/>
          <w:sz w:val="24"/>
          <w:szCs w:val="24"/>
          <w:lang w:val="uk-UA"/>
        </w:rPr>
      </w:pPr>
      <w:r w:rsidRPr="004C23E8">
        <w:rPr>
          <w:lang w:val="uk-UA"/>
        </w:rPr>
        <w:t xml:space="preserve">де </w:t>
      </w:r>
      <w:r w:rsidRPr="00030AFA">
        <w:rPr>
          <w:lang w:val="uk-UA"/>
        </w:rPr>
        <w:tab/>
      </w:r>
      <w:r w:rsidRPr="004C23E8">
        <w:rPr>
          <w:i/>
          <w:iCs/>
        </w:rPr>
        <w:t>c</w:t>
      </w:r>
      <w:r w:rsidRPr="004C23E8">
        <w:rPr>
          <w:i/>
          <w:iCs/>
          <w:vertAlign w:val="subscript"/>
        </w:rPr>
        <w:t>e</w:t>
      </w:r>
      <w:r w:rsidRPr="004C23E8">
        <w:rPr>
          <w:lang w:val="uk-UA"/>
        </w:rPr>
        <w:t>(</w:t>
      </w:r>
      <w:r w:rsidRPr="00235AA8">
        <w:rPr>
          <w:bCs/>
        </w:rPr>
        <w:t>α</w:t>
      </w:r>
      <w:r w:rsidRPr="004C23E8">
        <w:rPr>
          <w:lang w:val="uk-UA"/>
        </w:rPr>
        <w:t>) - концентрація забруднювальної речовини при виміряному ко</w:t>
      </w:r>
      <w:r w:rsidRPr="004C23E8">
        <w:rPr>
          <w:lang w:val="uk-UA"/>
        </w:rPr>
        <w:t>е</w:t>
      </w:r>
      <w:r w:rsidRPr="004C23E8">
        <w:rPr>
          <w:lang w:val="uk-UA"/>
        </w:rPr>
        <w:t>фіцієнті надлишку</w:t>
      </w:r>
      <w:r w:rsidRPr="004C23E8">
        <w:rPr>
          <w:sz w:val="24"/>
          <w:szCs w:val="24"/>
          <w:lang w:val="uk-UA"/>
        </w:rPr>
        <w:t xml:space="preserve"> </w:t>
      </w:r>
      <w:r w:rsidRPr="004C23E8">
        <w:rPr>
          <w:lang w:val="uk-UA"/>
        </w:rPr>
        <w:t xml:space="preserve">повітря </w:t>
      </w:r>
      <w:r w:rsidRPr="00235AA8">
        <w:rPr>
          <w:bCs/>
        </w:rPr>
        <w:t>α</w:t>
      </w:r>
      <w:r w:rsidRPr="004C23E8">
        <w:rPr>
          <w:b/>
          <w:bCs/>
          <w:lang w:val="uk-UA"/>
        </w:rPr>
        <w:t xml:space="preserve">, </w:t>
      </w:r>
      <w:r w:rsidRPr="004C23E8">
        <w:rPr>
          <w:bCs/>
          <w:lang w:val="uk-UA"/>
        </w:rPr>
        <w:t>мг/нм</w:t>
      </w:r>
      <w:r w:rsidRPr="004C23E8">
        <w:rPr>
          <w:bCs/>
          <w:vertAlign w:val="superscript"/>
          <w:lang w:val="uk-UA"/>
        </w:rPr>
        <w:t>3</w:t>
      </w:r>
      <w:r>
        <w:rPr>
          <w:bCs/>
          <w:sz w:val="24"/>
          <w:szCs w:val="24"/>
          <w:lang w:val="uk-UA"/>
        </w:rPr>
        <w:t>;</w:t>
      </w:r>
    </w:p>
    <w:p w:rsidR="008726FE" w:rsidRPr="004C23E8" w:rsidRDefault="008726FE" w:rsidP="008726FE">
      <w:pPr>
        <w:spacing w:line="360" w:lineRule="auto"/>
        <w:ind w:left="539" w:firstLine="708"/>
        <w:rPr>
          <w:lang w:val="uk-UA"/>
        </w:rPr>
      </w:pPr>
      <w:r w:rsidRPr="00030AFA">
        <w:rPr>
          <w:i/>
          <w:iCs/>
          <w:lang w:val="en-US"/>
        </w:rPr>
        <w:t>v</w:t>
      </w:r>
      <w:r w:rsidRPr="00030AFA">
        <w:rPr>
          <w:i/>
          <w:iCs/>
          <w:vertAlign w:val="subscript"/>
          <w:lang w:val="uk-UA"/>
        </w:rPr>
        <w:t>дг</w:t>
      </w:r>
      <w:r w:rsidRPr="004C23E8">
        <w:rPr>
          <w:lang w:val="uk-UA"/>
        </w:rPr>
        <w:t>(</w:t>
      </w:r>
      <w:r w:rsidRPr="00235AA8">
        <w:rPr>
          <w:bCs/>
        </w:rPr>
        <w:t>α</w:t>
      </w:r>
      <w:r w:rsidRPr="004C23E8">
        <w:rPr>
          <w:lang w:val="uk-UA"/>
        </w:rPr>
        <w:t>) - питомий об'єм димових газів при тому ж коефіцієнті надлишку пов</w:t>
      </w:r>
      <w:r w:rsidRPr="004C23E8">
        <w:rPr>
          <w:lang w:val="uk-UA"/>
        </w:rPr>
        <w:t>і</w:t>
      </w:r>
      <w:r w:rsidRPr="004C23E8">
        <w:rPr>
          <w:lang w:val="uk-UA"/>
        </w:rPr>
        <w:t>тря, нм</w:t>
      </w:r>
      <w:r w:rsidRPr="004C23E8">
        <w:rPr>
          <w:vertAlign w:val="superscript"/>
          <w:lang w:val="uk-UA"/>
        </w:rPr>
        <w:t>3</w:t>
      </w:r>
      <w:r w:rsidRPr="004C23E8">
        <w:rPr>
          <w:lang w:val="uk-UA"/>
        </w:rPr>
        <w:t>/кг;</w:t>
      </w:r>
    </w:p>
    <w:p w:rsidR="008726FE" w:rsidRDefault="008726FE" w:rsidP="008726FE">
      <w:pPr>
        <w:spacing w:line="360" w:lineRule="auto"/>
        <w:ind w:left="539" w:firstLine="708"/>
      </w:pPr>
      <w:r w:rsidRPr="004C23E8">
        <w:rPr>
          <w:i/>
          <w:iCs/>
        </w:rPr>
        <w:t>Q</w:t>
      </w:r>
      <w:r w:rsidRPr="004C23E8">
        <w:rPr>
          <w:i/>
          <w:iCs/>
          <w:vertAlign w:val="subscript"/>
        </w:rPr>
        <w:t>i</w:t>
      </w:r>
      <w:r w:rsidRPr="004C23E8">
        <w:rPr>
          <w:i/>
          <w:iCs/>
          <w:vertAlign w:val="superscript"/>
        </w:rPr>
        <w:t xml:space="preserve">r </w:t>
      </w:r>
      <w:r w:rsidRPr="004C23E8">
        <w:rPr>
          <w:bCs/>
          <w:lang w:val="uk-UA"/>
        </w:rPr>
        <w:t xml:space="preserve">- </w:t>
      </w:r>
      <w:r w:rsidRPr="004C23E8">
        <w:t>нижча робоча теплота згоряння палива</w:t>
      </w:r>
      <w:r>
        <w:t>, МДж/кг.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</w:pPr>
    </w:p>
    <w:p w:rsidR="008726FE" w:rsidRPr="00B63581" w:rsidRDefault="008726FE" w:rsidP="008726FE">
      <w:pPr>
        <w:spacing w:line="360" w:lineRule="auto"/>
        <w:ind w:firstLine="539"/>
        <w:jc w:val="both"/>
        <w:rPr>
          <w:b/>
          <w:sz w:val="32"/>
          <w:szCs w:val="32"/>
          <w:lang w:val="uk-UA"/>
        </w:rPr>
      </w:pPr>
      <w:r w:rsidRPr="00B63581">
        <w:rPr>
          <w:b/>
          <w:sz w:val="32"/>
          <w:szCs w:val="32"/>
          <w:lang w:val="uk-UA"/>
        </w:rPr>
        <w:t xml:space="preserve">8. </w:t>
      </w:r>
      <w:r w:rsidRPr="00B63581">
        <w:rPr>
          <w:b/>
          <w:sz w:val="32"/>
          <w:szCs w:val="32"/>
        </w:rPr>
        <w:t>Визначення об’</w:t>
      </w:r>
      <w:r>
        <w:rPr>
          <w:b/>
          <w:sz w:val="32"/>
          <w:szCs w:val="32"/>
          <w:lang w:val="uk-UA"/>
        </w:rPr>
        <w:t>єму димових газів</w:t>
      </w:r>
    </w:p>
    <w:p w:rsidR="008726FE" w:rsidRPr="00B63581" w:rsidRDefault="008726FE" w:rsidP="008726FE">
      <w:pPr>
        <w:spacing w:line="360" w:lineRule="auto"/>
        <w:ind w:firstLine="539"/>
        <w:jc w:val="both"/>
      </w:pPr>
      <w:r w:rsidRPr="00B63581">
        <w:rPr>
          <w:lang w:val="uk-UA"/>
        </w:rPr>
        <w:t>Питомий об'єм сухих димових газів, які утворюються при повному згорянні палива, визначається на підставі даних про масовий елементний склад робочої м</w:t>
      </w:r>
      <w:r w:rsidRPr="00B63581">
        <w:rPr>
          <w:lang w:val="uk-UA"/>
        </w:rPr>
        <w:t>а</w:t>
      </w:r>
      <w:r w:rsidRPr="00B63581">
        <w:rPr>
          <w:lang w:val="uk-UA"/>
        </w:rPr>
        <w:t>си палива та витрати повітря для його спалювання у відповідності з стехіометри</w:t>
      </w:r>
      <w:r w:rsidRPr="00B63581">
        <w:rPr>
          <w:lang w:val="uk-UA"/>
        </w:rPr>
        <w:t>ч</w:t>
      </w:r>
      <w:r w:rsidRPr="00B63581">
        <w:rPr>
          <w:lang w:val="uk-UA"/>
        </w:rPr>
        <w:t xml:space="preserve">ними співвідношеннями між паливом та повітрям. </w:t>
      </w:r>
      <w:r w:rsidRPr="00B63581">
        <w:t xml:space="preserve">Для газоподібного </w:t>
      </w:r>
      <w:r w:rsidRPr="00C319E6">
        <w:t xml:space="preserve">палива </w:t>
      </w:r>
      <w:hyperlink r:id="rId29" w:tgtFrame="_blank" w:history="1">
        <w:r w:rsidRPr="00C319E6">
          <w:rPr>
            <w:u w:val="single"/>
          </w:rPr>
          <w:t>п</w:t>
        </w:r>
        <w:r w:rsidRPr="00C319E6">
          <w:rPr>
            <w:u w:val="single"/>
          </w:rPr>
          <w:t>е</w:t>
        </w:r>
        <w:r w:rsidRPr="00C319E6">
          <w:rPr>
            <w:u w:val="single"/>
          </w:rPr>
          <w:t>рерахунок об'ємного вмісту</w:t>
        </w:r>
      </w:hyperlink>
      <w:r w:rsidRPr="00B63581">
        <w:t xml:space="preserve"> його компонентів (індивідуальних газів) в масовий вміст хімічних елементів горючої маси приведено у </w:t>
      </w:r>
      <w:r w:rsidRPr="00740D30">
        <w:t>[5]</w:t>
      </w:r>
      <w:r w:rsidRPr="00C319E6">
        <w:t xml:space="preserve">. </w:t>
      </w:r>
      <w:r w:rsidRPr="00B63581">
        <w:t xml:space="preserve">Формули </w:t>
      </w:r>
      <w:hyperlink r:id="rId30" w:tgtFrame="_blank" w:history="1">
        <w:r w:rsidRPr="00C319E6">
          <w:rPr>
            <w:u w:val="single"/>
          </w:rPr>
          <w:t>перерахунку складу палива</w:t>
        </w:r>
      </w:hyperlink>
      <w:r w:rsidRPr="00B63581">
        <w:t xml:space="preserve"> з робочої маси палива на суху та горючу (суху бе</w:t>
      </w:r>
      <w:r w:rsidRPr="00B63581">
        <w:t>з</w:t>
      </w:r>
      <w:r w:rsidRPr="00B63581">
        <w:t xml:space="preserve">зольну) і навпаки приведено у </w:t>
      </w:r>
      <w:r w:rsidRPr="00740D30">
        <w:t>[8]</w:t>
      </w:r>
      <w:r w:rsidRPr="00C319E6">
        <w:t>.</w:t>
      </w:r>
    </w:p>
    <w:p w:rsidR="008726FE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B63581">
        <w:t>При спалюванні палива можливе його неповне згоряння, у першу чергу механічний недопал, в наслідок чого до викидів твердих частинок та шлаку п</w:t>
      </w:r>
      <w:r w:rsidRPr="00B63581">
        <w:t>о</w:t>
      </w:r>
      <w:r w:rsidRPr="00B63581">
        <w:t>трапляють горючі р</w:t>
      </w:r>
      <w:r>
        <w:t>ечовини, головним чином вуглець</w:t>
      </w:r>
      <w:r>
        <w:rPr>
          <w:lang w:val="uk-UA"/>
        </w:rPr>
        <w:t>.</w:t>
      </w:r>
    </w:p>
    <w:p w:rsidR="008726FE" w:rsidRPr="00C811F8" w:rsidRDefault="008726FE" w:rsidP="008726FE">
      <w:pPr>
        <w:spacing w:line="360" w:lineRule="auto"/>
        <w:ind w:firstLine="539"/>
        <w:jc w:val="both"/>
        <w:rPr>
          <w:spacing w:val="-6"/>
          <w:lang w:val="uk-UA"/>
        </w:rPr>
      </w:pPr>
      <w:r w:rsidRPr="00C811F8">
        <w:rPr>
          <w:i/>
          <w:iCs/>
          <w:spacing w:val="-6"/>
        </w:rPr>
        <w:t>v</w:t>
      </w:r>
      <w:r>
        <w:rPr>
          <w:i/>
          <w:iCs/>
          <w:spacing w:val="-6"/>
          <w:vertAlign w:val="subscript"/>
        </w:rPr>
        <w:t>дг</w:t>
      </w:r>
      <w:r w:rsidRPr="00C811F8">
        <w:rPr>
          <w:spacing w:val="-6"/>
        </w:rPr>
        <w:t>—питомий об'єм сухих димових газів при стандартн</w:t>
      </w:r>
      <w:r w:rsidRPr="00C811F8">
        <w:rPr>
          <w:spacing w:val="-6"/>
        </w:rPr>
        <w:t>о</w:t>
      </w:r>
      <w:r w:rsidRPr="00C811F8">
        <w:rPr>
          <w:spacing w:val="-6"/>
        </w:rPr>
        <w:t>му вмісті кисню</w:t>
      </w:r>
      <w:r w:rsidRPr="00C811F8">
        <w:rPr>
          <w:spacing w:val="-6"/>
          <w:lang w:val="uk-UA"/>
        </w:rPr>
        <w:t>; нм</w:t>
      </w:r>
      <w:r w:rsidRPr="00C811F8">
        <w:rPr>
          <w:spacing w:val="-6"/>
          <w:vertAlign w:val="superscript"/>
          <w:lang w:val="uk-UA"/>
        </w:rPr>
        <w:t>3</w:t>
      </w:r>
      <w:r w:rsidRPr="00C811F8">
        <w:rPr>
          <w:spacing w:val="-6"/>
          <w:lang w:val="uk-UA"/>
        </w:rPr>
        <w:t>/кг;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C</w:t>
      </w:r>
      <w:r w:rsidRPr="00DE7E27">
        <w:rPr>
          <w:i/>
          <w:iCs/>
          <w:vertAlign w:val="superscript"/>
        </w:rPr>
        <w:t> r</w:t>
      </w:r>
      <w:r>
        <w:t xml:space="preserve">= 59,89 - </w:t>
      </w:r>
      <w:r w:rsidRPr="00DE7E27">
        <w:t>масовий вміст вуглецю в робочій масі п</w:t>
      </w:r>
      <w:r w:rsidRPr="00DE7E27">
        <w:t>а</w:t>
      </w:r>
      <w:r w:rsidRPr="00DE7E27">
        <w:t>лива</w:t>
      </w:r>
      <w:r>
        <w:t xml:space="preserve">, </w:t>
      </w:r>
      <w:r>
        <w:rPr>
          <w:lang w:val="uk-UA"/>
        </w:rPr>
        <w:t>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H</w:t>
      </w:r>
      <w:r w:rsidRPr="00DE7E27">
        <w:rPr>
          <w:i/>
          <w:iCs/>
          <w:vertAlign w:val="superscript"/>
        </w:rPr>
        <w:t> r</w:t>
      </w:r>
      <w:r>
        <w:t xml:space="preserve"> = 1,15 - </w:t>
      </w:r>
      <w:r w:rsidRPr="00DE7E27">
        <w:t>масовий вміст водню в робочій масі п</w:t>
      </w:r>
      <w:r w:rsidRPr="00DE7E27">
        <w:t>а</w:t>
      </w:r>
      <w:r w:rsidRPr="00DE7E27">
        <w:t>лива</w:t>
      </w:r>
      <w:r>
        <w:t>,</w:t>
      </w:r>
      <w:r>
        <w:rPr>
          <w:lang w:val="uk-UA"/>
        </w:rPr>
        <w:t xml:space="preserve"> 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O</w:t>
      </w:r>
      <w:r w:rsidRPr="00DE7E27">
        <w:rPr>
          <w:i/>
          <w:iCs/>
          <w:vertAlign w:val="superscript"/>
        </w:rPr>
        <w:t> r</w:t>
      </w:r>
      <w:r>
        <w:t xml:space="preserve">= 0,15 - </w:t>
      </w:r>
      <w:r w:rsidRPr="00DE7E27">
        <w:t>масовий вміст кисню в робочій масі п</w:t>
      </w:r>
      <w:r w:rsidRPr="00DE7E27">
        <w:t>а</w:t>
      </w:r>
      <w:r w:rsidRPr="00DE7E27">
        <w:t>лива</w:t>
      </w:r>
      <w:r>
        <w:t xml:space="preserve">, </w:t>
      </w:r>
      <w:r>
        <w:rPr>
          <w:lang w:val="uk-UA"/>
        </w:rPr>
        <w:t>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N</w:t>
      </w:r>
      <w:r w:rsidRPr="00DE7E27">
        <w:rPr>
          <w:i/>
          <w:iCs/>
          <w:vertAlign w:val="superscript"/>
        </w:rPr>
        <w:t> r</w:t>
      </w:r>
      <w:r>
        <w:t xml:space="preserve">= 0,96 - </w:t>
      </w:r>
      <w:r w:rsidRPr="00DE7E27">
        <w:t>масовий вміст азоту в робочій масі п</w:t>
      </w:r>
      <w:r w:rsidRPr="00DE7E27">
        <w:t>а</w:t>
      </w:r>
      <w:r w:rsidRPr="00DE7E27">
        <w:t>лива</w:t>
      </w:r>
      <w:r>
        <w:t>,</w:t>
      </w:r>
      <w:r>
        <w:rPr>
          <w:lang w:val="uk-UA"/>
        </w:rPr>
        <w:t xml:space="preserve"> 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S</w:t>
      </w:r>
      <w:r w:rsidRPr="00DE7E27">
        <w:rPr>
          <w:i/>
          <w:iCs/>
          <w:vertAlign w:val="superscript"/>
        </w:rPr>
        <w:t> r</w:t>
      </w:r>
      <w:r>
        <w:t xml:space="preserve">= 1,54 - </w:t>
      </w:r>
      <w:r w:rsidRPr="00DE7E27">
        <w:t>масовий вміст сірки в робочій масі п</w:t>
      </w:r>
      <w:r w:rsidRPr="00DE7E27">
        <w:t>а</w:t>
      </w:r>
      <w:r w:rsidRPr="00DE7E27">
        <w:t>лива</w:t>
      </w:r>
      <w:r>
        <w:t>,</w:t>
      </w:r>
      <w:r>
        <w:rPr>
          <w:lang w:val="uk-UA"/>
        </w:rPr>
        <w:t xml:space="preserve"> 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A</w:t>
      </w:r>
      <w:r w:rsidRPr="00DE7E27">
        <w:rPr>
          <w:i/>
          <w:iCs/>
          <w:vertAlign w:val="superscript"/>
        </w:rPr>
        <w:t> r</w:t>
      </w:r>
      <w:r>
        <w:t xml:space="preserve">= 27,45 - </w:t>
      </w:r>
      <w:r w:rsidRPr="00DE7E27">
        <w:t>масовий вміст золи в робочій масі пал</w:t>
      </w:r>
      <w:r w:rsidRPr="00DE7E27">
        <w:t>и</w:t>
      </w:r>
      <w:r w:rsidRPr="00DE7E27">
        <w:t>ва</w:t>
      </w:r>
      <w:r>
        <w:t>,</w:t>
      </w:r>
      <w:r>
        <w:rPr>
          <w:lang w:val="uk-UA"/>
        </w:rPr>
        <w:t xml:space="preserve"> 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W</w:t>
      </w:r>
      <w:r w:rsidRPr="00DE7E27">
        <w:rPr>
          <w:i/>
          <w:iCs/>
          <w:vertAlign w:val="superscript"/>
        </w:rPr>
        <w:t> r</w:t>
      </w:r>
      <w:r>
        <w:t xml:space="preserve">= 8,5 - </w:t>
      </w:r>
      <w:r w:rsidRPr="00DE7E27">
        <w:t>масовий вміст вологи в робочій масі палива</w:t>
      </w:r>
      <w:r>
        <w:t>,</w:t>
      </w:r>
      <w:r>
        <w:rPr>
          <w:lang w:val="uk-UA"/>
        </w:rPr>
        <w:t xml:space="preserve"> %;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i/>
          <w:iCs/>
        </w:rPr>
        <w:t>a</w:t>
      </w:r>
      <w:r w:rsidRPr="00DE7E27">
        <w:rPr>
          <w:i/>
          <w:iCs/>
          <w:vertAlign w:val="subscript"/>
        </w:rPr>
        <w:t>вин</w:t>
      </w:r>
      <w:r>
        <w:t xml:space="preserve">= 0,85 - </w:t>
      </w:r>
      <w:r w:rsidRPr="00DE7E27">
        <w:t>частка золи, яка виноситься з котла у в</w:t>
      </w:r>
      <w:r w:rsidRPr="00DE7E27">
        <w:t>и</w:t>
      </w:r>
      <w:r w:rsidRPr="00DE7E27">
        <w:t>гляді леткої золи</w:t>
      </w:r>
      <w:r>
        <w:rPr>
          <w:lang w:val="uk-UA"/>
        </w:rPr>
        <w:t>;</w:t>
      </w:r>
    </w:p>
    <w:p w:rsidR="008726FE" w:rsidRPr="00DE7E27" w:rsidRDefault="008726FE" w:rsidP="008726FE">
      <w:pPr>
        <w:spacing w:line="360" w:lineRule="auto"/>
        <w:ind w:firstLine="539"/>
        <w:jc w:val="both"/>
        <w:rPr>
          <w:i/>
          <w:lang w:val="uk-UA"/>
        </w:rPr>
      </w:pPr>
      <w:r w:rsidRPr="00DE7E27">
        <w:rPr>
          <w:bCs/>
          <w:i/>
        </w:rPr>
        <w:t>Γ</w:t>
      </w:r>
      <w:r w:rsidRPr="00DE7E27">
        <w:rPr>
          <w:i/>
          <w:iCs/>
          <w:vertAlign w:val="subscript"/>
        </w:rPr>
        <w:t>вин</w:t>
      </w:r>
      <w:r>
        <w:rPr>
          <w:i/>
        </w:rPr>
        <w:t xml:space="preserve">= 10 - </w:t>
      </w:r>
      <w:r w:rsidRPr="00DE7E27">
        <w:t>масовий вміст горючих речовин у в</w:t>
      </w:r>
      <w:r w:rsidRPr="00DE7E27">
        <w:t>и</w:t>
      </w:r>
      <w:r w:rsidRPr="00DE7E27">
        <w:t>кидах твердих частинок</w:t>
      </w:r>
      <w:r>
        <w:t xml:space="preserve">, </w:t>
      </w:r>
      <w:r>
        <w:rPr>
          <w:lang w:val="uk-UA"/>
        </w:rPr>
        <w:t>%;</w:t>
      </w:r>
    </w:p>
    <w:p w:rsidR="008726FE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DE7E27">
        <w:rPr>
          <w:bCs/>
          <w:i/>
        </w:rPr>
        <w:t>Γ</w:t>
      </w:r>
      <w:r w:rsidRPr="00DE7E27">
        <w:rPr>
          <w:i/>
          <w:iCs/>
          <w:vertAlign w:val="subscript"/>
        </w:rPr>
        <w:t>ш</w:t>
      </w:r>
      <w:r>
        <w:t xml:space="preserve"> = 1 - </w:t>
      </w:r>
      <w:r w:rsidRPr="00DE7E27">
        <w:t>масовий вміст горючих речовин у шлаці</w:t>
      </w:r>
      <w:r>
        <w:t xml:space="preserve">, </w:t>
      </w:r>
      <w:r>
        <w:rPr>
          <w:lang w:val="uk-UA"/>
        </w:rPr>
        <w:t>%.</w:t>
      </w:r>
    </w:p>
    <w:p w:rsidR="008726FE" w:rsidRDefault="008726FE" w:rsidP="008726FE">
      <w:pPr>
        <w:spacing w:line="360" w:lineRule="auto"/>
        <w:ind w:firstLine="539"/>
        <w:jc w:val="both"/>
        <w:rPr>
          <w:lang w:val="uk-UA"/>
        </w:rPr>
      </w:pPr>
    </w:p>
    <w:p w:rsidR="008726FE" w:rsidRPr="00C319E6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 w:rsidRPr="00EB6463">
        <w:rPr>
          <w:b/>
          <w:sz w:val="32"/>
          <w:szCs w:val="32"/>
          <w:lang w:val="uk-UA"/>
        </w:rPr>
        <w:t>9.</w:t>
      </w:r>
      <w:r w:rsidRPr="00C319E6">
        <w:rPr>
          <w:b/>
          <w:bCs/>
          <w:kern w:val="36"/>
          <w:sz w:val="32"/>
          <w:szCs w:val="32"/>
          <w:lang w:val="uk-UA"/>
        </w:rPr>
        <w:t xml:space="preserve"> Перерахунок маси палива</w:t>
      </w:r>
    </w:p>
    <w:p w:rsidR="008726FE" w:rsidRPr="00C319E6" w:rsidRDefault="008726FE" w:rsidP="008726FE">
      <w:pPr>
        <w:spacing w:before="100" w:beforeAutospacing="1" w:after="100" w:afterAutospacing="1" w:line="360" w:lineRule="auto"/>
        <w:ind w:firstLine="540"/>
        <w:jc w:val="both"/>
      </w:pPr>
      <w:r w:rsidRPr="00C319E6">
        <w:lastRenderedPageBreak/>
        <w:t>Складові палива можуть бути перераховані на робочу масу, на суху масу (к</w:t>
      </w:r>
      <w:r w:rsidRPr="00C319E6">
        <w:t>о</w:t>
      </w:r>
      <w:r w:rsidRPr="00C319E6">
        <w:t>ли в паливі відсутня волога), на суху беззольну або горючу масу (коли в паливі відсутня негорюча частина — зола та волога).</w:t>
      </w:r>
    </w:p>
    <w:p w:rsidR="008726FE" w:rsidRDefault="008726FE" w:rsidP="008726FE">
      <w:pPr>
        <w:spacing w:line="360" w:lineRule="auto"/>
        <w:ind w:firstLine="539"/>
        <w:rPr>
          <w:lang w:val="uk-UA"/>
        </w:rPr>
      </w:pPr>
      <w:r w:rsidRPr="00C319E6">
        <w:t>Формули перерахунку складу палива з робочої маси палива на суху та горючу (суху бе</w:t>
      </w:r>
      <w:r w:rsidRPr="00C319E6">
        <w:t>з</w:t>
      </w:r>
      <w:r w:rsidRPr="00C319E6">
        <w:t xml:space="preserve">зольну) і навпаки приведено у </w:t>
      </w:r>
      <w:r w:rsidRPr="00E66573">
        <w:t>[5]</w:t>
      </w:r>
      <w:r w:rsidRPr="00C319E6">
        <w:t xml:space="preserve"> та нижчої теплоти згоряння у </w:t>
      </w:r>
      <w:r w:rsidRPr="00E66573">
        <w:t>[8]</w:t>
      </w:r>
      <w:r w:rsidRPr="00C319E6">
        <w:t>.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lang w:val="uk-UA"/>
        </w:rPr>
        <w:t>Необхідно визначити  вихідну масу палива: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C</w:t>
      </w:r>
      <w:r w:rsidRPr="00235AA8">
        <w:rPr>
          <w:i/>
          <w:iCs/>
          <w:vertAlign w:val="superscript"/>
        </w:rPr>
        <w:t> x</w:t>
      </w:r>
      <w:r>
        <w:t xml:space="preserve">= 93,5 - </w:t>
      </w:r>
      <w:r w:rsidRPr="00235AA8">
        <w:t>масовий вміст вуглецю в п</w:t>
      </w:r>
      <w:r w:rsidRPr="00235AA8">
        <w:t>а</w:t>
      </w:r>
      <w:r w:rsidRPr="00235AA8">
        <w:t>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H</w:t>
      </w:r>
      <w:r w:rsidRPr="00235AA8">
        <w:rPr>
          <w:i/>
          <w:iCs/>
          <w:vertAlign w:val="superscript"/>
        </w:rPr>
        <w:t> x</w:t>
      </w:r>
      <w:r>
        <w:t xml:space="preserve">= 1,8 - </w:t>
      </w:r>
      <w:r w:rsidRPr="00235AA8">
        <w:t>масовий вміст водню в  п</w:t>
      </w:r>
      <w:r w:rsidRPr="00235AA8">
        <w:t>а</w:t>
      </w:r>
      <w:r w:rsidRPr="00235AA8">
        <w:t>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O</w:t>
      </w:r>
      <w:r w:rsidRPr="00235AA8">
        <w:rPr>
          <w:i/>
          <w:iCs/>
          <w:vertAlign w:val="superscript"/>
        </w:rPr>
        <w:t> x</w:t>
      </w:r>
      <w:r>
        <w:t xml:space="preserve">= 1,5 - </w:t>
      </w:r>
      <w:r w:rsidRPr="00235AA8">
        <w:t>масовий вміст кисню в п</w:t>
      </w:r>
      <w:r w:rsidRPr="00235AA8">
        <w:t>а</w:t>
      </w:r>
      <w:r w:rsidRPr="00235AA8">
        <w:t>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N</w:t>
      </w:r>
      <w:r w:rsidRPr="00235AA8">
        <w:rPr>
          <w:i/>
          <w:iCs/>
          <w:vertAlign w:val="superscript"/>
        </w:rPr>
        <w:t> x</w:t>
      </w:r>
      <w:r>
        <w:t xml:space="preserve">= 0,8 - </w:t>
      </w:r>
      <w:r w:rsidRPr="00235AA8">
        <w:t>масовий вміст азоту в паливі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S</w:t>
      </w:r>
      <w:r w:rsidRPr="00235AA8">
        <w:rPr>
          <w:i/>
          <w:iCs/>
          <w:vertAlign w:val="superscript"/>
        </w:rPr>
        <w:t> x</w:t>
      </w:r>
      <w:r>
        <w:t xml:space="preserve">= 2,4 - </w:t>
      </w:r>
      <w:r w:rsidRPr="00235AA8">
        <w:t>масовий вміст сірки в паливі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A</w:t>
      </w:r>
      <w:r w:rsidRPr="00235AA8">
        <w:rPr>
          <w:i/>
          <w:iCs/>
          <w:vertAlign w:val="superscript"/>
        </w:rPr>
        <w:t> x</w:t>
      </w:r>
      <w:r>
        <w:t xml:space="preserve"> = 30 - </w:t>
      </w:r>
      <w:r w:rsidRPr="00235AA8">
        <w:t>масовий вміст золи в паливі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W</w:t>
      </w:r>
      <w:r w:rsidRPr="00235AA8">
        <w:rPr>
          <w:i/>
          <w:iCs/>
          <w:vertAlign w:val="superscript"/>
        </w:rPr>
        <w:t> x</w:t>
      </w:r>
      <w:r>
        <w:t xml:space="preserve"> = 8,5 - </w:t>
      </w:r>
      <w:r w:rsidRPr="00235AA8">
        <w:t>масовий вміст вологи в п</w:t>
      </w:r>
      <w:r w:rsidRPr="00235AA8">
        <w:t>а</w:t>
      </w:r>
      <w:r w:rsidRPr="00235AA8">
        <w:t>ливі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</w:rPr>
        <w:t>Q</w:t>
      </w:r>
      <w:r w:rsidRPr="00235AA8">
        <w:rPr>
          <w:i/>
          <w:iCs/>
          <w:vertAlign w:val="superscript"/>
        </w:rPr>
        <w:t> x</w:t>
      </w:r>
      <w:r>
        <w:t xml:space="preserve">= 32,95 - </w:t>
      </w:r>
      <w:r w:rsidRPr="00235AA8">
        <w:t>нижча теплота згоряння п</w:t>
      </w:r>
      <w:r w:rsidRPr="00235AA8">
        <w:t>а</w:t>
      </w:r>
      <w:r w:rsidRPr="00235AA8">
        <w:t>ливі</w:t>
      </w:r>
      <w:r w:rsidRPr="00235AA8">
        <w:rPr>
          <w:lang w:val="uk-UA"/>
        </w:rPr>
        <w:t>, МДж/кг.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lang w:val="uk-UA"/>
        </w:rPr>
        <w:t>Слідуючим ступенем роботи треба визначитися з кінцевою масою палива</w:t>
      </w:r>
      <w:r>
        <w:rPr>
          <w:lang w:val="uk-UA"/>
        </w:rPr>
        <w:t xml:space="preserve"> (робочою, сухою, горючою) та записати характеристики палива.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002"/>
        <w:gridCol w:w="1042"/>
        <w:gridCol w:w="1042"/>
        <w:gridCol w:w="1042"/>
        <w:gridCol w:w="1035"/>
        <w:gridCol w:w="1042"/>
        <w:gridCol w:w="1052"/>
        <w:gridCol w:w="1113"/>
      </w:tblGrid>
      <w:tr w:rsidR="008726FE" w:rsidRPr="008726FE" w:rsidTr="008726FE">
        <w:tc>
          <w:tcPr>
            <w:tcW w:w="1131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Параметр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С, 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Н,%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О,%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en-US"/>
              </w:rPr>
            </w:pPr>
            <w:r w:rsidRPr="008726FE">
              <w:rPr>
                <w:lang w:val="en-US"/>
              </w:rPr>
              <w:t>N</w:t>
            </w:r>
            <w:r>
              <w:t>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en-US"/>
              </w:rPr>
            </w:pPr>
            <w:r w:rsidRPr="008726FE">
              <w:rPr>
                <w:lang w:val="en-US"/>
              </w:rPr>
              <w:t>S,%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en-US"/>
              </w:rPr>
            </w:pPr>
            <w:r w:rsidRPr="008726FE">
              <w:rPr>
                <w:lang w:val="en-US"/>
              </w:rPr>
              <w:t>A,%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en-US"/>
              </w:rPr>
            </w:pPr>
            <w:r w:rsidRPr="008726FE">
              <w:rPr>
                <w:lang w:val="en-US"/>
              </w:rPr>
              <w:t>W,%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en-US"/>
              </w:rPr>
              <w:t>Q,</w:t>
            </w:r>
            <w:r w:rsidRPr="008726FE">
              <w:rPr>
                <w:lang w:val="uk-UA"/>
              </w:rPr>
              <w:t xml:space="preserve"> МДж/кг</w:t>
            </w:r>
          </w:p>
        </w:tc>
      </w:tr>
      <w:tr w:rsidR="008726FE" w:rsidRPr="008726FE" w:rsidTr="008726FE">
        <w:tc>
          <w:tcPr>
            <w:tcW w:w="1131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  <w:r w:rsidRPr="008726FE">
              <w:rPr>
                <w:lang w:val="uk-UA"/>
              </w:rPr>
              <w:t>Значення</w:t>
            </w: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726FE" w:rsidRPr="008726FE" w:rsidRDefault="008726FE" w:rsidP="008726FE">
            <w:pPr>
              <w:spacing w:before="100" w:beforeAutospacing="1" w:after="100" w:afterAutospacing="1"/>
              <w:ind w:left="-57" w:right="-113"/>
              <w:jc w:val="center"/>
              <w:rPr>
                <w:lang w:val="uk-UA"/>
              </w:rPr>
            </w:pPr>
          </w:p>
        </w:tc>
      </w:tr>
    </w:tbl>
    <w:p w:rsidR="008726FE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</w:p>
    <w:p w:rsidR="008726FE" w:rsidRPr="00015EA1" w:rsidRDefault="008726FE" w:rsidP="008726FE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EB6463">
        <w:rPr>
          <w:b/>
          <w:sz w:val="32"/>
          <w:szCs w:val="32"/>
          <w:lang w:val="uk-UA"/>
        </w:rPr>
        <w:lastRenderedPageBreak/>
        <w:t>10.</w:t>
      </w:r>
      <w:r>
        <w:rPr>
          <w:lang w:val="uk-UA"/>
        </w:rPr>
        <w:t xml:space="preserve"> </w:t>
      </w:r>
      <w:r w:rsidRPr="00015EA1">
        <w:rPr>
          <w:b/>
          <w:bCs/>
          <w:kern w:val="36"/>
          <w:sz w:val="32"/>
          <w:szCs w:val="32"/>
          <w:lang w:val="uk-UA"/>
        </w:rPr>
        <w:t xml:space="preserve">Визначення </w:t>
      </w:r>
      <w:r>
        <w:rPr>
          <w:b/>
          <w:bCs/>
          <w:kern w:val="36"/>
          <w:sz w:val="32"/>
          <w:szCs w:val="32"/>
          <w:lang w:val="uk-UA"/>
        </w:rPr>
        <w:t>м</w:t>
      </w:r>
      <w:r w:rsidRPr="00015EA1">
        <w:rPr>
          <w:b/>
          <w:bCs/>
          <w:kern w:val="36"/>
          <w:sz w:val="32"/>
          <w:szCs w:val="32"/>
          <w:lang w:val="uk-UA"/>
        </w:rPr>
        <w:t>асов</w:t>
      </w:r>
      <w:r>
        <w:rPr>
          <w:b/>
          <w:bCs/>
          <w:kern w:val="36"/>
          <w:sz w:val="32"/>
          <w:szCs w:val="32"/>
          <w:lang w:val="uk-UA"/>
        </w:rPr>
        <w:t>ого</w:t>
      </w:r>
      <w:r w:rsidRPr="00015EA1">
        <w:rPr>
          <w:b/>
          <w:bCs/>
          <w:kern w:val="36"/>
          <w:sz w:val="32"/>
          <w:szCs w:val="32"/>
          <w:lang w:val="uk-UA"/>
        </w:rPr>
        <w:t xml:space="preserve"> склад</w:t>
      </w:r>
      <w:r>
        <w:rPr>
          <w:b/>
          <w:bCs/>
          <w:kern w:val="36"/>
          <w:sz w:val="32"/>
          <w:szCs w:val="32"/>
          <w:lang w:val="uk-UA"/>
        </w:rPr>
        <w:t>у</w:t>
      </w:r>
      <w:r w:rsidRPr="00015EA1">
        <w:rPr>
          <w:b/>
          <w:bCs/>
          <w:kern w:val="36"/>
          <w:sz w:val="32"/>
          <w:szCs w:val="32"/>
          <w:lang w:val="uk-UA"/>
        </w:rPr>
        <w:t xml:space="preserve"> природного газу</w:t>
      </w:r>
    </w:p>
    <w:p w:rsidR="008726FE" w:rsidRPr="008726FE" w:rsidRDefault="008726FE" w:rsidP="008726FE">
      <w:pPr>
        <w:spacing w:before="100" w:beforeAutospacing="1" w:after="100" w:afterAutospacing="1" w:line="360" w:lineRule="auto"/>
        <w:ind w:firstLine="540"/>
      </w:pPr>
      <w:r w:rsidRPr="00EB6463">
        <w:t>У методиці для визначення показників емісії та питомого об'єму використ</w:t>
      </w:r>
      <w:r w:rsidRPr="00EB6463">
        <w:t>о</w:t>
      </w:r>
      <w:r w:rsidRPr="00EB6463">
        <w:t>вуються масові характеристики палива — масовий елементний склад, масова те</w:t>
      </w:r>
      <w:r w:rsidRPr="00EB6463">
        <w:t>п</w:t>
      </w:r>
      <w:r w:rsidRPr="00EB6463">
        <w:t>лота згоряння, густина палива. Тому для газоподібного палива об'ємні характер</w:t>
      </w:r>
      <w:r w:rsidRPr="00EB6463">
        <w:t>и</w:t>
      </w:r>
      <w:r w:rsidRPr="00EB6463">
        <w:t xml:space="preserve">стики необхідно перерахувати у масові. 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CH4</w:t>
      </w:r>
      <w:r>
        <w:t xml:space="preserve">=98,9 - </w:t>
      </w:r>
      <w:r w:rsidRPr="00235AA8">
        <w:t>об'ємний вміст метану в робочій масі пал</w:t>
      </w:r>
      <w:r w:rsidRPr="00235AA8">
        <w:t>и</w:t>
      </w:r>
      <w:r w:rsidRPr="00235AA8">
        <w:t>ва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C2H6</w:t>
      </w:r>
      <w:r>
        <w:t xml:space="preserve">=0,3 - </w:t>
      </w:r>
      <w:r w:rsidRPr="00235AA8">
        <w:t>об'ємний вміст етану в робочій масі палива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C3H8</w:t>
      </w:r>
      <w:r>
        <w:t xml:space="preserve">=0,1 - </w:t>
      </w:r>
      <w:r w:rsidRPr="00235AA8">
        <w:t>об'ємний вміст пропану в робочій масі п</w:t>
      </w:r>
      <w:r w:rsidRPr="00235AA8">
        <w:t>а</w:t>
      </w:r>
      <w:r w:rsidRPr="00235AA8">
        <w:t>лива</w:t>
      </w:r>
      <w:r>
        <w:t>,</w:t>
      </w:r>
      <w:r w:rsidRPr="00235AA8">
        <w:rPr>
          <w:lang w:val="uk-UA"/>
        </w:rPr>
        <w:t xml:space="preserve">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C4H10</w:t>
      </w:r>
      <w:r>
        <w:t xml:space="preserve">=0,1 - </w:t>
      </w:r>
      <w:r w:rsidRPr="00235AA8">
        <w:t>об'ємний вміст бутану в робочій масі пал</w:t>
      </w:r>
      <w:r w:rsidRPr="00235AA8">
        <w:t>и</w:t>
      </w:r>
      <w:r w:rsidRPr="00235AA8">
        <w:t>ва</w:t>
      </w:r>
      <w:r>
        <w:t>,</w:t>
      </w:r>
      <w:r w:rsidRPr="00235AA8">
        <w:rPr>
          <w:lang w:val="uk-UA"/>
        </w:rPr>
        <w:t xml:space="preserve">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C5H12</w:t>
      </w:r>
      <w:r>
        <w:t xml:space="preserve">=0 - </w:t>
      </w:r>
      <w:r w:rsidRPr="00235AA8">
        <w:t>об'ємний вміст пентану в робочій масі п</w:t>
      </w:r>
      <w:r w:rsidRPr="00235AA8">
        <w:t>а</w:t>
      </w:r>
      <w:r w:rsidRPr="00235AA8">
        <w:t>лива</w:t>
      </w:r>
      <w:r>
        <w:t xml:space="preserve">, </w:t>
      </w:r>
      <w:r w:rsidRPr="00235AA8">
        <w:rPr>
          <w:lang w:val="uk-UA"/>
        </w:rPr>
        <w:t>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H2S</w:t>
      </w:r>
      <w:r>
        <w:t xml:space="preserve">=0 - </w:t>
      </w:r>
      <w:r w:rsidRPr="00235AA8">
        <w:t>об'ємний вміст сірководню в робочій масі п</w:t>
      </w:r>
      <w:r w:rsidRPr="00235AA8">
        <w:t>а</w:t>
      </w:r>
      <w:r w:rsidRPr="00235AA8">
        <w:t>лива</w:t>
      </w:r>
      <w:r>
        <w:t>,</w:t>
      </w:r>
      <w:r w:rsidRPr="00235AA8">
        <w:rPr>
          <w:lang w:val="uk-UA"/>
        </w:rPr>
        <w:t xml:space="preserve">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N2</w:t>
      </w:r>
      <w:r>
        <w:t xml:space="preserve">=0,4 - </w:t>
      </w:r>
      <w:r w:rsidRPr="00235AA8">
        <w:t>об'ємний вміст азоту в робочій масі палива</w:t>
      </w:r>
      <w:r>
        <w:t>,</w:t>
      </w:r>
      <w:r w:rsidRPr="00235AA8">
        <w:rPr>
          <w:lang w:val="uk-UA"/>
        </w:rPr>
        <w:t xml:space="preserve"> 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v</w:t>
      </w:r>
      <w:r w:rsidRPr="00235AA8">
        <w:rPr>
          <w:i/>
          <w:iCs/>
          <w:vertAlign w:val="subscript"/>
        </w:rPr>
        <w:t>CO2</w:t>
      </w:r>
      <w:r>
        <w:t xml:space="preserve">=0,2 - </w:t>
      </w:r>
      <w:r w:rsidRPr="00235AA8">
        <w:t>об'ємний вміст вуглекислого газу в робочій масі палива</w:t>
      </w:r>
      <w:r>
        <w:t xml:space="preserve">, </w:t>
      </w:r>
      <w:r w:rsidRPr="00235AA8">
        <w:rPr>
          <w:lang w:val="uk-UA"/>
        </w:rPr>
        <w:t>%;</w:t>
      </w:r>
    </w:p>
    <w:p w:rsidR="008726FE" w:rsidRPr="00235AA8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  <w:r w:rsidRPr="00235AA8">
        <w:rPr>
          <w:i/>
          <w:iCs/>
        </w:rPr>
        <w:t>Q</w:t>
      </w:r>
      <w:r w:rsidRPr="00235AA8">
        <w:rPr>
          <w:i/>
          <w:iCs/>
          <w:vertAlign w:val="subscript"/>
        </w:rPr>
        <w:t>i</w:t>
      </w:r>
      <w:r>
        <w:rPr>
          <w:i/>
          <w:iCs/>
          <w:vertAlign w:val="subscript"/>
          <w:lang w:val="en-US"/>
        </w:rPr>
        <w:t>r</w:t>
      </w:r>
      <w:r>
        <w:t xml:space="preserve">=35,0 - </w:t>
      </w:r>
      <w:r w:rsidRPr="00235AA8">
        <w:t>нижча робоча теплота згоряння палива</w:t>
      </w:r>
      <w:r w:rsidRPr="00235AA8">
        <w:rPr>
          <w:lang w:val="uk-UA"/>
        </w:rPr>
        <w:t>, МДж/нм</w:t>
      </w:r>
      <w:r w:rsidRPr="00235AA8">
        <w:rPr>
          <w:vertAlign w:val="superscript"/>
          <w:lang w:val="uk-UA"/>
        </w:rPr>
        <w:t>3</w:t>
      </w:r>
      <w:r w:rsidRPr="00235AA8">
        <w:rPr>
          <w:lang w:val="uk-UA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65"/>
      </w:tblGrid>
      <w:tr w:rsidR="008726FE" w:rsidRPr="00235AA8" w:rsidTr="009F09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694"/>
              <w:gridCol w:w="854"/>
              <w:gridCol w:w="876"/>
              <w:gridCol w:w="876"/>
              <w:gridCol w:w="876"/>
              <w:gridCol w:w="812"/>
              <w:gridCol w:w="1860"/>
              <w:gridCol w:w="1497"/>
            </w:tblGrid>
            <w:tr w:rsidR="008726FE" w:rsidRPr="00235AA8" w:rsidTr="009F0981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Масові характеристики природного газу</w:t>
                  </w:r>
                </w:p>
              </w:tc>
            </w:tr>
            <w:tr w:rsidR="008726FE" w:rsidRPr="00235AA8" w:rsidTr="009F098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/>
                      <w:bCs/>
                    </w:rPr>
                  </w:pPr>
                  <w:r w:rsidRPr="00235AA8">
                    <w:rPr>
                      <w:b/>
                      <w:bCs/>
                    </w:rPr>
                    <w:t>П</w:t>
                  </w:r>
                  <w:r w:rsidRPr="00235AA8">
                    <w:rPr>
                      <w:bCs/>
                    </w:rPr>
                    <w:t>араметр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C,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H,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O,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N,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S,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Q, МДж/кг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  <w:rPr>
                      <w:bCs/>
                    </w:rPr>
                  </w:pPr>
                  <w:r w:rsidRPr="00235AA8">
                    <w:rPr>
                      <w:bCs/>
                    </w:rPr>
                    <w:t>ρ, кг/нм³</w:t>
                  </w:r>
                </w:p>
              </w:tc>
            </w:tr>
            <w:tr w:rsidR="008726FE" w:rsidRPr="00235AA8" w:rsidTr="009F09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Значення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>
                  <w:pPr>
                    <w:jc w:val="center"/>
                  </w:pPr>
                  <w:r w:rsidRPr="00235AA8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26FE" w:rsidRPr="00235AA8" w:rsidRDefault="008726FE" w:rsidP="009F0981"/>
              </w:tc>
            </w:tr>
          </w:tbl>
          <w:p w:rsidR="008726FE" w:rsidRPr="00235AA8" w:rsidRDefault="008726FE" w:rsidP="009F0981"/>
        </w:tc>
      </w:tr>
    </w:tbl>
    <w:p w:rsidR="008726FE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</w:p>
    <w:p w:rsidR="008726FE" w:rsidRPr="005A535B" w:rsidRDefault="008726FE" w:rsidP="008726FE">
      <w:pPr>
        <w:pStyle w:val="1"/>
        <w:spacing w:line="360" w:lineRule="auto"/>
        <w:ind w:firstLine="540"/>
        <w:rPr>
          <w:b/>
          <w:sz w:val="32"/>
          <w:szCs w:val="32"/>
        </w:rPr>
      </w:pPr>
      <w:r w:rsidRPr="005A535B">
        <w:rPr>
          <w:b/>
          <w:sz w:val="32"/>
          <w:szCs w:val="32"/>
        </w:rPr>
        <w:t>11.</w:t>
      </w:r>
      <w:r w:rsidRPr="005A535B">
        <w:rPr>
          <w:b/>
        </w:rPr>
        <w:t xml:space="preserve"> </w:t>
      </w:r>
      <w:r w:rsidRPr="005A535B">
        <w:rPr>
          <w:b/>
          <w:sz w:val="32"/>
          <w:szCs w:val="32"/>
        </w:rPr>
        <w:t>Визначення вмісту в</w:t>
      </w:r>
      <w:r w:rsidRPr="005A535B">
        <w:rPr>
          <w:rStyle w:val="h1s2"/>
          <w:b/>
          <w:sz w:val="32"/>
          <w:szCs w:val="32"/>
        </w:rPr>
        <w:t>ажких металів.</w:t>
      </w:r>
    </w:p>
    <w:p w:rsidR="008726FE" w:rsidRPr="005A535B" w:rsidRDefault="008726FE" w:rsidP="008726FE">
      <w:pPr>
        <w:pStyle w:val="a8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A535B">
        <w:rPr>
          <w:sz w:val="28"/>
          <w:szCs w:val="28"/>
        </w:rPr>
        <w:t>Викид важких металів та їх сполук пов'язаний з наявністю в мінеральній частині палива сполук важких металів. До важких металів, сполуки яких найбільш шкідливі для навколишнього середовища, віднесено: арсен (</w:t>
      </w:r>
      <w:r w:rsidRPr="005A535B">
        <w:rPr>
          <w:b/>
          <w:bCs/>
          <w:sz w:val="28"/>
          <w:szCs w:val="28"/>
        </w:rPr>
        <w:t>As</w:t>
      </w:r>
      <w:r w:rsidRPr="005A535B">
        <w:rPr>
          <w:sz w:val="28"/>
          <w:szCs w:val="28"/>
        </w:rPr>
        <w:t>), кадмій (</w:t>
      </w:r>
      <w:r w:rsidRPr="005A535B">
        <w:rPr>
          <w:b/>
          <w:bCs/>
          <w:sz w:val="28"/>
          <w:szCs w:val="28"/>
        </w:rPr>
        <w:t>Cd</w:t>
      </w:r>
      <w:r w:rsidRPr="005A535B">
        <w:rPr>
          <w:sz w:val="28"/>
          <w:szCs w:val="28"/>
        </w:rPr>
        <w:t>), хром (</w:t>
      </w:r>
      <w:r w:rsidRPr="005A535B">
        <w:rPr>
          <w:b/>
          <w:bCs/>
          <w:sz w:val="28"/>
          <w:szCs w:val="28"/>
        </w:rPr>
        <w:t>Cr</w:t>
      </w:r>
      <w:r w:rsidRPr="005A535B">
        <w:rPr>
          <w:sz w:val="28"/>
          <w:szCs w:val="28"/>
        </w:rPr>
        <w:t>), мідь (</w:t>
      </w:r>
      <w:r w:rsidRPr="005A535B">
        <w:rPr>
          <w:b/>
          <w:bCs/>
          <w:sz w:val="28"/>
          <w:szCs w:val="28"/>
        </w:rPr>
        <w:t>Cu</w:t>
      </w:r>
      <w:r w:rsidRPr="005A535B">
        <w:rPr>
          <w:sz w:val="28"/>
          <w:szCs w:val="28"/>
        </w:rPr>
        <w:t>), ртуть (</w:t>
      </w:r>
      <w:r w:rsidRPr="005A535B">
        <w:rPr>
          <w:b/>
          <w:bCs/>
          <w:sz w:val="28"/>
          <w:szCs w:val="28"/>
        </w:rPr>
        <w:t>Hg</w:t>
      </w:r>
      <w:r w:rsidRPr="005A535B">
        <w:rPr>
          <w:sz w:val="28"/>
          <w:szCs w:val="28"/>
        </w:rPr>
        <w:t>), нікель (</w:t>
      </w:r>
      <w:r w:rsidRPr="005A535B">
        <w:rPr>
          <w:b/>
          <w:bCs/>
          <w:sz w:val="28"/>
          <w:szCs w:val="28"/>
        </w:rPr>
        <w:t>Ni</w:t>
      </w:r>
      <w:r w:rsidRPr="005A535B">
        <w:rPr>
          <w:sz w:val="28"/>
          <w:szCs w:val="28"/>
        </w:rPr>
        <w:t>), свинець (</w:t>
      </w:r>
      <w:r w:rsidRPr="005A535B">
        <w:rPr>
          <w:b/>
          <w:bCs/>
          <w:sz w:val="28"/>
          <w:szCs w:val="28"/>
        </w:rPr>
        <w:t>Pb</w:t>
      </w:r>
      <w:r w:rsidRPr="005A535B">
        <w:rPr>
          <w:sz w:val="28"/>
          <w:szCs w:val="28"/>
        </w:rPr>
        <w:t xml:space="preserve">), селен </w:t>
      </w:r>
      <w:r w:rsidRPr="005A535B">
        <w:rPr>
          <w:sz w:val="28"/>
          <w:szCs w:val="28"/>
        </w:rPr>
        <w:lastRenderedPageBreak/>
        <w:t>(</w:t>
      </w:r>
      <w:r w:rsidRPr="005A535B">
        <w:rPr>
          <w:b/>
          <w:bCs/>
          <w:sz w:val="28"/>
          <w:szCs w:val="28"/>
        </w:rPr>
        <w:t>Se</w:t>
      </w:r>
      <w:r w:rsidRPr="005A535B">
        <w:rPr>
          <w:sz w:val="28"/>
          <w:szCs w:val="28"/>
        </w:rPr>
        <w:t>), цинк (</w:t>
      </w:r>
      <w:r w:rsidRPr="005A535B">
        <w:rPr>
          <w:b/>
          <w:bCs/>
          <w:sz w:val="28"/>
          <w:szCs w:val="28"/>
        </w:rPr>
        <w:t>Zn</w:t>
      </w:r>
      <w:r w:rsidRPr="005A535B">
        <w:rPr>
          <w:sz w:val="28"/>
          <w:szCs w:val="28"/>
        </w:rPr>
        <w:t>). При спалюванні мазуту або важкого дизельного палива до важких металів цієї групи віднесено також ванадій (</w:t>
      </w:r>
      <w:r w:rsidRPr="005A535B">
        <w:rPr>
          <w:b/>
          <w:bCs/>
          <w:sz w:val="28"/>
          <w:szCs w:val="28"/>
        </w:rPr>
        <w:t>V</w:t>
      </w:r>
      <w:r w:rsidRPr="005A535B">
        <w:rPr>
          <w:sz w:val="28"/>
          <w:szCs w:val="28"/>
        </w:rPr>
        <w:t>) та його сполуки. У частинках леткої золи більшість цих елементів зустрічається у вигляді оксидів і хлоридів. У газоподібних викидах можлива присутність ртуті, селену та арсену, які частково випар</w:t>
      </w:r>
      <w:r w:rsidRPr="005A535B">
        <w:rPr>
          <w:sz w:val="28"/>
          <w:szCs w:val="28"/>
        </w:rPr>
        <w:t>о</w:t>
      </w:r>
      <w:r w:rsidRPr="005A535B">
        <w:rPr>
          <w:sz w:val="28"/>
          <w:szCs w:val="28"/>
        </w:rPr>
        <w:t>вуються з палива.</w:t>
      </w:r>
    </w:p>
    <w:p w:rsidR="008726FE" w:rsidRDefault="008726FE" w:rsidP="008726FE">
      <w:pPr>
        <w:pStyle w:val="a8"/>
        <w:spacing w:before="0" w:beforeAutospacing="0" w:after="0" w:afterAutospacing="0" w:line="360" w:lineRule="auto"/>
        <w:ind w:firstLine="539"/>
        <w:rPr>
          <w:sz w:val="28"/>
          <w:szCs w:val="28"/>
          <w:lang w:val="uk-UA"/>
        </w:rPr>
      </w:pPr>
      <w:r w:rsidRPr="005A535B">
        <w:rPr>
          <w:sz w:val="28"/>
          <w:szCs w:val="28"/>
        </w:rPr>
        <w:t>Пока</w:t>
      </w:r>
      <w:r>
        <w:rPr>
          <w:sz w:val="28"/>
          <w:szCs w:val="28"/>
        </w:rPr>
        <w:t>зники емісії важких металів для</w:t>
      </w:r>
      <w:r>
        <w:rPr>
          <w:sz w:val="28"/>
          <w:szCs w:val="28"/>
          <w:lang w:val="uk-UA"/>
        </w:rPr>
        <w:t>:</w:t>
      </w:r>
    </w:p>
    <w:p w:rsidR="008726FE" w:rsidRPr="00BA7E06" w:rsidRDefault="008726FE" w:rsidP="008726FE">
      <w:pPr>
        <w:pStyle w:val="1"/>
        <w:spacing w:line="360" w:lineRule="auto"/>
        <w:ind w:firstLine="540"/>
        <w:rPr>
          <w:sz w:val="28"/>
          <w:szCs w:val="28"/>
        </w:rPr>
      </w:pPr>
      <w:r w:rsidRPr="00BA7E06">
        <w:rPr>
          <w:sz w:val="28"/>
          <w:szCs w:val="28"/>
        </w:rPr>
        <w:t xml:space="preserve">11.1 Визначення </w:t>
      </w:r>
      <w:r>
        <w:rPr>
          <w:sz w:val="28"/>
          <w:szCs w:val="28"/>
        </w:rPr>
        <w:t>вмісту в</w:t>
      </w:r>
      <w:r w:rsidRPr="00BA7E06">
        <w:rPr>
          <w:sz w:val="28"/>
          <w:szCs w:val="28"/>
        </w:rPr>
        <w:t>ажк</w:t>
      </w:r>
      <w:r>
        <w:rPr>
          <w:sz w:val="28"/>
          <w:szCs w:val="28"/>
        </w:rPr>
        <w:t>их</w:t>
      </w:r>
      <w:r w:rsidRPr="00BA7E06">
        <w:rPr>
          <w:sz w:val="28"/>
          <w:szCs w:val="28"/>
        </w:rPr>
        <w:t xml:space="preserve"> метал</w:t>
      </w:r>
      <w:r>
        <w:rPr>
          <w:sz w:val="28"/>
          <w:szCs w:val="28"/>
        </w:rPr>
        <w:t>ів для</w:t>
      </w:r>
      <w:r w:rsidRPr="00BA7E0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A7E06">
        <w:rPr>
          <w:sz w:val="28"/>
          <w:szCs w:val="28"/>
        </w:rPr>
        <w:t>верд</w:t>
      </w:r>
      <w:r>
        <w:rPr>
          <w:sz w:val="28"/>
          <w:szCs w:val="28"/>
        </w:rPr>
        <w:t>ого</w:t>
      </w:r>
      <w:r w:rsidRPr="00BA7E06">
        <w:rPr>
          <w:sz w:val="28"/>
          <w:szCs w:val="28"/>
        </w:rPr>
        <w:t xml:space="preserve"> п</w:t>
      </w:r>
      <w:r>
        <w:rPr>
          <w:sz w:val="28"/>
          <w:szCs w:val="28"/>
        </w:rPr>
        <w:t>алива.</w:t>
      </w:r>
    </w:p>
    <w:p w:rsidR="008726FE" w:rsidRPr="008726FE" w:rsidRDefault="008726FE" w:rsidP="008726FE">
      <w:pPr>
        <w:spacing w:line="360" w:lineRule="auto"/>
        <w:ind w:firstLine="539"/>
      </w:pPr>
      <w:r w:rsidRPr="00BA7E06">
        <w:t>При спалюванні вугілля показник емісії важкого металу є специфічним і визначається за фо</w:t>
      </w:r>
      <w:r w:rsidRPr="00BA7E06">
        <w:t>р</w:t>
      </w:r>
      <w:r w:rsidRPr="00BA7E06">
        <w:t>мулою</w:t>
      </w:r>
      <w:r>
        <w:rPr>
          <w:lang w:val="uk-UA"/>
        </w:rPr>
        <w:t>:</w:t>
      </w:r>
    </w:p>
    <w:p w:rsidR="008726FE" w:rsidRPr="008726FE" w:rsidRDefault="008726FE" w:rsidP="008726FE">
      <w:pPr>
        <w:spacing w:line="360" w:lineRule="auto"/>
        <w:ind w:firstLine="539"/>
      </w:pPr>
    </w:p>
    <w:p w:rsidR="008726FE" w:rsidRPr="009E320B" w:rsidRDefault="008726FE" w:rsidP="008726FE">
      <w:pPr>
        <w:spacing w:line="360" w:lineRule="auto"/>
        <w:ind w:firstLine="539"/>
        <w:jc w:val="center"/>
        <w:rPr>
          <w:lang w:val="en-US"/>
        </w:rPr>
      </w:pPr>
      <w:r w:rsidRPr="009E320B">
        <w:rPr>
          <w:position w:val="-46"/>
          <w:lang w:val="en-US"/>
        </w:rPr>
        <w:object w:dxaOrig="5260" w:dyaOrig="920">
          <v:shape id="_x0000_i1035" type="#_x0000_t75" style="width:263pt;height:46pt" o:ole="">
            <v:imagedata r:id="rId31" o:title=""/>
          </v:shape>
          <o:OLEObject Type="Embed" ProgID="Equation.3" ShapeID="_x0000_i1035" DrawAspect="Content" ObjectID="_1580053281" r:id="rId32"/>
        </w:object>
      </w:r>
    </w:p>
    <w:p w:rsidR="008726FE" w:rsidRDefault="008726FE" w:rsidP="008726FE">
      <w:pPr>
        <w:spacing w:line="360" w:lineRule="auto"/>
        <w:ind w:firstLine="539"/>
        <w:jc w:val="center"/>
        <w:rPr>
          <w:sz w:val="24"/>
          <w:szCs w:val="24"/>
          <w:lang w:val="uk-UA"/>
        </w:rPr>
      </w:pPr>
    </w:p>
    <w:p w:rsidR="008726FE" w:rsidRPr="008B61DC" w:rsidRDefault="008726FE" w:rsidP="008726FE">
      <w:pPr>
        <w:spacing w:line="360" w:lineRule="auto"/>
        <w:ind w:firstLine="539"/>
        <w:rPr>
          <w:lang w:val="uk-UA"/>
        </w:rPr>
      </w:pPr>
      <w:r>
        <w:rPr>
          <w:lang w:val="uk-UA"/>
        </w:rPr>
        <w:t xml:space="preserve">де </w:t>
      </w:r>
      <w:r w:rsidRPr="004E5831">
        <w:tab/>
      </w:r>
      <w:r w:rsidRPr="008B61DC">
        <w:rPr>
          <w:i/>
          <w:iCs/>
        </w:rPr>
        <w:t>c</w:t>
      </w:r>
      <w:r w:rsidRPr="008B61DC">
        <w:rPr>
          <w:i/>
          <w:iCs/>
          <w:vertAlign w:val="subscript"/>
        </w:rPr>
        <w:t>вм</w:t>
      </w:r>
      <w:r w:rsidRPr="008B61DC">
        <w:t>—масовий вміст важкого металу у паливі</w:t>
      </w:r>
      <w:r w:rsidRPr="008B61DC">
        <w:rPr>
          <w:lang w:val="uk-UA"/>
        </w:rPr>
        <w:t>;</w:t>
      </w:r>
      <w:r>
        <w:rPr>
          <w:lang w:val="uk-UA"/>
        </w:rPr>
        <w:t xml:space="preserve"> мг/кг;</w:t>
      </w:r>
    </w:p>
    <w:p w:rsidR="008726FE" w:rsidRPr="008B61DC" w:rsidRDefault="008726FE" w:rsidP="008726FE">
      <w:pPr>
        <w:spacing w:line="360" w:lineRule="auto"/>
        <w:ind w:left="708" w:firstLine="708"/>
        <w:rPr>
          <w:lang w:val="uk-UA"/>
        </w:rPr>
      </w:pPr>
      <w:r w:rsidRPr="008B61DC">
        <w:rPr>
          <w:i/>
          <w:iCs/>
        </w:rPr>
        <w:t>Q</w:t>
      </w:r>
      <w:r w:rsidRPr="008B61DC">
        <w:rPr>
          <w:i/>
          <w:iCs/>
          <w:vertAlign w:val="subscript"/>
        </w:rPr>
        <w:t>i</w:t>
      </w:r>
      <w:r w:rsidRPr="008B61DC">
        <w:rPr>
          <w:i/>
          <w:iCs/>
          <w:vertAlign w:val="superscript"/>
        </w:rPr>
        <w:t>r</w:t>
      </w:r>
      <w:r>
        <w:rPr>
          <w:i/>
          <w:iCs/>
          <w:vertAlign w:val="superscript"/>
          <w:lang w:val="uk-UA"/>
        </w:rPr>
        <w:t xml:space="preserve"> </w:t>
      </w:r>
      <w:r w:rsidRPr="004E5831">
        <w:t>=</w:t>
      </w:r>
      <w:r>
        <w:rPr>
          <w:lang w:val="uk-UA"/>
        </w:rPr>
        <w:t xml:space="preserve"> </w:t>
      </w:r>
      <w:r w:rsidRPr="004E5831">
        <w:t>20</w:t>
      </w:r>
      <w:r>
        <w:rPr>
          <w:lang w:val="uk-UA"/>
        </w:rPr>
        <w:t>,</w:t>
      </w:r>
      <w:r w:rsidRPr="004E5831">
        <w:t xml:space="preserve">89 - </w:t>
      </w:r>
      <w:r w:rsidRPr="008B61DC">
        <w:t>нижча робоча теплота згоряння палива</w:t>
      </w:r>
      <w:r>
        <w:rPr>
          <w:lang w:val="uk-UA"/>
        </w:rPr>
        <w:t>, МДж/кг;</w:t>
      </w:r>
    </w:p>
    <w:p w:rsidR="008726FE" w:rsidRPr="008B61DC" w:rsidRDefault="008726FE" w:rsidP="008726FE">
      <w:pPr>
        <w:spacing w:line="360" w:lineRule="auto"/>
        <w:ind w:left="708" w:firstLine="708"/>
        <w:rPr>
          <w:lang w:val="uk-UA"/>
        </w:rPr>
      </w:pPr>
      <w:r w:rsidRPr="008B61DC">
        <w:rPr>
          <w:i/>
          <w:iCs/>
        </w:rPr>
        <w:t>a</w:t>
      </w:r>
      <w:r w:rsidRPr="008B61DC">
        <w:rPr>
          <w:i/>
          <w:iCs/>
          <w:vertAlign w:val="subscript"/>
        </w:rPr>
        <w:t>вин</w:t>
      </w:r>
      <w:r>
        <w:rPr>
          <w:i/>
          <w:iCs/>
          <w:vertAlign w:val="subscript"/>
          <w:lang w:val="uk-UA"/>
        </w:rPr>
        <w:t xml:space="preserve"> </w:t>
      </w:r>
      <w:r>
        <w:rPr>
          <w:lang w:val="uk-UA"/>
        </w:rPr>
        <w:t xml:space="preserve">= 0,85 - </w:t>
      </w:r>
      <w:r w:rsidRPr="008B61DC">
        <w:t>частка золи, яка виноситься з котла у вигляді леткої золи</w:t>
      </w:r>
      <w:r w:rsidRPr="008B61DC">
        <w:rPr>
          <w:lang w:val="uk-UA"/>
        </w:rPr>
        <w:t>;</w:t>
      </w:r>
      <w:r>
        <w:rPr>
          <w:lang w:val="uk-UA"/>
        </w:rPr>
        <w:t xml:space="preserve"> </w:t>
      </w:r>
    </w:p>
    <w:p w:rsidR="008726FE" w:rsidRPr="008B61DC" w:rsidRDefault="008726FE" w:rsidP="008726FE">
      <w:pPr>
        <w:spacing w:line="360" w:lineRule="auto"/>
        <w:ind w:left="708" w:firstLine="708"/>
        <w:rPr>
          <w:lang w:val="uk-UA"/>
        </w:rPr>
      </w:pPr>
      <w:r w:rsidRPr="008B61DC">
        <w:t>ƒ</w:t>
      </w:r>
      <w:r w:rsidRPr="008B61DC">
        <w:rPr>
          <w:i/>
          <w:iCs/>
          <w:vertAlign w:val="subscript"/>
        </w:rPr>
        <w:t>зб</w:t>
      </w:r>
      <w:r>
        <w:rPr>
          <w:i/>
          <w:iCs/>
          <w:vertAlign w:val="subscript"/>
          <w:lang w:val="uk-UA"/>
        </w:rPr>
        <w:t xml:space="preserve"> </w:t>
      </w:r>
      <w:r>
        <w:rPr>
          <w:lang w:val="uk-UA"/>
        </w:rPr>
        <w:t xml:space="preserve">= 1,0 - </w:t>
      </w:r>
      <w:r w:rsidRPr="008B61DC">
        <w:t>коефіцієнт збагачення важкого металлу</w:t>
      </w:r>
      <w:r w:rsidRPr="008B61DC">
        <w:rPr>
          <w:lang w:val="uk-UA"/>
        </w:rPr>
        <w:t>;</w:t>
      </w:r>
    </w:p>
    <w:p w:rsidR="008726FE" w:rsidRPr="008B61DC" w:rsidRDefault="008726FE" w:rsidP="008726FE">
      <w:pPr>
        <w:spacing w:line="360" w:lineRule="auto"/>
        <w:ind w:left="708" w:firstLine="708"/>
        <w:rPr>
          <w:lang w:val="uk-UA"/>
        </w:rPr>
      </w:pPr>
      <w:r w:rsidRPr="00235AA8">
        <w:rPr>
          <w:bCs/>
        </w:rPr>
        <w:t>η</w:t>
      </w:r>
      <w:r w:rsidRPr="008B61DC">
        <w:rPr>
          <w:i/>
          <w:iCs/>
          <w:vertAlign w:val="subscript"/>
        </w:rPr>
        <w:t>зу</w:t>
      </w:r>
      <w:r>
        <w:rPr>
          <w:i/>
          <w:iCs/>
          <w:vertAlign w:val="subscript"/>
          <w:lang w:val="uk-UA"/>
        </w:rPr>
        <w:t xml:space="preserve"> </w:t>
      </w:r>
      <w:r>
        <w:rPr>
          <w:lang w:val="uk-UA"/>
        </w:rPr>
        <w:t xml:space="preserve">= 0,99 - </w:t>
      </w:r>
      <w:r w:rsidRPr="008B61DC">
        <w:t>ефективність очистки димових газів від твердих частинок</w:t>
      </w:r>
      <w:r>
        <w:rPr>
          <w:lang w:val="uk-UA"/>
        </w:rPr>
        <w:t xml:space="preserve">; </w:t>
      </w:r>
    </w:p>
    <w:p w:rsidR="008726FE" w:rsidRPr="008B61DC" w:rsidRDefault="008726FE" w:rsidP="008726FE">
      <w:pPr>
        <w:spacing w:line="360" w:lineRule="auto"/>
        <w:ind w:left="708" w:firstLine="708"/>
        <w:rPr>
          <w:lang w:val="uk-UA"/>
        </w:rPr>
      </w:pPr>
      <w:r w:rsidRPr="008B61DC">
        <w:t>ƒ</w:t>
      </w:r>
      <w:r w:rsidRPr="008B61DC">
        <w:rPr>
          <w:i/>
          <w:iCs/>
          <w:vertAlign w:val="subscript"/>
        </w:rPr>
        <w:t>г</w:t>
      </w:r>
      <w:r>
        <w:rPr>
          <w:i/>
          <w:iCs/>
          <w:vertAlign w:val="subscript"/>
          <w:lang w:val="uk-UA"/>
        </w:rPr>
        <w:t xml:space="preserve"> </w:t>
      </w:r>
      <w:r>
        <w:rPr>
          <w:lang w:val="uk-UA"/>
        </w:rPr>
        <w:t xml:space="preserve">= 0 - </w:t>
      </w:r>
      <w:r w:rsidRPr="008B61DC">
        <w:t>частка важкого металу, яка виходить у газоподібній формі</w:t>
      </w:r>
      <w:r>
        <w:rPr>
          <w:lang w:val="uk-UA"/>
        </w:rPr>
        <w:t xml:space="preserve">; </w:t>
      </w:r>
    </w:p>
    <w:p w:rsidR="008726FE" w:rsidRDefault="008726FE" w:rsidP="008726FE">
      <w:pPr>
        <w:spacing w:line="360" w:lineRule="auto"/>
        <w:ind w:left="540" w:firstLine="708"/>
        <w:rPr>
          <w:lang w:val="uk-UA"/>
        </w:rPr>
      </w:pPr>
      <w:r w:rsidRPr="00235AA8">
        <w:rPr>
          <w:bCs/>
        </w:rPr>
        <w:t>η</w:t>
      </w:r>
      <w:r w:rsidRPr="008B61DC">
        <w:rPr>
          <w:i/>
          <w:iCs/>
          <w:vertAlign w:val="subscript"/>
        </w:rPr>
        <w:t>гзу</w:t>
      </w:r>
      <w:r>
        <w:rPr>
          <w:i/>
          <w:iCs/>
          <w:vertAlign w:val="subscript"/>
          <w:lang w:val="uk-UA"/>
        </w:rPr>
        <w:t xml:space="preserve"> </w:t>
      </w:r>
      <w:r>
        <w:rPr>
          <w:lang w:val="uk-UA"/>
        </w:rPr>
        <w:t xml:space="preserve">= 0 - </w:t>
      </w:r>
      <w:r w:rsidRPr="008B61DC">
        <w:t>ефективність уловлення газоподібної фракції важкого металу в золоуловлювальній уст</w:t>
      </w:r>
      <w:r w:rsidRPr="008B61DC">
        <w:t>а</w:t>
      </w:r>
      <w:r w:rsidRPr="008B61DC">
        <w:t>новці</w:t>
      </w:r>
      <w:r>
        <w:rPr>
          <w:lang w:val="uk-UA"/>
        </w:rPr>
        <w:t>.</w:t>
      </w:r>
    </w:p>
    <w:p w:rsidR="008726FE" w:rsidRDefault="008726FE" w:rsidP="008726FE">
      <w:pPr>
        <w:spacing w:line="360" w:lineRule="auto"/>
        <w:ind w:firstLine="540"/>
        <w:rPr>
          <w:lang w:val="uk-UA"/>
        </w:rPr>
      </w:pPr>
    </w:p>
    <w:p w:rsidR="008726FE" w:rsidRPr="00B32E67" w:rsidRDefault="008726FE" w:rsidP="008726FE">
      <w:pPr>
        <w:pStyle w:val="1"/>
        <w:spacing w:line="360" w:lineRule="auto"/>
        <w:ind w:firstLine="540"/>
        <w:rPr>
          <w:sz w:val="28"/>
          <w:szCs w:val="28"/>
        </w:rPr>
      </w:pPr>
      <w:r w:rsidRPr="00B32E67">
        <w:rPr>
          <w:sz w:val="28"/>
          <w:szCs w:val="28"/>
        </w:rPr>
        <w:t xml:space="preserve">11.2 Визначення </w:t>
      </w:r>
      <w:r>
        <w:rPr>
          <w:sz w:val="28"/>
          <w:szCs w:val="28"/>
        </w:rPr>
        <w:t>вмісту</w:t>
      </w:r>
      <w:r w:rsidRPr="00B32E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E67">
        <w:rPr>
          <w:sz w:val="28"/>
          <w:szCs w:val="28"/>
        </w:rPr>
        <w:t>ажк</w:t>
      </w:r>
      <w:r>
        <w:rPr>
          <w:sz w:val="28"/>
          <w:szCs w:val="28"/>
        </w:rPr>
        <w:t>их</w:t>
      </w:r>
      <w:r w:rsidRPr="00B32E67">
        <w:rPr>
          <w:sz w:val="28"/>
          <w:szCs w:val="28"/>
        </w:rPr>
        <w:t xml:space="preserve"> метал</w:t>
      </w:r>
      <w:r>
        <w:rPr>
          <w:sz w:val="28"/>
          <w:szCs w:val="28"/>
        </w:rPr>
        <w:t>ів для</w:t>
      </w:r>
      <w:r w:rsidRPr="00B32E67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B32E67">
        <w:rPr>
          <w:sz w:val="28"/>
          <w:szCs w:val="28"/>
        </w:rPr>
        <w:t>азоподібн</w:t>
      </w:r>
      <w:r>
        <w:rPr>
          <w:sz w:val="28"/>
          <w:szCs w:val="28"/>
        </w:rPr>
        <w:t>ого палива.</w:t>
      </w:r>
    </w:p>
    <w:p w:rsidR="008726FE" w:rsidRPr="003A6452" w:rsidRDefault="008726FE" w:rsidP="008726FE">
      <w:pPr>
        <w:spacing w:line="360" w:lineRule="auto"/>
        <w:ind w:firstLine="539"/>
      </w:pPr>
      <w:r w:rsidRPr="003A6452">
        <w:t>При спалюванні в енергетичній установці газоподібного палива може виділятися в н</w:t>
      </w:r>
      <w:r w:rsidRPr="003A6452">
        <w:t>е</w:t>
      </w:r>
      <w:r w:rsidRPr="003A6452">
        <w:t>значній кількості в газоподібній формі ртуть та її сполуки.</w:t>
      </w:r>
    </w:p>
    <w:p w:rsidR="008726FE" w:rsidRPr="003A6452" w:rsidRDefault="008726FE" w:rsidP="008726FE">
      <w:pPr>
        <w:spacing w:line="360" w:lineRule="auto"/>
        <w:ind w:firstLine="539"/>
        <w:rPr>
          <w:lang w:val="uk-UA"/>
        </w:rPr>
      </w:pPr>
      <w:r w:rsidRPr="003A6452">
        <w:t>Показник емісії ртуті є узагальненим і розраховується за формулою</w:t>
      </w:r>
      <w:r w:rsidRPr="003A6452">
        <w:rPr>
          <w:lang w:val="uk-UA"/>
        </w:rPr>
        <w:t>:</w:t>
      </w:r>
    </w:p>
    <w:p w:rsidR="008726FE" w:rsidRPr="003A6452" w:rsidRDefault="008726FE" w:rsidP="008726FE">
      <w:pPr>
        <w:spacing w:line="360" w:lineRule="auto"/>
        <w:ind w:firstLine="539"/>
        <w:jc w:val="center"/>
        <w:rPr>
          <w:lang w:val="uk-UA"/>
        </w:rPr>
      </w:pPr>
      <w:r w:rsidRPr="003A6452">
        <w:rPr>
          <w:position w:val="-10"/>
          <w:lang w:val="uk-UA"/>
        </w:rPr>
        <w:object w:dxaOrig="180" w:dyaOrig="340">
          <v:shape id="_x0000_i1036" type="#_x0000_t75" style="width:9pt;height:17pt" o:ole="">
            <v:imagedata r:id="rId21" o:title=""/>
          </v:shape>
          <o:OLEObject Type="Embed" ProgID="Equation.3" ShapeID="_x0000_i1036" DrawAspect="Content" ObjectID="_1580053282" r:id="rId33"/>
        </w:object>
      </w:r>
      <w:r w:rsidRPr="003A6452">
        <w:rPr>
          <w:position w:val="-16"/>
          <w:lang w:val="uk-UA"/>
        </w:rPr>
        <w:object w:dxaOrig="2040" w:dyaOrig="400">
          <v:shape id="_x0000_i1037" type="#_x0000_t75" style="width:102pt;height:20pt" o:ole="">
            <v:imagedata r:id="rId34" o:title=""/>
          </v:shape>
          <o:OLEObject Type="Embed" ProgID="Equation.3" ShapeID="_x0000_i1037" DrawAspect="Content" ObjectID="_1580053283" r:id="rId35"/>
        </w:object>
      </w:r>
    </w:p>
    <w:p w:rsidR="008726FE" w:rsidRPr="004861B6" w:rsidRDefault="008726FE" w:rsidP="008726FE">
      <w:pPr>
        <w:spacing w:line="360" w:lineRule="auto"/>
        <w:ind w:firstLine="539"/>
        <w:rPr>
          <w:spacing w:val="-10"/>
          <w:lang w:val="uk-UA"/>
        </w:rPr>
      </w:pPr>
      <w:r w:rsidRPr="003A6452">
        <w:rPr>
          <w:lang w:val="uk-UA"/>
        </w:rPr>
        <w:lastRenderedPageBreak/>
        <w:t xml:space="preserve">де </w:t>
      </w:r>
      <w:r>
        <w:rPr>
          <w:lang w:val="uk-UA"/>
        </w:rPr>
        <w:tab/>
      </w:r>
      <w:r w:rsidRPr="004861B6">
        <w:rPr>
          <w:spacing w:val="-10"/>
        </w:rPr>
        <w:t>(</w:t>
      </w:r>
      <w:r w:rsidRPr="004861B6">
        <w:rPr>
          <w:i/>
          <w:iCs/>
          <w:spacing w:val="-10"/>
        </w:rPr>
        <w:t>k</w:t>
      </w:r>
      <w:r w:rsidRPr="004861B6">
        <w:rPr>
          <w:i/>
          <w:iCs/>
          <w:spacing w:val="-10"/>
          <w:vertAlign w:val="subscript"/>
        </w:rPr>
        <w:t>Hg</w:t>
      </w:r>
      <w:r w:rsidRPr="004861B6">
        <w:rPr>
          <w:spacing w:val="-10"/>
        </w:rPr>
        <w:t>)</w:t>
      </w:r>
      <w:r w:rsidRPr="004861B6">
        <w:rPr>
          <w:spacing w:val="-10"/>
          <w:vertAlign w:val="subscript"/>
        </w:rPr>
        <w:t>0</w:t>
      </w:r>
      <w:r w:rsidRPr="004861B6">
        <w:rPr>
          <w:spacing w:val="-10"/>
        </w:rPr>
        <w:t>—показник емісії ртуті без використання золоуловлювальної устано</w:t>
      </w:r>
      <w:r w:rsidRPr="004861B6">
        <w:rPr>
          <w:spacing w:val="-10"/>
        </w:rPr>
        <w:t>в</w:t>
      </w:r>
      <w:r w:rsidRPr="004861B6">
        <w:rPr>
          <w:spacing w:val="-10"/>
        </w:rPr>
        <w:t>ки</w:t>
      </w:r>
      <w:r w:rsidRPr="004861B6">
        <w:rPr>
          <w:spacing w:val="-10"/>
          <w:lang w:val="uk-UA"/>
        </w:rPr>
        <w:t>, г/ГДж;</w:t>
      </w:r>
    </w:p>
    <w:p w:rsidR="008726FE" w:rsidRPr="003A6452" w:rsidRDefault="008726FE" w:rsidP="008726FE">
      <w:pPr>
        <w:spacing w:line="360" w:lineRule="auto"/>
        <w:ind w:left="708" w:firstLine="708"/>
        <w:rPr>
          <w:lang w:val="uk-UA"/>
        </w:rPr>
      </w:pPr>
      <w:r w:rsidRPr="004861B6">
        <w:rPr>
          <w:bCs/>
        </w:rPr>
        <w:t>η</w:t>
      </w:r>
      <w:r w:rsidRPr="003A6452">
        <w:rPr>
          <w:i/>
          <w:iCs/>
          <w:vertAlign w:val="subscript"/>
        </w:rPr>
        <w:t>гзу</w:t>
      </w:r>
      <w:r>
        <w:rPr>
          <w:lang w:val="uk-UA"/>
        </w:rPr>
        <w:t xml:space="preserve"> = 0,99 - </w:t>
      </w:r>
      <w:r w:rsidRPr="003A6452">
        <w:t>ефективність уловлення ртуті в золоуловлювальній установці</w:t>
      </w:r>
      <w:r w:rsidRPr="003A6452">
        <w:rPr>
          <w:lang w:val="uk-UA"/>
        </w:rPr>
        <w:t>.</w:t>
      </w:r>
    </w:p>
    <w:p w:rsidR="008726FE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Pr="00191C46" w:rsidRDefault="008726FE" w:rsidP="008726FE">
      <w:pPr>
        <w:pStyle w:val="1"/>
        <w:spacing w:line="360" w:lineRule="auto"/>
        <w:ind w:firstLine="540"/>
        <w:rPr>
          <w:sz w:val="28"/>
          <w:szCs w:val="28"/>
        </w:rPr>
      </w:pPr>
      <w:r w:rsidRPr="00191C46">
        <w:rPr>
          <w:sz w:val="28"/>
          <w:szCs w:val="28"/>
        </w:rPr>
        <w:t xml:space="preserve">11.3 Визначення </w:t>
      </w:r>
      <w:r>
        <w:rPr>
          <w:sz w:val="28"/>
          <w:szCs w:val="28"/>
        </w:rPr>
        <w:t>вмісту</w:t>
      </w:r>
      <w:r w:rsidRPr="00B32E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E67">
        <w:rPr>
          <w:sz w:val="28"/>
          <w:szCs w:val="28"/>
        </w:rPr>
        <w:t>ажк</w:t>
      </w:r>
      <w:r>
        <w:rPr>
          <w:sz w:val="28"/>
          <w:szCs w:val="28"/>
        </w:rPr>
        <w:t>их</w:t>
      </w:r>
      <w:r w:rsidRPr="00B32E67">
        <w:rPr>
          <w:sz w:val="28"/>
          <w:szCs w:val="28"/>
        </w:rPr>
        <w:t xml:space="preserve"> метал</w:t>
      </w:r>
      <w:r>
        <w:rPr>
          <w:sz w:val="28"/>
          <w:szCs w:val="28"/>
        </w:rPr>
        <w:t>ів для</w:t>
      </w:r>
      <w:r w:rsidRPr="00191C4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91C46">
        <w:rPr>
          <w:sz w:val="28"/>
          <w:szCs w:val="28"/>
        </w:rPr>
        <w:t>ідк</w:t>
      </w:r>
      <w:r>
        <w:rPr>
          <w:sz w:val="28"/>
          <w:szCs w:val="28"/>
        </w:rPr>
        <w:t>ого палива.</w:t>
      </w:r>
    </w:p>
    <w:p w:rsidR="008726FE" w:rsidRPr="003A6452" w:rsidRDefault="008726FE" w:rsidP="008726FE">
      <w:pPr>
        <w:spacing w:line="360" w:lineRule="auto"/>
        <w:ind w:firstLine="539"/>
        <w:jc w:val="both"/>
      </w:pPr>
      <w:r w:rsidRPr="003A6452">
        <w:t>При спалюванні в енергетичній установці мазуту або важкого дизельного п</w:t>
      </w:r>
      <w:r w:rsidRPr="003A6452">
        <w:t>а</w:t>
      </w:r>
      <w:r w:rsidRPr="003A6452">
        <w:t>лива утворюються сполуки важких металів, які є складовими мазутної золи. Сполуки ванадію відн</w:t>
      </w:r>
      <w:r w:rsidRPr="003A6452">
        <w:t>о</w:t>
      </w:r>
      <w:r w:rsidRPr="003A6452">
        <w:t>сяться до основних складових мазутної золи. Тому кількість викиду ванадію прийнято за контрольний п</w:t>
      </w:r>
      <w:r w:rsidRPr="003A6452">
        <w:t>а</w:t>
      </w:r>
      <w:r w:rsidRPr="003A6452">
        <w:t>раметр шкідливої дії мазутної золи на довкілля.</w:t>
      </w:r>
    </w:p>
    <w:p w:rsidR="008726FE" w:rsidRPr="008726FE" w:rsidRDefault="008726FE" w:rsidP="008726FE">
      <w:pPr>
        <w:spacing w:line="360" w:lineRule="auto"/>
        <w:ind w:firstLine="539"/>
      </w:pPr>
      <w:r w:rsidRPr="003A6452">
        <w:t>Показник емісії мазутної золи у перерахунку на ванадій є специфічним і розраховується за фо</w:t>
      </w:r>
      <w:r w:rsidRPr="003A6452">
        <w:t>р</w:t>
      </w:r>
      <w:r w:rsidRPr="003A6452">
        <w:t>мулою</w:t>
      </w:r>
      <w:r w:rsidRPr="003A6452">
        <w:rPr>
          <w:lang w:val="uk-UA"/>
        </w:rPr>
        <w:t>:</w:t>
      </w:r>
    </w:p>
    <w:p w:rsidR="008726FE" w:rsidRPr="00AD4222" w:rsidRDefault="008726FE" w:rsidP="008726FE">
      <w:pPr>
        <w:spacing w:line="360" w:lineRule="auto"/>
        <w:ind w:firstLine="539"/>
        <w:jc w:val="center"/>
        <w:rPr>
          <w:lang w:val="en-US"/>
        </w:rPr>
      </w:pPr>
      <w:r w:rsidRPr="00AD4222">
        <w:rPr>
          <w:position w:val="-46"/>
          <w:lang w:val="en-US"/>
        </w:rPr>
        <w:object w:dxaOrig="3180" w:dyaOrig="920">
          <v:shape id="_x0000_i1038" type="#_x0000_t75" style="width:159pt;height:46pt" o:ole="">
            <v:imagedata r:id="rId36" o:title=""/>
          </v:shape>
          <o:OLEObject Type="Embed" ProgID="Equation.3" ShapeID="_x0000_i1038" DrawAspect="Content" ObjectID="_1580053284" r:id="rId37"/>
        </w:object>
      </w:r>
    </w:p>
    <w:p w:rsidR="008726FE" w:rsidRDefault="008726FE" w:rsidP="008726FE">
      <w:pPr>
        <w:spacing w:line="360" w:lineRule="auto"/>
        <w:ind w:firstLine="539"/>
        <w:rPr>
          <w:lang w:val="en-US"/>
        </w:rPr>
      </w:pPr>
    </w:p>
    <w:p w:rsidR="008726FE" w:rsidRPr="00AD4222" w:rsidRDefault="008726FE" w:rsidP="008726FE">
      <w:pPr>
        <w:spacing w:line="360" w:lineRule="auto"/>
        <w:ind w:firstLine="539"/>
      </w:pPr>
      <w:r w:rsidRPr="003A6452">
        <w:t>для</w:t>
      </w:r>
      <w:r w:rsidRPr="00AD4222">
        <w:t xml:space="preserve"> </w:t>
      </w:r>
      <w:r w:rsidRPr="003A6452">
        <w:t>розрахунку</w:t>
      </w:r>
      <w:r w:rsidRPr="00AD4222">
        <w:t xml:space="preserve"> </w:t>
      </w:r>
      <w:r w:rsidRPr="003A6452">
        <w:t>показника</w:t>
      </w:r>
      <w:r w:rsidRPr="00AD4222">
        <w:t xml:space="preserve"> </w:t>
      </w:r>
      <w:r w:rsidRPr="003A6452">
        <w:t>емісії</w:t>
      </w:r>
      <w:r w:rsidRPr="00AD4222">
        <w:t xml:space="preserve"> </w:t>
      </w:r>
      <w:r w:rsidRPr="003A6452">
        <w:t>п</w:t>
      </w:r>
      <w:r w:rsidRPr="00AD4222">
        <w:t>'</w:t>
      </w:r>
      <w:r w:rsidRPr="003A6452">
        <w:t>ятиоксиду</w:t>
      </w:r>
      <w:r w:rsidRPr="00AD4222">
        <w:t xml:space="preserve"> </w:t>
      </w:r>
      <w:r w:rsidRPr="003A6452">
        <w:t>ванадію</w:t>
      </w:r>
      <w:r w:rsidRPr="00AD4222">
        <w:t xml:space="preserve"> (</w:t>
      </w:r>
      <w:r w:rsidRPr="00AD4222">
        <w:rPr>
          <w:lang w:val="en-US"/>
        </w:rPr>
        <w:t>V</w:t>
      </w:r>
      <w:r w:rsidRPr="00AD4222">
        <w:rPr>
          <w:vertAlign w:val="subscript"/>
        </w:rPr>
        <w:t>2</w:t>
      </w:r>
      <w:r w:rsidRPr="00AD4222">
        <w:rPr>
          <w:lang w:val="en-US"/>
        </w:rPr>
        <w:t>O</w:t>
      </w:r>
      <w:r w:rsidRPr="00AD4222">
        <w:rPr>
          <w:vertAlign w:val="subscript"/>
        </w:rPr>
        <w:t>5</w:t>
      </w:r>
      <w:r w:rsidRPr="00AD4222">
        <w:t xml:space="preserve">), </w:t>
      </w:r>
      <w:r w:rsidRPr="003A6452">
        <w:t>як</w:t>
      </w:r>
      <w:r w:rsidRPr="00AD4222">
        <w:t xml:space="preserve"> </w:t>
      </w:r>
      <w:r w:rsidRPr="003A6452">
        <w:t>забруднювальної</w:t>
      </w:r>
      <w:r w:rsidRPr="00AD4222">
        <w:t xml:space="preserve"> </w:t>
      </w:r>
      <w:r w:rsidRPr="003A6452">
        <w:t>речовини</w:t>
      </w:r>
      <w:r w:rsidRPr="00AD4222">
        <w:t xml:space="preserve">, </w:t>
      </w:r>
      <w:r w:rsidRPr="003A6452">
        <w:t>необхідно</w:t>
      </w:r>
      <w:r w:rsidRPr="00AD4222">
        <w:t xml:space="preserve"> </w:t>
      </w:r>
      <w:r w:rsidRPr="003A6452">
        <w:t>показник</w:t>
      </w:r>
      <w:r w:rsidRPr="00AD4222">
        <w:t xml:space="preserve"> </w:t>
      </w:r>
      <w:r w:rsidRPr="003A6452">
        <w:t>емісії</w:t>
      </w:r>
      <w:r w:rsidRPr="00AD4222">
        <w:t xml:space="preserve"> </w:t>
      </w:r>
      <w:r w:rsidRPr="003A6452">
        <w:t>мазутної</w:t>
      </w:r>
      <w:r w:rsidRPr="00AD4222">
        <w:t xml:space="preserve"> </w:t>
      </w:r>
      <w:r w:rsidRPr="003A6452">
        <w:t>золи</w:t>
      </w:r>
      <w:r w:rsidRPr="00AD4222">
        <w:t xml:space="preserve"> </w:t>
      </w:r>
      <w:r w:rsidRPr="003A6452">
        <w:t>у</w:t>
      </w:r>
      <w:r w:rsidRPr="00AD4222">
        <w:t xml:space="preserve"> </w:t>
      </w:r>
      <w:r w:rsidRPr="003A6452">
        <w:t>перерахунку</w:t>
      </w:r>
      <w:r w:rsidRPr="00AD4222">
        <w:t xml:space="preserve"> </w:t>
      </w:r>
      <w:r w:rsidRPr="003A6452">
        <w:t>на</w:t>
      </w:r>
      <w:r w:rsidRPr="00AD4222">
        <w:t xml:space="preserve"> </w:t>
      </w:r>
      <w:r w:rsidRPr="003A6452">
        <w:t>в</w:t>
      </w:r>
      <w:r w:rsidRPr="003A6452">
        <w:t>а</w:t>
      </w:r>
      <w:r w:rsidRPr="003A6452">
        <w:t>надій</w:t>
      </w:r>
      <w:r w:rsidRPr="00AD4222">
        <w:t xml:space="preserve"> </w:t>
      </w:r>
      <w:r w:rsidRPr="003A6452">
        <w:t>помножити</w:t>
      </w:r>
      <w:r w:rsidRPr="00AD4222">
        <w:t xml:space="preserve"> </w:t>
      </w:r>
      <w:r w:rsidRPr="003A6452">
        <w:t>на</w:t>
      </w:r>
      <w:r w:rsidRPr="00AD4222">
        <w:t xml:space="preserve"> </w:t>
      </w:r>
      <w:r w:rsidRPr="003A6452">
        <w:t>відношення</w:t>
      </w:r>
      <w:r w:rsidRPr="00AD4222">
        <w:t xml:space="preserve"> </w:t>
      </w:r>
      <w:r w:rsidRPr="003A6452">
        <w:t>молекулярних</w:t>
      </w:r>
      <w:r w:rsidRPr="00AD4222">
        <w:t xml:space="preserve"> </w:t>
      </w:r>
      <w:r w:rsidRPr="003A6452">
        <w:t>мас</w:t>
      </w:r>
      <w:r w:rsidRPr="00AD4222">
        <w:t xml:space="preserve"> </w:t>
      </w:r>
      <w:r w:rsidRPr="003A6452">
        <w:t>п</w:t>
      </w:r>
      <w:r w:rsidRPr="00AD4222">
        <w:t>'</w:t>
      </w:r>
      <w:r w:rsidRPr="003A6452">
        <w:t>ятиоксиду</w:t>
      </w:r>
      <w:r w:rsidRPr="00AD4222">
        <w:t xml:space="preserve"> </w:t>
      </w:r>
      <w:r w:rsidRPr="003A6452">
        <w:t>ванадію</w:t>
      </w:r>
      <w:r w:rsidRPr="00AD4222">
        <w:t xml:space="preserve"> </w:t>
      </w:r>
      <w:r w:rsidRPr="003A6452">
        <w:t>та</w:t>
      </w:r>
      <w:r w:rsidRPr="00AD4222">
        <w:t xml:space="preserve"> </w:t>
      </w:r>
      <w:r w:rsidRPr="003A6452">
        <w:t>в</w:t>
      </w:r>
      <w:r w:rsidRPr="003A6452">
        <w:t>а</w:t>
      </w:r>
      <w:r w:rsidRPr="003A6452">
        <w:t>надію</w:t>
      </w:r>
      <w:r w:rsidRPr="00AD4222">
        <w:t>:</w:t>
      </w:r>
    </w:p>
    <w:p w:rsidR="008726FE" w:rsidRPr="000A79EB" w:rsidRDefault="008726FE" w:rsidP="008726FE">
      <w:pPr>
        <w:spacing w:line="360" w:lineRule="auto"/>
        <w:ind w:firstLine="539"/>
        <w:jc w:val="center"/>
      </w:pPr>
      <w:r w:rsidRPr="00AD4222">
        <w:rPr>
          <w:position w:val="-38"/>
          <w:lang w:val="en-US"/>
        </w:rPr>
        <w:object w:dxaOrig="2280" w:dyaOrig="980">
          <v:shape id="_x0000_i1039" type="#_x0000_t75" style="width:114pt;height:49pt" o:ole="">
            <v:imagedata r:id="rId38" o:title=""/>
          </v:shape>
          <o:OLEObject Type="Embed" ProgID="Equation.3" ShapeID="_x0000_i1039" DrawAspect="Content" ObjectID="_1580053285" r:id="rId39"/>
        </w:object>
      </w:r>
      <w:r>
        <w:rPr>
          <w:sz w:val="24"/>
          <w:szCs w:val="24"/>
          <w:lang w:val="uk-UA"/>
        </w:rPr>
        <w:t>,</w:t>
      </w:r>
    </w:p>
    <w:p w:rsidR="008726FE" w:rsidRPr="000A79EB" w:rsidRDefault="008726FE" w:rsidP="008726FE">
      <w:pPr>
        <w:spacing w:line="360" w:lineRule="auto"/>
        <w:ind w:firstLine="539"/>
      </w:pPr>
    </w:p>
    <w:p w:rsidR="008726FE" w:rsidRPr="003A6452" w:rsidRDefault="008726FE" w:rsidP="008726FE">
      <w:pPr>
        <w:spacing w:line="360" w:lineRule="auto"/>
        <w:ind w:firstLine="539"/>
        <w:rPr>
          <w:lang w:val="uk-UA"/>
        </w:rPr>
      </w:pPr>
      <w:r w:rsidRPr="003A6452">
        <w:rPr>
          <w:lang w:val="uk-UA"/>
        </w:rPr>
        <w:t xml:space="preserve">де </w:t>
      </w:r>
      <w:r>
        <w:rPr>
          <w:lang w:val="uk-UA"/>
        </w:rPr>
        <w:tab/>
      </w:r>
      <w:r w:rsidRPr="003A6452">
        <w:rPr>
          <w:i/>
          <w:iCs/>
        </w:rPr>
        <w:t>k</w:t>
      </w:r>
      <w:r w:rsidRPr="003A6452">
        <w:rPr>
          <w:i/>
          <w:iCs/>
          <w:vertAlign w:val="subscript"/>
        </w:rPr>
        <w:t>V2O</w:t>
      </w:r>
      <w:r w:rsidRPr="003A6452">
        <w:t>—показник емісії п'ятиоксиду ванадію</w:t>
      </w:r>
      <w:r w:rsidRPr="003A6452">
        <w:rPr>
          <w:lang w:val="uk-UA"/>
        </w:rPr>
        <w:t>, г/ГДж;</w:t>
      </w:r>
    </w:p>
    <w:p w:rsidR="008726FE" w:rsidRPr="003A6452" w:rsidRDefault="008726FE" w:rsidP="008726FE">
      <w:pPr>
        <w:spacing w:line="360" w:lineRule="auto"/>
        <w:ind w:left="708" w:firstLine="708"/>
        <w:rPr>
          <w:lang w:val="uk-UA"/>
        </w:rPr>
      </w:pPr>
      <w:r w:rsidRPr="003A6452">
        <w:rPr>
          <w:i/>
          <w:iCs/>
        </w:rPr>
        <w:t>c</w:t>
      </w:r>
      <w:r w:rsidRPr="003A6452">
        <w:rPr>
          <w:i/>
          <w:iCs/>
          <w:vertAlign w:val="subscript"/>
        </w:rPr>
        <w:t>V</w:t>
      </w:r>
      <w:r w:rsidRPr="003A6452">
        <w:t>—масовий вміст ванадію в п</w:t>
      </w:r>
      <w:r w:rsidRPr="003A6452">
        <w:t>а</w:t>
      </w:r>
      <w:r w:rsidRPr="003A6452">
        <w:t>ливі</w:t>
      </w:r>
      <w:r w:rsidRPr="003A6452">
        <w:rPr>
          <w:lang w:val="uk-UA"/>
        </w:rPr>
        <w:t>, мг/кг;</w:t>
      </w:r>
    </w:p>
    <w:p w:rsidR="008726FE" w:rsidRPr="003A6452" w:rsidRDefault="008726FE" w:rsidP="008726FE">
      <w:pPr>
        <w:spacing w:line="360" w:lineRule="auto"/>
        <w:ind w:left="708" w:firstLine="708"/>
        <w:rPr>
          <w:lang w:val="uk-UA"/>
        </w:rPr>
      </w:pPr>
      <w:r w:rsidRPr="003A6452">
        <w:rPr>
          <w:i/>
          <w:iCs/>
        </w:rPr>
        <w:t>Q</w:t>
      </w:r>
      <w:r w:rsidRPr="003A6452">
        <w:rPr>
          <w:i/>
          <w:iCs/>
          <w:vertAlign w:val="subscript"/>
        </w:rPr>
        <w:t>i</w:t>
      </w:r>
      <w:r w:rsidRPr="003A6452">
        <w:rPr>
          <w:i/>
          <w:iCs/>
          <w:vertAlign w:val="superscript"/>
        </w:rPr>
        <w:t>r</w:t>
      </w:r>
      <w:r>
        <w:rPr>
          <w:lang w:val="uk-UA"/>
        </w:rPr>
        <w:t xml:space="preserve"> = 20,89 - </w:t>
      </w:r>
      <w:r w:rsidRPr="003A6452">
        <w:t>нижча робоча теплота згоря</w:t>
      </w:r>
      <w:r w:rsidRPr="003A6452">
        <w:t>н</w:t>
      </w:r>
      <w:r w:rsidRPr="003A6452">
        <w:t>ня палива</w:t>
      </w:r>
      <w:r>
        <w:rPr>
          <w:lang w:val="uk-UA"/>
        </w:rPr>
        <w:t>,</w:t>
      </w:r>
      <w:r w:rsidRPr="003A6452">
        <w:rPr>
          <w:lang w:val="uk-UA"/>
        </w:rPr>
        <w:t xml:space="preserve"> МДж/кг;</w:t>
      </w:r>
    </w:p>
    <w:p w:rsidR="008726FE" w:rsidRPr="003A6452" w:rsidRDefault="008726FE" w:rsidP="008726FE">
      <w:pPr>
        <w:spacing w:line="360" w:lineRule="auto"/>
        <w:ind w:left="539" w:firstLine="708"/>
        <w:rPr>
          <w:spacing w:val="-14"/>
          <w:lang w:val="uk-UA"/>
        </w:rPr>
      </w:pPr>
      <w:r w:rsidRPr="003A6452">
        <w:rPr>
          <w:bCs/>
          <w:spacing w:val="-14"/>
        </w:rPr>
        <w:t>η</w:t>
      </w:r>
      <w:r w:rsidRPr="003A6452">
        <w:rPr>
          <w:i/>
          <w:iCs/>
          <w:spacing w:val="-14"/>
          <w:vertAlign w:val="subscript"/>
        </w:rPr>
        <w:t>ос</w:t>
      </w:r>
      <w:r>
        <w:rPr>
          <w:spacing w:val="-14"/>
          <w:lang w:val="uk-UA"/>
        </w:rPr>
        <w:t xml:space="preserve"> = 0,99 - </w:t>
      </w:r>
      <w:r w:rsidRPr="003A6452">
        <w:rPr>
          <w:spacing w:val="-14"/>
        </w:rPr>
        <w:t>частка ванадію, що осідає з твердими частинками на поверхнях нагріву ко</w:t>
      </w:r>
      <w:r w:rsidRPr="003A6452">
        <w:rPr>
          <w:spacing w:val="-14"/>
        </w:rPr>
        <w:t>т</w:t>
      </w:r>
      <w:r w:rsidRPr="003A6452">
        <w:rPr>
          <w:spacing w:val="-14"/>
        </w:rPr>
        <w:t>ла</w:t>
      </w:r>
      <w:r w:rsidRPr="003A6452">
        <w:rPr>
          <w:spacing w:val="-14"/>
          <w:lang w:val="uk-UA"/>
        </w:rPr>
        <w:t>;</w:t>
      </w:r>
    </w:p>
    <w:p w:rsidR="008726FE" w:rsidRPr="003A6452" w:rsidRDefault="008726FE" w:rsidP="008726FE">
      <w:pPr>
        <w:spacing w:line="360" w:lineRule="auto"/>
        <w:ind w:left="539" w:firstLine="708"/>
        <w:rPr>
          <w:spacing w:val="-10"/>
          <w:lang w:val="uk-UA"/>
        </w:rPr>
      </w:pPr>
      <w:r w:rsidRPr="003A6452">
        <w:rPr>
          <w:bCs/>
          <w:spacing w:val="-10"/>
        </w:rPr>
        <w:t>η</w:t>
      </w:r>
      <w:r w:rsidRPr="003A6452">
        <w:rPr>
          <w:i/>
          <w:iCs/>
          <w:spacing w:val="-10"/>
          <w:vertAlign w:val="subscript"/>
        </w:rPr>
        <w:t>зу(V)</w:t>
      </w:r>
      <w:r>
        <w:rPr>
          <w:spacing w:val="-10"/>
          <w:lang w:val="uk-UA"/>
        </w:rPr>
        <w:t xml:space="preserve"> = 0,99 - </w:t>
      </w:r>
      <w:r w:rsidRPr="003A6452">
        <w:rPr>
          <w:spacing w:val="-10"/>
        </w:rPr>
        <w:t>ефективність уловлення ванадію золоуловлювальною устано</w:t>
      </w:r>
      <w:r w:rsidRPr="003A6452">
        <w:rPr>
          <w:spacing w:val="-10"/>
        </w:rPr>
        <w:t>в</w:t>
      </w:r>
      <w:r w:rsidRPr="003A6452">
        <w:rPr>
          <w:spacing w:val="-10"/>
        </w:rPr>
        <w:t>кою</w:t>
      </w:r>
      <w:r w:rsidRPr="003A6452">
        <w:rPr>
          <w:spacing w:val="-10"/>
          <w:lang w:val="uk-UA"/>
        </w:rPr>
        <w:t>;</w:t>
      </w:r>
    </w:p>
    <w:p w:rsidR="008726FE" w:rsidRPr="003A6452" w:rsidRDefault="008726FE" w:rsidP="008726FE">
      <w:pPr>
        <w:spacing w:line="360" w:lineRule="auto"/>
        <w:ind w:left="539" w:firstLine="708"/>
        <w:rPr>
          <w:spacing w:val="-8"/>
          <w:lang w:val="uk-UA"/>
        </w:rPr>
      </w:pPr>
      <w:r w:rsidRPr="003A6452">
        <w:rPr>
          <w:bCs/>
          <w:spacing w:val="-8"/>
        </w:rPr>
        <w:lastRenderedPageBreak/>
        <w:t>μ</w:t>
      </w:r>
      <w:r w:rsidRPr="003A6452">
        <w:rPr>
          <w:i/>
          <w:iCs/>
          <w:spacing w:val="-8"/>
          <w:vertAlign w:val="subscript"/>
        </w:rPr>
        <w:t>V</w:t>
      </w:r>
      <w:r w:rsidRPr="003A6452">
        <w:rPr>
          <w:i/>
          <w:iCs/>
          <w:spacing w:val="-8"/>
          <w:vertAlign w:val="subscript"/>
          <w:lang w:val="uk-UA"/>
        </w:rPr>
        <w:t>2</w:t>
      </w:r>
      <w:r w:rsidRPr="003A6452">
        <w:rPr>
          <w:i/>
          <w:iCs/>
          <w:spacing w:val="-8"/>
          <w:vertAlign w:val="subscript"/>
        </w:rPr>
        <w:t>O</w:t>
      </w:r>
      <w:r w:rsidRPr="003A6452">
        <w:rPr>
          <w:i/>
          <w:iCs/>
          <w:spacing w:val="-8"/>
          <w:vertAlign w:val="subscript"/>
          <w:lang w:val="uk-UA"/>
        </w:rPr>
        <w:t>5</w:t>
      </w:r>
      <w:r>
        <w:rPr>
          <w:spacing w:val="-8"/>
          <w:lang w:val="uk-UA"/>
        </w:rPr>
        <w:t xml:space="preserve"> = 181,877 - </w:t>
      </w:r>
      <w:r w:rsidRPr="003A6452">
        <w:rPr>
          <w:spacing w:val="-8"/>
          <w:lang w:val="uk-UA"/>
        </w:rPr>
        <w:t>молекулярна маса п'ятиоксиду ванадію, кг/кмоль;</w:t>
      </w:r>
    </w:p>
    <w:p w:rsidR="008726FE" w:rsidRPr="003A6452" w:rsidRDefault="008726FE" w:rsidP="008726FE">
      <w:pPr>
        <w:spacing w:line="360" w:lineRule="auto"/>
        <w:ind w:left="539" w:firstLine="708"/>
        <w:rPr>
          <w:lang w:val="uk-UA"/>
        </w:rPr>
      </w:pPr>
      <w:r w:rsidRPr="003A6452">
        <w:rPr>
          <w:bCs/>
        </w:rPr>
        <w:t>μ</w:t>
      </w:r>
      <w:r w:rsidRPr="003A6452">
        <w:rPr>
          <w:i/>
          <w:iCs/>
          <w:vertAlign w:val="subscript"/>
        </w:rPr>
        <w:t>V</w:t>
      </w:r>
      <w:r>
        <w:rPr>
          <w:lang w:val="uk-UA"/>
        </w:rPr>
        <w:t xml:space="preserve"> = 50,941 - </w:t>
      </w:r>
      <w:r w:rsidRPr="003A6452">
        <w:t xml:space="preserve">молекулярна маса ванадію, </w:t>
      </w:r>
      <w:r w:rsidRPr="003A6452">
        <w:rPr>
          <w:lang w:val="uk-UA"/>
        </w:rPr>
        <w:t>кг/кмоль.</w:t>
      </w:r>
    </w:p>
    <w:p w:rsidR="008726FE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Pr="003A6452" w:rsidRDefault="008726FE" w:rsidP="008726FE">
      <w:pPr>
        <w:spacing w:line="360" w:lineRule="auto"/>
        <w:ind w:firstLine="539"/>
        <w:rPr>
          <w:sz w:val="32"/>
          <w:szCs w:val="32"/>
          <w:lang w:val="uk-UA"/>
        </w:rPr>
      </w:pPr>
      <w:r w:rsidRPr="003A6452">
        <w:rPr>
          <w:sz w:val="32"/>
          <w:szCs w:val="32"/>
          <w:lang w:val="uk-UA"/>
        </w:rPr>
        <w:t>12</w:t>
      </w:r>
      <w:r>
        <w:rPr>
          <w:sz w:val="32"/>
          <w:szCs w:val="32"/>
          <w:lang w:val="uk-UA"/>
        </w:rPr>
        <w:t>.</w:t>
      </w:r>
      <w:r w:rsidRPr="003A6452">
        <w:rPr>
          <w:sz w:val="32"/>
          <w:szCs w:val="32"/>
          <w:lang w:val="uk-UA"/>
        </w:rPr>
        <w:t xml:space="preserve"> Визначення навантаження оксиду азоту.</w:t>
      </w:r>
    </w:p>
    <w:p w:rsidR="008726FE" w:rsidRPr="008726FE" w:rsidRDefault="008726FE" w:rsidP="008726FE">
      <w:pPr>
        <w:spacing w:line="360" w:lineRule="auto"/>
        <w:ind w:firstLine="540"/>
      </w:pPr>
      <w:r w:rsidRPr="00235AA8">
        <w:t>При роботі енергетичної установки на низькому навантаженні зменшується температура процесу горіння палива, завдяки чому скорочується викид оксидів азоту. Ступень зменшення викиду NO</w:t>
      </w:r>
      <w:r w:rsidRPr="00235AA8">
        <w:rPr>
          <w:vertAlign w:val="subscript"/>
        </w:rPr>
        <w:t>x</w:t>
      </w:r>
      <w:r w:rsidRPr="00235AA8">
        <w:t xml:space="preserve"> при роботі на низькому навантаженні визначається за емпіричної фо</w:t>
      </w:r>
      <w:r w:rsidRPr="00235AA8">
        <w:t>р</w:t>
      </w:r>
      <w:r w:rsidRPr="00235AA8">
        <w:t>мулою</w:t>
      </w:r>
      <w:r w:rsidRPr="00235AA8">
        <w:rPr>
          <w:lang w:val="uk-UA"/>
        </w:rPr>
        <w:t>:</w:t>
      </w:r>
    </w:p>
    <w:p w:rsidR="008726FE" w:rsidRPr="00AD4222" w:rsidRDefault="008726FE" w:rsidP="008726FE">
      <w:pPr>
        <w:spacing w:line="360" w:lineRule="auto"/>
        <w:ind w:firstLine="540"/>
        <w:jc w:val="center"/>
        <w:rPr>
          <w:lang w:val="en-US"/>
        </w:rPr>
      </w:pPr>
      <w:r w:rsidRPr="00B52948">
        <w:rPr>
          <w:position w:val="-32"/>
          <w:lang w:val="en-US"/>
        </w:rPr>
        <w:object w:dxaOrig="1340" w:dyaOrig="800">
          <v:shape id="_x0000_i1040" type="#_x0000_t75" style="width:67pt;height:40pt" o:ole="">
            <v:imagedata r:id="rId40" o:title=""/>
          </v:shape>
          <o:OLEObject Type="Embed" ProgID="Equation.3" ShapeID="_x0000_i1040" DrawAspect="Content" ObjectID="_1580053286" r:id="rId41"/>
        </w:object>
      </w:r>
    </w:p>
    <w:p w:rsidR="008726FE" w:rsidRPr="00235AA8" w:rsidRDefault="008726FE" w:rsidP="008726FE">
      <w:pPr>
        <w:spacing w:line="360" w:lineRule="auto"/>
        <w:ind w:firstLine="540"/>
        <w:rPr>
          <w:lang w:val="uk-UA"/>
        </w:rPr>
      </w:pPr>
      <w:r w:rsidRPr="00235AA8">
        <w:rPr>
          <w:lang w:val="uk-UA"/>
        </w:rPr>
        <w:t xml:space="preserve">де </w:t>
      </w:r>
      <w:r>
        <w:rPr>
          <w:lang w:val="uk-UA"/>
        </w:rPr>
        <w:tab/>
      </w:r>
      <w:r w:rsidRPr="00235AA8">
        <w:rPr>
          <w:i/>
          <w:iCs/>
        </w:rPr>
        <w:t>Q</w:t>
      </w:r>
      <w:r w:rsidRPr="00235AA8">
        <w:rPr>
          <w:i/>
          <w:iCs/>
          <w:vertAlign w:val="subscript"/>
        </w:rPr>
        <w:t>ф</w:t>
      </w:r>
      <w:r>
        <w:rPr>
          <w:lang w:val="uk-UA"/>
        </w:rPr>
        <w:t xml:space="preserve"> = 1,0 - </w:t>
      </w:r>
      <w:r w:rsidRPr="00235AA8">
        <w:t>фактична теплова потужність енергетичної установки</w:t>
      </w:r>
      <w:r w:rsidRPr="00235AA8">
        <w:rPr>
          <w:lang w:val="uk-UA"/>
        </w:rPr>
        <w:t>; МВт;</w:t>
      </w:r>
    </w:p>
    <w:p w:rsidR="008726FE" w:rsidRPr="00B52948" w:rsidRDefault="008726FE" w:rsidP="008726FE">
      <w:pPr>
        <w:spacing w:line="360" w:lineRule="auto"/>
        <w:ind w:left="708" w:firstLine="708"/>
        <w:rPr>
          <w:spacing w:val="-10"/>
          <w:lang w:val="uk-UA"/>
        </w:rPr>
      </w:pPr>
      <w:r w:rsidRPr="00B52948">
        <w:rPr>
          <w:i/>
          <w:iCs/>
          <w:spacing w:val="-10"/>
        </w:rPr>
        <w:t>Q</w:t>
      </w:r>
      <w:r w:rsidRPr="00B52948">
        <w:rPr>
          <w:i/>
          <w:iCs/>
          <w:spacing w:val="-10"/>
          <w:vertAlign w:val="subscript"/>
        </w:rPr>
        <w:t>н</w:t>
      </w:r>
      <w:r w:rsidRPr="00B52948">
        <w:rPr>
          <w:spacing w:val="-10"/>
          <w:lang w:val="uk-UA"/>
        </w:rPr>
        <w:t xml:space="preserve"> = 1,0 - </w:t>
      </w:r>
      <w:r w:rsidRPr="00B52948">
        <w:rPr>
          <w:spacing w:val="-10"/>
        </w:rPr>
        <w:t>номінальна теплова потужність енергетичної установки</w:t>
      </w:r>
      <w:r w:rsidRPr="00B52948">
        <w:rPr>
          <w:spacing w:val="-10"/>
          <w:lang w:val="uk-UA"/>
        </w:rPr>
        <w:t>; МВт;</w:t>
      </w:r>
    </w:p>
    <w:p w:rsidR="008726FE" w:rsidRPr="00235AA8" w:rsidRDefault="008726FE" w:rsidP="008726FE">
      <w:pPr>
        <w:spacing w:line="360" w:lineRule="auto"/>
        <w:ind w:left="540" w:firstLine="708"/>
        <w:rPr>
          <w:lang w:val="uk-UA"/>
        </w:rPr>
      </w:pPr>
      <w:r>
        <w:rPr>
          <w:i/>
          <w:iCs/>
          <w:lang w:val="uk-UA"/>
        </w:rPr>
        <w:t xml:space="preserve">  </w:t>
      </w:r>
      <w:r w:rsidRPr="00235AA8">
        <w:rPr>
          <w:i/>
          <w:iCs/>
        </w:rPr>
        <w:t>Z</w:t>
      </w:r>
      <w:r>
        <w:rPr>
          <w:lang w:val="uk-UA"/>
        </w:rPr>
        <w:t xml:space="preserve"> = 1,0 - </w:t>
      </w:r>
      <w:r w:rsidRPr="00235AA8">
        <w:t>емпіричний коефіцієнт, який залежить від виду енергетичної установки, її потужності, типу палива</w:t>
      </w:r>
      <w:r w:rsidRPr="00235AA8">
        <w:rPr>
          <w:lang w:val="uk-UA"/>
        </w:rPr>
        <w:t>.</w:t>
      </w:r>
    </w:p>
    <w:p w:rsidR="008726FE" w:rsidRDefault="008726FE" w:rsidP="008726FE">
      <w:pPr>
        <w:pStyle w:val="1"/>
        <w:rPr>
          <w:szCs w:val="24"/>
        </w:rPr>
      </w:pPr>
    </w:p>
    <w:p w:rsidR="008726FE" w:rsidRPr="003A6452" w:rsidRDefault="008726FE" w:rsidP="008726FE">
      <w:pPr>
        <w:pStyle w:val="1"/>
        <w:spacing w:line="360" w:lineRule="auto"/>
        <w:ind w:firstLine="540"/>
        <w:rPr>
          <w:sz w:val="32"/>
          <w:szCs w:val="32"/>
        </w:rPr>
      </w:pPr>
      <w:r w:rsidRPr="003A6452">
        <w:rPr>
          <w:sz w:val="32"/>
          <w:szCs w:val="32"/>
        </w:rPr>
        <w:t>13</w:t>
      </w:r>
      <w:r>
        <w:rPr>
          <w:sz w:val="32"/>
          <w:szCs w:val="32"/>
        </w:rPr>
        <w:t>.</w:t>
      </w:r>
      <w:r w:rsidRPr="003A6452">
        <w:rPr>
          <w:sz w:val="32"/>
          <w:szCs w:val="32"/>
        </w:rPr>
        <w:t xml:space="preserve"> Визначення </w:t>
      </w:r>
      <w:r>
        <w:rPr>
          <w:sz w:val="32"/>
          <w:szCs w:val="32"/>
        </w:rPr>
        <w:t>з</w:t>
      </w:r>
      <w:r w:rsidRPr="003A6452">
        <w:rPr>
          <w:sz w:val="32"/>
          <w:szCs w:val="32"/>
        </w:rPr>
        <w:t>акис</w:t>
      </w:r>
      <w:r>
        <w:rPr>
          <w:sz w:val="32"/>
          <w:szCs w:val="32"/>
        </w:rPr>
        <w:t>у</w:t>
      </w:r>
      <w:r w:rsidRPr="003A6452">
        <w:rPr>
          <w:sz w:val="32"/>
          <w:szCs w:val="32"/>
        </w:rPr>
        <w:t xml:space="preserve"> азоту</w:t>
      </w:r>
    </w:p>
    <w:p w:rsidR="008726FE" w:rsidRPr="00235AA8" w:rsidRDefault="008726FE" w:rsidP="008726FE">
      <w:pPr>
        <w:spacing w:line="360" w:lineRule="auto"/>
        <w:ind w:firstLine="540"/>
      </w:pPr>
      <w:r w:rsidRPr="00235AA8">
        <w:t>Оксид діазоту (або закис азоту) N</w:t>
      </w:r>
      <w:r w:rsidRPr="00235AA8">
        <w:rPr>
          <w:vertAlign w:val="subscript"/>
        </w:rPr>
        <w:t>2</w:t>
      </w:r>
      <w:r w:rsidRPr="00235AA8">
        <w:t>O відноситься до парникових газів. Основним методом в</w:t>
      </w:r>
      <w:r w:rsidRPr="00235AA8">
        <w:t>и</w:t>
      </w:r>
      <w:r w:rsidRPr="00235AA8">
        <w:t>значення викидів N</w:t>
      </w:r>
      <w:r w:rsidRPr="00235AA8">
        <w:rPr>
          <w:vertAlign w:val="subscript"/>
        </w:rPr>
        <w:t>2</w:t>
      </w:r>
      <w:r w:rsidRPr="00235AA8">
        <w:t>O є вимірювання концентрації оксиду діазоту.</w:t>
      </w:r>
    </w:p>
    <w:p w:rsidR="008726FE" w:rsidRPr="00235AA8" w:rsidRDefault="008726FE" w:rsidP="008726FE">
      <w:pPr>
        <w:spacing w:line="360" w:lineRule="auto"/>
        <w:ind w:firstLine="540"/>
        <w:rPr>
          <w:spacing w:val="-6"/>
          <w:lang w:val="uk-UA"/>
        </w:rPr>
      </w:pPr>
      <w:r w:rsidRPr="00235AA8">
        <w:rPr>
          <w:spacing w:val="-6"/>
        </w:rPr>
        <w:t>Для конкретної енергетичної установки може бути визначений специфічний показник емісії оксиду діазоту на основі актів випробувань енергетичної устано</w:t>
      </w:r>
      <w:r w:rsidRPr="00235AA8">
        <w:rPr>
          <w:spacing w:val="-6"/>
        </w:rPr>
        <w:t>в</w:t>
      </w:r>
      <w:r w:rsidRPr="00235AA8">
        <w:rPr>
          <w:spacing w:val="-6"/>
        </w:rPr>
        <w:t>ки.</w:t>
      </w:r>
    </w:p>
    <w:p w:rsidR="008726FE" w:rsidRPr="00235AA8" w:rsidRDefault="008726FE" w:rsidP="008726FE">
      <w:pPr>
        <w:ind w:firstLine="540"/>
        <w:rPr>
          <w:lang w:val="uk-UA"/>
        </w:rPr>
      </w:pPr>
      <w:r w:rsidRPr="00235AA8">
        <w:rPr>
          <w:i/>
          <w:iCs/>
        </w:rPr>
        <w:t>k</w:t>
      </w:r>
      <w:r w:rsidRPr="00235AA8">
        <w:rPr>
          <w:i/>
          <w:iCs/>
          <w:vertAlign w:val="subscript"/>
        </w:rPr>
        <w:t>N2O</w:t>
      </w:r>
      <w:r w:rsidRPr="00235AA8">
        <w:t>—показник емісії закису азоту</w:t>
      </w:r>
      <w:r w:rsidRPr="00235AA8">
        <w:rPr>
          <w:lang w:val="uk-UA"/>
        </w:rPr>
        <w:t>, г/ГДж.</w:t>
      </w:r>
    </w:p>
    <w:p w:rsidR="008726FE" w:rsidRDefault="008726FE" w:rsidP="008726FE">
      <w:pPr>
        <w:ind w:firstLine="540"/>
        <w:rPr>
          <w:sz w:val="24"/>
          <w:szCs w:val="24"/>
          <w:lang w:val="uk-UA"/>
        </w:rPr>
      </w:pPr>
    </w:p>
    <w:p w:rsidR="008726FE" w:rsidRDefault="008726FE" w:rsidP="008726FE">
      <w:pPr>
        <w:ind w:firstLine="540"/>
        <w:rPr>
          <w:sz w:val="24"/>
          <w:szCs w:val="24"/>
          <w:lang w:val="uk-UA"/>
        </w:rPr>
      </w:pPr>
    </w:p>
    <w:p w:rsidR="008726FE" w:rsidRPr="00786683" w:rsidRDefault="008726FE" w:rsidP="008726FE">
      <w:pPr>
        <w:pStyle w:val="1"/>
        <w:spacing w:line="360" w:lineRule="auto"/>
        <w:ind w:firstLine="540"/>
        <w:rPr>
          <w:sz w:val="32"/>
          <w:szCs w:val="32"/>
        </w:rPr>
      </w:pPr>
      <w:r w:rsidRPr="00786683">
        <w:rPr>
          <w:sz w:val="32"/>
          <w:szCs w:val="32"/>
        </w:rPr>
        <w:t xml:space="preserve">14. Визначення </w:t>
      </w:r>
      <w:r>
        <w:rPr>
          <w:sz w:val="32"/>
          <w:szCs w:val="32"/>
        </w:rPr>
        <w:t>о</w:t>
      </w:r>
      <w:r w:rsidRPr="00786683">
        <w:rPr>
          <w:sz w:val="32"/>
          <w:szCs w:val="32"/>
        </w:rPr>
        <w:t>ксид</w:t>
      </w:r>
      <w:r>
        <w:rPr>
          <w:sz w:val="32"/>
          <w:szCs w:val="32"/>
        </w:rPr>
        <w:t>у</w:t>
      </w:r>
      <w:r w:rsidRPr="00786683">
        <w:rPr>
          <w:sz w:val="32"/>
          <w:szCs w:val="32"/>
        </w:rPr>
        <w:t xml:space="preserve"> азоту</w:t>
      </w:r>
    </w:p>
    <w:p w:rsidR="008726FE" w:rsidRDefault="008726FE" w:rsidP="008726FE">
      <w:pPr>
        <w:spacing w:line="360" w:lineRule="auto"/>
        <w:ind w:firstLine="539"/>
        <w:rPr>
          <w:lang w:val="en-US"/>
        </w:rPr>
      </w:pPr>
      <w:r w:rsidRPr="00235AA8">
        <w:rPr>
          <w:lang w:val="uk-UA"/>
        </w:rPr>
        <w:t xml:space="preserve">При спалюванні органічного палива утворюються оксиди азоту </w:t>
      </w:r>
      <w:r w:rsidRPr="00235AA8">
        <w:t>NO</w:t>
      </w:r>
      <w:r w:rsidRPr="00235AA8">
        <w:rPr>
          <w:vertAlign w:val="subscript"/>
        </w:rPr>
        <w:t>x</w:t>
      </w:r>
      <w:r w:rsidRPr="00235AA8">
        <w:rPr>
          <w:lang w:val="uk-UA"/>
        </w:rPr>
        <w:t xml:space="preserve"> (оксид азоту </w:t>
      </w:r>
      <w:r w:rsidRPr="00235AA8">
        <w:t>NO</w:t>
      </w:r>
      <w:r w:rsidRPr="00235AA8">
        <w:rPr>
          <w:lang w:val="uk-UA"/>
        </w:rPr>
        <w:t xml:space="preserve"> та діоксид азоту </w:t>
      </w:r>
      <w:r w:rsidRPr="00235AA8">
        <w:t>NO</w:t>
      </w:r>
      <w:r w:rsidRPr="00235AA8">
        <w:rPr>
          <w:vertAlign w:val="subscript"/>
          <w:lang w:val="uk-UA"/>
        </w:rPr>
        <w:t>2</w:t>
      </w:r>
      <w:r w:rsidRPr="00235AA8">
        <w:rPr>
          <w:lang w:val="uk-UA"/>
        </w:rPr>
        <w:t xml:space="preserve">), викиди яких визначається у перерахунку на </w:t>
      </w:r>
      <w:r w:rsidRPr="00235AA8">
        <w:t>NO</w:t>
      </w:r>
      <w:r w:rsidRPr="00235AA8">
        <w:rPr>
          <w:vertAlign w:val="subscript"/>
          <w:lang w:val="uk-UA"/>
        </w:rPr>
        <w:t>2</w:t>
      </w:r>
      <w:r w:rsidRPr="00235AA8">
        <w:rPr>
          <w:lang w:val="uk-UA"/>
        </w:rPr>
        <w:t xml:space="preserve">. </w:t>
      </w:r>
      <w:r w:rsidRPr="00235AA8">
        <w:t>Показник емісії оксидів азоту ро</w:t>
      </w:r>
      <w:r w:rsidRPr="00235AA8">
        <w:t>з</w:t>
      </w:r>
      <w:r w:rsidRPr="00235AA8">
        <w:t>раховується</w:t>
      </w:r>
      <w:r w:rsidRPr="00235AA8">
        <w:rPr>
          <w:lang w:val="uk-UA"/>
        </w:rPr>
        <w:t>:</w:t>
      </w:r>
    </w:p>
    <w:p w:rsidR="008726FE" w:rsidRPr="006B2796" w:rsidRDefault="008726FE" w:rsidP="008726FE">
      <w:pPr>
        <w:spacing w:line="360" w:lineRule="auto"/>
        <w:ind w:firstLine="539"/>
        <w:rPr>
          <w:lang w:val="en-US"/>
        </w:rPr>
      </w:pPr>
    </w:p>
    <w:p w:rsidR="008726FE" w:rsidRPr="006B2796" w:rsidRDefault="008726FE" w:rsidP="008726FE">
      <w:pPr>
        <w:spacing w:line="360" w:lineRule="auto"/>
        <w:ind w:firstLine="539"/>
        <w:jc w:val="center"/>
        <w:rPr>
          <w:lang w:val="en-US"/>
        </w:rPr>
      </w:pPr>
      <w:r w:rsidRPr="006B2796">
        <w:rPr>
          <w:position w:val="-24"/>
          <w:lang w:val="en-US"/>
        </w:rPr>
        <w:object w:dxaOrig="3680" w:dyaOrig="480">
          <v:shape id="_x0000_i1041" type="#_x0000_t75" style="width:184pt;height:24pt" o:ole="">
            <v:imagedata r:id="rId42" o:title=""/>
          </v:shape>
          <o:OLEObject Type="Embed" ProgID="Equation.3" ShapeID="_x0000_i1041" DrawAspect="Content" ObjectID="_1580053287" r:id="rId43"/>
        </w:object>
      </w:r>
    </w:p>
    <w:p w:rsidR="008726FE" w:rsidRPr="00235AA8" w:rsidRDefault="008726FE" w:rsidP="008726FE">
      <w:pPr>
        <w:spacing w:line="360" w:lineRule="auto"/>
        <w:ind w:firstLine="539"/>
        <w:jc w:val="center"/>
        <w:rPr>
          <w:lang w:val="uk-UA"/>
        </w:rPr>
      </w:pPr>
    </w:p>
    <w:p w:rsidR="008726FE" w:rsidRPr="006B2796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i/>
          <w:iCs/>
          <w:lang w:val="uk-UA"/>
        </w:rPr>
        <w:t xml:space="preserve">де </w:t>
      </w:r>
      <w:r>
        <w:rPr>
          <w:i/>
          <w:iCs/>
          <w:lang w:val="uk-UA"/>
        </w:rPr>
        <w:tab/>
      </w:r>
      <w:r w:rsidRPr="006B2796">
        <w:t>(</w:t>
      </w:r>
      <w:r w:rsidRPr="006B2796">
        <w:rPr>
          <w:i/>
          <w:iCs/>
        </w:rPr>
        <w:t>k</w:t>
      </w:r>
      <w:r w:rsidRPr="006B2796">
        <w:rPr>
          <w:i/>
          <w:iCs/>
          <w:vertAlign w:val="subscript"/>
        </w:rPr>
        <w:t>NOx</w:t>
      </w:r>
      <w:r w:rsidRPr="006B2796">
        <w:t>)</w:t>
      </w:r>
      <w:r w:rsidRPr="006B2796">
        <w:rPr>
          <w:vertAlign w:val="subscript"/>
        </w:rPr>
        <w:t>0</w:t>
      </w:r>
      <w:r>
        <w:rPr>
          <w:lang w:val="uk-UA"/>
        </w:rPr>
        <w:t xml:space="preserve"> = 800,0 - </w:t>
      </w:r>
      <w:r w:rsidRPr="006B2796">
        <w:t>показник емісії оксидів азоту без урахування заходів скорочення в</w:t>
      </w:r>
      <w:r w:rsidRPr="006B2796">
        <w:t>и</w:t>
      </w:r>
      <w:r w:rsidRPr="006B2796">
        <w:t>киду</w:t>
      </w:r>
      <w:r>
        <w:rPr>
          <w:lang w:val="uk-UA"/>
        </w:rPr>
        <w:t>,</w:t>
      </w:r>
      <w:r w:rsidRPr="006B2796">
        <w:rPr>
          <w:lang w:val="uk-UA"/>
        </w:rPr>
        <w:t xml:space="preserve"> г/ГДж;</w:t>
      </w:r>
    </w:p>
    <w:p w:rsidR="008726FE" w:rsidRPr="00235AA8" w:rsidRDefault="008726FE" w:rsidP="008726FE">
      <w:pPr>
        <w:spacing w:line="360" w:lineRule="auto"/>
        <w:ind w:left="708" w:firstLine="708"/>
        <w:rPr>
          <w:spacing w:val="-14"/>
          <w:lang w:val="uk-UA"/>
        </w:rPr>
      </w:pPr>
      <w:r w:rsidRPr="00235AA8">
        <w:rPr>
          <w:i/>
          <w:iCs/>
          <w:spacing w:val="-14"/>
        </w:rPr>
        <w:t>ƒ</w:t>
      </w:r>
      <w:r w:rsidRPr="00235AA8">
        <w:rPr>
          <w:i/>
          <w:iCs/>
          <w:spacing w:val="-14"/>
          <w:vertAlign w:val="subscript"/>
        </w:rPr>
        <w:t>н</w:t>
      </w:r>
      <w:r>
        <w:rPr>
          <w:spacing w:val="-14"/>
          <w:lang w:val="uk-UA"/>
        </w:rPr>
        <w:t xml:space="preserve"> = 1,0 - </w:t>
      </w:r>
      <w:r w:rsidRPr="00235AA8">
        <w:rPr>
          <w:spacing w:val="-14"/>
        </w:rPr>
        <w:t>ступінь зменшення викиду NO</w:t>
      </w:r>
      <w:r w:rsidRPr="00235AA8">
        <w:rPr>
          <w:spacing w:val="-14"/>
          <w:vertAlign w:val="subscript"/>
        </w:rPr>
        <w:t>x</w:t>
      </w:r>
      <w:r w:rsidRPr="00235AA8">
        <w:rPr>
          <w:spacing w:val="-14"/>
        </w:rPr>
        <w:t xml:space="preserve"> при роботі на низькому навант</w:t>
      </w:r>
      <w:r w:rsidRPr="00235AA8">
        <w:rPr>
          <w:spacing w:val="-14"/>
        </w:rPr>
        <w:t>а</w:t>
      </w:r>
      <w:r w:rsidRPr="00235AA8">
        <w:rPr>
          <w:spacing w:val="-14"/>
        </w:rPr>
        <w:t>женні</w:t>
      </w:r>
      <w:r w:rsidRPr="00235AA8">
        <w:rPr>
          <w:spacing w:val="-14"/>
          <w:lang w:val="uk-UA"/>
        </w:rPr>
        <w:t xml:space="preserve">; </w:t>
      </w:r>
    </w:p>
    <w:p w:rsidR="008726FE" w:rsidRPr="00235AA8" w:rsidRDefault="008726FE" w:rsidP="008726FE">
      <w:pPr>
        <w:spacing w:line="360" w:lineRule="auto"/>
        <w:ind w:left="539" w:firstLine="708"/>
        <w:rPr>
          <w:spacing w:val="-14"/>
          <w:lang w:val="uk-UA"/>
        </w:rPr>
      </w:pPr>
      <w:r>
        <w:rPr>
          <w:bCs/>
          <w:spacing w:val="-14"/>
          <w:lang w:val="uk-UA"/>
        </w:rPr>
        <w:t xml:space="preserve">   </w:t>
      </w:r>
      <w:r w:rsidRPr="00235AA8">
        <w:rPr>
          <w:bCs/>
          <w:spacing w:val="-14"/>
        </w:rPr>
        <w:t>η</w:t>
      </w:r>
      <w:r w:rsidRPr="00235AA8">
        <w:rPr>
          <w:i/>
          <w:iCs/>
          <w:spacing w:val="-14"/>
          <w:vertAlign w:val="subscript"/>
        </w:rPr>
        <w:t>I</w:t>
      </w:r>
      <w:r>
        <w:rPr>
          <w:spacing w:val="-14"/>
          <w:lang w:val="uk-UA"/>
        </w:rPr>
        <w:t xml:space="preserve"> = 0,0 - </w:t>
      </w:r>
      <w:r w:rsidRPr="00235AA8">
        <w:rPr>
          <w:spacing w:val="-14"/>
        </w:rPr>
        <w:t>ефективність первинних (режимно-технологічних) заходів скорочення викиду</w:t>
      </w:r>
      <w:r w:rsidRPr="00235AA8">
        <w:rPr>
          <w:spacing w:val="-14"/>
          <w:lang w:val="uk-UA"/>
        </w:rPr>
        <w:t>;</w:t>
      </w:r>
    </w:p>
    <w:p w:rsidR="008726FE" w:rsidRPr="00235AA8" w:rsidRDefault="008726FE" w:rsidP="008726FE">
      <w:pPr>
        <w:spacing w:line="360" w:lineRule="auto"/>
        <w:ind w:left="708" w:firstLine="708"/>
        <w:rPr>
          <w:lang w:val="uk-UA"/>
        </w:rPr>
      </w:pPr>
      <w:r w:rsidRPr="00235AA8">
        <w:rPr>
          <w:bCs/>
        </w:rPr>
        <w:t>η</w:t>
      </w:r>
      <w:r w:rsidRPr="00235AA8">
        <w:rPr>
          <w:i/>
          <w:iCs/>
          <w:vertAlign w:val="subscript"/>
        </w:rPr>
        <w:t>II</w:t>
      </w:r>
      <w:r>
        <w:rPr>
          <w:lang w:val="uk-UA"/>
        </w:rPr>
        <w:t xml:space="preserve"> = 0,0 - </w:t>
      </w:r>
      <w:r w:rsidRPr="00235AA8">
        <w:t>ефективність вторинних заходів (азотоочисної уст</w:t>
      </w:r>
      <w:r w:rsidRPr="00235AA8">
        <w:t>а</w:t>
      </w:r>
      <w:r w:rsidRPr="00235AA8">
        <w:t>новки)</w:t>
      </w:r>
      <w:r w:rsidRPr="00235AA8">
        <w:rPr>
          <w:lang w:val="uk-UA"/>
        </w:rPr>
        <w:t xml:space="preserve">; </w:t>
      </w:r>
    </w:p>
    <w:p w:rsidR="008726FE" w:rsidRPr="00235AA8" w:rsidRDefault="008726FE" w:rsidP="008726FE">
      <w:pPr>
        <w:spacing w:line="360" w:lineRule="auto"/>
        <w:ind w:left="1416"/>
        <w:rPr>
          <w:lang w:val="uk-UA"/>
        </w:rPr>
      </w:pPr>
      <w:r w:rsidRPr="00235AA8">
        <w:rPr>
          <w:bCs/>
        </w:rPr>
        <w:t>β</w:t>
      </w:r>
      <w:r>
        <w:rPr>
          <w:lang w:val="uk-UA"/>
        </w:rPr>
        <w:t xml:space="preserve"> = 1,0 - </w:t>
      </w:r>
      <w:r w:rsidRPr="00235AA8">
        <w:t>коефіцієнт роботи азотоочисної установки</w:t>
      </w:r>
      <w:r w:rsidRPr="00235AA8">
        <w:rPr>
          <w:lang w:val="uk-UA"/>
        </w:rPr>
        <w:t>.</w:t>
      </w:r>
    </w:p>
    <w:p w:rsidR="008726FE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Default="008726FE" w:rsidP="008726FE">
      <w:pPr>
        <w:pStyle w:val="1"/>
        <w:spacing w:line="360" w:lineRule="auto"/>
        <w:ind w:firstLine="539"/>
        <w:rPr>
          <w:sz w:val="32"/>
          <w:szCs w:val="32"/>
        </w:rPr>
      </w:pPr>
      <w:r w:rsidRPr="008C5C81">
        <w:rPr>
          <w:sz w:val="32"/>
          <w:szCs w:val="32"/>
        </w:rPr>
        <w:t xml:space="preserve">15. Визначення </w:t>
      </w:r>
      <w:r>
        <w:rPr>
          <w:sz w:val="32"/>
          <w:szCs w:val="32"/>
        </w:rPr>
        <w:t>д</w:t>
      </w:r>
      <w:r w:rsidRPr="008C5C81">
        <w:rPr>
          <w:sz w:val="32"/>
          <w:szCs w:val="32"/>
        </w:rPr>
        <w:t>іоксид</w:t>
      </w:r>
      <w:r>
        <w:rPr>
          <w:sz w:val="32"/>
          <w:szCs w:val="32"/>
        </w:rPr>
        <w:t>у</w:t>
      </w:r>
      <w:r w:rsidRPr="008C5C81">
        <w:rPr>
          <w:sz w:val="32"/>
          <w:szCs w:val="32"/>
        </w:rPr>
        <w:t xml:space="preserve"> сірки</w:t>
      </w:r>
    </w:p>
    <w:p w:rsidR="008726FE" w:rsidRPr="008726FE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lang w:val="uk-UA"/>
        </w:rPr>
        <w:t xml:space="preserve">Показник емісії оксидів сірки </w:t>
      </w:r>
      <w:r w:rsidRPr="00235AA8">
        <w:t>SO</w:t>
      </w:r>
      <w:r w:rsidRPr="00235AA8">
        <w:rPr>
          <w:vertAlign w:val="subscript"/>
          <w:lang w:val="uk-UA"/>
        </w:rPr>
        <w:t>2</w:t>
      </w:r>
      <w:r w:rsidRPr="00235AA8">
        <w:rPr>
          <w:lang w:val="uk-UA"/>
        </w:rPr>
        <w:t xml:space="preserve"> та </w:t>
      </w:r>
      <w:r w:rsidRPr="00235AA8">
        <w:t>SO</w:t>
      </w:r>
      <w:r w:rsidRPr="00235AA8">
        <w:rPr>
          <w:vertAlign w:val="subscript"/>
          <w:lang w:val="uk-UA"/>
        </w:rPr>
        <w:t>3</w:t>
      </w:r>
      <w:r w:rsidRPr="00235AA8">
        <w:rPr>
          <w:lang w:val="uk-UA"/>
        </w:rPr>
        <w:t xml:space="preserve">, у перерахунку на діоксид сірки </w:t>
      </w:r>
      <w:r w:rsidRPr="00235AA8">
        <w:t>SO</w:t>
      </w:r>
      <w:r w:rsidRPr="00235AA8">
        <w:rPr>
          <w:vertAlign w:val="subscript"/>
          <w:lang w:val="uk-UA"/>
        </w:rPr>
        <w:t>2</w:t>
      </w:r>
      <w:r w:rsidRPr="00235AA8">
        <w:rPr>
          <w:lang w:val="uk-UA"/>
        </w:rPr>
        <w:t>, які надходять в атмосферу з димовими газами, є специфічним і розраховується за формулою:</w:t>
      </w:r>
    </w:p>
    <w:p w:rsidR="008726FE" w:rsidRPr="008726FE" w:rsidRDefault="008726FE" w:rsidP="008726FE">
      <w:pPr>
        <w:spacing w:line="360" w:lineRule="auto"/>
        <w:ind w:firstLine="539"/>
        <w:jc w:val="center"/>
        <w:rPr>
          <w:lang w:val="uk-UA"/>
        </w:rPr>
      </w:pPr>
    </w:p>
    <w:p w:rsidR="008726FE" w:rsidRPr="00235AA8" w:rsidRDefault="008726FE" w:rsidP="008726FE">
      <w:pPr>
        <w:spacing w:line="360" w:lineRule="auto"/>
        <w:ind w:firstLine="539"/>
        <w:jc w:val="center"/>
        <w:rPr>
          <w:lang w:val="uk-UA"/>
        </w:rPr>
      </w:pPr>
      <w:r w:rsidRPr="006B2796">
        <w:rPr>
          <w:position w:val="-46"/>
          <w:lang w:val="en-US"/>
        </w:rPr>
        <w:object w:dxaOrig="3440" w:dyaOrig="960">
          <v:shape id="_x0000_i1042" type="#_x0000_t75" style="width:172pt;height:48pt" o:ole="">
            <v:imagedata r:id="rId44" o:title=""/>
          </v:shape>
          <o:OLEObject Type="Embed" ProgID="Equation.3" ShapeID="_x0000_i1042" DrawAspect="Content" ObjectID="_1580053288" r:id="rId45"/>
        </w:objec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lang w:val="uk-UA"/>
        </w:rPr>
        <w:t xml:space="preserve">де </w:t>
      </w:r>
      <w:r>
        <w:rPr>
          <w:lang w:val="uk-UA"/>
        </w:rPr>
        <w:tab/>
      </w:r>
      <w:r w:rsidRPr="00235AA8">
        <w:rPr>
          <w:i/>
          <w:iCs/>
        </w:rPr>
        <w:t>Q</w:t>
      </w:r>
      <w:r w:rsidRPr="00235AA8">
        <w:rPr>
          <w:i/>
          <w:iCs/>
          <w:vertAlign w:val="subscript"/>
        </w:rPr>
        <w:t>i</w:t>
      </w:r>
      <w:r w:rsidRPr="00235AA8">
        <w:rPr>
          <w:i/>
          <w:iCs/>
          <w:vertAlign w:val="superscript"/>
        </w:rPr>
        <w:t>r</w:t>
      </w:r>
      <w:r>
        <w:rPr>
          <w:lang w:val="uk-UA"/>
        </w:rPr>
        <w:t xml:space="preserve"> = 20,89 - </w:t>
      </w:r>
      <w:r w:rsidRPr="00235AA8">
        <w:t>нижча робоча теплота згоряння п</w:t>
      </w:r>
      <w:r w:rsidRPr="00235AA8">
        <w:t>а</w:t>
      </w:r>
      <w:r w:rsidRPr="00235AA8">
        <w:t>лива</w:t>
      </w:r>
      <w:r w:rsidRPr="00235AA8">
        <w:rPr>
          <w:lang w:val="uk-UA"/>
        </w:rPr>
        <w:t>, МДж/кг;</w:t>
      </w:r>
    </w:p>
    <w:p w:rsidR="008726FE" w:rsidRPr="00235AA8" w:rsidRDefault="008726FE" w:rsidP="008726FE">
      <w:pPr>
        <w:spacing w:line="360" w:lineRule="auto"/>
        <w:ind w:left="708" w:firstLine="708"/>
        <w:rPr>
          <w:lang w:val="uk-UA"/>
        </w:rPr>
      </w:pPr>
      <w:r w:rsidRPr="00235AA8">
        <w:rPr>
          <w:i/>
          <w:iCs/>
        </w:rPr>
        <w:t>S</w:t>
      </w:r>
      <w:r w:rsidRPr="00235AA8">
        <w:rPr>
          <w:i/>
          <w:iCs/>
          <w:vertAlign w:val="superscript"/>
        </w:rPr>
        <w:t xml:space="preserve"> r</w:t>
      </w:r>
      <w:r>
        <w:rPr>
          <w:lang w:val="uk-UA"/>
        </w:rPr>
        <w:t xml:space="preserve"> = 1,54 - </w:t>
      </w:r>
      <w:r w:rsidRPr="00235AA8">
        <w:t>масовий вміст сірки в робочій масі п</w:t>
      </w:r>
      <w:r w:rsidRPr="00235AA8">
        <w:t>а</w:t>
      </w:r>
      <w:r w:rsidRPr="00235AA8">
        <w:t>лива</w:t>
      </w:r>
      <w:r w:rsidRPr="00235AA8">
        <w:rPr>
          <w:lang w:val="uk-UA"/>
        </w:rPr>
        <w:t>, %;</w:t>
      </w:r>
    </w:p>
    <w:p w:rsidR="008726FE" w:rsidRPr="00235AA8" w:rsidRDefault="008726FE" w:rsidP="008726FE">
      <w:pPr>
        <w:spacing w:line="360" w:lineRule="auto"/>
        <w:ind w:left="539" w:firstLine="708"/>
        <w:rPr>
          <w:lang w:val="uk-UA"/>
        </w:rPr>
      </w:pPr>
      <w:r>
        <w:rPr>
          <w:bCs/>
          <w:lang w:val="uk-UA"/>
        </w:rPr>
        <w:t xml:space="preserve">  </w:t>
      </w:r>
      <w:r w:rsidRPr="00235AA8">
        <w:rPr>
          <w:bCs/>
        </w:rPr>
        <w:t>η</w:t>
      </w:r>
      <w:r w:rsidRPr="00235AA8">
        <w:rPr>
          <w:i/>
          <w:iCs/>
          <w:vertAlign w:val="subscript"/>
        </w:rPr>
        <w:t>I</w:t>
      </w:r>
      <w:r>
        <w:rPr>
          <w:lang w:val="uk-UA"/>
        </w:rPr>
        <w:t xml:space="preserve"> = 0,0 - </w:t>
      </w:r>
      <w:r w:rsidRPr="00235AA8">
        <w:t>ефективність зв'язування сірки золою або сорбентом в енергетичній у</w:t>
      </w:r>
      <w:r w:rsidRPr="00235AA8">
        <w:t>с</w:t>
      </w:r>
      <w:r w:rsidRPr="00235AA8">
        <w:t>тановці</w:t>
      </w:r>
      <w:r w:rsidRPr="00235AA8">
        <w:rPr>
          <w:lang w:val="uk-UA"/>
        </w:rPr>
        <w:t>;</w:t>
      </w:r>
    </w:p>
    <w:p w:rsidR="008726FE" w:rsidRPr="00235AA8" w:rsidRDefault="008726FE" w:rsidP="008726FE">
      <w:pPr>
        <w:spacing w:line="360" w:lineRule="auto"/>
        <w:ind w:left="539" w:firstLine="708"/>
        <w:rPr>
          <w:lang w:val="uk-UA"/>
        </w:rPr>
      </w:pPr>
      <w:r>
        <w:rPr>
          <w:bCs/>
          <w:lang w:val="uk-UA"/>
        </w:rPr>
        <w:t xml:space="preserve">  </w:t>
      </w:r>
      <w:r w:rsidRPr="00235AA8">
        <w:rPr>
          <w:bCs/>
        </w:rPr>
        <w:t>η</w:t>
      </w:r>
      <w:r w:rsidRPr="00235AA8">
        <w:rPr>
          <w:i/>
          <w:iCs/>
          <w:vertAlign w:val="subscript"/>
        </w:rPr>
        <w:t>II</w:t>
      </w:r>
      <w:r>
        <w:rPr>
          <w:lang w:val="uk-UA"/>
        </w:rPr>
        <w:t xml:space="preserve"> = 0,0 - </w:t>
      </w:r>
      <w:r w:rsidRPr="00235AA8">
        <w:t>ефективність очистки димових газів від оксидів сірки</w:t>
      </w:r>
      <w:r w:rsidRPr="00235AA8">
        <w:rPr>
          <w:lang w:val="uk-UA"/>
        </w:rPr>
        <w:t>;</w:t>
      </w:r>
    </w:p>
    <w:p w:rsidR="008726FE" w:rsidRPr="00235AA8" w:rsidRDefault="008726FE" w:rsidP="008726FE">
      <w:pPr>
        <w:spacing w:line="360" w:lineRule="auto"/>
        <w:ind w:left="539" w:firstLine="708"/>
        <w:rPr>
          <w:lang w:val="uk-UA"/>
        </w:rPr>
      </w:pPr>
      <w:r>
        <w:rPr>
          <w:bCs/>
          <w:lang w:val="uk-UA"/>
        </w:rPr>
        <w:t xml:space="preserve">  </w:t>
      </w:r>
      <w:r w:rsidRPr="00235AA8">
        <w:rPr>
          <w:bCs/>
        </w:rPr>
        <w:t>β</w:t>
      </w:r>
      <w:r>
        <w:rPr>
          <w:lang w:val="uk-UA"/>
        </w:rPr>
        <w:t xml:space="preserve"> = 1,0 - </w:t>
      </w:r>
      <w:r w:rsidRPr="00235AA8">
        <w:t>коефіцієнт роботи сіркоочисної устано</w:t>
      </w:r>
      <w:r w:rsidRPr="00235AA8">
        <w:t>в</w:t>
      </w:r>
      <w:r w:rsidRPr="00235AA8">
        <w:t>ки</w:t>
      </w:r>
      <w:r w:rsidRPr="00235AA8">
        <w:rPr>
          <w:lang w:val="uk-UA"/>
        </w:rPr>
        <w:t>.</w:t>
      </w:r>
    </w:p>
    <w:p w:rsidR="008726FE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Pr="00235AA8" w:rsidRDefault="008726FE" w:rsidP="008726FE">
      <w:pPr>
        <w:pStyle w:val="1"/>
        <w:spacing w:line="360" w:lineRule="auto"/>
        <w:ind w:firstLine="539"/>
        <w:rPr>
          <w:sz w:val="32"/>
          <w:szCs w:val="32"/>
        </w:rPr>
      </w:pPr>
      <w:r w:rsidRPr="00235AA8">
        <w:rPr>
          <w:sz w:val="32"/>
          <w:szCs w:val="32"/>
        </w:rPr>
        <w:lastRenderedPageBreak/>
        <w:t xml:space="preserve">16. Визначення </w:t>
      </w:r>
      <w:r>
        <w:rPr>
          <w:sz w:val="32"/>
          <w:szCs w:val="32"/>
        </w:rPr>
        <w:t>в</w:t>
      </w:r>
      <w:r w:rsidRPr="00235AA8">
        <w:rPr>
          <w:sz w:val="32"/>
          <w:szCs w:val="32"/>
        </w:rPr>
        <w:t>міст</w:t>
      </w:r>
      <w:r>
        <w:rPr>
          <w:sz w:val="32"/>
          <w:szCs w:val="32"/>
        </w:rPr>
        <w:t>у</w:t>
      </w:r>
      <w:r w:rsidRPr="00235AA8">
        <w:rPr>
          <w:sz w:val="32"/>
          <w:szCs w:val="32"/>
        </w:rPr>
        <w:t xml:space="preserve"> ванадію</w:t>
      </w:r>
    </w:p>
    <w:p w:rsidR="008726FE" w:rsidRPr="00235AA8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235AA8">
        <w:t>Масовий вміст ванадію у мазуті визначається за результатами хімічного аналізу мазуту або ро</w:t>
      </w:r>
      <w:r w:rsidRPr="00235AA8">
        <w:t>з</w:t>
      </w:r>
      <w:r w:rsidRPr="00235AA8">
        <w:t>раховується за приблизною формулою</w:t>
      </w:r>
      <w:r w:rsidRPr="00235AA8">
        <w:rPr>
          <w:lang w:val="uk-UA"/>
        </w:rPr>
        <w:t>:</w:t>
      </w:r>
    </w:p>
    <w:p w:rsidR="008726FE" w:rsidRPr="00235AA8" w:rsidRDefault="008726FE" w:rsidP="008726FE">
      <w:pPr>
        <w:spacing w:line="360" w:lineRule="auto"/>
        <w:ind w:firstLine="539"/>
        <w:jc w:val="center"/>
        <w:rPr>
          <w:lang w:val="uk-UA"/>
        </w:rPr>
      </w:pPr>
      <w:r w:rsidRPr="006D6F67">
        <w:rPr>
          <w:position w:val="-20"/>
          <w:lang w:val="uk-UA"/>
        </w:rPr>
        <w:object w:dxaOrig="1440" w:dyaOrig="540">
          <v:shape id="_x0000_i1043" type="#_x0000_t75" style="width:1in;height:27pt" o:ole="">
            <v:imagedata r:id="rId46" o:title=""/>
          </v:shape>
          <o:OLEObject Type="Embed" ProgID="Equation.3" ShapeID="_x0000_i1043" DrawAspect="Content" ObjectID="_1580053289" r:id="rId47"/>
        </w:object>
      </w: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lang w:val="uk-UA"/>
        </w:rPr>
        <w:t xml:space="preserve">де </w:t>
      </w:r>
      <w:r>
        <w:rPr>
          <w:lang w:val="uk-UA"/>
        </w:rPr>
        <w:tab/>
      </w:r>
      <w:r w:rsidRPr="00235AA8">
        <w:rPr>
          <w:i/>
          <w:iCs/>
        </w:rPr>
        <w:t>A</w:t>
      </w:r>
      <w:r w:rsidRPr="00235AA8">
        <w:rPr>
          <w:i/>
          <w:iCs/>
          <w:vertAlign w:val="superscript"/>
        </w:rPr>
        <w:t> r</w:t>
      </w:r>
      <w:r>
        <w:rPr>
          <w:lang w:val="uk-UA"/>
        </w:rPr>
        <w:t xml:space="preserve"> = 5,45 - </w:t>
      </w:r>
      <w:r w:rsidRPr="00235AA8">
        <w:t>масовий вміст золи в робочій масі п</w:t>
      </w:r>
      <w:r w:rsidRPr="00235AA8">
        <w:t>а</w:t>
      </w:r>
      <w:r w:rsidRPr="00235AA8">
        <w:t>лива</w:t>
      </w:r>
      <w:r w:rsidRPr="00235AA8">
        <w:rPr>
          <w:lang w:val="uk-UA"/>
        </w:rPr>
        <w:t xml:space="preserve">, </w:t>
      </w:r>
      <w:r>
        <w:rPr>
          <w:lang w:val="uk-UA"/>
        </w:rPr>
        <w:t>%.</w:t>
      </w:r>
    </w:p>
    <w:p w:rsidR="008726FE" w:rsidRPr="00235AA8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Pr="00235AA8" w:rsidRDefault="008726FE" w:rsidP="008726FE">
      <w:pPr>
        <w:pStyle w:val="1"/>
        <w:spacing w:line="360" w:lineRule="auto"/>
        <w:ind w:firstLine="539"/>
        <w:rPr>
          <w:sz w:val="32"/>
          <w:szCs w:val="32"/>
        </w:rPr>
      </w:pPr>
      <w:r w:rsidRPr="00235AA8">
        <w:rPr>
          <w:sz w:val="32"/>
          <w:szCs w:val="32"/>
        </w:rPr>
        <w:t xml:space="preserve">17. Визначення </w:t>
      </w:r>
      <w:r>
        <w:rPr>
          <w:sz w:val="32"/>
          <w:szCs w:val="32"/>
        </w:rPr>
        <w:t>е</w:t>
      </w:r>
      <w:r w:rsidRPr="00235AA8">
        <w:rPr>
          <w:sz w:val="32"/>
          <w:szCs w:val="32"/>
        </w:rPr>
        <w:t>фективн</w:t>
      </w:r>
      <w:r>
        <w:rPr>
          <w:sz w:val="32"/>
          <w:szCs w:val="32"/>
        </w:rPr>
        <w:t>о</w:t>
      </w:r>
      <w:r w:rsidRPr="00235AA8">
        <w:rPr>
          <w:sz w:val="32"/>
          <w:szCs w:val="32"/>
        </w:rPr>
        <w:t>ст</w:t>
      </w:r>
      <w:r>
        <w:rPr>
          <w:sz w:val="32"/>
          <w:szCs w:val="32"/>
        </w:rPr>
        <w:t>і</w:t>
      </w:r>
      <w:r w:rsidRPr="00235AA8">
        <w:rPr>
          <w:sz w:val="32"/>
          <w:szCs w:val="32"/>
        </w:rPr>
        <w:t xml:space="preserve"> очистки </w:t>
      </w:r>
      <w:r>
        <w:rPr>
          <w:sz w:val="32"/>
          <w:szCs w:val="32"/>
        </w:rPr>
        <w:t>від в</w:t>
      </w:r>
      <w:r w:rsidRPr="00235AA8">
        <w:rPr>
          <w:sz w:val="32"/>
          <w:szCs w:val="32"/>
        </w:rPr>
        <w:t>ажк</w:t>
      </w:r>
      <w:r>
        <w:rPr>
          <w:sz w:val="32"/>
          <w:szCs w:val="32"/>
        </w:rPr>
        <w:t>их металів</w:t>
      </w:r>
    </w:p>
    <w:p w:rsidR="008726FE" w:rsidRPr="008726FE" w:rsidRDefault="008726FE" w:rsidP="008726FE">
      <w:pPr>
        <w:spacing w:line="360" w:lineRule="auto"/>
        <w:ind w:firstLine="539"/>
        <w:jc w:val="both"/>
        <w:rPr>
          <w:lang w:val="uk-UA"/>
        </w:rPr>
      </w:pPr>
      <w:r w:rsidRPr="00235AA8">
        <w:rPr>
          <w:lang w:val="uk-UA"/>
        </w:rPr>
        <w:t>Ефективність очистки димових газів від мазутної золи (у перерахунку на в</w:t>
      </w:r>
      <w:r w:rsidRPr="00235AA8">
        <w:rPr>
          <w:lang w:val="uk-UA"/>
        </w:rPr>
        <w:t>а</w:t>
      </w:r>
      <w:r w:rsidRPr="00235AA8">
        <w:rPr>
          <w:lang w:val="uk-UA"/>
        </w:rPr>
        <w:t>надій) в газомазутних котлах батарейними циклонами, які спеціально застосов</w:t>
      </w:r>
      <w:r w:rsidRPr="00235AA8">
        <w:rPr>
          <w:lang w:val="uk-UA"/>
        </w:rPr>
        <w:t>у</w:t>
      </w:r>
      <w:r w:rsidRPr="00235AA8">
        <w:rPr>
          <w:lang w:val="uk-UA"/>
        </w:rPr>
        <w:t>ються для цього, визначається за емпіричною формулою, що діє в діапазоні значень ефективності пилоочис</w:t>
      </w:r>
      <w:r w:rsidRPr="00235AA8">
        <w:rPr>
          <w:lang w:val="uk-UA"/>
        </w:rPr>
        <w:t>т</w:t>
      </w:r>
      <w:r w:rsidRPr="00235AA8">
        <w:rPr>
          <w:lang w:val="uk-UA"/>
        </w:rPr>
        <w:t>ки циклону 0.65…0.85:</w:t>
      </w:r>
    </w:p>
    <w:p w:rsidR="008726FE" w:rsidRDefault="008726FE" w:rsidP="008726FE">
      <w:pPr>
        <w:spacing w:line="360" w:lineRule="auto"/>
        <w:ind w:firstLine="539"/>
        <w:jc w:val="center"/>
        <w:rPr>
          <w:lang w:val="en-US"/>
        </w:rPr>
      </w:pPr>
      <w:r w:rsidRPr="00D539D2">
        <w:rPr>
          <w:position w:val="-30"/>
          <w:lang w:val="en-US"/>
        </w:rPr>
        <w:object w:dxaOrig="4239" w:dyaOrig="639">
          <v:shape id="_x0000_i1044" type="#_x0000_t75" style="width:212pt;height:32pt" o:ole="">
            <v:imagedata r:id="rId48" o:title=""/>
          </v:shape>
          <o:OLEObject Type="Embed" ProgID="Equation.3" ShapeID="_x0000_i1044" DrawAspect="Content" ObjectID="_1580053290" r:id="rId49"/>
        </w:object>
      </w:r>
    </w:p>
    <w:p w:rsidR="008726FE" w:rsidRPr="00B02BC2" w:rsidRDefault="008726FE" w:rsidP="008726FE">
      <w:pPr>
        <w:spacing w:line="360" w:lineRule="auto"/>
        <w:ind w:firstLine="539"/>
        <w:jc w:val="center"/>
        <w:rPr>
          <w:lang w:val="en-US"/>
        </w:rPr>
      </w:pPr>
      <w:r w:rsidRPr="00D539D2">
        <w:rPr>
          <w:position w:val="-38"/>
          <w:lang w:val="en-US"/>
        </w:rPr>
        <w:object w:dxaOrig="3287" w:dyaOrig="1130">
          <v:shape id="_x0000_i1045" type="#_x0000_t75" style="width:164pt;height:57pt" o:ole="">
            <v:imagedata r:id="rId50" o:title=""/>
          </v:shape>
          <o:OLEObject Type="Embed" ProgID="Equation.3" ShapeID="_x0000_i1045" DrawAspect="Content" ObjectID="_1580053291" r:id="rId51"/>
        </w:object>
      </w:r>
    </w:p>
    <w:p w:rsidR="008726FE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Pr="00235AA8" w:rsidRDefault="008726FE" w:rsidP="008726FE">
      <w:pPr>
        <w:spacing w:line="360" w:lineRule="auto"/>
        <w:ind w:firstLine="539"/>
        <w:rPr>
          <w:lang w:val="uk-UA"/>
        </w:rPr>
      </w:pPr>
      <w:r w:rsidRPr="00235AA8">
        <w:rPr>
          <w:lang w:val="uk-UA"/>
        </w:rPr>
        <w:t xml:space="preserve">де </w:t>
      </w:r>
      <w:r>
        <w:rPr>
          <w:lang w:val="uk-UA"/>
        </w:rPr>
        <w:tab/>
      </w:r>
      <w:r w:rsidRPr="00235AA8">
        <w:rPr>
          <w:bCs/>
        </w:rPr>
        <w:t>η</w:t>
      </w:r>
      <w:r w:rsidRPr="00235AA8">
        <w:rPr>
          <w:i/>
          <w:iCs/>
          <w:vertAlign w:val="subscript"/>
        </w:rPr>
        <w:t>зу(V)</w:t>
      </w:r>
      <w:r w:rsidRPr="00235AA8">
        <w:t>—ефективність уловлення ванадію золоуловлювальною устано</w:t>
      </w:r>
      <w:r w:rsidRPr="00235AA8">
        <w:t>в</w:t>
      </w:r>
      <w:r w:rsidRPr="00235AA8">
        <w:t>кою</w:t>
      </w:r>
      <w:r w:rsidRPr="00235AA8">
        <w:rPr>
          <w:lang w:val="uk-UA"/>
        </w:rPr>
        <w:t>;</w:t>
      </w:r>
    </w:p>
    <w:p w:rsidR="008726FE" w:rsidRPr="00235AA8" w:rsidRDefault="008726FE" w:rsidP="008726FE">
      <w:pPr>
        <w:spacing w:line="360" w:lineRule="auto"/>
        <w:ind w:left="708" w:firstLine="708"/>
        <w:rPr>
          <w:lang w:val="uk-UA"/>
        </w:rPr>
      </w:pPr>
      <w:r w:rsidRPr="00235AA8">
        <w:rPr>
          <w:bCs/>
        </w:rPr>
        <w:t>η</w:t>
      </w:r>
      <w:r w:rsidRPr="00235AA8">
        <w:rPr>
          <w:i/>
          <w:iCs/>
          <w:vertAlign w:val="subscript"/>
        </w:rPr>
        <w:t>зу</w:t>
      </w:r>
      <w:r>
        <w:rPr>
          <w:lang w:val="uk-UA"/>
        </w:rPr>
        <w:t xml:space="preserve"> = 0,99 - </w:t>
      </w:r>
      <w:r w:rsidRPr="00235AA8">
        <w:t>ефективність очистки димових газів від твердих част</w:t>
      </w:r>
      <w:r w:rsidRPr="00235AA8">
        <w:t>и</w:t>
      </w:r>
      <w:r w:rsidRPr="00235AA8">
        <w:t>нок</w:t>
      </w:r>
      <w:r w:rsidRPr="00235AA8">
        <w:rPr>
          <w:lang w:val="uk-UA"/>
        </w:rPr>
        <w:t>;</w:t>
      </w:r>
    </w:p>
    <w:p w:rsidR="008726FE" w:rsidRPr="00235AA8" w:rsidRDefault="008726FE" w:rsidP="008726FE">
      <w:pPr>
        <w:spacing w:line="360" w:lineRule="auto"/>
        <w:ind w:left="708" w:firstLine="708"/>
        <w:rPr>
          <w:lang w:val="uk-UA"/>
        </w:rPr>
      </w:pPr>
      <w:r w:rsidRPr="00235AA8">
        <w:rPr>
          <w:lang w:val="uk-UA"/>
        </w:rPr>
        <w:t>ƒ</w:t>
      </w:r>
      <w:r w:rsidRPr="00235AA8">
        <w:rPr>
          <w:i/>
          <w:iCs/>
          <w:vertAlign w:val="subscript"/>
        </w:rPr>
        <w:t>V</w:t>
      </w:r>
      <w:r>
        <w:rPr>
          <w:lang w:val="uk-UA"/>
        </w:rPr>
        <w:t xml:space="preserve"> = 1,0 - </w:t>
      </w:r>
      <w:r w:rsidRPr="00235AA8">
        <w:rPr>
          <w:lang w:val="uk-UA"/>
        </w:rPr>
        <w:t>емпіричний коефіцієнт, який враховує ефект "збагачення" ванадієм золи, що виходить</w:t>
      </w:r>
      <w:r w:rsidRPr="00235AA8">
        <w:rPr>
          <w:sz w:val="24"/>
          <w:szCs w:val="24"/>
          <w:lang w:val="uk-UA"/>
        </w:rPr>
        <w:t xml:space="preserve"> </w:t>
      </w:r>
      <w:r w:rsidRPr="00235AA8">
        <w:rPr>
          <w:lang w:val="uk-UA"/>
        </w:rPr>
        <w:t>після золоуловлювальної установки, і залежить від типу золоул</w:t>
      </w:r>
      <w:r w:rsidRPr="00235AA8">
        <w:rPr>
          <w:lang w:val="uk-UA"/>
        </w:rPr>
        <w:t>о</w:t>
      </w:r>
      <w:r w:rsidRPr="00235AA8">
        <w:rPr>
          <w:lang w:val="uk-UA"/>
        </w:rPr>
        <w:t>влювальної установки.</w:t>
      </w:r>
    </w:p>
    <w:p w:rsidR="008726FE" w:rsidRPr="000C1D45" w:rsidRDefault="008726FE" w:rsidP="008726F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  <w:r w:rsidRPr="000C1D45">
        <w:rPr>
          <w:sz w:val="32"/>
          <w:szCs w:val="32"/>
          <w:lang w:val="uk-UA"/>
        </w:rPr>
        <w:lastRenderedPageBreak/>
        <w:t>1</w:t>
      </w:r>
      <w:r>
        <w:rPr>
          <w:sz w:val="32"/>
          <w:szCs w:val="32"/>
          <w:lang w:val="uk-UA"/>
        </w:rPr>
        <w:t>8</w:t>
      </w:r>
      <w:r w:rsidRPr="000C1D45">
        <w:rPr>
          <w:sz w:val="32"/>
          <w:szCs w:val="32"/>
          <w:lang w:val="uk-UA"/>
        </w:rPr>
        <w:t>.</w:t>
      </w:r>
      <w:r w:rsidRPr="000C1D45">
        <w:rPr>
          <w:b/>
          <w:bCs/>
          <w:kern w:val="36"/>
          <w:sz w:val="32"/>
          <w:szCs w:val="32"/>
          <w:lang w:val="uk-UA"/>
        </w:rPr>
        <w:t xml:space="preserve"> Підсумкова таблиця </w:t>
      </w:r>
      <w:r>
        <w:rPr>
          <w:b/>
          <w:bCs/>
          <w:kern w:val="36"/>
          <w:sz w:val="32"/>
          <w:szCs w:val="32"/>
          <w:lang w:val="uk-UA"/>
        </w:rPr>
        <w:t>в</w:t>
      </w:r>
      <w:r w:rsidRPr="000C1D45">
        <w:rPr>
          <w:b/>
          <w:bCs/>
          <w:kern w:val="36"/>
          <w:sz w:val="32"/>
          <w:szCs w:val="32"/>
          <w:lang w:val="uk-UA"/>
        </w:rPr>
        <w:t xml:space="preserve">изначення  </w:t>
      </w:r>
      <w:r>
        <w:rPr>
          <w:b/>
          <w:bCs/>
          <w:kern w:val="36"/>
          <w:sz w:val="32"/>
          <w:szCs w:val="32"/>
          <w:lang w:val="uk-UA"/>
        </w:rPr>
        <w:t>к</w:t>
      </w:r>
      <w:r w:rsidRPr="000C1D45">
        <w:rPr>
          <w:b/>
          <w:bCs/>
          <w:kern w:val="36"/>
          <w:sz w:val="32"/>
          <w:szCs w:val="32"/>
          <w:lang w:val="uk-UA"/>
        </w:rPr>
        <w:t>оефіцієнт</w:t>
      </w:r>
      <w:r>
        <w:rPr>
          <w:b/>
          <w:bCs/>
          <w:kern w:val="36"/>
          <w:sz w:val="32"/>
          <w:szCs w:val="32"/>
          <w:lang w:val="uk-UA"/>
        </w:rPr>
        <w:t>ов</w:t>
      </w:r>
      <w:r w:rsidRPr="000C1D45">
        <w:rPr>
          <w:b/>
          <w:bCs/>
          <w:kern w:val="36"/>
          <w:sz w:val="32"/>
          <w:szCs w:val="32"/>
          <w:lang w:val="uk-UA"/>
        </w:rPr>
        <w:t xml:space="preserve"> емісії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45"/>
        <w:gridCol w:w="1483"/>
        <w:gridCol w:w="1013"/>
        <w:gridCol w:w="944"/>
        <w:gridCol w:w="1850"/>
      </w:tblGrid>
      <w:tr w:rsidR="008726FE" w:rsidRPr="00264CC3" w:rsidTr="009F098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Забруднювальна речовина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Одиниця</w:t>
            </w:r>
            <w:r w:rsidRPr="00264CC3">
              <w:rPr>
                <w:b/>
                <w:bCs/>
                <w:sz w:val="24"/>
                <w:szCs w:val="24"/>
              </w:rPr>
              <w:br/>
              <w:t>виміру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Паливо</w:t>
            </w: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тверде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рідке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C3">
              <w:rPr>
                <w:b/>
                <w:bCs/>
                <w:sz w:val="24"/>
                <w:szCs w:val="24"/>
              </w:rPr>
              <w:t>газоподібне</w:t>
            </w: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Тверді частинки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Діоксид сірки (SO</w:t>
            </w:r>
            <w:r w:rsidRPr="00264CC3">
              <w:rPr>
                <w:sz w:val="24"/>
                <w:szCs w:val="24"/>
                <w:vertAlign w:val="subscript"/>
              </w:rPr>
              <w:t>2</w:t>
            </w:r>
            <w:r w:rsidRPr="00264CC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Оксиди азоту (NO</w:t>
            </w:r>
            <w:r w:rsidRPr="00264CC3">
              <w:rPr>
                <w:sz w:val="24"/>
                <w:szCs w:val="24"/>
                <w:vertAlign w:val="subscript"/>
              </w:rPr>
              <w:t>x</w:t>
            </w:r>
            <w:r w:rsidRPr="00264CC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Моноксид вуглецю (CO)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Діоксид вуглецю (CO</w:t>
            </w:r>
            <w:r w:rsidRPr="00264CC3">
              <w:rPr>
                <w:sz w:val="24"/>
                <w:szCs w:val="24"/>
                <w:vertAlign w:val="subscript"/>
              </w:rPr>
              <w:t>2</w:t>
            </w:r>
            <w:r w:rsidRPr="00264CC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Важкі метали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 </w:t>
            </w: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арсен (As)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кадмій (Cd)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хром (Cr)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мідь (Cu)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ртуть (Hg)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нікель (Ni)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свинець (Pb)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селен (Se)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цинк (Zn)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rHeight w:val="376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ванадій (V)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п'ятиоксид ванадію (V</w:t>
            </w:r>
            <w:r w:rsidRPr="00264CC3">
              <w:rPr>
                <w:sz w:val="24"/>
                <w:szCs w:val="24"/>
                <w:vertAlign w:val="subscript"/>
              </w:rPr>
              <w:t>2</w:t>
            </w:r>
            <w:r w:rsidRPr="00264CC3">
              <w:rPr>
                <w:sz w:val="24"/>
                <w:szCs w:val="24"/>
              </w:rPr>
              <w:t>O</w:t>
            </w:r>
            <w:r w:rsidRPr="00264CC3">
              <w:rPr>
                <w:sz w:val="24"/>
                <w:szCs w:val="24"/>
                <w:vertAlign w:val="subscript"/>
              </w:rPr>
              <w:t>5</w:t>
            </w:r>
            <w:r w:rsidRPr="00264CC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Метан (CH</w:t>
            </w:r>
            <w:r w:rsidRPr="00264CC3">
              <w:rPr>
                <w:sz w:val="24"/>
                <w:szCs w:val="24"/>
                <w:vertAlign w:val="subscript"/>
              </w:rPr>
              <w:t>4</w:t>
            </w:r>
            <w:r w:rsidRPr="00264CC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264CC3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Закис азоту (N</w:t>
            </w:r>
            <w:r w:rsidRPr="00264CC3">
              <w:rPr>
                <w:sz w:val="24"/>
                <w:szCs w:val="24"/>
                <w:vertAlign w:val="subscript"/>
              </w:rPr>
              <w:t>2</w:t>
            </w:r>
            <w:r w:rsidRPr="00264CC3">
              <w:rPr>
                <w:sz w:val="24"/>
                <w:szCs w:val="24"/>
              </w:rPr>
              <w:t>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jc w:val="center"/>
              <w:rPr>
                <w:sz w:val="24"/>
                <w:szCs w:val="24"/>
              </w:rPr>
            </w:pPr>
            <w:r w:rsidRPr="00264CC3">
              <w:rPr>
                <w:sz w:val="24"/>
                <w:szCs w:val="24"/>
              </w:rPr>
              <w:t>г/ГДж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264CC3" w:rsidRDefault="008726FE" w:rsidP="009F0981">
            <w:pPr>
              <w:rPr>
                <w:sz w:val="20"/>
                <w:szCs w:val="20"/>
              </w:rPr>
            </w:pPr>
          </w:p>
        </w:tc>
      </w:tr>
    </w:tbl>
    <w:p w:rsidR="008726FE" w:rsidRPr="009D4C30" w:rsidRDefault="008726FE" w:rsidP="008726FE">
      <w:pPr>
        <w:pStyle w:val="a8"/>
        <w:rPr>
          <w:lang w:val="uk-UA"/>
        </w:rPr>
      </w:pPr>
    </w:p>
    <w:p w:rsidR="008726FE" w:rsidRPr="0080303C" w:rsidRDefault="008726FE" w:rsidP="008726FE">
      <w:pPr>
        <w:pBdr>
          <w:top w:val="single" w:sz="6" w:space="1" w:color="auto"/>
        </w:pBdr>
        <w:jc w:val="center"/>
        <w:rPr>
          <w:b/>
          <w:bCs/>
          <w:kern w:val="36"/>
          <w:sz w:val="32"/>
          <w:szCs w:val="32"/>
          <w:lang w:val="uk-UA"/>
        </w:rPr>
      </w:pPr>
      <w:r>
        <w:rPr>
          <w:lang w:val="uk-UA"/>
        </w:rPr>
        <w:br w:type="page"/>
      </w:r>
      <w:r w:rsidRPr="0080303C">
        <w:rPr>
          <w:sz w:val="32"/>
          <w:szCs w:val="32"/>
          <w:lang w:val="uk-UA"/>
        </w:rPr>
        <w:lastRenderedPageBreak/>
        <w:t xml:space="preserve">19. </w:t>
      </w:r>
      <w:r w:rsidRPr="0080303C">
        <w:rPr>
          <w:b/>
          <w:bCs/>
          <w:kern w:val="36"/>
          <w:sz w:val="32"/>
          <w:szCs w:val="32"/>
        </w:rPr>
        <w:t xml:space="preserve">Підсумкова таблиця </w:t>
      </w:r>
      <w:r w:rsidRPr="0080303C">
        <w:rPr>
          <w:b/>
          <w:bCs/>
          <w:kern w:val="36"/>
          <w:sz w:val="32"/>
          <w:szCs w:val="32"/>
          <w:lang w:val="uk-UA"/>
        </w:rPr>
        <w:t>в</w:t>
      </w:r>
      <w:r w:rsidRPr="0080303C">
        <w:rPr>
          <w:b/>
          <w:bCs/>
          <w:kern w:val="36"/>
          <w:sz w:val="32"/>
          <w:szCs w:val="32"/>
        </w:rPr>
        <w:t xml:space="preserve">изначення </w:t>
      </w:r>
      <w:r w:rsidRPr="0080303C">
        <w:rPr>
          <w:b/>
          <w:bCs/>
          <w:kern w:val="36"/>
          <w:sz w:val="32"/>
          <w:szCs w:val="32"/>
          <w:lang w:val="uk-UA"/>
        </w:rPr>
        <w:t>в</w:t>
      </w:r>
      <w:r w:rsidRPr="0080303C">
        <w:rPr>
          <w:b/>
          <w:bCs/>
          <w:kern w:val="36"/>
          <w:sz w:val="32"/>
          <w:szCs w:val="32"/>
        </w:rPr>
        <w:t>алов</w:t>
      </w:r>
      <w:r w:rsidRPr="0080303C">
        <w:rPr>
          <w:b/>
          <w:bCs/>
          <w:kern w:val="36"/>
          <w:sz w:val="32"/>
          <w:szCs w:val="32"/>
          <w:lang w:val="uk-UA"/>
        </w:rPr>
        <w:t>их</w:t>
      </w:r>
      <w:r w:rsidRPr="0080303C">
        <w:rPr>
          <w:b/>
          <w:bCs/>
          <w:kern w:val="36"/>
          <w:sz w:val="32"/>
          <w:szCs w:val="32"/>
        </w:rPr>
        <w:t xml:space="preserve"> викид</w:t>
      </w:r>
      <w:r w:rsidRPr="0080303C">
        <w:rPr>
          <w:b/>
          <w:bCs/>
          <w:kern w:val="36"/>
          <w:sz w:val="32"/>
          <w:szCs w:val="32"/>
          <w:lang w:val="uk-UA"/>
        </w:rPr>
        <w:t>ів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30"/>
        <w:gridCol w:w="1335"/>
        <w:gridCol w:w="992"/>
        <w:gridCol w:w="806"/>
        <w:gridCol w:w="1666"/>
        <w:gridCol w:w="906"/>
      </w:tblGrid>
      <w:tr w:rsidR="008726FE" w:rsidRPr="00520BA7" w:rsidTr="009F098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Забруднювальна речовина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Одиниця</w:t>
            </w:r>
            <w:r w:rsidRPr="00520BA7">
              <w:rPr>
                <w:b/>
                <w:bCs/>
                <w:sz w:val="24"/>
                <w:szCs w:val="24"/>
              </w:rPr>
              <w:br/>
              <w:t>виміру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Паливо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Разом</w:t>
            </w: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тверде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рідке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520BA7">
              <w:rPr>
                <w:b/>
                <w:bCs/>
                <w:sz w:val="24"/>
                <w:szCs w:val="24"/>
              </w:rPr>
              <w:t>газоподібне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Тверді частинки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Діоксид сірки (SO</w:t>
            </w:r>
            <w:r w:rsidRPr="00520BA7">
              <w:rPr>
                <w:sz w:val="24"/>
                <w:szCs w:val="24"/>
                <w:vertAlign w:val="subscript"/>
              </w:rPr>
              <w:t>2</w:t>
            </w:r>
            <w:r w:rsidRPr="00520BA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Оксиди азоту (NO</w:t>
            </w:r>
            <w:r w:rsidRPr="00520BA7">
              <w:rPr>
                <w:sz w:val="24"/>
                <w:szCs w:val="24"/>
                <w:vertAlign w:val="subscript"/>
              </w:rPr>
              <w:t>x</w:t>
            </w:r>
            <w:r w:rsidRPr="00520BA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Моноксид вуглецю (CO)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Діоксид вуглецю (CO</w:t>
            </w:r>
            <w:r w:rsidRPr="00520BA7">
              <w:rPr>
                <w:sz w:val="24"/>
                <w:szCs w:val="24"/>
                <w:vertAlign w:val="subscript"/>
              </w:rPr>
              <w:t>2</w:t>
            </w:r>
            <w:r w:rsidRPr="00520BA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Важкі метали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 </w:t>
            </w: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арсен (As)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кадмій (Cd)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хром (Cr)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мідь (Cu)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ртуть (Hg)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нікель (Ni)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свинець (Pb)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селен (Se)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цинк (Zn)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ванадій (V)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п'ятиоксид ванадію (V</w:t>
            </w:r>
            <w:r w:rsidRPr="00520BA7">
              <w:rPr>
                <w:sz w:val="24"/>
                <w:szCs w:val="24"/>
                <w:vertAlign w:val="subscript"/>
              </w:rPr>
              <w:t>2</w:t>
            </w:r>
            <w:r w:rsidRPr="00520BA7">
              <w:rPr>
                <w:sz w:val="24"/>
                <w:szCs w:val="24"/>
              </w:rPr>
              <w:t>O</w:t>
            </w:r>
            <w:r w:rsidRPr="00520BA7">
              <w:rPr>
                <w:sz w:val="24"/>
                <w:szCs w:val="24"/>
                <w:vertAlign w:val="subscript"/>
              </w:rPr>
              <w:t>5</w:t>
            </w:r>
            <w:r w:rsidRPr="00520BA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Метан (CH</w:t>
            </w:r>
            <w:r w:rsidRPr="00520BA7">
              <w:rPr>
                <w:sz w:val="24"/>
                <w:szCs w:val="24"/>
                <w:vertAlign w:val="subscript"/>
              </w:rPr>
              <w:t>4</w:t>
            </w:r>
            <w:r w:rsidRPr="00520BA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  <w:tr w:rsidR="008726FE" w:rsidRPr="00520BA7" w:rsidTr="009F09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Закис азоту (N</w:t>
            </w:r>
            <w:r w:rsidRPr="00520BA7">
              <w:rPr>
                <w:sz w:val="24"/>
                <w:szCs w:val="24"/>
                <w:vertAlign w:val="subscript"/>
              </w:rPr>
              <w:t>2</w:t>
            </w:r>
            <w:r w:rsidRPr="00520BA7">
              <w:rPr>
                <w:sz w:val="24"/>
                <w:szCs w:val="24"/>
              </w:rPr>
              <w:t>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jc w:val="center"/>
              <w:rPr>
                <w:sz w:val="24"/>
                <w:szCs w:val="24"/>
              </w:rPr>
            </w:pPr>
            <w:r w:rsidRPr="00520BA7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26FE" w:rsidRPr="00520BA7" w:rsidRDefault="008726FE" w:rsidP="009F0981">
            <w:pPr>
              <w:rPr>
                <w:sz w:val="20"/>
                <w:szCs w:val="20"/>
              </w:rPr>
            </w:pPr>
          </w:p>
        </w:tc>
      </w:tr>
    </w:tbl>
    <w:p w:rsidR="008726FE" w:rsidRDefault="008726FE" w:rsidP="008726FE"/>
    <w:p w:rsidR="008726FE" w:rsidRPr="000C1D45" w:rsidRDefault="008726FE" w:rsidP="008726FE">
      <w:pPr>
        <w:spacing w:line="360" w:lineRule="auto"/>
        <w:ind w:firstLine="539"/>
        <w:rPr>
          <w:sz w:val="24"/>
          <w:szCs w:val="24"/>
          <w:lang w:val="uk-UA"/>
        </w:rPr>
      </w:pP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lang w:val="uk-UA"/>
        </w:rPr>
      </w:pPr>
      <w:r>
        <w:rPr>
          <w:lang w:val="uk-UA"/>
        </w:rPr>
        <w:br w:type="page"/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sz w:val="32"/>
          <w:szCs w:val="32"/>
          <w:lang w:val="uk-UA"/>
        </w:rPr>
      </w:pP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sz w:val="32"/>
          <w:szCs w:val="32"/>
          <w:lang w:val="uk-UA"/>
        </w:rPr>
      </w:pP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sz w:val="32"/>
          <w:szCs w:val="32"/>
          <w:lang w:val="uk-UA"/>
        </w:rPr>
      </w:pP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sz w:val="32"/>
          <w:szCs w:val="32"/>
          <w:lang w:val="uk-UA"/>
        </w:rPr>
      </w:pP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center"/>
        <w:rPr>
          <w:sz w:val="32"/>
          <w:szCs w:val="32"/>
          <w:lang w:val="uk-UA"/>
        </w:rPr>
      </w:pPr>
    </w:p>
    <w:p w:rsidR="008726FE" w:rsidRPr="000001DB" w:rsidRDefault="008726FE" w:rsidP="008726FE">
      <w:pPr>
        <w:spacing w:before="100" w:beforeAutospacing="1" w:after="100" w:afterAutospacing="1" w:line="360" w:lineRule="auto"/>
        <w:jc w:val="center"/>
        <w:rPr>
          <w:b/>
          <w:sz w:val="32"/>
          <w:szCs w:val="32"/>
          <w:lang w:val="uk-UA"/>
        </w:rPr>
      </w:pPr>
      <w:r w:rsidRPr="000001DB">
        <w:rPr>
          <w:b/>
          <w:sz w:val="32"/>
          <w:szCs w:val="32"/>
          <w:lang w:val="uk-UA"/>
        </w:rPr>
        <w:t>Додатки</w:t>
      </w:r>
    </w:p>
    <w:p w:rsidR="008726FE" w:rsidRDefault="008726FE" w:rsidP="008726FE">
      <w:pPr>
        <w:spacing w:before="100" w:beforeAutospacing="1" w:after="100" w:afterAutospacing="1" w:line="360" w:lineRule="auto"/>
        <w:ind w:firstLine="54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Додаток А.</w:t>
      </w:r>
    </w:p>
    <w:p w:rsidR="008726FE" w:rsidRPr="00BD23AF" w:rsidRDefault="008726FE" w:rsidP="008726FE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80303C">
        <w:rPr>
          <w:sz w:val="24"/>
          <w:szCs w:val="24"/>
          <w:lang w:val="uk-UA"/>
        </w:rPr>
        <w:t xml:space="preserve">Аналіз складу українського вугілля (понад 130 шахт та вуглезбагачувальних фабрик [2]) показав, що залежність питомого об'єму сухих димових газів </w:t>
      </w:r>
      <w:r w:rsidRPr="00BD23AF">
        <w:rPr>
          <w:sz w:val="24"/>
          <w:szCs w:val="24"/>
        </w:rPr>
        <w:t>v</w:t>
      </w:r>
      <w:r w:rsidRPr="0080303C">
        <w:rPr>
          <w:sz w:val="24"/>
          <w:szCs w:val="24"/>
          <w:vertAlign w:val="subscript"/>
          <w:lang w:val="uk-UA"/>
        </w:rPr>
        <w:t>дг</w:t>
      </w:r>
      <w:r w:rsidRPr="0080303C">
        <w:rPr>
          <w:sz w:val="24"/>
          <w:szCs w:val="24"/>
          <w:lang w:val="uk-UA"/>
        </w:rPr>
        <w:t xml:space="preserve"> від нижчої теплоти зг</w:t>
      </w:r>
      <w:r w:rsidRPr="0080303C">
        <w:rPr>
          <w:sz w:val="24"/>
          <w:szCs w:val="24"/>
          <w:lang w:val="uk-UA"/>
        </w:rPr>
        <w:t>о</w:t>
      </w:r>
      <w:r w:rsidRPr="0080303C">
        <w:rPr>
          <w:sz w:val="24"/>
          <w:szCs w:val="24"/>
          <w:lang w:val="uk-UA"/>
        </w:rPr>
        <w:t xml:space="preserve">ряння </w:t>
      </w:r>
      <w:r w:rsidRPr="00BD23AF">
        <w:rPr>
          <w:sz w:val="24"/>
          <w:szCs w:val="24"/>
        </w:rPr>
        <w:t>Q</w:t>
      </w:r>
      <w:r w:rsidRPr="00BD23AF">
        <w:rPr>
          <w:sz w:val="24"/>
          <w:szCs w:val="24"/>
          <w:vertAlign w:val="subscript"/>
        </w:rPr>
        <w:t>i</w:t>
      </w:r>
      <w:r w:rsidRPr="00BD23AF">
        <w:rPr>
          <w:sz w:val="24"/>
          <w:szCs w:val="24"/>
          <w:vertAlign w:val="superscript"/>
        </w:rPr>
        <w:t>r</w:t>
      </w:r>
      <w:r w:rsidRPr="0080303C">
        <w:rPr>
          <w:sz w:val="24"/>
          <w:szCs w:val="24"/>
          <w:lang w:val="uk-UA"/>
        </w:rPr>
        <w:t xml:space="preserve"> може бути апроксимована рівнянням виду (</w:t>
      </w:r>
      <w:r w:rsidRPr="00BD23AF">
        <w:rPr>
          <w:i/>
          <w:iCs/>
          <w:sz w:val="24"/>
          <w:szCs w:val="24"/>
        </w:rPr>
        <w:t>v</w:t>
      </w:r>
      <w:r w:rsidRPr="0080303C">
        <w:rPr>
          <w:i/>
          <w:iCs/>
          <w:sz w:val="24"/>
          <w:szCs w:val="24"/>
          <w:vertAlign w:val="subscript"/>
          <w:lang w:val="uk-UA"/>
        </w:rPr>
        <w:t>дг</w:t>
      </w:r>
      <w:r w:rsidRPr="0080303C">
        <w:rPr>
          <w:sz w:val="24"/>
          <w:szCs w:val="24"/>
          <w:lang w:val="uk-UA"/>
        </w:rPr>
        <w:t>/</w:t>
      </w:r>
      <w:r w:rsidRPr="00BD23AF">
        <w:rPr>
          <w:sz w:val="24"/>
          <w:szCs w:val="24"/>
        </w:rPr>
        <w:t>Q</w:t>
      </w:r>
      <w:r w:rsidRPr="00BD23AF">
        <w:rPr>
          <w:sz w:val="24"/>
          <w:szCs w:val="24"/>
          <w:vertAlign w:val="subscript"/>
        </w:rPr>
        <w:t>i</w:t>
      </w:r>
      <w:r w:rsidRPr="00BD23AF">
        <w:rPr>
          <w:sz w:val="24"/>
          <w:szCs w:val="24"/>
          <w:vertAlign w:val="superscript"/>
        </w:rPr>
        <w:t>r</w:t>
      </w:r>
      <w:r w:rsidRPr="0080303C">
        <w:rPr>
          <w:sz w:val="24"/>
          <w:szCs w:val="24"/>
          <w:lang w:val="uk-UA"/>
        </w:rPr>
        <w:t xml:space="preserve">) = </w:t>
      </w:r>
      <w:r w:rsidRPr="00BD23AF">
        <w:rPr>
          <w:i/>
          <w:iCs/>
          <w:sz w:val="24"/>
          <w:szCs w:val="24"/>
        </w:rPr>
        <w:t>a</w:t>
      </w:r>
      <w:r w:rsidRPr="0080303C">
        <w:rPr>
          <w:sz w:val="24"/>
          <w:szCs w:val="24"/>
          <w:lang w:val="uk-UA"/>
        </w:rPr>
        <w:t>+</w:t>
      </w:r>
      <w:r w:rsidRPr="00BD23AF">
        <w:rPr>
          <w:i/>
          <w:iCs/>
          <w:sz w:val="24"/>
          <w:szCs w:val="24"/>
        </w:rPr>
        <w:t>b</w:t>
      </w:r>
      <w:r w:rsidRPr="0080303C">
        <w:rPr>
          <w:sz w:val="24"/>
          <w:szCs w:val="24"/>
          <w:lang w:val="uk-UA"/>
        </w:rPr>
        <w:t>·</w:t>
      </w:r>
      <w:r w:rsidRPr="00BD23AF">
        <w:rPr>
          <w:sz w:val="24"/>
          <w:szCs w:val="24"/>
        </w:rPr>
        <w:t>Q</w:t>
      </w:r>
      <w:r w:rsidRPr="00BD23AF">
        <w:rPr>
          <w:sz w:val="24"/>
          <w:szCs w:val="24"/>
          <w:vertAlign w:val="subscript"/>
        </w:rPr>
        <w:t>i</w:t>
      </w:r>
      <w:r w:rsidRPr="00BD23AF">
        <w:rPr>
          <w:sz w:val="24"/>
          <w:szCs w:val="24"/>
          <w:vertAlign w:val="superscript"/>
        </w:rPr>
        <w:t>r</w:t>
      </w:r>
      <w:r w:rsidRPr="0080303C">
        <w:rPr>
          <w:sz w:val="24"/>
          <w:szCs w:val="24"/>
          <w:lang w:val="uk-UA"/>
        </w:rPr>
        <w:t xml:space="preserve">. </w:t>
      </w:r>
      <w:r w:rsidRPr="00BD23AF">
        <w:rPr>
          <w:sz w:val="24"/>
          <w:szCs w:val="24"/>
        </w:rPr>
        <w:t>За даними [8, 10] отримано коефіцієнти рівнянь та середні значення (</w:t>
      </w:r>
      <w:r w:rsidRPr="00BD23AF">
        <w:rPr>
          <w:i/>
          <w:iCs/>
          <w:sz w:val="24"/>
          <w:szCs w:val="24"/>
        </w:rPr>
        <w:t>v</w:t>
      </w:r>
      <w:r w:rsidRPr="00BD23AF">
        <w:rPr>
          <w:i/>
          <w:iCs/>
          <w:sz w:val="24"/>
          <w:szCs w:val="24"/>
          <w:vertAlign w:val="subscript"/>
        </w:rPr>
        <w:t>дг</w:t>
      </w:r>
      <w:r w:rsidRPr="00BD23AF">
        <w:rPr>
          <w:sz w:val="24"/>
          <w:szCs w:val="24"/>
        </w:rPr>
        <w:t>/Q</w:t>
      </w:r>
      <w:r w:rsidRPr="00BD23AF">
        <w:rPr>
          <w:sz w:val="24"/>
          <w:szCs w:val="24"/>
          <w:vertAlign w:val="subscript"/>
        </w:rPr>
        <w:t>i</w:t>
      </w:r>
      <w:r w:rsidRPr="00BD23AF">
        <w:rPr>
          <w:sz w:val="24"/>
          <w:szCs w:val="24"/>
          <w:vertAlign w:val="superscript"/>
        </w:rPr>
        <w:t>r</w:t>
      </w:r>
      <w:r w:rsidRPr="00BD23AF">
        <w:rPr>
          <w:sz w:val="24"/>
          <w:szCs w:val="24"/>
        </w:rPr>
        <w:t>) для робочої маси палива. Значення величин надані в Таблиці А.1.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0"/>
        <w:gridCol w:w="2969"/>
        <w:gridCol w:w="841"/>
        <w:gridCol w:w="698"/>
        <w:gridCol w:w="1467"/>
        <w:gridCol w:w="818"/>
        <w:gridCol w:w="1242"/>
      </w:tblGrid>
      <w:tr w:rsidR="008726FE" w:rsidRPr="00BD23AF" w:rsidTr="009F0981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Таблиця А.1 Коефіцієнти рівняння для питомого об'єму сухих димових газів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O</w:t>
            </w:r>
            <w:r w:rsidRPr="00BD23AF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BD23AF">
              <w:rPr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(</w:t>
            </w:r>
            <w:r w:rsidRPr="00BD23AF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Pr="00BD23AF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дг</w:t>
            </w:r>
            <w:r w:rsidRPr="00BD23AF">
              <w:rPr>
                <w:b/>
                <w:bCs/>
                <w:sz w:val="24"/>
                <w:szCs w:val="24"/>
              </w:rPr>
              <w:t>/Q</w:t>
            </w:r>
            <w:r w:rsidRPr="00BD23AF">
              <w:rPr>
                <w:b/>
                <w:bCs/>
                <w:sz w:val="24"/>
                <w:szCs w:val="24"/>
                <w:vertAlign w:val="subscript"/>
              </w:rPr>
              <w:t>i</w:t>
            </w:r>
            <w:r w:rsidRPr="00BD23AF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BD23A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Тверде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0.374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0.365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0.366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0.365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(Л-В)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0.366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0.367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0.5166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0.427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Костриця льняна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0.297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Лузга соняшникова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0.286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Лузга рисова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0.245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Відходи деревини (W=30%)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0.257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Рідке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Мазут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0.353/0.292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Дизельне пальне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0.340/0.283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Газоподібне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Природний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0.3689/0.3097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-0.0007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0.345/0.285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Коксовий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0.315/0.362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Доменний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0.408/0.340</w:t>
            </w:r>
          </w:p>
        </w:tc>
      </w:tr>
    </w:tbl>
    <w:p w:rsidR="008726FE" w:rsidRDefault="008726FE" w:rsidP="008726FE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BD23AF">
        <w:rPr>
          <w:sz w:val="24"/>
          <w:szCs w:val="24"/>
        </w:rPr>
        <w:t>При використанні цих рівнянь необхідно пам'ятати про те, що коефіцієнтів для палив, які увійшли до таблиці, є узагальнені і можуть не відповідати конкретному паливу, особливо, коли використовуються суміші палив. Вони впевнено можуть бути застосовані для попередньої оцінки або прогнозування в</w:t>
      </w:r>
      <w:r w:rsidRPr="00BD23AF">
        <w:rPr>
          <w:sz w:val="24"/>
          <w:szCs w:val="24"/>
        </w:rPr>
        <w:t>и</w:t>
      </w:r>
      <w:r w:rsidRPr="00BD23AF">
        <w:rPr>
          <w:sz w:val="24"/>
          <w:szCs w:val="24"/>
        </w:rPr>
        <w:t>кидів.</w:t>
      </w:r>
    </w:p>
    <w:p w:rsidR="008726FE" w:rsidRPr="00BD23AF" w:rsidRDefault="008726FE" w:rsidP="008726F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2"/>
        <w:gridCol w:w="1285"/>
        <w:gridCol w:w="1058"/>
      </w:tblGrid>
      <w:tr w:rsidR="008726FE" w:rsidRPr="00BD23AF" w:rsidTr="009F098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br w:type="page"/>
            </w:r>
            <w:r w:rsidRPr="00BD23AF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BD2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BD23AF">
              <w:rPr>
                <w:sz w:val="24"/>
                <w:szCs w:val="24"/>
              </w:rPr>
              <w:t xml:space="preserve"> Частка леткої золи при різних технологіях спалювання палива [4,9]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Котел: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AF">
              <w:rPr>
                <w:b/>
                <w:bCs/>
                <w:sz w:val="24"/>
                <w:szCs w:val="24"/>
              </w:rPr>
              <w:t>Мазут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з твердим (сухим) шлаковидаленням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відкрита топка з рідким шлаковидаленням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напіввідкрита топка з рідким шлаковидаленням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двокамерна топка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з вертикальним передтопком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горизонтальна циклонна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1.00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з киплячим шаром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</w:t>
            </w:r>
          </w:p>
        </w:tc>
      </w:tr>
      <w:tr w:rsidR="008726FE" w:rsidRPr="00BD23AF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 з нерухомим шаром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BD23AF" w:rsidRDefault="008726FE" w:rsidP="009F0981">
            <w:pPr>
              <w:jc w:val="center"/>
              <w:rPr>
                <w:sz w:val="24"/>
                <w:szCs w:val="24"/>
              </w:rPr>
            </w:pPr>
            <w:r w:rsidRPr="00BD23AF">
              <w:rPr>
                <w:sz w:val="24"/>
                <w:szCs w:val="24"/>
              </w:rPr>
              <w:t>-</w:t>
            </w:r>
          </w:p>
        </w:tc>
      </w:tr>
    </w:tbl>
    <w:p w:rsidR="008726FE" w:rsidRPr="00BD23AF" w:rsidRDefault="008726FE" w:rsidP="008726FE">
      <w:pPr>
        <w:rPr>
          <w:vanish/>
          <w:sz w:val="24"/>
          <w:szCs w:val="24"/>
        </w:rPr>
      </w:pPr>
    </w:p>
    <w:p w:rsidR="008726FE" w:rsidRDefault="008726FE" w:rsidP="008726FE">
      <w:pPr>
        <w:rPr>
          <w:sz w:val="32"/>
          <w:szCs w:val="32"/>
          <w:lang w:val="uk-UA"/>
        </w:rPr>
      </w:pPr>
    </w:p>
    <w:p w:rsidR="008726FE" w:rsidRPr="000001DB" w:rsidRDefault="008726FE" w:rsidP="008726FE">
      <w:pPr>
        <w:rPr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1"/>
        <w:gridCol w:w="530"/>
        <w:gridCol w:w="4534"/>
      </w:tblGrid>
      <w:tr w:rsidR="008726FE" w:rsidRPr="00812707" w:rsidTr="009F098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81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3</w:t>
            </w:r>
            <w:r w:rsidRPr="00812707">
              <w:rPr>
                <w:sz w:val="24"/>
                <w:szCs w:val="24"/>
              </w:rPr>
              <w:t xml:space="preserve"> Ефективність зв'язування оксидів сірки золою або сорбентом в топці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Технологія спалювання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η</w:t>
            </w:r>
            <w:r w:rsidRPr="00812707">
              <w:rPr>
                <w:b/>
                <w:b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Примітка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Факельне спалювання вугілля в котлах з рідким шлаковидаленням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Зв'язування золою палива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Факельне спалювання вугілля в котлах з твердим шлаковидаленням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Зв'язування золою палива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Факельне спалювання мазуту в котлах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Зв'язування золою палива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Спалювання у киплячому шарі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Зв'язування сорбентом в котлі при мол</w:t>
            </w:r>
            <w:r w:rsidRPr="00812707">
              <w:rPr>
                <w:sz w:val="24"/>
                <w:szCs w:val="24"/>
              </w:rPr>
              <w:t>ь</w:t>
            </w:r>
            <w:r w:rsidRPr="00812707">
              <w:rPr>
                <w:sz w:val="24"/>
                <w:szCs w:val="24"/>
              </w:rPr>
              <w:t xml:space="preserve">ному співвідношенні Ca/S </w:t>
            </w:r>
            <w:r w:rsidRPr="00812707">
              <w:rPr>
                <w:i/>
                <w:iCs/>
                <w:sz w:val="24"/>
                <w:szCs w:val="24"/>
              </w:rPr>
              <w:t>m</w:t>
            </w:r>
            <w:r w:rsidRPr="00812707">
              <w:rPr>
                <w:sz w:val="24"/>
                <w:szCs w:val="24"/>
              </w:rPr>
              <w:t xml:space="preserve"> = 2.5</w:t>
            </w:r>
          </w:p>
        </w:tc>
      </w:tr>
    </w:tbl>
    <w:p w:rsidR="008726FE" w:rsidRPr="00812707" w:rsidRDefault="008726FE" w:rsidP="008726FE">
      <w:pPr>
        <w:rPr>
          <w:vanish/>
          <w:sz w:val="24"/>
          <w:szCs w:val="24"/>
        </w:rPr>
      </w:pPr>
    </w:p>
    <w:p w:rsidR="008726FE" w:rsidRDefault="008726FE" w:rsidP="008726FE">
      <w:pPr>
        <w:pStyle w:val="1"/>
        <w:rPr>
          <w:sz w:val="32"/>
          <w:szCs w:val="32"/>
        </w:rPr>
      </w:pPr>
      <w:r>
        <w:br w:type="page"/>
      </w:r>
    </w:p>
    <w:p w:rsidR="008726FE" w:rsidRPr="000001DB" w:rsidRDefault="008726FE" w:rsidP="008726FE">
      <w:pPr>
        <w:rPr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9"/>
        <w:gridCol w:w="1715"/>
        <w:gridCol w:w="1671"/>
      </w:tblGrid>
      <w:tr w:rsidR="008726FE" w:rsidRPr="00812707" w:rsidTr="009F098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81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4</w:t>
            </w:r>
            <w:r w:rsidRPr="00812707">
              <w:rPr>
                <w:sz w:val="24"/>
                <w:szCs w:val="24"/>
              </w:rPr>
              <w:t xml:space="preserve"> Параметри сіркоочисної установки [2]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Технологія десульфуризації димових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Ефективність η</w:t>
            </w:r>
            <w:r w:rsidRPr="00812707">
              <w:rPr>
                <w:b/>
                <w:bCs/>
                <w:sz w:val="24"/>
                <w:szCs w:val="24"/>
                <w:vertAlign w:val="subscript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Коефіцієнт роботи β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 xml:space="preserve">Мокра очистка - в </w:t>
            </w:r>
            <w:hyperlink r:id="rId52" w:history="1">
              <w:r w:rsidRPr="000001DB">
                <w:rPr>
                  <w:sz w:val="24"/>
                  <w:szCs w:val="24"/>
                  <w:u w:val="single"/>
                </w:rPr>
                <w:t>скрубері</w:t>
              </w:r>
            </w:hyperlink>
            <w:r w:rsidRPr="000001DB">
              <w:rPr>
                <w:sz w:val="24"/>
                <w:szCs w:val="24"/>
              </w:rPr>
              <w:t xml:space="preserve"> </w:t>
            </w:r>
            <w:r w:rsidRPr="00812707">
              <w:rPr>
                <w:sz w:val="24"/>
                <w:szCs w:val="24"/>
              </w:rPr>
              <w:t>з використанням вапняку (вапна) або доломіту з одержанням гіпсу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Мокра очистка - процес Веллмана-Лорда з використанням с</w:t>
            </w:r>
            <w:r w:rsidRPr="00812707">
              <w:rPr>
                <w:sz w:val="24"/>
                <w:szCs w:val="24"/>
              </w:rPr>
              <w:t>о</w:t>
            </w:r>
            <w:r w:rsidRPr="00812707">
              <w:rPr>
                <w:sz w:val="24"/>
                <w:szCs w:val="24"/>
              </w:rPr>
              <w:t>лей натрію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Мокра очистка - процес Вальтера з використанням аміачної води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Напівсуха очистка - розпилення крапель суспензії або розчину сорбенту в реакторі (технології ESOX, GSA, Niro Atomizer…)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Суха очистка - інжекція сухого сорбенту (DSI)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0.98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Напівсуха очистка - процес LIFAC, як розвиток процесу DSI з розпилом крапель води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0.98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Напівсуха очистка - процес Lurgi CFB (з використанням реа</w:t>
            </w:r>
            <w:r w:rsidRPr="00812707">
              <w:rPr>
                <w:sz w:val="24"/>
                <w:szCs w:val="24"/>
              </w:rPr>
              <w:t>к</w:t>
            </w:r>
            <w:r w:rsidRPr="00812707">
              <w:rPr>
                <w:sz w:val="24"/>
                <w:szCs w:val="24"/>
              </w:rPr>
              <w:t>тора циркулюючого киплячого шару) з розпилом крапель води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Суха очистка - абсорбція активованим вугіллям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Каталітична очистка від оксидів сірки і азоту (DESONOX, SNOX)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0.99</w:t>
            </w:r>
          </w:p>
        </w:tc>
      </w:tr>
    </w:tbl>
    <w:p w:rsidR="008726FE" w:rsidRDefault="008726FE" w:rsidP="008726FE">
      <w:pPr>
        <w:rPr>
          <w:vanish/>
          <w:sz w:val="24"/>
          <w:szCs w:val="24"/>
          <w:lang w:val="en-US"/>
        </w:rPr>
      </w:pPr>
    </w:p>
    <w:p w:rsidR="008726FE" w:rsidRPr="000001DB" w:rsidRDefault="008726FE" w:rsidP="008726FE">
      <w:pPr>
        <w:pStyle w:val="1"/>
      </w:pPr>
      <w:r>
        <w:br w:type="page"/>
      </w:r>
    </w:p>
    <w:p w:rsidR="008726FE" w:rsidRPr="00812707" w:rsidRDefault="008726FE" w:rsidP="008726FE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812707">
        <w:rPr>
          <w:sz w:val="24"/>
          <w:szCs w:val="24"/>
        </w:rPr>
        <w:t>Для мокрих золоуловлювальних установок - мокрих скруберів типу МС та МВ - величина η</w:t>
      </w:r>
      <w:r w:rsidRPr="00812707">
        <w:rPr>
          <w:sz w:val="24"/>
          <w:szCs w:val="24"/>
          <w:vertAlign w:val="subscript"/>
        </w:rPr>
        <w:t>II</w:t>
      </w:r>
      <w:r w:rsidRPr="00812707">
        <w:rPr>
          <w:sz w:val="24"/>
          <w:szCs w:val="24"/>
        </w:rPr>
        <w:t xml:space="preserve"> відмінна від нуля. Вона залежить від загальної лужності води на зрошення та від приведен</w:t>
      </w:r>
      <w:r w:rsidRPr="00812707">
        <w:rPr>
          <w:sz w:val="24"/>
          <w:szCs w:val="24"/>
        </w:rPr>
        <w:t>о</w:t>
      </w:r>
      <w:r w:rsidRPr="00812707">
        <w:rPr>
          <w:sz w:val="24"/>
          <w:szCs w:val="24"/>
        </w:rPr>
        <w:t>го вмісту сірки у паливі S'. Приведений вміст сірки є відношення масового вмісту сірки на р</w:t>
      </w:r>
      <w:r w:rsidRPr="00812707">
        <w:rPr>
          <w:sz w:val="24"/>
          <w:szCs w:val="24"/>
        </w:rPr>
        <w:t>о</w:t>
      </w:r>
      <w:r w:rsidRPr="00812707">
        <w:rPr>
          <w:sz w:val="24"/>
          <w:szCs w:val="24"/>
        </w:rPr>
        <w:t>бочу масу палива до нижчої робочої теплоти згоряння палива (S' = S</w:t>
      </w:r>
      <w:r w:rsidRPr="00812707">
        <w:rPr>
          <w:sz w:val="24"/>
          <w:szCs w:val="24"/>
          <w:vertAlign w:val="superscript"/>
        </w:rPr>
        <w:t>r</w:t>
      </w:r>
      <w:r w:rsidRPr="00812707">
        <w:rPr>
          <w:sz w:val="24"/>
          <w:szCs w:val="24"/>
        </w:rPr>
        <w:t>/Q</w:t>
      </w:r>
      <w:r w:rsidRPr="00812707">
        <w:rPr>
          <w:sz w:val="24"/>
          <w:szCs w:val="24"/>
          <w:vertAlign w:val="subscript"/>
        </w:rPr>
        <w:t>i</w:t>
      </w:r>
      <w:r w:rsidRPr="00812707">
        <w:rPr>
          <w:sz w:val="24"/>
          <w:szCs w:val="24"/>
          <w:vertAlign w:val="superscript"/>
        </w:rPr>
        <w:t>r</w:t>
      </w:r>
      <w:r w:rsidRPr="00812707">
        <w:rPr>
          <w:sz w:val="24"/>
          <w:szCs w:val="24"/>
        </w:rPr>
        <w:t xml:space="preserve">).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0"/>
        <w:gridCol w:w="1414"/>
        <w:gridCol w:w="1413"/>
        <w:gridCol w:w="1428"/>
      </w:tblGrid>
      <w:tr w:rsidR="008726FE" w:rsidRPr="00812707" w:rsidTr="009F0981">
        <w:trPr>
          <w:trHeight w:val="276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812707">
              <w:rPr>
                <w:sz w:val="24"/>
                <w:szCs w:val="24"/>
              </w:rPr>
              <w:t>.4 Ефективність уловлення оксидів сірки η</w:t>
            </w:r>
            <w:r w:rsidRPr="00812707">
              <w:rPr>
                <w:sz w:val="24"/>
                <w:szCs w:val="24"/>
                <w:vertAlign w:val="subscript"/>
              </w:rPr>
              <w:t>II</w:t>
            </w:r>
            <w:r w:rsidRPr="00812707">
              <w:rPr>
                <w:sz w:val="24"/>
                <w:szCs w:val="24"/>
              </w:rPr>
              <w:t xml:space="preserve"> при золоочистці в мокрому скр</w:t>
            </w:r>
            <w:r w:rsidRPr="00812707">
              <w:rPr>
                <w:sz w:val="24"/>
                <w:szCs w:val="24"/>
              </w:rPr>
              <w:t>у</w:t>
            </w:r>
            <w:r w:rsidRPr="00812707">
              <w:rPr>
                <w:sz w:val="24"/>
                <w:szCs w:val="24"/>
              </w:rPr>
              <w:t>бері [4]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Приведений вміст сірки,</w:t>
            </w:r>
            <w:r w:rsidRPr="00812707">
              <w:rPr>
                <w:b/>
                <w:bCs/>
                <w:sz w:val="24"/>
                <w:szCs w:val="24"/>
              </w:rPr>
              <w:br/>
              <w:t>%/(МДж/кг)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Лужність води на зрошення, мг-екв/дм³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0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0.3000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0.1680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0.1010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0.0660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0.0520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0.0430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0.0350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0.0300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0.0275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0.0230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0.0205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0.0200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0.0185</w:t>
            </w:r>
          </w:p>
        </w:tc>
      </w:tr>
      <w:tr w:rsidR="008726FE" w:rsidRPr="00812707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812707" w:rsidRDefault="008726FE" w:rsidP="009F0981">
            <w:pPr>
              <w:jc w:val="center"/>
              <w:rPr>
                <w:sz w:val="24"/>
                <w:szCs w:val="24"/>
              </w:rPr>
            </w:pPr>
            <w:r w:rsidRPr="00812707">
              <w:rPr>
                <w:sz w:val="24"/>
                <w:szCs w:val="24"/>
              </w:rPr>
              <w:t>0.0120</w:t>
            </w:r>
          </w:p>
        </w:tc>
      </w:tr>
    </w:tbl>
    <w:p w:rsidR="008726FE" w:rsidRPr="00812707" w:rsidRDefault="008726FE" w:rsidP="008726FE">
      <w:pPr>
        <w:rPr>
          <w:vanish/>
          <w:sz w:val="24"/>
          <w:szCs w:val="24"/>
        </w:rPr>
      </w:pPr>
    </w:p>
    <w:p w:rsidR="008726FE" w:rsidRPr="00015EA1" w:rsidRDefault="008726FE" w:rsidP="008726FE">
      <w:pPr>
        <w:pStyle w:val="1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81"/>
        <w:gridCol w:w="1210"/>
        <w:gridCol w:w="791"/>
        <w:gridCol w:w="1509"/>
        <w:gridCol w:w="1884"/>
      </w:tblGrid>
      <w:tr w:rsidR="008726FE" w:rsidRPr="00283ADA" w:rsidTr="009F098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283ADA">
              <w:rPr>
                <w:sz w:val="24"/>
                <w:szCs w:val="24"/>
              </w:rPr>
              <w:t>.5 Показник емісії оксидів азоту k</w:t>
            </w:r>
            <w:r w:rsidRPr="00283ADA">
              <w:rPr>
                <w:sz w:val="24"/>
                <w:szCs w:val="24"/>
                <w:vertAlign w:val="subscript"/>
              </w:rPr>
              <w:t>NOx</w:t>
            </w:r>
            <w:r w:rsidRPr="00283ADA">
              <w:rPr>
                <w:sz w:val="24"/>
                <w:szCs w:val="24"/>
              </w:rPr>
              <w:t xml:space="preserve"> без заходів, г/ГДж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Технологія спалювання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Тверде 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Мазут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Природний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Газотурбінне паливо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Факельне спалювання: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i/>
                <w:iCs/>
                <w:sz w:val="24"/>
                <w:szCs w:val="24"/>
              </w:rPr>
              <w:t>  Введена теплова потужність ко</w:t>
            </w:r>
            <w:r w:rsidRPr="00283ADA">
              <w:rPr>
                <w:i/>
                <w:iCs/>
                <w:sz w:val="24"/>
                <w:szCs w:val="24"/>
              </w:rPr>
              <w:t>т</w:t>
            </w:r>
            <w:r w:rsidRPr="00283ADA">
              <w:rPr>
                <w:i/>
                <w:iCs/>
                <w:sz w:val="24"/>
                <w:szCs w:val="24"/>
              </w:rPr>
              <w:t>ла</w:t>
            </w:r>
            <w:r w:rsidRPr="00283ADA">
              <w:rPr>
                <w:sz w:val="24"/>
                <w:szCs w:val="24"/>
              </w:rPr>
              <w:t xml:space="preserve"> ≥ 300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рідким шлаковидаленням при спалюванні антрациту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рідким шлаковидаленням при спалюванні кам'яного 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твердим шлаковидаленням при спалюванні кам'яного 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 </w:t>
            </w:r>
            <w:r w:rsidRPr="00283ADA">
              <w:rPr>
                <w:i/>
                <w:iCs/>
                <w:sz w:val="24"/>
                <w:szCs w:val="24"/>
              </w:rPr>
              <w:t>Введена теплова потужність котла</w:t>
            </w:r>
            <w:r w:rsidRPr="00283ADA">
              <w:rPr>
                <w:sz w:val="24"/>
                <w:szCs w:val="24"/>
              </w:rPr>
              <w:t xml:space="preserve"> &lt; 300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рідким шлаковидаленням при спалюванні антрациту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рідким шлаковидаленням при спалюванні кам'яного 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 котел з твердим шлаковидаленням при спалюванні кам'яного вугілля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Циркулюючий киплячий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Киплячий шар під тиском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Нерухомий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-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Камера згоряння газової турбіни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150</w:t>
            </w:r>
          </w:p>
        </w:tc>
      </w:tr>
    </w:tbl>
    <w:p w:rsidR="008726FE" w:rsidRPr="00283ADA" w:rsidRDefault="008726FE" w:rsidP="008726FE">
      <w:pPr>
        <w:rPr>
          <w:sz w:val="24"/>
          <w:szCs w:val="24"/>
        </w:rPr>
      </w:pPr>
      <w:r w:rsidRPr="00283ADA">
        <w:rPr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6"/>
        <w:gridCol w:w="3439"/>
      </w:tblGrid>
      <w:tr w:rsidR="008726FE" w:rsidRPr="00283ADA" w:rsidTr="009F098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283ADA">
              <w:rPr>
                <w:sz w:val="24"/>
                <w:szCs w:val="24"/>
              </w:rPr>
              <w:t>.5а Узагальнені показники оксидів азоту k</w:t>
            </w:r>
            <w:r w:rsidRPr="00283ADA">
              <w:rPr>
                <w:sz w:val="24"/>
                <w:szCs w:val="24"/>
                <w:vertAlign w:val="subscript"/>
              </w:rPr>
              <w:t>NOx</w:t>
            </w:r>
            <w:r w:rsidRPr="00283ADA">
              <w:rPr>
                <w:sz w:val="24"/>
                <w:szCs w:val="24"/>
              </w:rPr>
              <w:t>, г/ГДж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Значення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Відходи деревини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200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Солома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88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Стебло бавовника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88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Костриця льняна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88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Лузга соняшника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88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Лузга рисова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88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Дизельне пальне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300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Коксовий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150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Доменний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100</w:t>
            </w:r>
          </w:p>
        </w:tc>
      </w:tr>
    </w:tbl>
    <w:p w:rsidR="008726FE" w:rsidRPr="00283ADA" w:rsidRDefault="008726FE" w:rsidP="008726FE">
      <w:pPr>
        <w:ind w:firstLine="540"/>
        <w:rPr>
          <w:vanish/>
          <w:sz w:val="24"/>
          <w:szCs w:val="24"/>
        </w:rPr>
      </w:pPr>
    </w:p>
    <w:p w:rsidR="008726FE" w:rsidRPr="00283ADA" w:rsidRDefault="008726FE" w:rsidP="008726FE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283ADA">
        <w:rPr>
          <w:sz w:val="24"/>
          <w:szCs w:val="24"/>
        </w:rPr>
        <w:t>Введена теплова потужність визначається як кількість введеної енергії палива за одиницю часу або добуток нижчої робочої теплоти згоряння палива на витрату палива за одиницю часу. 1 МВт введеної теплової потужності відповідає витраті 0.03412 кг/с умовного палива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2"/>
        <w:gridCol w:w="1459"/>
        <w:gridCol w:w="2164"/>
      </w:tblGrid>
      <w:tr w:rsidR="008726FE" w:rsidRPr="0080303C" w:rsidTr="009F098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80303C" w:rsidRDefault="008726FE" w:rsidP="009F0981">
            <w:pPr>
              <w:jc w:val="center"/>
              <w:rPr>
                <w:sz w:val="24"/>
                <w:szCs w:val="24"/>
                <w:lang w:val="uk-UA"/>
              </w:rPr>
            </w:pPr>
            <w:r w:rsidRPr="0080303C">
              <w:rPr>
                <w:sz w:val="24"/>
                <w:szCs w:val="24"/>
                <w:lang w:val="uk-UA"/>
              </w:rPr>
              <w:lastRenderedPageBreak/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80303C">
              <w:rPr>
                <w:sz w:val="24"/>
                <w:szCs w:val="24"/>
                <w:lang w:val="uk-UA"/>
              </w:rPr>
              <w:t xml:space="preserve">.6 Емпіричний коефіцієнт </w:t>
            </w:r>
            <w:r w:rsidRPr="00283ADA">
              <w:rPr>
                <w:i/>
                <w:iCs/>
                <w:sz w:val="24"/>
                <w:szCs w:val="24"/>
              </w:rPr>
              <w:t>z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Теплова потужність (паропродуктивність) котел</w:t>
            </w:r>
            <w:r w:rsidRPr="00283ADA">
              <w:rPr>
                <w:b/>
                <w:bCs/>
                <w:sz w:val="24"/>
                <w:szCs w:val="24"/>
              </w:rPr>
              <w:t>ь</w:t>
            </w:r>
            <w:r w:rsidRPr="00283ADA">
              <w:rPr>
                <w:b/>
                <w:bCs/>
                <w:sz w:val="24"/>
                <w:szCs w:val="24"/>
              </w:rPr>
              <w:t>ної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Тверде п</w:t>
            </w:r>
            <w:r w:rsidRPr="00283ADA">
              <w:rPr>
                <w:b/>
                <w:bCs/>
                <w:sz w:val="24"/>
                <w:szCs w:val="24"/>
              </w:rPr>
              <w:t>а</w:t>
            </w:r>
            <w:r w:rsidRPr="00283ADA">
              <w:rPr>
                <w:b/>
                <w:bCs/>
                <w:sz w:val="24"/>
                <w:szCs w:val="24"/>
              </w:rPr>
              <w:t>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DA">
              <w:rPr>
                <w:b/>
                <w:bCs/>
                <w:sz w:val="24"/>
                <w:szCs w:val="24"/>
              </w:rPr>
              <w:t>Природний газ, м</w:t>
            </w:r>
            <w:r w:rsidRPr="00283ADA">
              <w:rPr>
                <w:b/>
                <w:bCs/>
                <w:sz w:val="24"/>
                <w:szCs w:val="24"/>
              </w:rPr>
              <w:t>а</w:t>
            </w:r>
            <w:r w:rsidRPr="00283ADA">
              <w:rPr>
                <w:b/>
                <w:bCs/>
                <w:sz w:val="24"/>
                <w:szCs w:val="24"/>
              </w:rPr>
              <w:t>зут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Паровий котел ≥ 140 МВт (≥ 200 т/год)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1.25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Паровий котел від 22 до 140 МВт (від 30 до 200 т/год)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1.25</w:t>
            </w:r>
          </w:p>
        </w:tc>
      </w:tr>
      <w:tr w:rsidR="008726FE" w:rsidRPr="00283ADA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Водогрійний котел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283ADA" w:rsidRDefault="008726FE" w:rsidP="009F0981">
            <w:pPr>
              <w:jc w:val="center"/>
              <w:rPr>
                <w:sz w:val="24"/>
                <w:szCs w:val="24"/>
              </w:rPr>
            </w:pPr>
            <w:r w:rsidRPr="00283ADA">
              <w:rPr>
                <w:sz w:val="24"/>
                <w:szCs w:val="24"/>
              </w:rPr>
              <w:t>1.25</w:t>
            </w:r>
          </w:p>
        </w:tc>
      </w:tr>
    </w:tbl>
    <w:p w:rsidR="008726FE" w:rsidRPr="00283ADA" w:rsidRDefault="008726FE" w:rsidP="008726FE">
      <w:pPr>
        <w:rPr>
          <w:vanish/>
          <w:sz w:val="24"/>
          <w:szCs w:val="24"/>
        </w:rPr>
      </w:pPr>
    </w:p>
    <w:p w:rsidR="008726FE" w:rsidRPr="000001DB" w:rsidRDefault="008726FE" w:rsidP="008726FE">
      <w:pPr>
        <w:rPr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4"/>
        <w:gridCol w:w="1831"/>
      </w:tblGrid>
      <w:tr w:rsidR="008726FE" w:rsidRPr="00981126" w:rsidTr="009F098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 xml:space="preserve">Таблиця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981126">
              <w:rPr>
                <w:sz w:val="24"/>
                <w:szCs w:val="24"/>
              </w:rPr>
              <w:t>.7 Ефективність первинних заходів скорочення викиду NO</w:t>
            </w:r>
            <w:r w:rsidRPr="00981126">
              <w:rPr>
                <w:sz w:val="24"/>
                <w:szCs w:val="24"/>
                <w:vertAlign w:val="subscript"/>
              </w:rPr>
              <w:t>x</w:t>
            </w:r>
            <w:r w:rsidRPr="00981126">
              <w:rPr>
                <w:sz w:val="24"/>
                <w:szCs w:val="24"/>
              </w:rPr>
              <w:t xml:space="preserve"> [2]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81126">
              <w:rPr>
                <w:b/>
                <w:bCs/>
                <w:sz w:val="24"/>
                <w:szCs w:val="24"/>
              </w:rPr>
              <w:t> Тип первинних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81126">
              <w:rPr>
                <w:b/>
                <w:bCs/>
                <w:sz w:val="24"/>
                <w:szCs w:val="24"/>
              </w:rPr>
              <w:t>Ефективність η</w:t>
            </w:r>
            <w:r w:rsidRPr="00981126">
              <w:rPr>
                <w:b/>
                <w:bCs/>
                <w:sz w:val="24"/>
                <w:szCs w:val="24"/>
                <w:vertAlign w:val="subscript"/>
              </w:rPr>
              <w:t>I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0.20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Ступенева подача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0.30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Подача третинного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0.20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Рециркуляція димових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0.10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Трьохступенева подача повітря та палива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0.35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 + ступенева подача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0.45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 + подача третинного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0.40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 + рециркуляція димових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0.30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Ступенева подача повітря + подача третинного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0.45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Ступенева подача повітря + рециркуляція димових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0.40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 + ступенева подача повітря + рециркуляція д</w:t>
            </w:r>
            <w:r w:rsidRPr="00981126">
              <w:rPr>
                <w:sz w:val="24"/>
                <w:szCs w:val="24"/>
              </w:rPr>
              <w:t>и</w:t>
            </w:r>
            <w:r w:rsidRPr="00981126">
              <w:rPr>
                <w:sz w:val="24"/>
                <w:szCs w:val="24"/>
              </w:rPr>
              <w:t>мових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0.50</w:t>
            </w:r>
          </w:p>
        </w:tc>
      </w:tr>
      <w:tr w:rsidR="008726FE" w:rsidRPr="00981126" w:rsidTr="009F09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Малотоксичні пальники + ступенева подача повітря + подача третинного повітря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E" w:rsidRPr="00981126" w:rsidRDefault="008726FE" w:rsidP="009F0981">
            <w:pPr>
              <w:jc w:val="center"/>
              <w:rPr>
                <w:sz w:val="24"/>
                <w:szCs w:val="24"/>
              </w:rPr>
            </w:pPr>
            <w:r w:rsidRPr="00981126">
              <w:rPr>
                <w:sz w:val="24"/>
                <w:szCs w:val="24"/>
              </w:rPr>
              <w:t>0.60</w:t>
            </w:r>
          </w:p>
        </w:tc>
      </w:tr>
    </w:tbl>
    <w:p w:rsidR="008726FE" w:rsidRPr="009E69B0" w:rsidRDefault="008726FE" w:rsidP="008726FE">
      <w:pPr>
        <w:spacing w:before="100" w:beforeAutospacing="1" w:after="100" w:afterAutospacing="1" w:line="360" w:lineRule="auto"/>
        <w:ind w:firstLine="540"/>
        <w:rPr>
          <w:lang w:val="uk-UA"/>
        </w:rPr>
      </w:pPr>
    </w:p>
    <w:p w:rsidR="008726FE" w:rsidRPr="004111FF" w:rsidRDefault="008726FE" w:rsidP="008726FE">
      <w:pPr>
        <w:spacing w:before="100" w:beforeAutospacing="1" w:after="100" w:afterAutospacing="1" w:line="360" w:lineRule="auto"/>
        <w:ind w:left="900"/>
        <w:rPr>
          <w:lang w:val="uk-UA"/>
        </w:rPr>
      </w:pPr>
    </w:p>
    <w:p w:rsidR="008726FE" w:rsidRPr="00FD2E8B" w:rsidRDefault="008726FE" w:rsidP="008726FE">
      <w:pPr>
        <w:spacing w:line="360" w:lineRule="auto"/>
        <w:ind w:firstLine="540"/>
        <w:rPr>
          <w:lang w:val="uk-UA"/>
        </w:rPr>
      </w:pPr>
    </w:p>
    <w:p w:rsidR="008726FE" w:rsidRPr="00F843A9" w:rsidRDefault="008726FE" w:rsidP="008726FE">
      <w:pPr>
        <w:spacing w:before="100" w:beforeAutospacing="1" w:after="100" w:afterAutospacing="1" w:line="360" w:lineRule="auto"/>
        <w:ind w:left="360"/>
      </w:pPr>
    </w:p>
    <w:p w:rsidR="008726FE" w:rsidRPr="00F843A9" w:rsidRDefault="008726FE" w:rsidP="008726FE">
      <w:pPr>
        <w:spacing w:before="100" w:beforeAutospacing="1" w:after="100" w:afterAutospacing="1" w:line="360" w:lineRule="auto"/>
      </w:pPr>
      <w:r w:rsidRPr="00F843A9">
        <w:t> </w:t>
      </w:r>
    </w:p>
    <w:p w:rsidR="008726FE" w:rsidRPr="00E74DE4" w:rsidRDefault="008726FE" w:rsidP="008726FE">
      <w:pPr>
        <w:spacing w:line="360" w:lineRule="auto"/>
        <w:ind w:firstLine="539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  <w:lang w:val="uk-UA"/>
        </w:rPr>
        <w:t>Список літератури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  <w:ind w:left="714" w:hanging="357"/>
      </w:pPr>
      <w:bookmarkStart w:id="0" w:name="01"/>
      <w:bookmarkEnd w:id="0"/>
      <w:r w:rsidRPr="00E74DE4">
        <w:t>Процедура оценки и представления данных о выбросах в рамках ко</w:t>
      </w:r>
      <w:r w:rsidRPr="00E74DE4">
        <w:t>н</w:t>
      </w:r>
      <w:r w:rsidRPr="00E74DE4">
        <w:t xml:space="preserve">венции о трансграничном загрязнении воздуха набольшие расстояния. ER.AIR/GE.1/1997/5. 30 June 1997.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1" w:name="02"/>
      <w:bookmarkEnd w:id="1"/>
      <w:r w:rsidRPr="00E74DE4">
        <w:lastRenderedPageBreak/>
        <w:t xml:space="preserve">Питомі показники викидів забруднюючих речовин в атмосферне повітря від основних виробництв промисловості та сільського господарства. Київ: Мінекоресурсів України, 2001.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2" w:name="03"/>
      <w:bookmarkEnd w:id="2"/>
      <w:r w:rsidRPr="00E74DE4">
        <w:rPr>
          <w:lang w:val="en-US"/>
        </w:rPr>
        <w:t xml:space="preserve">GHG Inventory Reference Manual. IPCC/OECD Joint Program.- </w:t>
      </w:r>
      <w:r w:rsidRPr="00E74DE4">
        <w:t xml:space="preserve">1996.- Vol. 3.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3" w:name="04"/>
      <w:bookmarkEnd w:id="3"/>
      <w:r w:rsidRPr="00E74DE4">
        <w:t xml:space="preserve">Тепловой расчет котельных агрегатов (нормативный метод) / Под ред. Н.В. Кузнецова, В.В. Митора, И.Е. Дубровского, Э.С. Карасиной.- М.: Энергия, 1973.- 295 с.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4" w:name="05"/>
      <w:bookmarkEnd w:id="4"/>
      <w:r w:rsidRPr="00E74DE4">
        <w:t xml:space="preserve">Энергетическое топливо СССР (ископаемые угли, горючие сланцы, торф, мазут и горючий природный газ): Справочник / Под ред. Т.А. Зикеева.- М.: Энергия, 1968.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5" w:name="06"/>
      <w:bookmarkEnd w:id="5"/>
      <w:r w:rsidRPr="00E74DE4">
        <w:t>Справочник по содержанию малых элементов в товарной продукции угл</w:t>
      </w:r>
      <w:r w:rsidRPr="00E74DE4">
        <w:t>е</w:t>
      </w:r>
      <w:r w:rsidRPr="00E74DE4">
        <w:t>добывающих и углеобогатительных предприятий Донецкого бассейна.- Днепропе</w:t>
      </w:r>
      <w:r w:rsidRPr="00E74DE4">
        <w:t>т</w:t>
      </w:r>
      <w:r w:rsidRPr="00E74DE4">
        <w:t xml:space="preserve">ровск, 1994.- 187 с.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6" w:name="07"/>
      <w:bookmarkEnd w:id="6"/>
      <w:r w:rsidRPr="00E74DE4">
        <w:t>Выбросы тяжелых металлов в атмосферу: Опыт оценки удельных показат</w:t>
      </w:r>
      <w:r w:rsidRPr="00E74DE4">
        <w:t>е</w:t>
      </w:r>
      <w:r w:rsidRPr="00E74DE4">
        <w:t>лей / Какарека С.В., Хомич В.С. и др.- Минск: Институт геологических наук НАН Б</w:t>
      </w:r>
      <w:r w:rsidRPr="00E74DE4">
        <w:t>е</w:t>
      </w:r>
      <w:r w:rsidRPr="00E74DE4">
        <w:t xml:space="preserve">ларуси. 1998.- 156 с.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7" w:name="08"/>
      <w:bookmarkEnd w:id="7"/>
      <w:r w:rsidRPr="00E74DE4">
        <w:t>Энергетическое топливо СССР (ископаемые угли, горючие сланцы, мазут и горючий природный газ): Справочник / В.С. Вдовченко, М.И. Мартынова, Н.В. Нови</w:t>
      </w:r>
      <w:r w:rsidRPr="00E74DE4">
        <w:t>ц</w:t>
      </w:r>
      <w:r w:rsidRPr="00E74DE4">
        <w:t xml:space="preserve">кий, Г.Д. Юшина.- М.: Энергоатомиздат, 1991.- 184 с.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8" w:name="09"/>
      <w:bookmarkEnd w:id="8"/>
      <w:r w:rsidRPr="00E74DE4">
        <w:t>Тепловые и атомные электрические станции: Справочник/ Под общ. ред. В.А. Григорьева и В.М. Зорина.- М.: Энергоиздат, 1982.- 624 с.- (Теплотехника и тепл</w:t>
      </w:r>
      <w:r w:rsidRPr="00E74DE4">
        <w:t>о</w:t>
      </w:r>
      <w:r w:rsidRPr="00E74DE4">
        <w:t xml:space="preserve">энергетика).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9" w:name="10"/>
      <w:bookmarkEnd w:id="9"/>
      <w:r w:rsidRPr="00E74DE4">
        <w:t xml:space="preserve">Роддатис К.Ф. Котельные установки. М.: Энергия, 1977.- 432 с. </w:t>
      </w:r>
    </w:p>
    <w:p w:rsidR="008726FE" w:rsidRPr="00E74DE4" w:rsidRDefault="008726FE" w:rsidP="008726FE">
      <w:pPr>
        <w:numPr>
          <w:ilvl w:val="0"/>
          <w:numId w:val="5"/>
        </w:numPr>
        <w:spacing w:line="360" w:lineRule="auto"/>
      </w:pPr>
      <w:bookmarkStart w:id="10" w:name="11"/>
      <w:bookmarkEnd w:id="10"/>
      <w:r w:rsidRPr="00E74DE4">
        <w:t xml:space="preserve">Теплотехнический справочник. Т.2. М.: Энергоиздат, 1970.- 728 с. </w:t>
      </w:r>
    </w:p>
    <w:p w:rsidR="008726FE" w:rsidRPr="000001DB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>
      <w:pPr>
        <w:rPr>
          <w:lang w:val="uk-UA"/>
        </w:rPr>
      </w:pPr>
    </w:p>
    <w:p w:rsidR="008726FE" w:rsidRDefault="008726FE" w:rsidP="008726FE"/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 xml:space="preserve">Підписано до друку   </w:t>
      </w:r>
      <w:r>
        <w:rPr>
          <w:sz w:val="24"/>
          <w:lang w:val="uk-UA"/>
        </w:rPr>
        <w:t>28</w:t>
      </w:r>
      <w:r>
        <w:rPr>
          <w:sz w:val="24"/>
        </w:rPr>
        <w:t>.</w:t>
      </w:r>
      <w:r>
        <w:rPr>
          <w:sz w:val="24"/>
          <w:lang w:val="uk-UA"/>
        </w:rPr>
        <w:t>09</w:t>
      </w:r>
      <w:r>
        <w:rPr>
          <w:sz w:val="24"/>
        </w:rPr>
        <w:t>.200</w:t>
      </w:r>
      <w:r>
        <w:rPr>
          <w:sz w:val="24"/>
          <w:lang w:val="uk-UA"/>
        </w:rPr>
        <w:t>4</w:t>
      </w:r>
      <w:r>
        <w:rPr>
          <w:sz w:val="24"/>
        </w:rPr>
        <w:t>р. Формат   60х84 1/32. Папір офсетний.</w:t>
      </w: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 xml:space="preserve">Умовн. друк. арк.  </w:t>
      </w:r>
      <w:r>
        <w:rPr>
          <w:sz w:val="24"/>
          <w:lang w:val="uk-UA"/>
        </w:rPr>
        <w:t>0,6</w:t>
      </w:r>
      <w:r>
        <w:rPr>
          <w:sz w:val="24"/>
        </w:rPr>
        <w:t xml:space="preserve">.  Наклад  </w:t>
      </w:r>
      <w:r>
        <w:rPr>
          <w:sz w:val="24"/>
          <w:lang w:val="uk-UA"/>
        </w:rPr>
        <w:t>100</w:t>
      </w:r>
      <w:r>
        <w:rPr>
          <w:sz w:val="24"/>
        </w:rPr>
        <w:t xml:space="preserve"> прим.</w:t>
      </w: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 xml:space="preserve">Замовлення № </w:t>
      </w:r>
      <w:r>
        <w:rPr>
          <w:sz w:val="24"/>
          <w:lang w:val="uk-UA"/>
        </w:rPr>
        <w:t>1285</w:t>
      </w:r>
      <w:r>
        <w:rPr>
          <w:sz w:val="24"/>
        </w:rPr>
        <w:t>К.</w:t>
      </w:r>
    </w:p>
    <w:p w:rsidR="008726FE" w:rsidRDefault="008726FE" w:rsidP="008726FE">
      <w:pPr>
        <w:jc w:val="center"/>
        <w:rPr>
          <w:sz w:val="24"/>
        </w:rPr>
      </w:pPr>
    </w:p>
    <w:p w:rsidR="008726FE" w:rsidRDefault="008726FE" w:rsidP="008726FE">
      <w:pPr>
        <w:pStyle w:val="1"/>
        <w:jc w:val="center"/>
        <w:rPr>
          <w:lang w:val="ru-RU"/>
        </w:rPr>
      </w:pPr>
      <w:r>
        <w:rPr>
          <w:lang w:val="ru-RU"/>
        </w:rPr>
        <w:t>Віддруковано друкарнею</w:t>
      </w: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>Запорізької державної інженерної академії</w:t>
      </w: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>з комп</w:t>
      </w:r>
      <w:r w:rsidRPr="009F4D3D">
        <w:rPr>
          <w:sz w:val="24"/>
        </w:rPr>
        <w:t>’</w:t>
      </w:r>
      <w:r>
        <w:rPr>
          <w:sz w:val="24"/>
        </w:rPr>
        <w:t xml:space="preserve">ютерного оригінал-макету </w:t>
      </w:r>
    </w:p>
    <w:p w:rsidR="008726FE" w:rsidRDefault="008726FE" w:rsidP="008726FE">
      <w:pPr>
        <w:jc w:val="center"/>
        <w:rPr>
          <w:sz w:val="24"/>
        </w:rPr>
      </w:pP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>69006, м. Запоріжжя, пр. Леніна, 226</w:t>
      </w:r>
    </w:p>
    <w:p w:rsidR="008726FE" w:rsidRDefault="008726FE" w:rsidP="008726FE">
      <w:pPr>
        <w:jc w:val="center"/>
        <w:rPr>
          <w:sz w:val="24"/>
        </w:rPr>
      </w:pPr>
      <w:r>
        <w:rPr>
          <w:sz w:val="24"/>
        </w:rPr>
        <w:t>РВВ ЗДІА, тел. 601-240</w:t>
      </w:r>
    </w:p>
    <w:p w:rsidR="008726FE" w:rsidRDefault="008726FE" w:rsidP="008726FE">
      <w:pPr>
        <w:jc w:val="center"/>
        <w:rPr>
          <w:sz w:val="24"/>
        </w:rPr>
      </w:pPr>
    </w:p>
    <w:p w:rsidR="008726FE" w:rsidRDefault="008726FE" w:rsidP="008726FE">
      <w:pPr>
        <w:jc w:val="center"/>
        <w:rPr>
          <w:sz w:val="24"/>
        </w:rPr>
      </w:pPr>
    </w:p>
    <w:p w:rsidR="008726FE" w:rsidRDefault="008726FE" w:rsidP="008726FE">
      <w:pPr>
        <w:jc w:val="center"/>
        <w:rPr>
          <w:sz w:val="24"/>
        </w:rPr>
      </w:pPr>
    </w:p>
    <w:p w:rsidR="008726FE" w:rsidRPr="008010B1" w:rsidRDefault="008726FE" w:rsidP="008726FE">
      <w:pPr>
        <w:rPr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603067" w:rsidRDefault="00603067" w:rsidP="00603067">
      <w:pPr>
        <w:rPr>
          <w:sz w:val="24"/>
          <w:lang w:val="uk-UA"/>
        </w:rPr>
      </w:pPr>
    </w:p>
    <w:p w:rsidR="00483E6F" w:rsidRPr="008726FE" w:rsidRDefault="00483E6F" w:rsidP="00B92E41">
      <w:pPr>
        <w:jc w:val="both"/>
      </w:pPr>
    </w:p>
    <w:sectPr w:rsidR="00483E6F" w:rsidRPr="0087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pt;height:4pt" o:bullet="t">
        <v:imagedata r:id="rId1" o:title="reddot"/>
      </v:shape>
    </w:pict>
  </w:numPicBullet>
  <w:numPicBullet w:numPicBulletId="1">
    <w:pict>
      <v:shape id="_x0000_i1035" type="#_x0000_t75" style="width:4pt;height:4pt" o:bullet="t">
        <v:imagedata r:id="rId2" o:title="nevydot"/>
      </v:shape>
    </w:pict>
  </w:numPicBullet>
  <w:numPicBullet w:numPicBulletId="2">
    <w:pict>
      <v:shape id="_x0000_i1036" type="#_x0000_t75" style="width:4pt;height:5pt" o:bullet="t">
        <v:imagedata r:id="rId3" o:title="greendot"/>
      </v:shape>
    </w:pict>
  </w:numPicBullet>
  <w:abstractNum w:abstractNumId="0">
    <w:nsid w:val="010558F6"/>
    <w:multiLevelType w:val="hybridMultilevel"/>
    <w:tmpl w:val="637C132C"/>
    <w:lvl w:ilvl="0" w:tplc="F6DE2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4D275F"/>
    <w:multiLevelType w:val="multilevel"/>
    <w:tmpl w:val="4D68F8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F6E2F"/>
    <w:multiLevelType w:val="hybridMultilevel"/>
    <w:tmpl w:val="BB5C2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794217"/>
    <w:multiLevelType w:val="hybridMultilevel"/>
    <w:tmpl w:val="42EE06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0D468CD"/>
    <w:multiLevelType w:val="multilevel"/>
    <w:tmpl w:val="BB5C29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3B51B6"/>
    <w:multiLevelType w:val="multilevel"/>
    <w:tmpl w:val="FBC6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37A59"/>
    <w:multiLevelType w:val="hybridMultilevel"/>
    <w:tmpl w:val="98A4636E"/>
    <w:lvl w:ilvl="0" w:tplc="432A1EC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8B1021"/>
    <w:multiLevelType w:val="multilevel"/>
    <w:tmpl w:val="E80A5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F6ADB"/>
    <w:multiLevelType w:val="hybridMultilevel"/>
    <w:tmpl w:val="EE4434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DF52D390">
      <w:start w:val="1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04B1715"/>
    <w:multiLevelType w:val="hybridMultilevel"/>
    <w:tmpl w:val="491A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15323D"/>
    <w:rsid w:val="0015323D"/>
    <w:rsid w:val="0015374B"/>
    <w:rsid w:val="00483E6F"/>
    <w:rsid w:val="00603067"/>
    <w:rsid w:val="0078438E"/>
    <w:rsid w:val="008726FE"/>
    <w:rsid w:val="00AC7BDC"/>
    <w:rsid w:val="00B92E41"/>
    <w:rsid w:val="00E8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03067"/>
    <w:pPr>
      <w:keepNext/>
      <w:outlineLvl w:val="0"/>
    </w:pPr>
    <w:rPr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8726F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603067"/>
    <w:pPr>
      <w:jc w:val="center"/>
    </w:pPr>
    <w:rPr>
      <w:b/>
      <w:sz w:val="32"/>
      <w:szCs w:val="20"/>
    </w:rPr>
  </w:style>
  <w:style w:type="paragraph" w:styleId="3">
    <w:name w:val="Body Text Indent 3"/>
    <w:basedOn w:val="a"/>
    <w:link w:val="30"/>
    <w:rsid w:val="00603067"/>
    <w:pPr>
      <w:ind w:left="1440"/>
    </w:pPr>
    <w:rPr>
      <w:szCs w:val="20"/>
      <w:lang w:val="uk-UA"/>
    </w:rPr>
  </w:style>
  <w:style w:type="character" w:customStyle="1" w:styleId="40">
    <w:name w:val="Заголовок 4 Знак"/>
    <w:basedOn w:val="a0"/>
    <w:link w:val="4"/>
    <w:rsid w:val="008726FE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726FE"/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8726FE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8726FE"/>
    <w:rPr>
      <w:sz w:val="28"/>
      <w:lang w:val="uk-UA"/>
    </w:rPr>
  </w:style>
  <w:style w:type="paragraph" w:styleId="a3">
    <w:name w:val="Body Text Indent"/>
    <w:basedOn w:val="a"/>
    <w:link w:val="a4"/>
    <w:rsid w:val="008726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26FE"/>
    <w:rPr>
      <w:sz w:val="28"/>
      <w:szCs w:val="28"/>
    </w:rPr>
  </w:style>
  <w:style w:type="paragraph" w:styleId="21">
    <w:name w:val="Body Text Indent 2"/>
    <w:basedOn w:val="a"/>
    <w:link w:val="22"/>
    <w:rsid w:val="008726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26FE"/>
    <w:rPr>
      <w:sz w:val="28"/>
      <w:szCs w:val="28"/>
    </w:rPr>
  </w:style>
  <w:style w:type="paragraph" w:styleId="a5">
    <w:name w:val="header"/>
    <w:basedOn w:val="a"/>
    <w:link w:val="a6"/>
    <w:rsid w:val="008726FE"/>
    <w:pPr>
      <w:widowControl w:val="0"/>
      <w:tabs>
        <w:tab w:val="center" w:pos="4320"/>
        <w:tab w:val="right" w:pos="8640"/>
      </w:tabs>
      <w:spacing w:before="20"/>
    </w:pPr>
    <w:rPr>
      <w:snapToGrid w:val="0"/>
      <w:sz w:val="24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8726FE"/>
    <w:rPr>
      <w:snapToGrid w:val="0"/>
      <w:sz w:val="24"/>
      <w:lang w:eastAsia="en-US"/>
    </w:rPr>
  </w:style>
  <w:style w:type="table" w:styleId="a7">
    <w:name w:val="Table Grid"/>
    <w:basedOn w:val="a1"/>
    <w:rsid w:val="0087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726FE"/>
    <w:pPr>
      <w:spacing w:before="100" w:beforeAutospacing="1" w:after="100" w:afterAutospacing="1"/>
    </w:pPr>
    <w:rPr>
      <w:sz w:val="24"/>
      <w:szCs w:val="24"/>
    </w:rPr>
  </w:style>
  <w:style w:type="character" w:customStyle="1" w:styleId="h1s2">
    <w:name w:val="h1s2"/>
    <w:basedOn w:val="a0"/>
    <w:rsid w:val="008726FE"/>
  </w:style>
  <w:style w:type="paragraph" w:styleId="a9">
    <w:name w:val="footer"/>
    <w:basedOn w:val="a"/>
    <w:link w:val="aa"/>
    <w:rsid w:val="00872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26FE"/>
    <w:rPr>
      <w:sz w:val="28"/>
      <w:szCs w:val="28"/>
    </w:rPr>
  </w:style>
  <w:style w:type="character" w:styleId="ab">
    <w:name w:val="page number"/>
    <w:basedOn w:val="a0"/>
    <w:rsid w:val="0087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7" Type="http://schemas.openxmlformats.org/officeDocument/2006/relationships/hyperlink" Target="file:///F:\efe\efactor.ht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file:///D:\&#1052;&#1086;&#1080;%20&#1076;&#1086;&#1082;&#1091;&#1084;&#1077;&#1085;&#1090;&#1099;\NAZARENK\AL\PTE\Lector\&#1047;&#1072;&#1097;&#1080;&#1090;&#1072;-&#1054;&#1057;\&#1052;&#1077;&#1090;&#1086;&#1076;-&#1082;&#1086;&#1085;&#1090;&#1088;\&#1076;&#1080;&#1089;&#1082;\EFE\gasreca.htm" TargetMode="External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penDoc('186/98-&#1074;&#1088;');" TargetMode="External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image" Target="media/image4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hyperlink" Target="file:///D:\&#1052;&#1086;&#1080;%20&#1076;&#1086;&#1082;&#1091;&#1084;&#1077;&#1085;&#1090;&#1099;\NAZARENK\AL\PTE\Lector\&#1047;&#1072;&#1097;&#1080;&#1090;&#1072;-&#1054;&#1057;\&#1052;&#1077;&#1090;&#1086;&#1076;-&#1082;&#1086;&#1085;&#1090;&#1088;\&#1076;&#1080;&#1089;&#1082;\EFE\fuelreca.htm" TargetMode="External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8" Type="http://schemas.openxmlformats.org/officeDocument/2006/relationships/hyperlink" Target="file:///F:\efe\fuel.htm" TargetMode="External"/><Relationship Id="rId51" Type="http://schemas.openxmlformats.org/officeDocument/2006/relationships/oleObject" Target="embeddings/oleObject2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Alex</dc:creator>
  <cp:keywords/>
  <dc:description/>
  <cp:lastModifiedBy>Admin</cp:lastModifiedBy>
  <cp:revision>2</cp:revision>
  <dcterms:created xsi:type="dcterms:W3CDTF">2018-02-13T15:55:00Z</dcterms:created>
  <dcterms:modified xsi:type="dcterms:W3CDTF">2018-02-13T15:55:00Z</dcterms:modified>
</cp:coreProperties>
</file>