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A7" w:rsidRPr="006F177C" w:rsidRDefault="006F177C" w:rsidP="006F17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77C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 для контрольної роботи по курсу</w:t>
      </w:r>
    </w:p>
    <w:p w:rsidR="006F177C" w:rsidRDefault="006F177C" w:rsidP="006F17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«Організація та планування виробництва в гідроенергетиці»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1.Розробка карта схеми функціонування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F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гідрологічного поста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17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Батиметр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Робота вузла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ГЕС.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Робота вузла мала ГЕС.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Робота вузла рукавна ГЕС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Робота вузла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мікроконтролерів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дистанційного керування рукавною ГЕС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Робота вузла електричної частини рукавної ГЕС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Уніфікація параметрів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мікроконтролерів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керування доступу стічних вод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Рукавною ГЕС.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9.Налагодження схеми контролю якості гідрологічного ресурсу на ГЕС.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A37E2E">
        <w:rPr>
          <w:rFonts w:ascii="Times New Roman" w:hAnsi="Times New Roman" w:cs="Times New Roman"/>
          <w:sz w:val="28"/>
          <w:szCs w:val="28"/>
          <w:lang w:val="uk-UA"/>
        </w:rPr>
        <w:t>Планування роботи кавітаційної установки при очищенні стічних вод.</w:t>
      </w:r>
    </w:p>
    <w:p w:rsid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77C" w:rsidRPr="006F177C" w:rsidRDefault="006F177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F177C" w:rsidRPr="006F177C" w:rsidSect="0025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F177C"/>
    <w:rsid w:val="00253CA7"/>
    <w:rsid w:val="006F177C"/>
    <w:rsid w:val="00A3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2019-09-01T06:36:00Z</dcterms:created>
  <dcterms:modified xsi:type="dcterms:W3CDTF">2019-09-01T06:46:00Z</dcterms:modified>
</cp:coreProperties>
</file>