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483" w:rsidRDefault="00284483" w:rsidP="00284483">
      <w:pPr>
        <w:autoSpaceDE w:val="0"/>
        <w:autoSpaceDN w:val="0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Практичні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заняття</w:t>
      </w:r>
      <w:proofErr w:type="spellEnd"/>
    </w:p>
    <w:p w:rsidR="00370B12" w:rsidRPr="00284483" w:rsidRDefault="00370B12" w:rsidP="00370B12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84483">
        <w:rPr>
          <w:b/>
          <w:sz w:val="28"/>
          <w:szCs w:val="28"/>
        </w:rPr>
        <w:t>Розділ 1.</w:t>
      </w:r>
      <w:r w:rsidRPr="00284483">
        <w:rPr>
          <w:b/>
          <w:bCs/>
          <w:sz w:val="28"/>
          <w:szCs w:val="28"/>
        </w:rPr>
        <w:t xml:space="preserve"> </w:t>
      </w:r>
    </w:p>
    <w:p w:rsidR="00370B12" w:rsidRPr="00284483" w:rsidRDefault="00370B12" w:rsidP="00370B12">
      <w:pPr>
        <w:autoSpaceDE w:val="0"/>
        <w:autoSpaceDN w:val="0"/>
        <w:jc w:val="center"/>
        <w:rPr>
          <w:bCs/>
          <w:sz w:val="28"/>
          <w:szCs w:val="28"/>
        </w:rPr>
      </w:pPr>
      <w:r w:rsidRPr="00284483">
        <w:rPr>
          <w:b/>
          <w:bCs/>
          <w:sz w:val="28"/>
          <w:szCs w:val="28"/>
        </w:rPr>
        <w:t>Журналістика і сучасна публіцистика</w:t>
      </w:r>
    </w:p>
    <w:p w:rsidR="00370B12" w:rsidRDefault="00370B12" w:rsidP="00370B12">
      <w:pPr>
        <w:autoSpaceDE w:val="0"/>
        <w:autoSpaceDN w:val="0"/>
        <w:ind w:firstLine="709"/>
        <w:rPr>
          <w:bCs/>
          <w:i/>
        </w:rPr>
      </w:pPr>
      <w:r>
        <w:rPr>
          <w:bCs/>
          <w:i/>
        </w:rPr>
        <w:t>Тема 1. Публіцистика у літературно-художніх творах і на телебаченні</w:t>
      </w:r>
    </w:p>
    <w:p w:rsidR="00370B12" w:rsidRPr="00370B12" w:rsidRDefault="00370B12" w:rsidP="00370B12">
      <w:pPr>
        <w:autoSpaceDE w:val="0"/>
        <w:autoSpaceDN w:val="0"/>
        <w:ind w:firstLine="709"/>
        <w:rPr>
          <w:b/>
          <w:bCs/>
        </w:rPr>
      </w:pPr>
      <w:r w:rsidRPr="00370B12">
        <w:rPr>
          <w:b/>
          <w:bCs/>
        </w:rPr>
        <w:t>План 1-2</w:t>
      </w:r>
    </w:p>
    <w:p w:rsidR="00370B12" w:rsidRDefault="00370B12" w:rsidP="00370B12">
      <w:pPr>
        <w:pStyle w:val="a3"/>
        <w:numPr>
          <w:ilvl w:val="0"/>
          <w:numId w:val="1"/>
        </w:numPr>
        <w:autoSpaceDE w:val="0"/>
        <w:autoSpaceDN w:val="0"/>
        <w:rPr>
          <w:bCs/>
        </w:rPr>
      </w:pPr>
      <w:r w:rsidRPr="00370B12">
        <w:rPr>
          <w:bCs/>
        </w:rPr>
        <w:t xml:space="preserve">Літературна діяльність і телевізійна творчість: спільне і відмінне. </w:t>
      </w:r>
    </w:p>
    <w:p w:rsidR="00370B12" w:rsidRDefault="00370B12" w:rsidP="00370B12">
      <w:pPr>
        <w:pStyle w:val="a3"/>
        <w:numPr>
          <w:ilvl w:val="0"/>
          <w:numId w:val="1"/>
        </w:numPr>
        <w:autoSpaceDE w:val="0"/>
        <w:autoSpaceDN w:val="0"/>
        <w:rPr>
          <w:bCs/>
        </w:rPr>
      </w:pPr>
      <w:r w:rsidRPr="00370B12">
        <w:rPr>
          <w:bCs/>
        </w:rPr>
        <w:t xml:space="preserve">Специфіка використання факту в телепубліцистиці. </w:t>
      </w:r>
    </w:p>
    <w:p w:rsidR="00370B12" w:rsidRDefault="00370B12" w:rsidP="00370B12">
      <w:pPr>
        <w:pStyle w:val="a3"/>
        <w:numPr>
          <w:ilvl w:val="0"/>
          <w:numId w:val="1"/>
        </w:numPr>
        <w:autoSpaceDE w:val="0"/>
        <w:autoSpaceDN w:val="0"/>
        <w:rPr>
          <w:bCs/>
        </w:rPr>
      </w:pPr>
      <w:r w:rsidRPr="00370B12">
        <w:rPr>
          <w:bCs/>
        </w:rPr>
        <w:t xml:space="preserve">Співвідношення методу пізнання і тотожності відображення об’єкта у творчості телевізійного публіциста. </w:t>
      </w:r>
    </w:p>
    <w:p w:rsidR="00370B12" w:rsidRDefault="00370B12" w:rsidP="00370B12">
      <w:pPr>
        <w:pStyle w:val="a3"/>
        <w:numPr>
          <w:ilvl w:val="0"/>
          <w:numId w:val="1"/>
        </w:numPr>
        <w:autoSpaceDE w:val="0"/>
        <w:autoSpaceDN w:val="0"/>
        <w:rPr>
          <w:bCs/>
        </w:rPr>
      </w:pPr>
      <w:r w:rsidRPr="00370B12">
        <w:rPr>
          <w:bCs/>
        </w:rPr>
        <w:t xml:space="preserve">Закономірності поєднання мети й теми в публіцистичній творчості. Образ і концепція публіцистичного твору. </w:t>
      </w:r>
    </w:p>
    <w:p w:rsidR="00370B12" w:rsidRDefault="00370B12" w:rsidP="00370B12">
      <w:pPr>
        <w:pStyle w:val="a3"/>
        <w:numPr>
          <w:ilvl w:val="0"/>
          <w:numId w:val="1"/>
        </w:numPr>
        <w:autoSpaceDE w:val="0"/>
        <w:autoSpaceDN w:val="0"/>
        <w:rPr>
          <w:bCs/>
        </w:rPr>
      </w:pPr>
      <w:r w:rsidRPr="00370B12">
        <w:rPr>
          <w:bCs/>
        </w:rPr>
        <w:t xml:space="preserve">Соціальність, вибірковість, багатовекторність, асоціативні зв’язки та новизна відображення дійсності в телевізійній публіцистиці. </w:t>
      </w:r>
    </w:p>
    <w:p w:rsidR="00370B12" w:rsidRDefault="00370B12" w:rsidP="00370B12">
      <w:pPr>
        <w:autoSpaceDE w:val="0"/>
        <w:autoSpaceDN w:val="0"/>
        <w:rPr>
          <w:b/>
          <w:bCs/>
        </w:rPr>
      </w:pPr>
    </w:p>
    <w:p w:rsidR="00A856B2" w:rsidRDefault="00370B12" w:rsidP="00370B12">
      <w:pPr>
        <w:autoSpaceDE w:val="0"/>
        <w:autoSpaceDN w:val="0"/>
        <w:rPr>
          <w:b/>
          <w:bCs/>
        </w:rPr>
      </w:pPr>
      <w:r w:rsidRPr="00370B12">
        <w:rPr>
          <w:b/>
          <w:bCs/>
        </w:rPr>
        <w:t>Практичне завдання:</w:t>
      </w:r>
      <w:r w:rsidR="00284483">
        <w:rPr>
          <w:b/>
          <w:bCs/>
        </w:rPr>
        <w:t xml:space="preserve"> </w:t>
      </w:r>
    </w:p>
    <w:p w:rsidR="00A856B2" w:rsidRDefault="00A856B2" w:rsidP="00E07549">
      <w:pPr>
        <w:pStyle w:val="a3"/>
        <w:numPr>
          <w:ilvl w:val="0"/>
          <w:numId w:val="5"/>
        </w:numPr>
        <w:autoSpaceDE w:val="0"/>
        <w:autoSpaceDN w:val="0"/>
        <w:rPr>
          <w:bCs/>
        </w:rPr>
      </w:pPr>
      <w:r w:rsidRPr="00A856B2">
        <w:rPr>
          <w:bCs/>
        </w:rPr>
        <w:t>О</w:t>
      </w:r>
      <w:r w:rsidR="00284483" w:rsidRPr="00A856B2">
        <w:rPr>
          <w:bCs/>
        </w:rPr>
        <w:t xml:space="preserve">беріть персоналій за вподобаннями серед літературних митців і </w:t>
      </w:r>
      <w:proofErr w:type="spellStart"/>
      <w:r w:rsidR="00284483" w:rsidRPr="00A856B2">
        <w:rPr>
          <w:bCs/>
        </w:rPr>
        <w:t>кінотворчості</w:t>
      </w:r>
      <w:proofErr w:type="spellEnd"/>
      <w:r w:rsidR="00284483" w:rsidRPr="00A856B2">
        <w:rPr>
          <w:bCs/>
        </w:rPr>
        <w:t xml:space="preserve"> (відомі українські режисери) та проаналізуйте методи відображення об’єкта у їх творах.</w:t>
      </w:r>
    </w:p>
    <w:p w:rsidR="00A856B2" w:rsidRPr="00A856B2" w:rsidRDefault="00284483" w:rsidP="00C61ED5">
      <w:pPr>
        <w:pStyle w:val="a3"/>
        <w:numPr>
          <w:ilvl w:val="0"/>
          <w:numId w:val="5"/>
        </w:numPr>
        <w:autoSpaceDE w:val="0"/>
        <w:autoSpaceDN w:val="0"/>
        <w:rPr>
          <w:b/>
          <w:bCs/>
        </w:rPr>
      </w:pPr>
      <w:r w:rsidRPr="00A856B2">
        <w:rPr>
          <w:bCs/>
        </w:rPr>
        <w:t>Підберіть приклади використання факту у літературі і на телебаченні (не менше 5).</w:t>
      </w:r>
    </w:p>
    <w:p w:rsidR="00284483" w:rsidRPr="00A856B2" w:rsidRDefault="00A856B2" w:rsidP="00C61ED5">
      <w:pPr>
        <w:pStyle w:val="a3"/>
        <w:numPr>
          <w:ilvl w:val="0"/>
          <w:numId w:val="5"/>
        </w:numPr>
        <w:autoSpaceDE w:val="0"/>
        <w:autoSpaceDN w:val="0"/>
        <w:rPr>
          <w:b/>
          <w:bCs/>
        </w:rPr>
      </w:pPr>
      <w:r w:rsidRPr="00A856B2">
        <w:rPr>
          <w:bCs/>
        </w:rPr>
        <w:t xml:space="preserve">Проаналізуйте письмово розуміння багатовекторності і асоціативних </w:t>
      </w:r>
      <w:proofErr w:type="spellStart"/>
      <w:r w:rsidRPr="00A856B2">
        <w:rPr>
          <w:bCs/>
        </w:rPr>
        <w:t>зв’язків</w:t>
      </w:r>
      <w:proofErr w:type="spellEnd"/>
      <w:r w:rsidRPr="00A856B2">
        <w:rPr>
          <w:bCs/>
        </w:rPr>
        <w:t xml:space="preserve"> у відображенні дійсності на папері та на екрані (при цьому краще наводити конкретні приклади).</w:t>
      </w:r>
    </w:p>
    <w:p w:rsidR="00370B12" w:rsidRDefault="00370B12" w:rsidP="00370B12">
      <w:pPr>
        <w:autoSpaceDE w:val="0"/>
        <w:autoSpaceDN w:val="0"/>
        <w:rPr>
          <w:b/>
          <w:bCs/>
        </w:rPr>
      </w:pPr>
      <w:r w:rsidRPr="00370B12">
        <w:rPr>
          <w:b/>
          <w:bCs/>
        </w:rPr>
        <w:t>Література:</w:t>
      </w:r>
    </w:p>
    <w:p w:rsidR="00A856B2" w:rsidRDefault="00A856B2" w:rsidP="00A856B2">
      <w:pPr>
        <w:tabs>
          <w:tab w:val="left" w:pos="284"/>
        </w:tabs>
        <w:autoSpaceDE w:val="0"/>
        <w:autoSpaceDN w:val="0"/>
        <w:rPr>
          <w:b/>
          <w:bCs/>
        </w:rPr>
      </w:pPr>
      <w:r>
        <w:rPr>
          <w:b/>
          <w:bCs/>
        </w:rPr>
        <w:t>Основна:</w:t>
      </w:r>
    </w:p>
    <w:p w:rsidR="00A856B2" w:rsidRDefault="00A856B2" w:rsidP="00A856B2">
      <w:pPr>
        <w:numPr>
          <w:ilvl w:val="0"/>
          <w:numId w:val="6"/>
        </w:numPr>
        <w:tabs>
          <w:tab w:val="left" w:pos="284"/>
          <w:tab w:val="left" w:pos="426"/>
        </w:tabs>
        <w:suppressAutoHyphens w:val="0"/>
        <w:ind w:left="0" w:firstLine="0"/>
      </w:pPr>
      <w:proofErr w:type="spellStart"/>
      <w:r>
        <w:t>Горпенко</w:t>
      </w:r>
      <w:proofErr w:type="spellEnd"/>
      <w:r>
        <w:t xml:space="preserve"> В. Архітектоніка фільму: режисерські засоби і способи формування структури екранного видовища. Київ : Вид-во Київ. театрального ін-ту, 2000. 250 с.</w:t>
      </w:r>
    </w:p>
    <w:p w:rsidR="00A856B2" w:rsidRDefault="00A856B2" w:rsidP="00A856B2">
      <w:pPr>
        <w:pStyle w:val="Web"/>
        <w:numPr>
          <w:ilvl w:val="0"/>
          <w:numId w:val="6"/>
        </w:numPr>
        <w:tabs>
          <w:tab w:val="left" w:pos="284"/>
          <w:tab w:val="num" w:pos="969"/>
        </w:tabs>
        <w:spacing w:before="0" w:after="0"/>
        <w:ind w:left="0" w:firstLine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Шаповал Ю. Г. Телевізійна публіцистика: методологія, методи, майстерність. Львів : Вид-во Львівського ун-ту, 2002. 232 с.</w:t>
      </w:r>
    </w:p>
    <w:p w:rsidR="00A856B2" w:rsidRDefault="00A856B2" w:rsidP="00A856B2">
      <w:pPr>
        <w:tabs>
          <w:tab w:val="left" w:pos="284"/>
          <w:tab w:val="left" w:pos="426"/>
          <w:tab w:val="left" w:pos="709"/>
          <w:tab w:val="num" w:pos="855"/>
        </w:tabs>
        <w:autoSpaceDE w:val="0"/>
        <w:autoSpaceDN w:val="0"/>
        <w:rPr>
          <w:b/>
          <w:bCs/>
        </w:rPr>
      </w:pPr>
      <w:r>
        <w:rPr>
          <w:b/>
          <w:bCs/>
        </w:rPr>
        <w:t>Додаткова:</w:t>
      </w:r>
    </w:p>
    <w:p w:rsidR="00A856B2" w:rsidRDefault="00A856B2" w:rsidP="00A856B2">
      <w:pPr>
        <w:numPr>
          <w:ilvl w:val="0"/>
          <w:numId w:val="7"/>
        </w:numPr>
        <w:tabs>
          <w:tab w:val="left" w:pos="284"/>
        </w:tabs>
        <w:ind w:left="0" w:firstLine="0"/>
      </w:pPr>
      <w:r>
        <w:t xml:space="preserve">Буряк В. Системна та концептуальна структура сучасного публіцистичного мислення. </w:t>
      </w:r>
      <w:r>
        <w:rPr>
          <w:i/>
        </w:rPr>
        <w:t>Вісник Львівського у-ту</w:t>
      </w:r>
      <w:r>
        <w:t xml:space="preserve">. Сер. Журналістика. 2002. </w:t>
      </w:r>
      <w:proofErr w:type="spellStart"/>
      <w:r>
        <w:t>Вип</w:t>
      </w:r>
      <w:proofErr w:type="spellEnd"/>
      <w:r>
        <w:t>. 22. Ч. 1. С. 19-30.</w:t>
      </w:r>
    </w:p>
    <w:p w:rsidR="00A856B2" w:rsidRDefault="00A856B2" w:rsidP="00A856B2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</w:pPr>
      <w:r>
        <w:t xml:space="preserve">Журналістика: словник-довідник / </w:t>
      </w:r>
      <w:proofErr w:type="spellStart"/>
      <w:r>
        <w:t>авт</w:t>
      </w:r>
      <w:proofErr w:type="spellEnd"/>
      <w:r>
        <w:t xml:space="preserve">.-уклад. І. Л. Михайлин. Київ : </w:t>
      </w:r>
      <w:proofErr w:type="spellStart"/>
      <w:r>
        <w:t>Академвидав</w:t>
      </w:r>
      <w:proofErr w:type="spellEnd"/>
      <w:r>
        <w:t>, 2013. 320 с.</w:t>
      </w:r>
    </w:p>
    <w:p w:rsidR="00A856B2" w:rsidRDefault="00A856B2" w:rsidP="00A856B2">
      <w:pPr>
        <w:numPr>
          <w:ilvl w:val="0"/>
          <w:numId w:val="7"/>
        </w:numPr>
        <w:tabs>
          <w:tab w:val="clear" w:pos="1080"/>
          <w:tab w:val="left" w:pos="284"/>
          <w:tab w:val="left" w:pos="426"/>
          <w:tab w:val="num" w:pos="1276"/>
        </w:tabs>
        <w:suppressAutoHyphens w:val="0"/>
        <w:ind w:left="0" w:firstLine="0"/>
      </w:pPr>
      <w:proofErr w:type="spellStart"/>
      <w:r>
        <w:t>Мащенко</w:t>
      </w:r>
      <w:proofErr w:type="spellEnd"/>
      <w:r>
        <w:t xml:space="preserve"> І. Енциклопедія електронних мас-медіа : у 2 т. Запоріжжя : Дике поле, 2006. Т. 2 : Термінологічний словник основних понять і виразів: телебачення, радіомовлення, кіно, відео, аудіо. 512 с.</w:t>
      </w:r>
    </w:p>
    <w:p w:rsidR="00A856B2" w:rsidRPr="00370B12" w:rsidRDefault="00A856B2" w:rsidP="00370B12">
      <w:pPr>
        <w:autoSpaceDE w:val="0"/>
        <w:autoSpaceDN w:val="0"/>
        <w:rPr>
          <w:b/>
          <w:bCs/>
        </w:rPr>
      </w:pPr>
    </w:p>
    <w:p w:rsidR="00370B12" w:rsidRPr="00370B12" w:rsidRDefault="00370B12" w:rsidP="00370B12">
      <w:pPr>
        <w:autoSpaceDE w:val="0"/>
        <w:autoSpaceDN w:val="0"/>
        <w:rPr>
          <w:bCs/>
        </w:rPr>
      </w:pPr>
    </w:p>
    <w:p w:rsidR="00370B12" w:rsidRDefault="00370B12" w:rsidP="00370B12">
      <w:pPr>
        <w:autoSpaceDE w:val="0"/>
        <w:autoSpaceDN w:val="0"/>
        <w:ind w:firstLine="709"/>
        <w:rPr>
          <w:bCs/>
          <w:i/>
        </w:rPr>
      </w:pPr>
      <w:r>
        <w:rPr>
          <w:bCs/>
          <w:i/>
        </w:rPr>
        <w:t>Тема 2. Екранні складники змісту і форми матеріалів телевізійної публіцистики</w:t>
      </w:r>
    </w:p>
    <w:p w:rsidR="00370B12" w:rsidRDefault="00370B12" w:rsidP="00370B12">
      <w:pPr>
        <w:autoSpaceDE w:val="0"/>
        <w:autoSpaceDN w:val="0"/>
        <w:ind w:firstLine="709"/>
        <w:rPr>
          <w:bCs/>
          <w:i/>
        </w:rPr>
      </w:pPr>
      <w:r>
        <w:rPr>
          <w:b/>
          <w:bCs/>
        </w:rPr>
        <w:t>План 3</w:t>
      </w:r>
    </w:p>
    <w:p w:rsidR="00370B12" w:rsidRDefault="00370B12" w:rsidP="00370B12">
      <w:pPr>
        <w:pStyle w:val="a3"/>
        <w:numPr>
          <w:ilvl w:val="0"/>
          <w:numId w:val="2"/>
        </w:numPr>
        <w:autoSpaceDE w:val="0"/>
        <w:autoSpaceDN w:val="0"/>
        <w:rPr>
          <w:bCs/>
        </w:rPr>
      </w:pPr>
      <w:r w:rsidRPr="00370B12">
        <w:rPr>
          <w:bCs/>
        </w:rPr>
        <w:t xml:space="preserve">Аудіовізуальні чинники та </w:t>
      </w:r>
      <w:proofErr w:type="spellStart"/>
      <w:r w:rsidRPr="00370B12">
        <w:rPr>
          <w:bCs/>
        </w:rPr>
        <w:t>зображально</w:t>
      </w:r>
      <w:proofErr w:type="spellEnd"/>
      <w:r w:rsidRPr="00370B12">
        <w:rPr>
          <w:bCs/>
        </w:rPr>
        <w:t xml:space="preserve">-виражальні засоби публіцистики в структурі телевізійних програм. </w:t>
      </w:r>
    </w:p>
    <w:p w:rsidR="00370B12" w:rsidRDefault="00370B12" w:rsidP="00370B12">
      <w:pPr>
        <w:pStyle w:val="a3"/>
        <w:numPr>
          <w:ilvl w:val="0"/>
          <w:numId w:val="2"/>
        </w:numPr>
        <w:autoSpaceDE w:val="0"/>
        <w:autoSpaceDN w:val="0"/>
        <w:rPr>
          <w:bCs/>
        </w:rPr>
      </w:pPr>
      <w:r w:rsidRPr="00370B12">
        <w:rPr>
          <w:bCs/>
        </w:rPr>
        <w:t xml:space="preserve">Відео (фото), слово, музика, графіка як головні звуко-зорові засоби відображення дійсності на екрані. </w:t>
      </w:r>
    </w:p>
    <w:p w:rsidR="00370B12" w:rsidRDefault="00370B12" w:rsidP="00370B12">
      <w:pPr>
        <w:pStyle w:val="a3"/>
        <w:numPr>
          <w:ilvl w:val="0"/>
          <w:numId w:val="2"/>
        </w:numPr>
        <w:autoSpaceDE w:val="0"/>
        <w:autoSpaceDN w:val="0"/>
        <w:rPr>
          <w:bCs/>
        </w:rPr>
      </w:pPr>
      <w:r w:rsidRPr="00370B12">
        <w:rPr>
          <w:bCs/>
        </w:rPr>
        <w:t xml:space="preserve">Способи організації та розмаїття </w:t>
      </w:r>
      <w:proofErr w:type="spellStart"/>
      <w:r w:rsidRPr="00370B12">
        <w:rPr>
          <w:bCs/>
        </w:rPr>
        <w:t>зображально</w:t>
      </w:r>
      <w:proofErr w:type="spellEnd"/>
      <w:r w:rsidRPr="00370B12">
        <w:rPr>
          <w:bCs/>
        </w:rPr>
        <w:t xml:space="preserve">-виражальних засобів в контексті телевізійної програми. </w:t>
      </w:r>
    </w:p>
    <w:p w:rsidR="00370B12" w:rsidRDefault="00370B12" w:rsidP="00370B12">
      <w:pPr>
        <w:pStyle w:val="a3"/>
        <w:numPr>
          <w:ilvl w:val="0"/>
          <w:numId w:val="2"/>
        </w:numPr>
        <w:autoSpaceDE w:val="0"/>
        <w:autoSpaceDN w:val="0"/>
        <w:rPr>
          <w:bCs/>
        </w:rPr>
      </w:pPr>
      <w:r w:rsidRPr="00370B12">
        <w:rPr>
          <w:bCs/>
        </w:rPr>
        <w:t>Поняття «однорідності» (</w:t>
      </w:r>
      <w:proofErr w:type="spellStart"/>
      <w:r w:rsidRPr="00370B12">
        <w:rPr>
          <w:bCs/>
        </w:rPr>
        <w:t>типологічності</w:t>
      </w:r>
      <w:proofErr w:type="spellEnd"/>
      <w:r w:rsidRPr="00370B12">
        <w:rPr>
          <w:bCs/>
        </w:rPr>
        <w:t xml:space="preserve">) засобів телепубліцистики як якісна характеристика жанру. </w:t>
      </w:r>
    </w:p>
    <w:p w:rsidR="00370B12" w:rsidRDefault="00370B12" w:rsidP="00370B12">
      <w:pPr>
        <w:pStyle w:val="a3"/>
        <w:numPr>
          <w:ilvl w:val="0"/>
          <w:numId w:val="2"/>
        </w:numPr>
        <w:autoSpaceDE w:val="0"/>
        <w:autoSpaceDN w:val="0"/>
        <w:rPr>
          <w:bCs/>
        </w:rPr>
      </w:pPr>
      <w:r w:rsidRPr="00370B12">
        <w:rPr>
          <w:bCs/>
        </w:rPr>
        <w:t xml:space="preserve">Реалістичність, об’єктивність, </w:t>
      </w:r>
      <w:proofErr w:type="spellStart"/>
      <w:r w:rsidRPr="00370B12">
        <w:rPr>
          <w:bCs/>
        </w:rPr>
        <w:t>неупередженність</w:t>
      </w:r>
      <w:proofErr w:type="spellEnd"/>
      <w:r w:rsidRPr="00370B12">
        <w:rPr>
          <w:bCs/>
        </w:rPr>
        <w:t xml:space="preserve"> автора твору у документальному відображенні умовності процесів і явищ.</w:t>
      </w:r>
    </w:p>
    <w:p w:rsidR="00370B12" w:rsidRDefault="00370B12" w:rsidP="00370B12">
      <w:pPr>
        <w:pStyle w:val="a3"/>
        <w:autoSpaceDE w:val="0"/>
        <w:autoSpaceDN w:val="0"/>
        <w:ind w:left="1069"/>
        <w:rPr>
          <w:bCs/>
        </w:rPr>
      </w:pPr>
    </w:p>
    <w:p w:rsidR="00370B12" w:rsidRDefault="00370B12" w:rsidP="00370B12">
      <w:pPr>
        <w:autoSpaceDE w:val="0"/>
        <w:autoSpaceDN w:val="0"/>
        <w:rPr>
          <w:b/>
          <w:bCs/>
        </w:rPr>
      </w:pPr>
      <w:r>
        <w:rPr>
          <w:b/>
          <w:bCs/>
        </w:rPr>
        <w:t>Практичне завдання:</w:t>
      </w:r>
    </w:p>
    <w:p w:rsidR="00A856B2" w:rsidRDefault="00A856B2" w:rsidP="00A9792D">
      <w:pPr>
        <w:pStyle w:val="a3"/>
        <w:numPr>
          <w:ilvl w:val="0"/>
          <w:numId w:val="9"/>
        </w:numPr>
        <w:autoSpaceDE w:val="0"/>
        <w:autoSpaceDN w:val="0"/>
        <w:rPr>
          <w:bCs/>
        </w:rPr>
      </w:pPr>
      <w:r w:rsidRPr="00A856B2">
        <w:rPr>
          <w:bCs/>
        </w:rPr>
        <w:lastRenderedPageBreak/>
        <w:t>Занотуйте головні види зображального-виражальних засобів.</w:t>
      </w:r>
    </w:p>
    <w:p w:rsidR="00A856B2" w:rsidRPr="00A856B2" w:rsidRDefault="00A856B2" w:rsidP="00A9792D">
      <w:pPr>
        <w:pStyle w:val="a3"/>
        <w:numPr>
          <w:ilvl w:val="0"/>
          <w:numId w:val="9"/>
        </w:numPr>
        <w:autoSpaceDE w:val="0"/>
        <w:autoSpaceDN w:val="0"/>
        <w:rPr>
          <w:bCs/>
        </w:rPr>
      </w:pPr>
      <w:r w:rsidRPr="00A856B2">
        <w:rPr>
          <w:bCs/>
        </w:rPr>
        <w:t>Згадайте і запишіть тлумачення головних екранних складників</w:t>
      </w:r>
    </w:p>
    <w:p w:rsidR="00A856B2" w:rsidRPr="00A856B2" w:rsidRDefault="00A856B2" w:rsidP="00A856B2">
      <w:pPr>
        <w:pStyle w:val="a3"/>
        <w:numPr>
          <w:ilvl w:val="0"/>
          <w:numId w:val="9"/>
        </w:numPr>
        <w:autoSpaceDE w:val="0"/>
        <w:autoSpaceDN w:val="0"/>
        <w:rPr>
          <w:bCs/>
        </w:rPr>
      </w:pPr>
      <w:r w:rsidRPr="00A856B2">
        <w:rPr>
          <w:bCs/>
        </w:rPr>
        <w:t>Підберіть приклади реалістичного, об’єктивного, неупередженого відображення дій, процесів і явищ у телевізійних матеріалах.</w:t>
      </w:r>
    </w:p>
    <w:p w:rsidR="00A856B2" w:rsidRPr="00A856B2" w:rsidRDefault="00A856B2" w:rsidP="00A856B2">
      <w:pPr>
        <w:autoSpaceDE w:val="0"/>
        <w:autoSpaceDN w:val="0"/>
        <w:rPr>
          <w:bCs/>
        </w:rPr>
      </w:pPr>
    </w:p>
    <w:p w:rsidR="00370B12" w:rsidRDefault="00370B12" w:rsidP="00370B12">
      <w:pPr>
        <w:autoSpaceDE w:val="0"/>
        <w:autoSpaceDN w:val="0"/>
        <w:rPr>
          <w:b/>
          <w:bCs/>
        </w:rPr>
      </w:pPr>
      <w:r>
        <w:rPr>
          <w:b/>
          <w:bCs/>
        </w:rPr>
        <w:t>Література:</w:t>
      </w:r>
    </w:p>
    <w:p w:rsidR="00A856B2" w:rsidRDefault="00A856B2" w:rsidP="00A856B2">
      <w:pPr>
        <w:numPr>
          <w:ilvl w:val="0"/>
          <w:numId w:val="6"/>
        </w:numPr>
        <w:tabs>
          <w:tab w:val="left" w:pos="284"/>
          <w:tab w:val="left" w:pos="426"/>
        </w:tabs>
        <w:suppressAutoHyphens w:val="0"/>
        <w:ind w:left="0" w:firstLine="0"/>
      </w:pPr>
      <w:proofErr w:type="spellStart"/>
      <w:r>
        <w:t>Дмитровський</w:t>
      </w:r>
      <w:proofErr w:type="spellEnd"/>
      <w:r>
        <w:t xml:space="preserve"> З. Телевізійна журналістика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 Львів : ПАІС, 2009. 224 с.</w:t>
      </w:r>
    </w:p>
    <w:p w:rsidR="00A856B2" w:rsidRDefault="00A856B2" w:rsidP="00A856B2">
      <w:pPr>
        <w:pStyle w:val="Web"/>
        <w:numPr>
          <w:ilvl w:val="0"/>
          <w:numId w:val="6"/>
        </w:numPr>
        <w:tabs>
          <w:tab w:val="left" w:pos="142"/>
          <w:tab w:val="left" w:pos="284"/>
          <w:tab w:val="num" w:pos="969"/>
        </w:tabs>
        <w:spacing w:before="0" w:after="0"/>
        <w:ind w:left="0" w:firstLine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Канюка М.,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Ілляшенко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В. Тележурналістка: телевізійний фільм 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Київ : Вид-во Київського ун-ту, 1987. 110 с.</w:t>
      </w:r>
    </w:p>
    <w:p w:rsidR="00A856B2" w:rsidRDefault="00A856B2" w:rsidP="00A856B2">
      <w:pPr>
        <w:pStyle w:val="Web"/>
        <w:numPr>
          <w:ilvl w:val="0"/>
          <w:numId w:val="6"/>
        </w:numPr>
        <w:tabs>
          <w:tab w:val="left" w:pos="142"/>
          <w:tab w:val="left" w:pos="284"/>
          <w:tab w:val="num" w:pos="969"/>
        </w:tabs>
        <w:spacing w:before="0" w:after="0"/>
        <w:ind w:left="0" w:firstLine="0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Стівенс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М. Виробництво новин: телебачення, радіо, інтернет / пер. з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англ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Н. 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Єгоровець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Київ : Вид. дім «Києво-Могилянська академія», 2008. 407 с.</w:t>
      </w:r>
    </w:p>
    <w:p w:rsidR="00A856B2" w:rsidRDefault="00A856B2" w:rsidP="00A856B2">
      <w:pPr>
        <w:numPr>
          <w:ilvl w:val="0"/>
          <w:numId w:val="6"/>
        </w:numPr>
        <w:tabs>
          <w:tab w:val="left" w:pos="142"/>
          <w:tab w:val="left" w:pos="284"/>
        </w:tabs>
        <w:ind w:left="0" w:firstLine="0"/>
        <w:rPr>
          <w:lang w:eastAsia="ru-RU"/>
        </w:rPr>
      </w:pPr>
      <w:r>
        <w:rPr>
          <w:lang w:eastAsia="ru-RU"/>
        </w:rPr>
        <w:t xml:space="preserve">Тернова А. І., Рогова А. І. </w:t>
      </w:r>
      <w:proofErr w:type="spellStart"/>
      <w:r>
        <w:rPr>
          <w:lang w:eastAsia="ru-RU"/>
        </w:rPr>
        <w:t>Телевиробництво</w:t>
      </w:r>
      <w:proofErr w:type="spellEnd"/>
      <w:r>
        <w:rPr>
          <w:lang w:eastAsia="ru-RU"/>
        </w:rPr>
        <w:t xml:space="preserve"> : </w:t>
      </w:r>
      <w:proofErr w:type="spellStart"/>
      <w:r>
        <w:rPr>
          <w:lang w:eastAsia="ru-RU"/>
        </w:rPr>
        <w:t>посіб</w:t>
      </w:r>
      <w:proofErr w:type="spellEnd"/>
      <w:r>
        <w:rPr>
          <w:lang w:eastAsia="ru-RU"/>
        </w:rPr>
        <w:t>. для студентів освітньої програми «Журналістика» спеціальності 061 «Журналістика» денної та заочної форм навчання. Запоріжжя : ЗНУ, 2015. 150 с.</w:t>
      </w:r>
    </w:p>
    <w:p w:rsidR="00A856B2" w:rsidRDefault="00A856B2" w:rsidP="00A856B2">
      <w:pPr>
        <w:pStyle w:val="Web"/>
        <w:numPr>
          <w:ilvl w:val="0"/>
          <w:numId w:val="6"/>
        </w:numPr>
        <w:tabs>
          <w:tab w:val="clear" w:pos="720"/>
          <w:tab w:val="left" w:pos="284"/>
          <w:tab w:val="num" w:pos="426"/>
          <w:tab w:val="num" w:pos="969"/>
        </w:tabs>
        <w:spacing w:before="0" w:after="0"/>
        <w:ind w:left="0" w:firstLine="0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Яковець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А. Телевізійна журналістика: теорія і практика : підручник. Київ. : Видавничий дім «Києво-Могилянська академія»”, 2007. 240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  <w:lang w:val="uk-UA"/>
        </w:rPr>
        <w:t xml:space="preserve">с. </w:t>
      </w:r>
    </w:p>
    <w:p w:rsidR="00A856B2" w:rsidRDefault="00A856B2" w:rsidP="00A856B2">
      <w:pPr>
        <w:tabs>
          <w:tab w:val="left" w:pos="284"/>
          <w:tab w:val="left" w:pos="426"/>
        </w:tabs>
        <w:suppressAutoHyphens w:val="0"/>
      </w:pPr>
    </w:p>
    <w:p w:rsidR="00A856B2" w:rsidRDefault="00A856B2" w:rsidP="00A856B2">
      <w:pPr>
        <w:tabs>
          <w:tab w:val="left" w:pos="284"/>
          <w:tab w:val="left" w:pos="426"/>
          <w:tab w:val="left" w:pos="709"/>
          <w:tab w:val="num" w:pos="855"/>
        </w:tabs>
        <w:autoSpaceDE w:val="0"/>
        <w:autoSpaceDN w:val="0"/>
        <w:rPr>
          <w:b/>
          <w:bCs/>
        </w:rPr>
      </w:pPr>
      <w:r>
        <w:rPr>
          <w:b/>
          <w:bCs/>
        </w:rPr>
        <w:t>Додаткова:</w:t>
      </w:r>
    </w:p>
    <w:p w:rsidR="00A856B2" w:rsidRDefault="00A856B2" w:rsidP="00A856B2">
      <w:pPr>
        <w:numPr>
          <w:ilvl w:val="0"/>
          <w:numId w:val="7"/>
        </w:numPr>
        <w:tabs>
          <w:tab w:val="left" w:pos="284"/>
        </w:tabs>
        <w:ind w:left="0" w:firstLine="0"/>
      </w:pPr>
      <w:r>
        <w:t xml:space="preserve">Буряк В. Еволюція термінологічного інструментарію сучасної теорії публіцистики: інтелектуальна модель інформаційного відображення. </w:t>
      </w:r>
      <w:r>
        <w:rPr>
          <w:i/>
        </w:rPr>
        <w:t>Наукові записки Ін-ту журналістики</w:t>
      </w:r>
      <w:r>
        <w:t xml:space="preserve">. 2001. Т. 3. С. 50-57. </w:t>
      </w:r>
    </w:p>
    <w:p w:rsidR="00A856B2" w:rsidRDefault="00A856B2" w:rsidP="0033538C">
      <w:pPr>
        <w:numPr>
          <w:ilvl w:val="0"/>
          <w:numId w:val="7"/>
        </w:numPr>
        <w:tabs>
          <w:tab w:val="left" w:pos="284"/>
        </w:tabs>
        <w:ind w:left="0" w:firstLine="0"/>
      </w:pPr>
      <w:r>
        <w:t xml:space="preserve">Буряк В. Системна та концептуальна структура сучасного публіцистичного мислення. </w:t>
      </w:r>
      <w:r>
        <w:rPr>
          <w:i/>
        </w:rPr>
        <w:t>Вісник Львівського у-ту</w:t>
      </w:r>
      <w:r>
        <w:t xml:space="preserve">. Сер. Журналістика. 2002. </w:t>
      </w:r>
      <w:proofErr w:type="spellStart"/>
      <w:r>
        <w:t>Вип</w:t>
      </w:r>
      <w:proofErr w:type="spellEnd"/>
      <w:r>
        <w:t>. 22. Ч. 1. С. 19-30.</w:t>
      </w:r>
    </w:p>
    <w:p w:rsidR="00A856B2" w:rsidRDefault="00A856B2" w:rsidP="00A856B2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</w:pPr>
      <w:r>
        <w:t xml:space="preserve">Журналістика: словник-довідник / </w:t>
      </w:r>
      <w:proofErr w:type="spellStart"/>
      <w:r>
        <w:t>авт</w:t>
      </w:r>
      <w:proofErr w:type="spellEnd"/>
      <w:r>
        <w:t xml:space="preserve">.-уклад. І. Л. Михайлин. Київ : </w:t>
      </w:r>
      <w:proofErr w:type="spellStart"/>
      <w:r>
        <w:t>Академвидав</w:t>
      </w:r>
      <w:proofErr w:type="spellEnd"/>
      <w:r>
        <w:t>, 2013. 320 с.</w:t>
      </w:r>
    </w:p>
    <w:p w:rsidR="00A856B2" w:rsidRDefault="00A856B2" w:rsidP="00A856B2">
      <w:pPr>
        <w:numPr>
          <w:ilvl w:val="0"/>
          <w:numId w:val="7"/>
        </w:numPr>
        <w:tabs>
          <w:tab w:val="left" w:pos="284"/>
          <w:tab w:val="left" w:pos="426"/>
        </w:tabs>
        <w:suppressAutoHyphens w:val="0"/>
        <w:autoSpaceDE w:val="0"/>
        <w:autoSpaceDN w:val="0"/>
        <w:ind w:left="0" w:firstLine="0"/>
      </w:pPr>
      <w:r>
        <w:t xml:space="preserve">Лось И. Публіцист: мотивація творчості. </w:t>
      </w:r>
      <w:r>
        <w:rPr>
          <w:i/>
        </w:rPr>
        <w:t>Вісник Львівського ун-ту</w:t>
      </w:r>
      <w:r>
        <w:t xml:space="preserve">. Сер. Журналістика. 2006. </w:t>
      </w:r>
      <w:proofErr w:type="spellStart"/>
      <w:r>
        <w:t>Вип</w:t>
      </w:r>
      <w:proofErr w:type="spellEnd"/>
      <w:r>
        <w:t>. 28. С. 85-110.</w:t>
      </w:r>
    </w:p>
    <w:p w:rsidR="00A856B2" w:rsidRDefault="00A856B2" w:rsidP="00A856B2">
      <w:pPr>
        <w:numPr>
          <w:ilvl w:val="0"/>
          <w:numId w:val="7"/>
        </w:numPr>
        <w:tabs>
          <w:tab w:val="clear" w:pos="1080"/>
          <w:tab w:val="left" w:pos="284"/>
          <w:tab w:val="left" w:pos="426"/>
          <w:tab w:val="num" w:pos="1276"/>
        </w:tabs>
        <w:suppressAutoHyphens w:val="0"/>
        <w:ind w:left="0" w:firstLine="0"/>
      </w:pPr>
      <w:proofErr w:type="spellStart"/>
      <w:r>
        <w:t>Мащенко</w:t>
      </w:r>
      <w:proofErr w:type="spellEnd"/>
      <w:r>
        <w:t xml:space="preserve"> І. Енциклопедія електронних мас-медіа : у 2 т. Запоріжжя : Дике поле, 2006. Т. 2 : Термінологічний словник основних понять і виразів: телебачення, радіомовлення, кіно, відео, аудіо. 512 с.</w:t>
      </w:r>
    </w:p>
    <w:p w:rsidR="00A856B2" w:rsidRDefault="00A856B2" w:rsidP="00A856B2">
      <w:pPr>
        <w:tabs>
          <w:tab w:val="left" w:pos="284"/>
          <w:tab w:val="left" w:pos="426"/>
        </w:tabs>
        <w:suppressAutoHyphens w:val="0"/>
      </w:pPr>
    </w:p>
    <w:p w:rsidR="00370B12" w:rsidRDefault="00370B12" w:rsidP="00C23993">
      <w:pPr>
        <w:autoSpaceDE w:val="0"/>
        <w:autoSpaceDN w:val="0"/>
        <w:rPr>
          <w:bCs/>
          <w:i/>
        </w:rPr>
      </w:pPr>
      <w:r>
        <w:rPr>
          <w:bCs/>
          <w:i/>
        </w:rPr>
        <w:t>Тема 3. Жанрові тенденції в сучасній українській телепубліцистиці</w:t>
      </w:r>
    </w:p>
    <w:p w:rsidR="00370B12" w:rsidRDefault="00370B12" w:rsidP="00370B12">
      <w:pPr>
        <w:autoSpaceDE w:val="0"/>
        <w:autoSpaceDN w:val="0"/>
        <w:ind w:firstLine="709"/>
        <w:rPr>
          <w:bCs/>
          <w:i/>
        </w:rPr>
      </w:pPr>
      <w:r>
        <w:rPr>
          <w:b/>
          <w:bCs/>
        </w:rPr>
        <w:t>План 4-5</w:t>
      </w:r>
    </w:p>
    <w:p w:rsidR="00370B12" w:rsidRDefault="00370B12" w:rsidP="00370B12">
      <w:pPr>
        <w:pStyle w:val="a3"/>
        <w:numPr>
          <w:ilvl w:val="0"/>
          <w:numId w:val="3"/>
        </w:numPr>
        <w:autoSpaceDE w:val="0"/>
        <w:autoSpaceDN w:val="0"/>
        <w:rPr>
          <w:bCs/>
        </w:rPr>
      </w:pPr>
      <w:r w:rsidRPr="00370B12">
        <w:rPr>
          <w:bCs/>
        </w:rPr>
        <w:t xml:space="preserve">Поняття про жанр, критерії його визначення, дифузія жанрів та формування нових жанрів у екранній діяльності. </w:t>
      </w:r>
    </w:p>
    <w:p w:rsidR="00370B12" w:rsidRDefault="00370B12" w:rsidP="00370B12">
      <w:pPr>
        <w:pStyle w:val="a3"/>
        <w:numPr>
          <w:ilvl w:val="0"/>
          <w:numId w:val="3"/>
        </w:numPr>
        <w:autoSpaceDE w:val="0"/>
        <w:autoSpaceDN w:val="0"/>
        <w:rPr>
          <w:bCs/>
        </w:rPr>
      </w:pPr>
      <w:r w:rsidRPr="00370B12">
        <w:rPr>
          <w:bCs/>
        </w:rPr>
        <w:t xml:space="preserve">Інформаційна публіцистика. </w:t>
      </w:r>
    </w:p>
    <w:p w:rsidR="00370B12" w:rsidRDefault="00370B12" w:rsidP="00370B12">
      <w:pPr>
        <w:pStyle w:val="a3"/>
        <w:numPr>
          <w:ilvl w:val="0"/>
          <w:numId w:val="3"/>
        </w:numPr>
        <w:autoSpaceDE w:val="0"/>
        <w:autoSpaceDN w:val="0"/>
        <w:rPr>
          <w:bCs/>
        </w:rPr>
      </w:pPr>
      <w:r w:rsidRPr="00370B12">
        <w:rPr>
          <w:bCs/>
        </w:rPr>
        <w:t xml:space="preserve">Аналітична публіцистика. </w:t>
      </w:r>
    </w:p>
    <w:p w:rsidR="00370B12" w:rsidRDefault="00370B12" w:rsidP="00370B12">
      <w:pPr>
        <w:pStyle w:val="a3"/>
        <w:numPr>
          <w:ilvl w:val="0"/>
          <w:numId w:val="3"/>
        </w:numPr>
        <w:autoSpaceDE w:val="0"/>
        <w:autoSpaceDN w:val="0"/>
        <w:rPr>
          <w:bCs/>
        </w:rPr>
      </w:pPr>
      <w:proofErr w:type="spellStart"/>
      <w:r w:rsidRPr="00370B12">
        <w:rPr>
          <w:bCs/>
        </w:rPr>
        <w:t>Розслідувальна</w:t>
      </w:r>
      <w:proofErr w:type="spellEnd"/>
      <w:r w:rsidRPr="00370B12">
        <w:rPr>
          <w:bCs/>
        </w:rPr>
        <w:t xml:space="preserve"> публіцистика. </w:t>
      </w:r>
    </w:p>
    <w:p w:rsidR="00370B12" w:rsidRDefault="00370B12" w:rsidP="00370B12">
      <w:pPr>
        <w:pStyle w:val="a3"/>
        <w:numPr>
          <w:ilvl w:val="0"/>
          <w:numId w:val="3"/>
        </w:numPr>
        <w:autoSpaceDE w:val="0"/>
        <w:autoSpaceDN w:val="0"/>
        <w:rPr>
          <w:bCs/>
        </w:rPr>
      </w:pPr>
      <w:r w:rsidRPr="00370B12">
        <w:rPr>
          <w:bCs/>
        </w:rPr>
        <w:t xml:space="preserve">Художньо-публіцистичні жанри та особливості їх функціонування в сучасному медійному середовищі. Есе, нарис, замальовка, фейлетон, памфлет, гумореска, байка, пародія, хроніка, портрет. </w:t>
      </w:r>
    </w:p>
    <w:p w:rsidR="00370B12" w:rsidRDefault="00370B12" w:rsidP="00370B12">
      <w:pPr>
        <w:pStyle w:val="a3"/>
        <w:numPr>
          <w:ilvl w:val="0"/>
          <w:numId w:val="3"/>
        </w:numPr>
        <w:autoSpaceDE w:val="0"/>
        <w:autoSpaceDN w:val="0"/>
        <w:rPr>
          <w:bCs/>
        </w:rPr>
      </w:pPr>
      <w:r w:rsidRPr="00370B12">
        <w:rPr>
          <w:bCs/>
        </w:rPr>
        <w:t xml:space="preserve">Розвиток жанру есе і його різновиду у авторських телепрограмах. Особливості </w:t>
      </w:r>
      <w:proofErr w:type="spellStart"/>
      <w:r w:rsidRPr="00370B12">
        <w:rPr>
          <w:bCs/>
        </w:rPr>
        <w:t>есеїстичної</w:t>
      </w:r>
      <w:proofErr w:type="spellEnd"/>
      <w:r w:rsidRPr="00370B12">
        <w:rPr>
          <w:bCs/>
        </w:rPr>
        <w:t xml:space="preserve"> публіцистики на телебаченні. </w:t>
      </w:r>
    </w:p>
    <w:p w:rsidR="00370B12" w:rsidRDefault="00370B12" w:rsidP="00370B12">
      <w:pPr>
        <w:pStyle w:val="a3"/>
        <w:numPr>
          <w:ilvl w:val="0"/>
          <w:numId w:val="3"/>
        </w:numPr>
        <w:autoSpaceDE w:val="0"/>
        <w:autoSpaceDN w:val="0"/>
        <w:rPr>
          <w:bCs/>
        </w:rPr>
      </w:pPr>
      <w:r w:rsidRPr="00370B12">
        <w:rPr>
          <w:bCs/>
        </w:rPr>
        <w:t xml:space="preserve">Сучасний телевізійний нарис та його різновиди. Аргументація та образність у сатиричних жанрах на телебаченні. </w:t>
      </w:r>
    </w:p>
    <w:p w:rsidR="00370B12" w:rsidRDefault="00370B12" w:rsidP="00370B12">
      <w:pPr>
        <w:pStyle w:val="a3"/>
        <w:numPr>
          <w:ilvl w:val="0"/>
          <w:numId w:val="3"/>
        </w:numPr>
        <w:autoSpaceDE w:val="0"/>
        <w:autoSpaceDN w:val="0"/>
        <w:rPr>
          <w:bCs/>
        </w:rPr>
      </w:pPr>
      <w:proofErr w:type="spellStart"/>
      <w:r w:rsidRPr="00370B12">
        <w:rPr>
          <w:bCs/>
        </w:rPr>
        <w:t>Портретистика</w:t>
      </w:r>
      <w:proofErr w:type="spellEnd"/>
      <w:r w:rsidRPr="00370B12">
        <w:rPr>
          <w:bCs/>
        </w:rPr>
        <w:t xml:space="preserve"> на телебаченні: традиції й новації. </w:t>
      </w:r>
    </w:p>
    <w:p w:rsidR="00370B12" w:rsidRDefault="00370B12" w:rsidP="00370B12">
      <w:pPr>
        <w:pStyle w:val="a3"/>
        <w:numPr>
          <w:ilvl w:val="0"/>
          <w:numId w:val="3"/>
        </w:numPr>
        <w:autoSpaceDE w:val="0"/>
        <w:autoSpaceDN w:val="0"/>
        <w:rPr>
          <w:bCs/>
        </w:rPr>
      </w:pPr>
      <w:r w:rsidRPr="00370B12">
        <w:rPr>
          <w:bCs/>
        </w:rPr>
        <w:t xml:space="preserve">Нові жанри на телебаченні. </w:t>
      </w:r>
      <w:proofErr w:type="spellStart"/>
      <w:r w:rsidRPr="00370B12">
        <w:rPr>
          <w:bCs/>
        </w:rPr>
        <w:t>Інфотеймент</w:t>
      </w:r>
      <w:proofErr w:type="spellEnd"/>
      <w:r w:rsidRPr="00370B12">
        <w:rPr>
          <w:bCs/>
        </w:rPr>
        <w:t xml:space="preserve">. </w:t>
      </w:r>
      <w:proofErr w:type="spellStart"/>
      <w:r w:rsidRPr="00370B12">
        <w:rPr>
          <w:bCs/>
        </w:rPr>
        <w:t>Інфотира</w:t>
      </w:r>
      <w:proofErr w:type="spellEnd"/>
      <w:r w:rsidRPr="00370B12">
        <w:rPr>
          <w:bCs/>
        </w:rPr>
        <w:t xml:space="preserve">. </w:t>
      </w:r>
      <w:proofErr w:type="spellStart"/>
      <w:r w:rsidRPr="00370B12">
        <w:rPr>
          <w:bCs/>
        </w:rPr>
        <w:t>Ед’ютеймент</w:t>
      </w:r>
      <w:proofErr w:type="spellEnd"/>
      <w:r w:rsidRPr="00370B12">
        <w:rPr>
          <w:bCs/>
        </w:rPr>
        <w:t xml:space="preserve">. </w:t>
      </w:r>
      <w:proofErr w:type="spellStart"/>
      <w:r w:rsidRPr="00370B12">
        <w:rPr>
          <w:bCs/>
        </w:rPr>
        <w:t>Енвайронмент</w:t>
      </w:r>
      <w:proofErr w:type="spellEnd"/>
      <w:r w:rsidRPr="00370B12">
        <w:rPr>
          <w:bCs/>
        </w:rPr>
        <w:t xml:space="preserve">. </w:t>
      </w:r>
      <w:proofErr w:type="spellStart"/>
      <w:r w:rsidRPr="00370B12">
        <w:rPr>
          <w:bCs/>
        </w:rPr>
        <w:t>Документарі</w:t>
      </w:r>
      <w:proofErr w:type="spellEnd"/>
      <w:r w:rsidRPr="00370B12">
        <w:rPr>
          <w:bCs/>
        </w:rPr>
        <w:t>. Доку-</w:t>
      </w:r>
      <w:proofErr w:type="spellStart"/>
      <w:r w:rsidRPr="00370B12">
        <w:rPr>
          <w:bCs/>
        </w:rPr>
        <w:t>фікшн</w:t>
      </w:r>
      <w:proofErr w:type="spellEnd"/>
      <w:r w:rsidRPr="00370B12">
        <w:rPr>
          <w:bCs/>
        </w:rPr>
        <w:t xml:space="preserve">. </w:t>
      </w:r>
      <w:proofErr w:type="spellStart"/>
      <w:r w:rsidRPr="00370B12">
        <w:rPr>
          <w:bCs/>
        </w:rPr>
        <w:t>Політеймент</w:t>
      </w:r>
      <w:proofErr w:type="spellEnd"/>
      <w:r w:rsidRPr="00370B12">
        <w:rPr>
          <w:bCs/>
        </w:rPr>
        <w:t xml:space="preserve"> тощо. </w:t>
      </w:r>
    </w:p>
    <w:p w:rsidR="00370B12" w:rsidRPr="00370B12" w:rsidRDefault="00370B12" w:rsidP="00370B12">
      <w:pPr>
        <w:autoSpaceDE w:val="0"/>
        <w:autoSpaceDN w:val="0"/>
        <w:rPr>
          <w:b/>
          <w:bCs/>
        </w:rPr>
      </w:pPr>
      <w:r w:rsidRPr="00370B12">
        <w:rPr>
          <w:b/>
          <w:bCs/>
        </w:rPr>
        <w:t>Практичне завдання:</w:t>
      </w:r>
      <w:r w:rsidR="00C23993">
        <w:rPr>
          <w:b/>
          <w:bCs/>
        </w:rPr>
        <w:t xml:space="preserve"> </w:t>
      </w:r>
      <w:r w:rsidR="00C23993" w:rsidRPr="00C23993">
        <w:rPr>
          <w:bCs/>
        </w:rPr>
        <w:t>ситуативне</w:t>
      </w:r>
    </w:p>
    <w:p w:rsidR="00370B12" w:rsidRPr="00370B12" w:rsidRDefault="00370B12" w:rsidP="00370B12">
      <w:pPr>
        <w:autoSpaceDE w:val="0"/>
        <w:autoSpaceDN w:val="0"/>
        <w:rPr>
          <w:b/>
          <w:bCs/>
        </w:rPr>
      </w:pPr>
      <w:r w:rsidRPr="00370B12">
        <w:rPr>
          <w:b/>
          <w:bCs/>
        </w:rPr>
        <w:t>Література:</w:t>
      </w:r>
      <w:r w:rsidR="0033538C">
        <w:rPr>
          <w:b/>
          <w:bCs/>
        </w:rPr>
        <w:t xml:space="preserve"> за списком у </w:t>
      </w:r>
      <w:proofErr w:type="spellStart"/>
      <w:r w:rsidR="0033538C">
        <w:rPr>
          <w:b/>
          <w:bCs/>
        </w:rPr>
        <w:t>силабусі</w:t>
      </w:r>
      <w:proofErr w:type="spellEnd"/>
    </w:p>
    <w:p w:rsidR="00370B12" w:rsidRPr="00370B12" w:rsidRDefault="00370B12" w:rsidP="00370B12">
      <w:pPr>
        <w:autoSpaceDE w:val="0"/>
        <w:autoSpaceDN w:val="0"/>
        <w:ind w:left="709"/>
        <w:rPr>
          <w:bCs/>
        </w:rPr>
      </w:pPr>
    </w:p>
    <w:p w:rsidR="00370B12" w:rsidRDefault="00370B12" w:rsidP="00C23993">
      <w:pPr>
        <w:autoSpaceDE w:val="0"/>
        <w:autoSpaceDN w:val="0"/>
        <w:rPr>
          <w:bCs/>
          <w:i/>
        </w:rPr>
      </w:pPr>
      <w:r>
        <w:rPr>
          <w:bCs/>
          <w:i/>
        </w:rPr>
        <w:t xml:space="preserve">Тема 4. Проблематика української телепубліцистики з часів незалежності </w:t>
      </w:r>
    </w:p>
    <w:p w:rsidR="00370B12" w:rsidRDefault="00370B12" w:rsidP="00370B12">
      <w:pPr>
        <w:autoSpaceDE w:val="0"/>
        <w:autoSpaceDN w:val="0"/>
        <w:ind w:firstLine="709"/>
        <w:rPr>
          <w:i/>
        </w:rPr>
      </w:pPr>
      <w:r>
        <w:rPr>
          <w:b/>
          <w:bCs/>
        </w:rPr>
        <w:lastRenderedPageBreak/>
        <w:t>План 6-7</w:t>
      </w:r>
    </w:p>
    <w:p w:rsidR="00370B12" w:rsidRDefault="00370B12" w:rsidP="00370B12">
      <w:pPr>
        <w:pStyle w:val="a3"/>
        <w:numPr>
          <w:ilvl w:val="0"/>
          <w:numId w:val="4"/>
        </w:numPr>
        <w:autoSpaceDE w:val="0"/>
        <w:autoSpaceDN w:val="0"/>
      </w:pPr>
      <w:r>
        <w:t xml:space="preserve">Концептуальна публіцистика як виразник національної ідентичності. </w:t>
      </w:r>
    </w:p>
    <w:p w:rsidR="00370B12" w:rsidRDefault="00370B12" w:rsidP="00370B12">
      <w:pPr>
        <w:pStyle w:val="a3"/>
        <w:numPr>
          <w:ilvl w:val="0"/>
          <w:numId w:val="4"/>
        </w:numPr>
        <w:autoSpaceDE w:val="0"/>
        <w:autoSpaceDN w:val="0"/>
      </w:pPr>
      <w:r>
        <w:t xml:space="preserve">Письменницька публіцистика в парадигмі сучасної телевізійної журналістики. </w:t>
      </w:r>
    </w:p>
    <w:p w:rsidR="00370B12" w:rsidRDefault="00370B12" w:rsidP="00370B12">
      <w:pPr>
        <w:pStyle w:val="a3"/>
        <w:numPr>
          <w:ilvl w:val="0"/>
          <w:numId w:val="4"/>
        </w:numPr>
        <w:autoSpaceDE w:val="0"/>
        <w:autoSpaceDN w:val="0"/>
      </w:pPr>
      <w:r>
        <w:t xml:space="preserve">Творчі постаті українців в історичному контексті документальних циклів на телебаченні. Політична проблематика у телевізійних проектах. </w:t>
      </w:r>
    </w:p>
    <w:p w:rsidR="00370B12" w:rsidRDefault="00370B12" w:rsidP="00370B12">
      <w:pPr>
        <w:pStyle w:val="a3"/>
        <w:numPr>
          <w:ilvl w:val="0"/>
          <w:numId w:val="4"/>
        </w:numPr>
        <w:autoSpaceDE w:val="0"/>
        <w:autoSpaceDN w:val="0"/>
      </w:pPr>
      <w:proofErr w:type="spellStart"/>
      <w:r>
        <w:t>Розслідувальна</w:t>
      </w:r>
      <w:proofErr w:type="spellEnd"/>
      <w:r>
        <w:t xml:space="preserve"> тележурналістика як вияв публіцистичної творчості на телебаченні. </w:t>
      </w:r>
    </w:p>
    <w:p w:rsidR="00370B12" w:rsidRDefault="00370B12" w:rsidP="00370B12">
      <w:pPr>
        <w:pStyle w:val="a3"/>
        <w:numPr>
          <w:ilvl w:val="0"/>
          <w:numId w:val="4"/>
        </w:numPr>
        <w:autoSpaceDE w:val="0"/>
        <w:autoSpaceDN w:val="0"/>
      </w:pPr>
      <w:proofErr w:type="spellStart"/>
      <w:r>
        <w:t>Різнотематичні</w:t>
      </w:r>
      <w:proofErr w:type="spellEnd"/>
      <w:r>
        <w:t xml:space="preserve"> спецпроекти на телебаченні як вияв духовного світу, суспільної моралі /аморальність, цінностей й інших загальнолюдських якостей українців (осіб інших національностей).</w:t>
      </w:r>
    </w:p>
    <w:p w:rsidR="00370B12" w:rsidRDefault="00370B12" w:rsidP="00370B12">
      <w:pPr>
        <w:pStyle w:val="a3"/>
        <w:numPr>
          <w:ilvl w:val="0"/>
          <w:numId w:val="4"/>
        </w:numPr>
        <w:autoSpaceDE w:val="0"/>
        <w:autoSpaceDN w:val="0"/>
      </w:pPr>
      <w:r>
        <w:t xml:space="preserve">Використання інтерв’ю у програмах різних жанрів. Цільове призначення інтерв’ю. Досвід і традиції. Види інтерв’ю. </w:t>
      </w:r>
    </w:p>
    <w:p w:rsidR="00370B12" w:rsidRDefault="00370B12" w:rsidP="00370B12">
      <w:pPr>
        <w:pStyle w:val="a3"/>
        <w:numPr>
          <w:ilvl w:val="0"/>
          <w:numId w:val="4"/>
        </w:numPr>
        <w:autoSpaceDE w:val="0"/>
        <w:autoSpaceDN w:val="0"/>
      </w:pPr>
      <w:r>
        <w:t xml:space="preserve">Стилістика інтерв’ю. Роль ведучого у програмі- інтерв’ю. Поведінка ведучого при проведенні різних видів інтерв’ю. Головні чинники при підготовці інтерв’ю та їх врахування при проведенні інтерв’ю. </w:t>
      </w:r>
    </w:p>
    <w:p w:rsidR="00370B12" w:rsidRDefault="00370B12" w:rsidP="00370B12">
      <w:pPr>
        <w:pStyle w:val="a3"/>
        <w:numPr>
          <w:ilvl w:val="0"/>
          <w:numId w:val="4"/>
        </w:numPr>
        <w:autoSpaceDE w:val="0"/>
        <w:autoSpaceDN w:val="0"/>
      </w:pPr>
      <w:r>
        <w:t xml:space="preserve">Авторська програма на телебаченні. </w:t>
      </w:r>
    </w:p>
    <w:p w:rsidR="00370B12" w:rsidRPr="00370B12" w:rsidRDefault="00370B12" w:rsidP="00370B12">
      <w:pPr>
        <w:autoSpaceDE w:val="0"/>
        <w:autoSpaceDN w:val="0"/>
        <w:rPr>
          <w:b/>
          <w:bCs/>
        </w:rPr>
      </w:pPr>
      <w:r w:rsidRPr="00370B12">
        <w:rPr>
          <w:b/>
          <w:bCs/>
        </w:rPr>
        <w:t>Практичне завдання:</w:t>
      </w:r>
      <w:r w:rsidR="00C23993">
        <w:rPr>
          <w:b/>
          <w:bCs/>
        </w:rPr>
        <w:t xml:space="preserve"> персонально за списком</w:t>
      </w:r>
    </w:p>
    <w:p w:rsidR="00370B12" w:rsidRPr="00370B12" w:rsidRDefault="00370B12" w:rsidP="00370B12">
      <w:pPr>
        <w:autoSpaceDE w:val="0"/>
        <w:autoSpaceDN w:val="0"/>
        <w:rPr>
          <w:b/>
          <w:bCs/>
        </w:rPr>
      </w:pPr>
      <w:r w:rsidRPr="00370B12">
        <w:rPr>
          <w:b/>
          <w:bCs/>
        </w:rPr>
        <w:t>Література:</w:t>
      </w:r>
      <w:r w:rsidR="0033538C">
        <w:rPr>
          <w:b/>
          <w:bCs/>
        </w:rPr>
        <w:t xml:space="preserve"> за списком у силабусі</w:t>
      </w:r>
      <w:bookmarkStart w:id="0" w:name="_GoBack"/>
      <w:bookmarkEnd w:id="0"/>
    </w:p>
    <w:p w:rsidR="00370B12" w:rsidRDefault="00370B12" w:rsidP="00370B12">
      <w:pPr>
        <w:autoSpaceDE w:val="0"/>
        <w:autoSpaceDN w:val="0"/>
      </w:pPr>
    </w:p>
    <w:p w:rsidR="000F7752" w:rsidRDefault="000F7752"/>
    <w:sectPr w:rsidR="000F7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1689"/>
    <w:multiLevelType w:val="hybridMultilevel"/>
    <w:tmpl w:val="5A8E53C2"/>
    <w:lvl w:ilvl="0" w:tplc="7A769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0B752E"/>
    <w:multiLevelType w:val="hybridMultilevel"/>
    <w:tmpl w:val="702E1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C1E98"/>
    <w:multiLevelType w:val="hybridMultilevel"/>
    <w:tmpl w:val="22404390"/>
    <w:lvl w:ilvl="0" w:tplc="B56A1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536BAC"/>
    <w:multiLevelType w:val="hybridMultilevel"/>
    <w:tmpl w:val="EF0AF9B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7970E5"/>
    <w:multiLevelType w:val="hybridMultilevel"/>
    <w:tmpl w:val="6B9E1674"/>
    <w:lvl w:ilvl="0" w:tplc="832A6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D2B50"/>
    <w:multiLevelType w:val="hybridMultilevel"/>
    <w:tmpl w:val="6996372C"/>
    <w:lvl w:ilvl="0" w:tplc="D706B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A2340"/>
    <w:multiLevelType w:val="hybridMultilevel"/>
    <w:tmpl w:val="341228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C583682"/>
    <w:multiLevelType w:val="hybridMultilevel"/>
    <w:tmpl w:val="A9A22C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6EE4786"/>
    <w:multiLevelType w:val="hybridMultilevel"/>
    <w:tmpl w:val="082025B2"/>
    <w:lvl w:ilvl="0" w:tplc="AFE8D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8F"/>
    <w:rsid w:val="000F7752"/>
    <w:rsid w:val="0013080E"/>
    <w:rsid w:val="00284483"/>
    <w:rsid w:val="0033538C"/>
    <w:rsid w:val="00370B12"/>
    <w:rsid w:val="006B758F"/>
    <w:rsid w:val="007F302D"/>
    <w:rsid w:val="00A856B2"/>
    <w:rsid w:val="00C2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392A1-F383-49B4-B09B-BC06D781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B12"/>
    <w:pPr>
      <w:widowControl w:val="0"/>
      <w:suppressAutoHyphens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B12"/>
    <w:pPr>
      <w:ind w:left="720"/>
      <w:contextualSpacing/>
    </w:pPr>
  </w:style>
  <w:style w:type="paragraph" w:customStyle="1" w:styleId="Web">
    <w:name w:val="Обычный (Web)"/>
    <w:basedOn w:val="a"/>
    <w:uiPriority w:val="99"/>
    <w:rsid w:val="00A856B2"/>
    <w:pPr>
      <w:suppressAutoHyphens w:val="0"/>
      <w:spacing w:before="100" w:after="100"/>
    </w:pPr>
    <w:rPr>
      <w:rFonts w:ascii="Verdana" w:hAnsi="Verdana"/>
      <w:sz w:val="1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Coolplay</dc:creator>
  <cp:keywords/>
  <dc:description/>
  <cp:lastModifiedBy>Coolplay</cp:lastModifiedBy>
  <cp:revision>5</cp:revision>
  <dcterms:created xsi:type="dcterms:W3CDTF">2019-09-10T13:56:00Z</dcterms:created>
  <dcterms:modified xsi:type="dcterms:W3CDTF">2025-12-02T20:43:00Z</dcterms:modified>
</cp:coreProperties>
</file>