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B5" w:rsidRPr="00AC5B65" w:rsidRDefault="002B61B5" w:rsidP="002B61B5">
      <w:pPr>
        <w:jc w:val="center"/>
        <w:rPr>
          <w:b/>
          <w:szCs w:val="28"/>
          <w:lang w:val="uk-UA"/>
        </w:rPr>
      </w:pPr>
      <w:r w:rsidRPr="00AC5B65">
        <w:rPr>
          <w:b/>
          <w:szCs w:val="28"/>
          <w:lang w:val="uk-UA"/>
        </w:rPr>
        <w:t>Самостійна робота</w:t>
      </w:r>
      <w:r>
        <w:rPr>
          <w:b/>
          <w:szCs w:val="28"/>
          <w:lang w:val="uk-UA"/>
        </w:rPr>
        <w:t xml:space="preserve"> 1</w:t>
      </w:r>
      <w:bookmarkStart w:id="0" w:name="_GoBack"/>
      <w:bookmarkEnd w:id="0"/>
    </w:p>
    <w:p w:rsidR="002B61B5" w:rsidRDefault="002B61B5" w:rsidP="002B61B5">
      <w:pPr>
        <w:ind w:right="170"/>
        <w:jc w:val="both"/>
        <w:rPr>
          <w:szCs w:val="28"/>
          <w:lang w:val="uk-UA"/>
        </w:rPr>
      </w:pPr>
    </w:p>
    <w:p w:rsidR="002B61B5" w:rsidRPr="00AC5B65" w:rsidRDefault="002B61B5" w:rsidP="002B61B5">
      <w:pPr>
        <w:ind w:right="170"/>
        <w:jc w:val="both"/>
        <w:rPr>
          <w:color w:val="000000"/>
          <w:szCs w:val="28"/>
          <w:lang w:val="uk-UA"/>
        </w:rPr>
      </w:pPr>
      <w:r w:rsidRPr="00AC5B65">
        <w:rPr>
          <w:szCs w:val="28"/>
          <w:lang w:val="uk-UA"/>
        </w:rPr>
        <w:t xml:space="preserve">Тема 1. Формування СНД: </w:t>
      </w:r>
      <w:r w:rsidRPr="00AC5B65">
        <w:rPr>
          <w:color w:val="000000"/>
          <w:szCs w:val="28"/>
          <w:lang w:val="uk-UA"/>
        </w:rPr>
        <w:t>Визначення юридичного статусу СНД. Формування основних органів Співдружності</w:t>
      </w:r>
    </w:p>
    <w:p w:rsidR="002B61B5" w:rsidRPr="00AC5B65" w:rsidRDefault="002B61B5" w:rsidP="002B61B5">
      <w:pPr>
        <w:ind w:right="170"/>
        <w:jc w:val="both"/>
        <w:rPr>
          <w:szCs w:val="28"/>
          <w:lang w:val="uk-UA"/>
        </w:rPr>
      </w:pPr>
      <w:r w:rsidRPr="00AC5B65">
        <w:rPr>
          <w:bCs/>
          <w:color w:val="000000"/>
          <w:kern w:val="36"/>
          <w:szCs w:val="28"/>
          <w:lang w:val="uk-UA"/>
        </w:rPr>
        <w:t>Пострадянська територія в сучасному геополітичному просторі: проблеми самоідентифікації</w:t>
      </w:r>
    </w:p>
    <w:p w:rsidR="002B61B5" w:rsidRPr="00AC5B65" w:rsidRDefault="002B61B5" w:rsidP="002B61B5">
      <w:pPr>
        <w:widowControl w:val="0"/>
        <w:tabs>
          <w:tab w:val="left" w:pos="9781"/>
        </w:tabs>
        <w:autoSpaceDE w:val="0"/>
        <w:autoSpaceDN w:val="0"/>
        <w:adjustRightInd w:val="0"/>
        <w:ind w:right="-2"/>
        <w:jc w:val="both"/>
        <w:rPr>
          <w:bCs/>
          <w:i/>
          <w:color w:val="000000"/>
          <w:szCs w:val="28"/>
          <w:lang w:val="uk-UA"/>
        </w:rPr>
      </w:pPr>
      <w:r w:rsidRPr="00AC5B65">
        <w:rPr>
          <w:bCs/>
          <w:i/>
          <w:color w:val="000000"/>
          <w:szCs w:val="28"/>
          <w:lang w:val="uk-UA"/>
        </w:rPr>
        <w:t>Еволюція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>зовнішньої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>політики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>Російської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bCs/>
          <w:i/>
          <w:color w:val="000000"/>
          <w:szCs w:val="28"/>
          <w:lang w:val="uk-UA"/>
        </w:rPr>
        <w:t xml:space="preserve">Федерації в 1991 — 2004 рр. </w:t>
      </w:r>
    </w:p>
    <w:p w:rsidR="002B61B5" w:rsidRPr="00AC5B65" w:rsidRDefault="002B61B5" w:rsidP="002B61B5">
      <w:pPr>
        <w:widowControl w:val="0"/>
        <w:tabs>
          <w:tab w:val="left" w:pos="9781"/>
        </w:tabs>
        <w:autoSpaceDE w:val="0"/>
        <w:autoSpaceDN w:val="0"/>
        <w:adjustRightInd w:val="0"/>
        <w:ind w:right="-2"/>
        <w:jc w:val="both"/>
        <w:rPr>
          <w:color w:val="000000"/>
          <w:szCs w:val="28"/>
          <w:lang w:val="uk-UA"/>
        </w:rPr>
      </w:pPr>
      <w:r w:rsidRPr="00AC5B65">
        <w:rPr>
          <w:szCs w:val="28"/>
          <w:lang w:val="uk-UA"/>
        </w:rPr>
        <w:t xml:space="preserve">Тема 2 Економічні та військово-політичні проблеми СНД </w:t>
      </w:r>
      <w:r w:rsidRPr="00AC5B65">
        <w:rPr>
          <w:color w:val="000000"/>
          <w:szCs w:val="28"/>
          <w:lang w:val="uk-UA"/>
        </w:rPr>
        <w:t xml:space="preserve">в 90-ті рр. ХХ -на </w:t>
      </w:r>
      <w:proofErr w:type="spellStart"/>
      <w:r w:rsidRPr="00AC5B65">
        <w:rPr>
          <w:color w:val="000000"/>
          <w:szCs w:val="28"/>
          <w:lang w:val="uk-UA"/>
        </w:rPr>
        <w:t>поч</w:t>
      </w:r>
      <w:proofErr w:type="spellEnd"/>
      <w:r w:rsidRPr="00AC5B65">
        <w:rPr>
          <w:color w:val="000000"/>
          <w:szCs w:val="28"/>
          <w:lang w:val="uk-UA"/>
        </w:rPr>
        <w:t xml:space="preserve">. ХХІ </w:t>
      </w:r>
      <w:proofErr w:type="spellStart"/>
      <w:r w:rsidRPr="00AC5B65">
        <w:rPr>
          <w:color w:val="000000"/>
          <w:szCs w:val="28"/>
          <w:lang w:val="uk-UA"/>
        </w:rPr>
        <w:t>ст</w:t>
      </w:r>
      <w:proofErr w:type="spellEnd"/>
    </w:p>
    <w:p w:rsidR="002B61B5" w:rsidRPr="00AC5B65" w:rsidRDefault="002B61B5" w:rsidP="002B61B5">
      <w:pPr>
        <w:pStyle w:val="a3"/>
        <w:spacing w:after="0"/>
        <w:ind w:left="0" w:firstLine="0"/>
        <w:rPr>
          <w:sz w:val="28"/>
          <w:szCs w:val="28"/>
          <w:lang w:val="uk-UA"/>
        </w:rPr>
      </w:pPr>
      <w:r w:rsidRPr="00AC5B65">
        <w:rPr>
          <w:sz w:val="28"/>
          <w:szCs w:val="28"/>
          <w:lang w:val="uk-UA"/>
        </w:rPr>
        <w:t>Тема 3. Зовнішня політика Росії в 90-хрр. ХХ – на початку ХХІ ст.</w:t>
      </w:r>
    </w:p>
    <w:p w:rsidR="00CF74D8" w:rsidRDefault="002B61B5" w:rsidP="002B61B5">
      <w:r w:rsidRPr="00AC5B65">
        <w:rPr>
          <w:szCs w:val="28"/>
          <w:lang w:val="uk-UA"/>
        </w:rPr>
        <w:t>Тема 4</w:t>
      </w:r>
      <w:r w:rsidRPr="00AC5B65">
        <w:rPr>
          <w:b/>
          <w:color w:val="000000"/>
          <w:szCs w:val="28"/>
          <w:lang w:val="uk-UA"/>
        </w:rPr>
        <w:t xml:space="preserve"> </w:t>
      </w:r>
      <w:r w:rsidRPr="00AC5B65">
        <w:rPr>
          <w:color w:val="000000"/>
          <w:szCs w:val="28"/>
          <w:lang w:val="uk-UA"/>
        </w:rPr>
        <w:t>Ключові напрями двосторонніх відносин Росії з країнами СНД. Основні тенденції відносин Росії та європейських країн. Азійський напрям ЗП РФ.</w:t>
      </w:r>
      <w:r w:rsidRPr="00AC5B65">
        <w:rPr>
          <w:i/>
          <w:color w:val="000000"/>
          <w:szCs w:val="28"/>
          <w:lang w:val="uk-UA"/>
        </w:rPr>
        <w:t xml:space="preserve"> </w:t>
      </w:r>
      <w:r w:rsidRPr="00AC5B65">
        <w:rPr>
          <w:szCs w:val="28"/>
          <w:lang w:val="uk-UA"/>
        </w:rPr>
        <w:t xml:space="preserve">Росія: формування </w:t>
      </w:r>
      <w:proofErr w:type="spellStart"/>
      <w:r w:rsidRPr="00AC5B65">
        <w:rPr>
          <w:szCs w:val="28"/>
          <w:lang w:val="uk-UA"/>
        </w:rPr>
        <w:t>неоімперського</w:t>
      </w:r>
      <w:proofErr w:type="spellEnd"/>
      <w:r w:rsidRPr="00AC5B65">
        <w:rPr>
          <w:szCs w:val="28"/>
          <w:lang w:val="uk-UA"/>
        </w:rPr>
        <w:t xml:space="preserve"> геополітичного простору</w:t>
      </w:r>
    </w:p>
    <w:sectPr w:rsidR="00CF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89"/>
    <w:rsid w:val="002B61B5"/>
    <w:rsid w:val="00A24889"/>
    <w:rsid w:val="00C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27C8"/>
  <w15:chartTrackingRefBased/>
  <w15:docId w15:val="{5D5C714C-04FD-41C9-BBA7-25DB8199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nhideWhenUsed/>
    <w:rsid w:val="002B61B5"/>
    <w:pPr>
      <w:spacing w:after="120"/>
      <w:ind w:left="283" w:firstLine="720"/>
    </w:pPr>
    <w:rPr>
      <w:sz w:val="24"/>
    </w:rPr>
  </w:style>
  <w:style w:type="character" w:customStyle="1" w:styleId="a4">
    <w:name w:val="Основной текст с отступом Знак"/>
    <w:basedOn w:val="a0"/>
    <w:uiPriority w:val="99"/>
    <w:semiHidden/>
    <w:rsid w:val="002B61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3"/>
    <w:locked/>
    <w:rsid w:val="002B61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2019-10-16T06:37:00Z</dcterms:created>
  <dcterms:modified xsi:type="dcterms:W3CDTF">2019-10-16T06:38:00Z</dcterms:modified>
</cp:coreProperties>
</file>